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2.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3.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4.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5.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6.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7.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8.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9.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4.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5.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6.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7.xml" ContentType="application/vnd.openxmlformats-officedocument.themeOverride+xml"/>
  <Override PartName="/word/drawings/drawing10.xml" ContentType="application/vnd.openxmlformats-officedocument.drawingml.chartshapes+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8.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9.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drawings/drawing11.xml" ContentType="application/vnd.openxmlformats-officedocument.drawingml.chartshapes+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drawings/drawing12.xml" ContentType="application/vnd.openxmlformats-officedocument.drawingml.chartshapes+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12A3AF" w14:textId="5FD9DD95" w:rsidR="00D94A1B" w:rsidRPr="008A7FB3" w:rsidRDefault="003C59E2" w:rsidP="00D94A1B">
      <w:pPr>
        <w:spacing w:line="276" w:lineRule="auto"/>
        <w:jc w:val="center"/>
        <w:rPr>
          <w:rFonts w:ascii="Times New Roman" w:hAnsi="Times New Roman" w:cs="Times New Roman"/>
          <w:b/>
          <w:sz w:val="32"/>
          <w:szCs w:val="32"/>
        </w:rPr>
      </w:pPr>
      <w:r w:rsidRPr="008A7FB3">
        <w:rPr>
          <w:rFonts w:ascii="Times New Roman" w:hAnsi="Times New Roman" w:cs="Times New Roman"/>
          <w:b/>
          <w:sz w:val="32"/>
          <w:szCs w:val="32"/>
        </w:rPr>
        <w:t>Platte River</w:t>
      </w:r>
      <w:r w:rsidR="007D7A32" w:rsidRPr="008A7FB3">
        <w:rPr>
          <w:rFonts w:ascii="Times New Roman" w:hAnsi="Times New Roman" w:cs="Times New Roman"/>
          <w:b/>
          <w:sz w:val="32"/>
          <w:szCs w:val="32"/>
        </w:rPr>
        <w:t xml:space="preserve"> </w:t>
      </w:r>
      <w:r w:rsidRPr="008A7FB3">
        <w:rPr>
          <w:rFonts w:ascii="Times New Roman" w:hAnsi="Times New Roman" w:cs="Times New Roman"/>
          <w:b/>
          <w:sz w:val="32"/>
          <w:szCs w:val="32"/>
        </w:rPr>
        <w:t>Recovery Implementation Program</w:t>
      </w:r>
      <w:r w:rsidR="001F6807" w:rsidRPr="008A7FB3">
        <w:rPr>
          <w:rFonts w:ascii="Times New Roman" w:hAnsi="Times New Roman" w:cs="Times New Roman"/>
          <w:b/>
          <w:sz w:val="32"/>
          <w:szCs w:val="32"/>
        </w:rPr>
        <w:t xml:space="preserve"> (PRRIP)</w:t>
      </w:r>
    </w:p>
    <w:p w14:paraId="5F220A48" w14:textId="6CC57ACE" w:rsidR="00D94A1B" w:rsidRPr="008A7FB3" w:rsidRDefault="00D94A1B" w:rsidP="00D94A1B">
      <w:pPr>
        <w:spacing w:after="0" w:line="276" w:lineRule="auto"/>
        <w:jc w:val="center"/>
        <w:rPr>
          <w:rFonts w:ascii="Times New Roman" w:hAnsi="Times New Roman" w:cs="Times New Roman"/>
          <w:b/>
          <w:caps/>
          <w:sz w:val="36"/>
          <w:szCs w:val="36"/>
        </w:rPr>
      </w:pPr>
      <w:r w:rsidRPr="008A7FB3">
        <w:rPr>
          <w:rFonts w:ascii="Times New Roman" w:hAnsi="Times New Roman" w:cs="Times New Roman"/>
          <w:b/>
          <w:caps/>
          <w:sz w:val="36"/>
          <w:szCs w:val="36"/>
        </w:rPr>
        <w:t>draft</w:t>
      </w:r>
    </w:p>
    <w:p w14:paraId="106817CB" w14:textId="04658551" w:rsidR="00D94A1B" w:rsidRPr="008A7FB3" w:rsidRDefault="007D7A32" w:rsidP="00D94A1B">
      <w:pPr>
        <w:spacing w:before="240" w:after="0" w:line="276" w:lineRule="auto"/>
        <w:jc w:val="center"/>
        <w:rPr>
          <w:rFonts w:ascii="Times New Roman" w:hAnsi="Times New Roman" w:cs="Times New Roman"/>
          <w:b/>
          <w:caps/>
          <w:sz w:val="36"/>
          <w:szCs w:val="36"/>
        </w:rPr>
      </w:pPr>
      <w:r w:rsidRPr="008A7FB3">
        <w:rPr>
          <w:rFonts w:ascii="Times New Roman" w:hAnsi="Times New Roman" w:cs="Times New Roman"/>
          <w:b/>
          <w:caps/>
          <w:sz w:val="36"/>
          <w:szCs w:val="36"/>
        </w:rPr>
        <w:t>system-scale geomorphology and vegetation monitoring report</w:t>
      </w:r>
    </w:p>
    <w:p w14:paraId="6E3259F2" w14:textId="39A179CA" w:rsidR="003C59E2" w:rsidRPr="008A7FB3" w:rsidRDefault="007D7A32" w:rsidP="00D94A1B">
      <w:pPr>
        <w:spacing w:before="240" w:line="276" w:lineRule="auto"/>
        <w:jc w:val="center"/>
        <w:rPr>
          <w:rFonts w:ascii="Times New Roman" w:hAnsi="Times New Roman" w:cs="Times New Roman"/>
          <w:b/>
          <w:sz w:val="36"/>
          <w:szCs w:val="36"/>
        </w:rPr>
      </w:pPr>
      <w:r w:rsidRPr="008A7FB3">
        <w:rPr>
          <w:rFonts w:ascii="Times New Roman" w:hAnsi="Times New Roman" w:cs="Times New Roman"/>
          <w:b/>
          <w:sz w:val="36"/>
          <w:szCs w:val="36"/>
        </w:rPr>
        <w:t xml:space="preserve">2017 - 2020 </w:t>
      </w:r>
    </w:p>
    <w:p w14:paraId="167AAD9D" w14:textId="7B632484" w:rsidR="007D7A32" w:rsidRPr="008A7FB3" w:rsidRDefault="007D7A32" w:rsidP="00D94A1B">
      <w:pPr>
        <w:spacing w:after="0"/>
        <w:rPr>
          <w:rFonts w:ascii="Times New Roman" w:hAnsi="Times New Roman" w:cs="Times New Roman"/>
          <w:b/>
          <w:bCs/>
          <w:sz w:val="28"/>
          <w:szCs w:val="28"/>
        </w:rPr>
      </w:pPr>
    </w:p>
    <w:p w14:paraId="257CDCE8" w14:textId="618AA510" w:rsidR="007D7A32" w:rsidRPr="008A7FB3" w:rsidRDefault="00611579" w:rsidP="003C59E2">
      <w:pPr>
        <w:spacing w:after="0"/>
        <w:jc w:val="center"/>
        <w:rPr>
          <w:rFonts w:ascii="Times New Roman" w:hAnsi="Times New Roman" w:cs="Times New Roman"/>
          <w:b/>
          <w:bCs/>
          <w:sz w:val="28"/>
          <w:szCs w:val="28"/>
        </w:rPr>
      </w:pPr>
      <w:r w:rsidRPr="008A7FB3">
        <w:rPr>
          <w:rFonts w:ascii="Times New Roman" w:hAnsi="Times New Roman" w:cs="Times New Roman"/>
          <w:b/>
          <w:bCs/>
          <w:noProof/>
          <w:sz w:val="28"/>
          <w:szCs w:val="28"/>
        </w:rPr>
        <w:drawing>
          <wp:anchor distT="0" distB="0" distL="114300" distR="114300" simplePos="0" relativeHeight="251693056" behindDoc="0" locked="0" layoutInCell="1" allowOverlap="1" wp14:anchorId="1EEB440F" wp14:editId="429EC6D8">
            <wp:simplePos x="0" y="0"/>
            <wp:positionH relativeFrom="column">
              <wp:posOffset>0</wp:posOffset>
            </wp:positionH>
            <wp:positionV relativeFrom="paragraph">
              <wp:posOffset>-635</wp:posOffset>
            </wp:positionV>
            <wp:extent cx="1431925" cy="2309495"/>
            <wp:effectExtent l="0" t="0" r="0" b="0"/>
            <wp:wrapNone/>
            <wp:docPr id="45" name="Picture 11">
              <a:extLst xmlns:a="http://schemas.openxmlformats.org/drawingml/2006/main">
                <a:ext uri="{FF2B5EF4-FFF2-40B4-BE49-F238E27FC236}">
                  <a16:creationId xmlns:a16="http://schemas.microsoft.com/office/drawing/2014/main" id="{13E0F995-ADC2-4BF3-8C9C-96A3202E68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3E0F995-ADC2-4BF3-8C9C-96A3202E68BD}"/>
                        </a:ext>
                      </a:extLst>
                    </pic:cNvPr>
                    <pic:cNvPicPr>
                      <a:picLocks noChangeAspect="1"/>
                    </pic:cNvPicPr>
                  </pic:nvPicPr>
                  <pic:blipFill>
                    <a:blip r:embed="rId8"/>
                    <a:stretch>
                      <a:fillRect/>
                    </a:stretch>
                  </pic:blipFill>
                  <pic:spPr>
                    <a:xfrm>
                      <a:off x="0" y="0"/>
                      <a:ext cx="1431925" cy="2309495"/>
                    </a:xfrm>
                    <a:prstGeom prst="rect">
                      <a:avLst/>
                    </a:prstGeom>
                  </pic:spPr>
                </pic:pic>
              </a:graphicData>
            </a:graphic>
          </wp:anchor>
        </w:drawing>
      </w:r>
      <w:r w:rsidRPr="008A7FB3">
        <w:rPr>
          <w:rFonts w:ascii="Times New Roman" w:hAnsi="Times New Roman" w:cs="Times New Roman"/>
          <w:b/>
          <w:bCs/>
          <w:noProof/>
          <w:sz w:val="28"/>
          <w:szCs w:val="28"/>
        </w:rPr>
        <w:drawing>
          <wp:anchor distT="0" distB="0" distL="114300" distR="114300" simplePos="0" relativeHeight="251694080" behindDoc="0" locked="0" layoutInCell="1" allowOverlap="1" wp14:anchorId="603F2CAD" wp14:editId="72A1CB60">
            <wp:simplePos x="0" y="0"/>
            <wp:positionH relativeFrom="column">
              <wp:posOffset>1499870</wp:posOffset>
            </wp:positionH>
            <wp:positionV relativeFrom="paragraph">
              <wp:posOffset>-635</wp:posOffset>
            </wp:positionV>
            <wp:extent cx="1424305" cy="2309495"/>
            <wp:effectExtent l="0" t="0" r="4445" b="0"/>
            <wp:wrapNone/>
            <wp:docPr id="44" name="Picture 12">
              <a:extLst xmlns:a="http://schemas.openxmlformats.org/drawingml/2006/main">
                <a:ext uri="{FF2B5EF4-FFF2-40B4-BE49-F238E27FC236}">
                  <a16:creationId xmlns:a16="http://schemas.microsoft.com/office/drawing/2014/main" id="{FAA2FA31-74DD-4AB6-9B7F-FB2A91B9CE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AA2FA31-74DD-4AB6-9B7F-FB2A91B9CE81}"/>
                        </a:ext>
                      </a:extLst>
                    </pic:cNvPr>
                    <pic:cNvPicPr>
                      <a:picLocks noChangeAspect="1"/>
                    </pic:cNvPicPr>
                  </pic:nvPicPr>
                  <pic:blipFill>
                    <a:blip r:embed="rId9"/>
                    <a:stretch>
                      <a:fillRect/>
                    </a:stretch>
                  </pic:blipFill>
                  <pic:spPr>
                    <a:xfrm>
                      <a:off x="0" y="0"/>
                      <a:ext cx="1424305" cy="2309495"/>
                    </a:xfrm>
                    <a:prstGeom prst="rect">
                      <a:avLst/>
                    </a:prstGeom>
                  </pic:spPr>
                </pic:pic>
              </a:graphicData>
            </a:graphic>
          </wp:anchor>
        </w:drawing>
      </w:r>
      <w:r w:rsidRPr="008A7FB3">
        <w:rPr>
          <w:rFonts w:ascii="Times New Roman" w:hAnsi="Times New Roman" w:cs="Times New Roman"/>
          <w:b/>
          <w:bCs/>
          <w:noProof/>
          <w:sz w:val="28"/>
          <w:szCs w:val="28"/>
        </w:rPr>
        <w:drawing>
          <wp:anchor distT="0" distB="0" distL="114300" distR="114300" simplePos="0" relativeHeight="251695104" behindDoc="0" locked="0" layoutInCell="1" allowOverlap="1" wp14:anchorId="44041C9C" wp14:editId="6CCA5487">
            <wp:simplePos x="0" y="0"/>
            <wp:positionH relativeFrom="column">
              <wp:posOffset>3004820</wp:posOffset>
            </wp:positionH>
            <wp:positionV relativeFrom="paragraph">
              <wp:posOffset>-635</wp:posOffset>
            </wp:positionV>
            <wp:extent cx="1425575" cy="2309495"/>
            <wp:effectExtent l="0" t="0" r="3175" b="0"/>
            <wp:wrapNone/>
            <wp:docPr id="46" name="Picture 14" descr="A picture containing outdoor, nature&#10;&#10;Description automatically generated">
              <a:extLst xmlns:a="http://schemas.openxmlformats.org/drawingml/2006/main">
                <a:ext uri="{FF2B5EF4-FFF2-40B4-BE49-F238E27FC236}">
                  <a16:creationId xmlns:a16="http://schemas.microsoft.com/office/drawing/2014/main" id="{90BF754E-9E09-4E6F-B923-4AE604E6AB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0BF754E-9E09-4E6F-B923-4AE604E6ABB6}"/>
                        </a:ext>
                      </a:extLst>
                    </pic:cNvPr>
                    <pic:cNvPicPr>
                      <a:picLocks noChangeAspect="1"/>
                    </pic:cNvPicPr>
                  </pic:nvPicPr>
                  <pic:blipFill>
                    <a:blip r:embed="rId10"/>
                    <a:stretch>
                      <a:fillRect/>
                    </a:stretch>
                  </pic:blipFill>
                  <pic:spPr>
                    <a:xfrm>
                      <a:off x="0" y="0"/>
                      <a:ext cx="1425575" cy="2309495"/>
                    </a:xfrm>
                    <a:prstGeom prst="rect">
                      <a:avLst/>
                    </a:prstGeom>
                  </pic:spPr>
                </pic:pic>
              </a:graphicData>
            </a:graphic>
          </wp:anchor>
        </w:drawing>
      </w:r>
      <w:r w:rsidRPr="008A7FB3">
        <w:rPr>
          <w:rFonts w:ascii="Times New Roman" w:hAnsi="Times New Roman" w:cs="Times New Roman"/>
          <w:b/>
          <w:bCs/>
          <w:noProof/>
          <w:sz w:val="28"/>
          <w:szCs w:val="28"/>
        </w:rPr>
        <w:drawing>
          <wp:anchor distT="0" distB="0" distL="114300" distR="114300" simplePos="0" relativeHeight="251696128" behindDoc="0" locked="0" layoutInCell="1" allowOverlap="1" wp14:anchorId="2919A04D" wp14:editId="57277B1E">
            <wp:simplePos x="0" y="0"/>
            <wp:positionH relativeFrom="column">
              <wp:posOffset>4511040</wp:posOffset>
            </wp:positionH>
            <wp:positionV relativeFrom="paragraph">
              <wp:posOffset>-635</wp:posOffset>
            </wp:positionV>
            <wp:extent cx="1426204" cy="2296480"/>
            <wp:effectExtent l="0" t="0" r="3175" b="0"/>
            <wp:wrapNone/>
            <wp:docPr id="47" name="Picture 15">
              <a:extLst xmlns:a="http://schemas.openxmlformats.org/drawingml/2006/main">
                <a:ext uri="{FF2B5EF4-FFF2-40B4-BE49-F238E27FC236}">
                  <a16:creationId xmlns:a16="http://schemas.microsoft.com/office/drawing/2014/main" id="{C145F669-93B3-4237-B4CC-9B2B5C7E33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C145F669-93B3-4237-B4CC-9B2B5C7E33D7}"/>
                        </a:ext>
                      </a:extLst>
                    </pic:cNvPr>
                    <pic:cNvPicPr>
                      <a:picLocks noChangeAspect="1"/>
                    </pic:cNvPicPr>
                  </pic:nvPicPr>
                  <pic:blipFill>
                    <a:blip r:embed="rId11"/>
                    <a:stretch>
                      <a:fillRect/>
                    </a:stretch>
                  </pic:blipFill>
                  <pic:spPr>
                    <a:xfrm>
                      <a:off x="0" y="0"/>
                      <a:ext cx="1426204" cy="2296480"/>
                    </a:xfrm>
                    <a:prstGeom prst="rect">
                      <a:avLst/>
                    </a:prstGeom>
                  </pic:spPr>
                </pic:pic>
              </a:graphicData>
            </a:graphic>
          </wp:anchor>
        </w:drawing>
      </w:r>
      <w:r w:rsidRPr="008A7FB3">
        <w:rPr>
          <w:rFonts w:ascii="Times New Roman" w:hAnsi="Times New Roman" w:cs="Times New Roman"/>
          <w:b/>
          <w:bCs/>
          <w:noProof/>
          <w:sz w:val="28"/>
          <w:szCs w:val="28"/>
        </w:rPr>
        <mc:AlternateContent>
          <mc:Choice Requires="wps">
            <w:drawing>
              <wp:anchor distT="0" distB="0" distL="114300" distR="114300" simplePos="0" relativeHeight="251697152" behindDoc="0" locked="0" layoutInCell="1" allowOverlap="1" wp14:anchorId="20AB233D" wp14:editId="60739FDE">
                <wp:simplePos x="0" y="0"/>
                <wp:positionH relativeFrom="column">
                  <wp:posOffset>1339215</wp:posOffset>
                </wp:positionH>
                <wp:positionV relativeFrom="paragraph">
                  <wp:posOffset>1036955</wp:posOffset>
                </wp:positionV>
                <wp:extent cx="272463" cy="272463"/>
                <wp:effectExtent l="57150" t="0" r="51435" b="0"/>
                <wp:wrapNone/>
                <wp:docPr id="14" name="Straight Arrow Connector 14"/>
                <wp:cNvGraphicFramePr/>
                <a:graphic xmlns:a="http://schemas.openxmlformats.org/drawingml/2006/main">
                  <a:graphicData uri="http://schemas.microsoft.com/office/word/2010/wordprocessingShape">
                    <wps:wsp>
                      <wps:cNvCnPr/>
                      <wps:spPr>
                        <a:xfrm rot="18900000">
                          <a:off x="0" y="0"/>
                          <a:ext cx="272463" cy="272463"/>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C4CD401" id="_x0000_t32" coordsize="21600,21600" o:spt="32" o:oned="t" path="m,l21600,21600e" filled="f">
                <v:path arrowok="t" fillok="f" o:connecttype="none"/>
                <o:lock v:ext="edit" shapetype="t"/>
              </v:shapetype>
              <v:shape id="Straight Arrow Connector 14" o:spid="_x0000_s1026" type="#_x0000_t32" style="position:absolute;margin-left:105.45pt;margin-top:81.65pt;width:21.45pt;height:21.45pt;rotation:-45;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XuK+wEAAFIEAAAOAAAAZHJzL2Uyb0RvYy54bWyslFFv0zAQx9+R+A6W32mabhqlajqhjvGC&#10;oNrYB/Acu7Fk+6yzadpvz9lJMyjSJBB9sOz4/v+7++XS9e3RWXZQGA34htezOWfKS2iN3zf86fv9&#10;uyVnMQnfCgteNfykIr/dvH2z7sNKLaAD2ypkZOLjqg8N71IKq6qKslNOxBkE5elSAzqR6Ij7qkXR&#10;k7uz1WI+v6l6wDYgSBUjPb0bLvmm+GutZPqmdVSJ2YZTbamsWNbnvFabtVjtUYTOyLEM8Q9VOGE8&#10;JZ2s7kQS7AeaP6yckQgRdJpJcBVobaQqPVA39fyim8dOBFV6ITgxTJji/7OVXw87ZKald3fNmReO&#10;3tFjQmH2XWIfEaFnW/CeOAIyCiFefYgrkm39DsdTDDvMzR81OoZAkOvlh3n+FSbUJTsW5KcJuTom&#10;Junh4v3i+uaKM0lX455Mq8ErewaM6bMCx/Km4XGsbSqqLinE4UtMg/AsyGLrWd/wq2U9VhLBmvbe&#10;WJsvy4yprUV2EDQd6Vjn7ij1b1FJGPvJtyydAqFJaITfWzVGWk+CzGMgUHbpZNWQ+0FpIktNDjVe&#10;5BNSKp/OOa2n6CzTVN0kHPi9Khzjs1SVef8b8aQomcGnSeyMByxoL7K/YNJD/JnA0HdG8AztqcxG&#10;QUODW6iOH1n+Mn49F/nLX8HmJwAAAP//AwBQSwMEFAAGAAgAAAAhAOPjK77hAAAACwEAAA8AAABk&#10;cnMvZG93bnJldi54bWxMj8FOwzAQRO9I/IO1SFxQa9cWEQ1xKoRASEgcGuihNzc2SUS8DrHTpn/P&#10;coLbjuZpdqbYzL5nRzfGLqCG1VIAc1gH22Gj4eP9eXEHLCaD1vQBnYazi7ApLy8Kk9twwq07Vqlh&#10;FIIxNxralIac81i3zpu4DIND8j7D6E0iOTbcjuZE4b7nUoiMe9MhfWjN4B5bV39Vk9fwyie8MZ16&#10;ett9n/c7yVW2rl60vr6aH+6BJTenPxh+61N1KKnTIUxoI+s1yJVYE0pGphQwIuStojEHOkQmgZcF&#10;/7+h/AEAAP//AwBQSwECLQAUAAYACAAAACEAtoM4kv4AAADhAQAAEwAAAAAAAAAAAAAAAAAAAAAA&#10;W0NvbnRlbnRfVHlwZXNdLnhtbFBLAQItABQABgAIAAAAIQA4/SH/1gAAAJQBAAALAAAAAAAAAAAA&#10;AAAAAC8BAABfcmVscy8ucmVsc1BLAQItABQABgAIAAAAIQBxYXuK+wEAAFIEAAAOAAAAAAAAAAAA&#10;AAAAAC4CAABkcnMvZTJvRG9jLnhtbFBLAQItABQABgAIAAAAIQDj4yu+4QAAAAsBAAAPAAAAAAAA&#10;AAAAAAAAAFUEAABkcnMvZG93bnJldi54bWxQSwUGAAAAAAQABADzAAAAYwUAAAAA&#10;" strokecolor="black [3213]" strokeweight="3pt">
                <v:stroke endarrow="block" joinstyle="miter"/>
              </v:shape>
            </w:pict>
          </mc:Fallback>
        </mc:AlternateContent>
      </w:r>
      <w:r w:rsidRPr="008A7FB3">
        <w:rPr>
          <w:rFonts w:ascii="Times New Roman" w:hAnsi="Times New Roman" w:cs="Times New Roman"/>
          <w:b/>
          <w:bCs/>
          <w:noProof/>
          <w:sz w:val="28"/>
          <w:szCs w:val="28"/>
        </w:rPr>
        <mc:AlternateContent>
          <mc:Choice Requires="wps">
            <w:drawing>
              <wp:anchor distT="0" distB="0" distL="114300" distR="114300" simplePos="0" relativeHeight="251698176" behindDoc="0" locked="0" layoutInCell="1" allowOverlap="1" wp14:anchorId="4EC8F724" wp14:editId="0EBE04B6">
                <wp:simplePos x="0" y="0"/>
                <wp:positionH relativeFrom="column">
                  <wp:posOffset>2867660</wp:posOffset>
                </wp:positionH>
                <wp:positionV relativeFrom="paragraph">
                  <wp:posOffset>1038860</wp:posOffset>
                </wp:positionV>
                <wp:extent cx="272463" cy="272463"/>
                <wp:effectExtent l="57150" t="0" r="51435" b="0"/>
                <wp:wrapNone/>
                <wp:docPr id="20" name="Straight Arrow Connector 20"/>
                <wp:cNvGraphicFramePr/>
                <a:graphic xmlns:a="http://schemas.openxmlformats.org/drawingml/2006/main">
                  <a:graphicData uri="http://schemas.microsoft.com/office/word/2010/wordprocessingShape">
                    <wps:wsp>
                      <wps:cNvCnPr/>
                      <wps:spPr>
                        <a:xfrm rot="18900000">
                          <a:off x="0" y="0"/>
                          <a:ext cx="272463" cy="272463"/>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0044D3" id="Straight Arrow Connector 20" o:spid="_x0000_s1026" type="#_x0000_t32" style="position:absolute;margin-left:225.8pt;margin-top:81.8pt;width:21.45pt;height:21.45pt;rotation:-45;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TCW9QEAAM4DAAAOAAAAZHJzL2Uyb0RvYy54bWysU8tu2zAQvBfoPxC817KdInUFy0FgN70U&#10;rYGkH7ChKIkAX9hlLfvvu6RUI01vRXQgSK5mtDM72t6dnRUnjWSCb+RqsZRCexVa4/tG/nx6+LCR&#10;ghL4FmzwupEXTfJu9/7ddoy1Xoch2FajYBJP9RgbOaQU66oiNWgHtAhRey52AR0kPmJftQgjsztb&#10;rZfL22oM2EYMShPx7WEqyl3h7zqt0o+uI52EbST3lsqKZX3Oa7XbQt0jxMGouQ34jy4cGM8fvVId&#10;IIH4heYfKmcUBgpdWqjgqtB1RumigdWslq/UPA4QddHC5lC82kRvR6u+n44oTNvINdvjwfGMHhOC&#10;6Yck7hHDKPbBe/YxoOBX2K8xUs2wvT/ifKJ4xCz+3KETGNjk1ebzMj/FE1YpzsXyy9VyfU5C8eX6&#10;0/rj7Y0UikvznkmriStzRqT0VQcn8qaRNPd2bWpVPgGnb5Qm4B9ABvvwYKzle6itF2MjbzYrbkoo&#10;4Kh1FhJvXWTx5HspwPacYZWwUFKwps3wjKYL7S2KE3CMOH1tGJ9YgRQWKHGBZU1ypxb+guZ+DkDD&#10;BC6lKXXOJI6+Na6Rmysa6gTGfvGtSJfIs0howPdWZwi7Yn3uRpdgz4rzOKYB5N1zaC9lLlU+cWgK&#10;bA54TuXLM+9f/oa73wAAAP//AwBQSwMEFAAGAAgAAAAhAGk127/gAAAACwEAAA8AAABkcnMvZG93&#10;bnJldi54bWxMj8FOg0AQhu8mvsNmTLzZpQhEkaXRJnowXoq28biwU0DZWWS3Lb6940lvM/m//PNN&#10;sZrtII44+d6RguUiAoHUONNTq+Dt9fHqBoQPmoweHKGCb/SwKs/PCp0bd6INHqvQCi4hn2sFXQhj&#10;LqVvOrTaL9yIxNneTVYHXqdWmkmfuNwOMo6iTFrdE1/o9IjrDpvP6mAVVLv4yb18hb1/qJ/H7ebd&#10;VOuPoNTlxXx/ByLgHP5g+NVndSjZqXYHMl4MCpJ0mTHKQXbNAxPJbZKCqBXEUZaCLAv5/4fyBwAA&#10;//8DAFBLAQItABQABgAIAAAAIQC2gziS/gAAAOEBAAATAAAAAAAAAAAAAAAAAAAAAABbQ29udGVu&#10;dF9UeXBlc10ueG1sUEsBAi0AFAAGAAgAAAAhADj9If/WAAAAlAEAAAsAAAAAAAAAAAAAAAAALwEA&#10;AF9yZWxzLy5yZWxzUEsBAi0AFAAGAAgAAAAhAFd1MJb1AQAAzgMAAA4AAAAAAAAAAAAAAAAALgIA&#10;AGRycy9lMm9Eb2MueG1sUEsBAi0AFAAGAAgAAAAhAGk127/gAAAACwEAAA8AAAAAAAAAAAAAAAAA&#10;TwQAAGRycy9kb3ducmV2LnhtbFBLBQYAAAAABAAEAPMAAABcBQAAAAA=&#10;" strokecolor="windowText" strokeweight="3pt">
                <v:stroke endarrow="block" joinstyle="miter"/>
              </v:shape>
            </w:pict>
          </mc:Fallback>
        </mc:AlternateContent>
      </w:r>
      <w:r w:rsidRPr="008A7FB3">
        <w:rPr>
          <w:rFonts w:ascii="Times New Roman" w:hAnsi="Times New Roman" w:cs="Times New Roman"/>
          <w:b/>
          <w:bCs/>
          <w:noProof/>
          <w:sz w:val="28"/>
          <w:szCs w:val="28"/>
        </w:rPr>
        <mc:AlternateContent>
          <mc:Choice Requires="wps">
            <w:drawing>
              <wp:anchor distT="0" distB="0" distL="114300" distR="114300" simplePos="0" relativeHeight="251699200" behindDoc="0" locked="0" layoutInCell="1" allowOverlap="1" wp14:anchorId="2AC76B6C" wp14:editId="3F70D5A4">
                <wp:simplePos x="0" y="0"/>
                <wp:positionH relativeFrom="column">
                  <wp:posOffset>4357370</wp:posOffset>
                </wp:positionH>
                <wp:positionV relativeFrom="paragraph">
                  <wp:posOffset>1036955</wp:posOffset>
                </wp:positionV>
                <wp:extent cx="272463" cy="272463"/>
                <wp:effectExtent l="57150" t="0" r="51435" b="0"/>
                <wp:wrapNone/>
                <wp:docPr id="23" name="Straight Arrow Connector 23"/>
                <wp:cNvGraphicFramePr/>
                <a:graphic xmlns:a="http://schemas.openxmlformats.org/drawingml/2006/main">
                  <a:graphicData uri="http://schemas.microsoft.com/office/word/2010/wordprocessingShape">
                    <wps:wsp>
                      <wps:cNvCnPr/>
                      <wps:spPr>
                        <a:xfrm rot="18900000">
                          <a:off x="0" y="0"/>
                          <a:ext cx="272463" cy="272463"/>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DFEA807" id="Straight Arrow Connector 23" o:spid="_x0000_s1026" type="#_x0000_t32" style="position:absolute;margin-left:343.1pt;margin-top:81.65pt;width:21.45pt;height:21.45pt;rotation:-45;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plf9QEAAM4DAAAOAAAAZHJzL2Uyb0RvYy54bWysU01v2zAMvQ/YfxB0X5ykQ5cZcYoiWXcZ&#10;tgDtfgAry7YAfYHU4uTfj5K9oOtuQ3MQSDHviY983t6dnRUnjWSCb+RqsZRCexVa4/tG/nx6+LCR&#10;ghL4FmzwupEXTfJu9/7ddoy1Xoch2FajYBJP9RgbOaQU66oiNWgHtAhRey52AR0kTrGvWoSR2Z2t&#10;1svlbTUGbCMGpYn49jAV5a7wd51W6UfXkU7CNpJ7S+XEcj7ns9ptoe4R4mDU3Ab8RxcOjOdHr1QH&#10;SCB+ofmHyhmFgUKXFiq4KnSdUbpoYDWr5Ss1jwNEXbTwcChex0RvR6u+n44oTNvI9Y0UHhzv6DEh&#10;mH5I4h4xjGIfvOc5BhT8F57XGKlm2N4fcc4oHjGLP3foBAYe8mrzeZl/ZSasUpzLyC/XketzEoov&#10;15/WH2/5ZcWlOWbSauLKnBEpfdXBiRw0kuberk2tyhNw+kZpAv4BZLAPD8ZavofaejE28maz4qaE&#10;ArZaZyFx6CKLJ99LAbZnD6uEhZKCNW2GZzRdaG9RnIBtxO5rw/jECqSwQIkLLGuSO7XwFzT3cwAa&#10;JnApTa5zJrH1rXGN3FzRUCcw9otvRbpE3kVCA763OkN4KtbnbnQx9qw4r2NaQI6eQ3spe6lyxqYp&#10;sNng2ZUvc45ffoa73wAAAP//AwBQSwMEFAAGAAgAAAAhANZO2zHgAAAACwEAAA8AAABkcnMvZG93&#10;bnJldi54bWxMj8FOwzAQRO9I/IO1SNyoU1cKbYhTQSU4IC4NUHF04m0SiNchdtvw92xPcFy90czb&#10;fD25XhxxDJ0nDfNZAgKp9rajRsPb6+PNEkSIhqzpPaGGHwywLi4vcpNZf6ItHsvYCC6hkBkNbYxD&#10;JmWoW3QmzPyAxGzvR2cin2Mj7WhOXO56qZIklc50xAutGXDTYv1VHpyGcqee/Mt33IeH6nl4337Y&#10;cvMZtb6+mu7vQESc4l8YzvqsDgU7Vf5ANoheQ7pMFUcZpIsFCE7cqtUcRKVBJYxkkcv/PxS/AAAA&#10;//8DAFBLAQItABQABgAIAAAAIQC2gziS/gAAAOEBAAATAAAAAAAAAAAAAAAAAAAAAABbQ29udGVu&#10;dF9UeXBlc10ueG1sUEsBAi0AFAAGAAgAAAAhADj9If/WAAAAlAEAAAsAAAAAAAAAAAAAAAAALwEA&#10;AF9yZWxzLy5yZWxzUEsBAi0AFAAGAAgAAAAhAB/qmV/1AQAAzgMAAA4AAAAAAAAAAAAAAAAALgIA&#10;AGRycy9lMm9Eb2MueG1sUEsBAi0AFAAGAAgAAAAhANZO2zHgAAAACwEAAA8AAAAAAAAAAAAAAAAA&#10;TwQAAGRycy9kb3ducmV2LnhtbFBLBQYAAAAABAAEAPMAAABcBQAAAAA=&#10;" strokecolor="windowText" strokeweight="3pt">
                <v:stroke endarrow="block" joinstyle="miter"/>
              </v:shape>
            </w:pict>
          </mc:Fallback>
        </mc:AlternateContent>
      </w:r>
    </w:p>
    <w:p w14:paraId="1FE2E39C" w14:textId="4E7035EE" w:rsidR="007D7A32" w:rsidRPr="008A7FB3" w:rsidRDefault="007D7A32" w:rsidP="003C59E2">
      <w:pPr>
        <w:spacing w:after="0"/>
        <w:jc w:val="center"/>
        <w:rPr>
          <w:rFonts w:ascii="Times New Roman" w:hAnsi="Times New Roman" w:cs="Times New Roman"/>
          <w:b/>
          <w:bCs/>
          <w:sz w:val="28"/>
          <w:szCs w:val="28"/>
        </w:rPr>
      </w:pPr>
    </w:p>
    <w:p w14:paraId="41D1BD5C" w14:textId="77777777" w:rsidR="00611579" w:rsidRPr="008A7FB3" w:rsidRDefault="00611579" w:rsidP="003C59E2">
      <w:pPr>
        <w:spacing w:after="0"/>
        <w:jc w:val="center"/>
        <w:rPr>
          <w:rFonts w:ascii="Times New Roman" w:hAnsi="Times New Roman" w:cs="Times New Roman"/>
          <w:b/>
          <w:bCs/>
          <w:sz w:val="28"/>
          <w:szCs w:val="28"/>
        </w:rPr>
      </w:pPr>
    </w:p>
    <w:p w14:paraId="3A5C9CEB" w14:textId="0DFCA503" w:rsidR="007D7A32" w:rsidRPr="008A7FB3" w:rsidRDefault="007D7A32" w:rsidP="003C59E2">
      <w:pPr>
        <w:spacing w:after="0"/>
        <w:jc w:val="center"/>
        <w:rPr>
          <w:rFonts w:ascii="Times New Roman" w:hAnsi="Times New Roman" w:cs="Times New Roman"/>
          <w:b/>
          <w:bCs/>
          <w:sz w:val="28"/>
          <w:szCs w:val="28"/>
        </w:rPr>
      </w:pPr>
    </w:p>
    <w:p w14:paraId="30531C10" w14:textId="7F685F96" w:rsidR="007D7A32" w:rsidRPr="008A7FB3" w:rsidRDefault="007D7A32" w:rsidP="003C59E2">
      <w:pPr>
        <w:spacing w:after="0"/>
        <w:jc w:val="center"/>
        <w:rPr>
          <w:rFonts w:ascii="Times New Roman" w:hAnsi="Times New Roman" w:cs="Times New Roman"/>
          <w:b/>
          <w:bCs/>
          <w:sz w:val="28"/>
          <w:szCs w:val="28"/>
        </w:rPr>
      </w:pPr>
    </w:p>
    <w:p w14:paraId="5ABBFEA9" w14:textId="77777777" w:rsidR="00412E46" w:rsidRPr="008A7FB3" w:rsidRDefault="00412E46" w:rsidP="003C59E2">
      <w:pPr>
        <w:spacing w:after="0"/>
        <w:jc w:val="center"/>
        <w:rPr>
          <w:rFonts w:ascii="Times New Roman" w:hAnsi="Times New Roman" w:cs="Times New Roman"/>
          <w:b/>
          <w:bCs/>
          <w:sz w:val="28"/>
          <w:szCs w:val="28"/>
        </w:rPr>
      </w:pPr>
    </w:p>
    <w:p w14:paraId="62FB3D16" w14:textId="265A3A5B" w:rsidR="007D7A32" w:rsidRPr="008A7FB3" w:rsidRDefault="007D7A32" w:rsidP="003C59E2">
      <w:pPr>
        <w:spacing w:after="0"/>
        <w:jc w:val="center"/>
        <w:rPr>
          <w:rFonts w:ascii="Times New Roman" w:hAnsi="Times New Roman" w:cs="Times New Roman"/>
          <w:b/>
          <w:bCs/>
          <w:sz w:val="28"/>
          <w:szCs w:val="28"/>
        </w:rPr>
      </w:pPr>
    </w:p>
    <w:p w14:paraId="0C7F309A" w14:textId="77777777" w:rsidR="00611579" w:rsidRPr="008A7FB3" w:rsidRDefault="00611579" w:rsidP="003C59E2">
      <w:pPr>
        <w:spacing w:after="0"/>
        <w:jc w:val="center"/>
        <w:rPr>
          <w:rFonts w:ascii="Times New Roman" w:hAnsi="Times New Roman" w:cs="Times New Roman"/>
          <w:b/>
          <w:bCs/>
          <w:sz w:val="28"/>
          <w:szCs w:val="28"/>
        </w:rPr>
      </w:pPr>
    </w:p>
    <w:p w14:paraId="2CA2F7E5" w14:textId="030CC644" w:rsidR="00412E46" w:rsidRPr="008A7FB3" w:rsidRDefault="00412E46" w:rsidP="003C59E2">
      <w:pPr>
        <w:spacing w:after="0"/>
        <w:jc w:val="center"/>
        <w:rPr>
          <w:rFonts w:ascii="Times New Roman" w:hAnsi="Times New Roman" w:cs="Times New Roman"/>
          <w:b/>
          <w:bCs/>
          <w:sz w:val="28"/>
          <w:szCs w:val="28"/>
        </w:rPr>
      </w:pPr>
    </w:p>
    <w:p w14:paraId="1C1EC96A" w14:textId="6421AF84" w:rsidR="00412E46" w:rsidRPr="008A7FB3" w:rsidRDefault="00412E46" w:rsidP="003C59E2">
      <w:pPr>
        <w:spacing w:after="0"/>
        <w:jc w:val="center"/>
        <w:rPr>
          <w:rFonts w:ascii="Times New Roman" w:hAnsi="Times New Roman" w:cs="Times New Roman"/>
          <w:b/>
          <w:bCs/>
          <w:sz w:val="28"/>
          <w:szCs w:val="28"/>
        </w:rPr>
      </w:pPr>
    </w:p>
    <w:p w14:paraId="7B573AC8" w14:textId="77777777" w:rsidR="00412E46" w:rsidRPr="008A7FB3" w:rsidRDefault="00412E46" w:rsidP="003C59E2">
      <w:pPr>
        <w:spacing w:after="0"/>
        <w:jc w:val="center"/>
        <w:rPr>
          <w:rFonts w:ascii="Times New Roman" w:hAnsi="Times New Roman" w:cs="Times New Roman"/>
          <w:b/>
          <w:bCs/>
          <w:sz w:val="28"/>
          <w:szCs w:val="28"/>
        </w:rPr>
      </w:pPr>
    </w:p>
    <w:p w14:paraId="3931126B" w14:textId="77777777" w:rsidR="007D7A32" w:rsidRPr="008A7FB3" w:rsidRDefault="007D7A32" w:rsidP="003C59E2">
      <w:pPr>
        <w:spacing w:after="0"/>
        <w:jc w:val="center"/>
        <w:rPr>
          <w:rFonts w:ascii="Times New Roman" w:hAnsi="Times New Roman" w:cs="Times New Roman"/>
          <w:b/>
          <w:bCs/>
          <w:sz w:val="28"/>
          <w:szCs w:val="28"/>
        </w:rPr>
      </w:pPr>
    </w:p>
    <w:p w14:paraId="61D941D6" w14:textId="1CCE80D4" w:rsidR="003C59E2" w:rsidRPr="008A7FB3" w:rsidRDefault="003C59E2" w:rsidP="003C59E2">
      <w:pPr>
        <w:spacing w:after="0"/>
        <w:jc w:val="center"/>
        <w:rPr>
          <w:rFonts w:ascii="Times New Roman" w:hAnsi="Times New Roman" w:cs="Times New Roman"/>
          <w:b/>
          <w:bCs/>
          <w:sz w:val="28"/>
          <w:szCs w:val="28"/>
        </w:rPr>
      </w:pPr>
      <w:r w:rsidRPr="008A7FB3">
        <w:rPr>
          <w:rFonts w:ascii="Times New Roman" w:hAnsi="Times New Roman" w:cs="Times New Roman"/>
          <w:b/>
          <w:bCs/>
          <w:sz w:val="28"/>
          <w:szCs w:val="28"/>
        </w:rPr>
        <w:t xml:space="preserve">Prepared for: PRRIP Technical Advisory and Governance </w:t>
      </w:r>
    </w:p>
    <w:p w14:paraId="66BF9F22" w14:textId="77777777" w:rsidR="003C59E2" w:rsidRPr="008A7FB3" w:rsidRDefault="003C59E2" w:rsidP="003C59E2">
      <w:pPr>
        <w:spacing w:after="0"/>
        <w:jc w:val="center"/>
        <w:rPr>
          <w:rFonts w:ascii="Times New Roman" w:hAnsi="Times New Roman" w:cs="Times New Roman"/>
          <w:b/>
          <w:bCs/>
          <w:sz w:val="28"/>
          <w:szCs w:val="28"/>
        </w:rPr>
      </w:pPr>
      <w:r w:rsidRPr="008A7FB3">
        <w:rPr>
          <w:rFonts w:ascii="Times New Roman" w:hAnsi="Times New Roman" w:cs="Times New Roman"/>
          <w:b/>
          <w:bCs/>
          <w:sz w:val="28"/>
          <w:szCs w:val="28"/>
        </w:rPr>
        <w:t>Committees</w:t>
      </w:r>
    </w:p>
    <w:p w14:paraId="6048C6DF" w14:textId="15D8D94C" w:rsidR="003C59E2" w:rsidRPr="008A7FB3" w:rsidRDefault="003C59E2" w:rsidP="003C59E2">
      <w:pPr>
        <w:tabs>
          <w:tab w:val="left" w:pos="8610"/>
        </w:tabs>
        <w:spacing w:after="0" w:line="240" w:lineRule="auto"/>
        <w:jc w:val="center"/>
        <w:rPr>
          <w:rFonts w:ascii="Times New Roman" w:hAnsi="Times New Roman" w:cs="Times New Roman"/>
          <w:b/>
          <w:bCs/>
          <w:sz w:val="28"/>
          <w:szCs w:val="28"/>
        </w:rPr>
      </w:pPr>
      <w:r w:rsidRPr="008A7FB3">
        <w:rPr>
          <w:rFonts w:ascii="Times New Roman" w:hAnsi="Times New Roman" w:cs="Times New Roman"/>
          <w:b/>
          <w:bCs/>
          <w:noProof/>
          <w:sz w:val="52"/>
          <w:szCs w:val="52"/>
        </w:rPr>
        <w:drawing>
          <wp:anchor distT="0" distB="0" distL="114300" distR="114300" simplePos="0" relativeHeight="251662336" behindDoc="0" locked="0" layoutInCell="1" allowOverlap="1" wp14:anchorId="6F33C941" wp14:editId="30BCA3A6">
            <wp:simplePos x="0" y="0"/>
            <wp:positionH relativeFrom="column">
              <wp:posOffset>1219200</wp:posOffset>
            </wp:positionH>
            <wp:positionV relativeFrom="paragraph">
              <wp:posOffset>71755</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r w:rsidRPr="008A7FB3">
        <w:rPr>
          <w:rFonts w:ascii="Times New Roman" w:hAnsi="Times New Roman" w:cs="Times New Roman"/>
          <w:b/>
          <w:bCs/>
          <w:sz w:val="28"/>
          <w:szCs w:val="28"/>
        </w:rPr>
        <w:t xml:space="preserve">Date:  </w:t>
      </w:r>
      <w:r w:rsidR="003A12F4">
        <w:rPr>
          <w:rFonts w:ascii="Times New Roman" w:hAnsi="Times New Roman" w:cs="Times New Roman"/>
          <w:b/>
          <w:bCs/>
          <w:sz w:val="28"/>
          <w:szCs w:val="28"/>
        </w:rPr>
        <w:t>4/6</w:t>
      </w:r>
      <w:r w:rsidRPr="008A7FB3">
        <w:rPr>
          <w:rFonts w:ascii="Times New Roman" w:hAnsi="Times New Roman" w:cs="Times New Roman"/>
          <w:b/>
          <w:bCs/>
          <w:sz w:val="28"/>
          <w:szCs w:val="28"/>
        </w:rPr>
        <w:t>/202</w:t>
      </w:r>
      <w:r w:rsidR="00074D91">
        <w:rPr>
          <w:rFonts w:ascii="Times New Roman" w:hAnsi="Times New Roman" w:cs="Times New Roman"/>
          <w:b/>
          <w:bCs/>
          <w:sz w:val="28"/>
          <w:szCs w:val="28"/>
        </w:rPr>
        <w:t>2</w:t>
      </w:r>
    </w:p>
    <w:p w14:paraId="63024BF3" w14:textId="77777777" w:rsidR="003C59E2" w:rsidRPr="008A7FB3" w:rsidRDefault="003C59E2" w:rsidP="003C59E2">
      <w:pPr>
        <w:spacing w:after="0" w:line="240" w:lineRule="auto"/>
        <w:rPr>
          <w:rFonts w:ascii="Times New Roman" w:hAnsi="Times New Roman" w:cs="Times New Roman"/>
          <w:b/>
          <w:bCs/>
          <w:sz w:val="28"/>
          <w:szCs w:val="28"/>
        </w:rPr>
      </w:pPr>
      <w:bookmarkStart w:id="0" w:name="_Hlk71275202"/>
    </w:p>
    <w:p w14:paraId="6A289B8A" w14:textId="77777777" w:rsidR="003C59E2" w:rsidRPr="008A7FB3" w:rsidRDefault="003C59E2" w:rsidP="003C59E2">
      <w:pPr>
        <w:spacing w:after="0" w:line="240" w:lineRule="auto"/>
        <w:ind w:left="4680"/>
        <w:rPr>
          <w:rFonts w:ascii="Times New Roman" w:hAnsi="Times New Roman" w:cs="Times New Roman"/>
          <w:b/>
          <w:bCs/>
          <w:sz w:val="28"/>
          <w:szCs w:val="28"/>
        </w:rPr>
      </w:pPr>
      <w:r w:rsidRPr="008A7FB3">
        <w:rPr>
          <w:rFonts w:ascii="Times New Roman" w:hAnsi="Times New Roman" w:cs="Times New Roman"/>
          <w:b/>
          <w:bCs/>
          <w:sz w:val="28"/>
          <w:szCs w:val="28"/>
        </w:rPr>
        <w:t>Prepared By</w:t>
      </w:r>
    </w:p>
    <w:p w14:paraId="32E3FD69" w14:textId="1057DF4B" w:rsidR="003C59E2" w:rsidRPr="008A7FB3" w:rsidRDefault="007D7A32" w:rsidP="003C59E2">
      <w:pPr>
        <w:spacing w:after="0" w:line="240" w:lineRule="auto"/>
        <w:ind w:left="4680"/>
        <w:rPr>
          <w:rFonts w:ascii="Times New Roman" w:hAnsi="Times New Roman" w:cs="Times New Roman"/>
          <w:sz w:val="24"/>
          <w:szCs w:val="24"/>
        </w:rPr>
      </w:pPr>
      <w:r w:rsidRPr="008A7FB3">
        <w:rPr>
          <w:rFonts w:ascii="Times New Roman" w:hAnsi="Times New Roman" w:cs="Times New Roman"/>
          <w:sz w:val="24"/>
          <w:szCs w:val="24"/>
        </w:rPr>
        <w:t>Executive Director’s Office</w:t>
      </w:r>
    </w:p>
    <w:p w14:paraId="6F7D7DC8" w14:textId="77777777" w:rsidR="003C59E2" w:rsidRPr="008A7FB3" w:rsidRDefault="003C59E2" w:rsidP="003C59E2">
      <w:pPr>
        <w:spacing w:after="0" w:line="240" w:lineRule="auto"/>
        <w:ind w:left="4680"/>
        <w:rPr>
          <w:rFonts w:ascii="Times New Roman" w:hAnsi="Times New Roman" w:cs="Times New Roman"/>
          <w:sz w:val="24"/>
          <w:szCs w:val="24"/>
        </w:rPr>
      </w:pPr>
      <w:r w:rsidRPr="008A7FB3">
        <w:rPr>
          <w:rFonts w:ascii="Times New Roman" w:hAnsi="Times New Roman" w:cs="Times New Roman"/>
          <w:sz w:val="24"/>
          <w:szCs w:val="24"/>
        </w:rPr>
        <w:t>Platte River Recovery Implementation Program</w:t>
      </w:r>
    </w:p>
    <w:p w14:paraId="4BBAAEA2" w14:textId="77777777" w:rsidR="003C59E2" w:rsidRPr="008A7FB3" w:rsidRDefault="003C59E2" w:rsidP="003C59E2">
      <w:pPr>
        <w:spacing w:after="0" w:line="240" w:lineRule="auto"/>
        <w:ind w:left="4680"/>
        <w:rPr>
          <w:rFonts w:ascii="Times New Roman" w:hAnsi="Times New Roman" w:cs="Times New Roman"/>
          <w:sz w:val="24"/>
          <w:szCs w:val="24"/>
        </w:rPr>
      </w:pPr>
      <w:r w:rsidRPr="008A7FB3">
        <w:rPr>
          <w:rFonts w:ascii="Times New Roman" w:hAnsi="Times New Roman" w:cs="Times New Roman"/>
          <w:sz w:val="24"/>
          <w:szCs w:val="24"/>
        </w:rPr>
        <w:t>4111 4</w:t>
      </w:r>
      <w:r w:rsidRPr="008A7FB3">
        <w:rPr>
          <w:rFonts w:ascii="Times New Roman" w:hAnsi="Times New Roman" w:cs="Times New Roman"/>
          <w:sz w:val="24"/>
          <w:szCs w:val="24"/>
          <w:vertAlign w:val="superscript"/>
        </w:rPr>
        <w:t>th</w:t>
      </w:r>
      <w:r w:rsidRPr="008A7FB3">
        <w:rPr>
          <w:rFonts w:ascii="Times New Roman" w:hAnsi="Times New Roman" w:cs="Times New Roman"/>
          <w:sz w:val="24"/>
          <w:szCs w:val="24"/>
        </w:rPr>
        <w:t xml:space="preserve"> Avenue, Suite 6</w:t>
      </w:r>
    </w:p>
    <w:p w14:paraId="53CA5305" w14:textId="77777777" w:rsidR="003C59E2" w:rsidRPr="008A7FB3" w:rsidRDefault="003C59E2" w:rsidP="003C59E2">
      <w:pPr>
        <w:spacing w:after="0" w:line="240" w:lineRule="auto"/>
        <w:ind w:left="4680"/>
        <w:rPr>
          <w:rFonts w:ascii="Times New Roman" w:hAnsi="Times New Roman" w:cs="Times New Roman"/>
          <w:sz w:val="24"/>
          <w:szCs w:val="24"/>
        </w:rPr>
      </w:pPr>
      <w:r w:rsidRPr="008A7FB3">
        <w:rPr>
          <w:rFonts w:ascii="Times New Roman" w:hAnsi="Times New Roman" w:cs="Times New Roman"/>
          <w:sz w:val="24"/>
          <w:szCs w:val="24"/>
        </w:rPr>
        <w:t>Kearney, NE 68845</w:t>
      </w:r>
    </w:p>
    <w:bookmarkEnd w:id="0"/>
    <w:p w14:paraId="09480635" w14:textId="77777777" w:rsidR="003C59E2" w:rsidRPr="008A7FB3" w:rsidRDefault="003C59E2" w:rsidP="003C59E2">
      <w:pPr>
        <w:spacing w:after="0"/>
        <w:rPr>
          <w:rFonts w:ascii="Times New Roman" w:hAnsi="Times New Roman" w:cs="Times New Roman"/>
          <w:b/>
          <w:sz w:val="20"/>
          <w:szCs w:val="20"/>
          <w:u w:val="single"/>
        </w:rPr>
      </w:pPr>
    </w:p>
    <w:p w14:paraId="7E2AA0F2" w14:textId="77777777" w:rsidR="007D7A32" w:rsidRPr="008A7FB3" w:rsidRDefault="007D7A32" w:rsidP="003C59E2">
      <w:pPr>
        <w:spacing w:after="0"/>
        <w:rPr>
          <w:rFonts w:ascii="Times New Roman" w:hAnsi="Times New Roman" w:cs="Times New Roman"/>
          <w:b/>
          <w:sz w:val="20"/>
          <w:szCs w:val="20"/>
          <w:u w:val="single"/>
        </w:rPr>
      </w:pPr>
    </w:p>
    <w:p w14:paraId="3245147B" w14:textId="77777777" w:rsidR="007D7A32" w:rsidRPr="008A7FB3" w:rsidRDefault="007D7A32" w:rsidP="003C59E2">
      <w:pPr>
        <w:spacing w:after="0"/>
        <w:rPr>
          <w:rFonts w:ascii="Times New Roman" w:hAnsi="Times New Roman" w:cs="Times New Roman"/>
          <w:b/>
          <w:sz w:val="20"/>
          <w:szCs w:val="20"/>
          <w:u w:val="single"/>
        </w:rPr>
      </w:pPr>
    </w:p>
    <w:p w14:paraId="2B226246" w14:textId="77777777" w:rsidR="007D7A32" w:rsidRPr="008A7FB3" w:rsidRDefault="007D7A32" w:rsidP="003C59E2">
      <w:pPr>
        <w:spacing w:after="0"/>
        <w:rPr>
          <w:rFonts w:ascii="Times New Roman" w:hAnsi="Times New Roman" w:cs="Times New Roman"/>
          <w:b/>
          <w:sz w:val="20"/>
          <w:szCs w:val="20"/>
          <w:u w:val="single"/>
        </w:rPr>
      </w:pPr>
    </w:p>
    <w:p w14:paraId="44A45A78" w14:textId="77777777" w:rsidR="007D7A32" w:rsidRPr="008A7FB3" w:rsidRDefault="007D7A32" w:rsidP="003C59E2">
      <w:pPr>
        <w:spacing w:after="0"/>
        <w:rPr>
          <w:rFonts w:ascii="Times New Roman" w:hAnsi="Times New Roman" w:cs="Times New Roman"/>
          <w:b/>
          <w:sz w:val="20"/>
          <w:szCs w:val="20"/>
          <w:u w:val="single"/>
        </w:rPr>
      </w:pPr>
    </w:p>
    <w:p w14:paraId="2B22DB20" w14:textId="6120DBFD" w:rsidR="003C59E2" w:rsidRPr="008A7FB3" w:rsidRDefault="003C59E2" w:rsidP="003C59E2">
      <w:pPr>
        <w:spacing w:after="0"/>
        <w:rPr>
          <w:rFonts w:ascii="Times New Roman" w:hAnsi="Times New Roman" w:cs="Times New Roman"/>
          <w:b/>
          <w:sz w:val="20"/>
          <w:szCs w:val="20"/>
          <w:u w:val="single"/>
        </w:rPr>
      </w:pPr>
      <w:r w:rsidRPr="008A7FB3">
        <w:rPr>
          <w:rFonts w:ascii="Times New Roman" w:hAnsi="Times New Roman" w:cs="Times New Roman"/>
          <w:b/>
          <w:sz w:val="20"/>
          <w:szCs w:val="20"/>
          <w:u w:val="single"/>
        </w:rPr>
        <w:t>Suggested Citation:</w:t>
      </w:r>
    </w:p>
    <w:p w14:paraId="733D131E" w14:textId="38B711F0" w:rsidR="003C59E2" w:rsidRPr="008A7FB3" w:rsidRDefault="007D7A32" w:rsidP="003C59E2">
      <w:pPr>
        <w:spacing w:after="0"/>
        <w:jc w:val="both"/>
        <w:rPr>
          <w:b/>
          <w:bCs/>
          <w:sz w:val="28"/>
          <w:szCs w:val="28"/>
        </w:rPr>
      </w:pPr>
      <w:r w:rsidRPr="008A7FB3">
        <w:rPr>
          <w:rFonts w:ascii="Times New Roman" w:hAnsi="Times New Roman" w:cs="Times New Roman"/>
          <w:sz w:val="20"/>
          <w:szCs w:val="20"/>
        </w:rPr>
        <w:t>Executive Director’s Office</w:t>
      </w:r>
      <w:r w:rsidR="003C59E2" w:rsidRPr="008A7FB3">
        <w:rPr>
          <w:rFonts w:ascii="Times New Roman" w:hAnsi="Times New Roman" w:cs="Times New Roman"/>
          <w:sz w:val="20"/>
          <w:szCs w:val="20"/>
        </w:rPr>
        <w:t xml:space="preserve">. 2021. Platte River Recovery Implementation Program: 2021 </w:t>
      </w:r>
      <w:r w:rsidRPr="008A7FB3">
        <w:rPr>
          <w:rFonts w:ascii="Times New Roman" w:hAnsi="Times New Roman" w:cs="Times New Roman"/>
          <w:sz w:val="20"/>
          <w:szCs w:val="20"/>
        </w:rPr>
        <w:t>System-Scale Geomorphology and Vegetation Monitoring Report</w:t>
      </w:r>
      <w:r w:rsidR="003C59E2" w:rsidRPr="008A7FB3">
        <w:rPr>
          <w:rFonts w:ascii="Times New Roman" w:hAnsi="Times New Roman" w:cs="Times New Roman"/>
          <w:sz w:val="20"/>
          <w:szCs w:val="20"/>
        </w:rPr>
        <w:t xml:space="preserve"> </w:t>
      </w:r>
      <w:r w:rsidRPr="008A7FB3">
        <w:rPr>
          <w:rFonts w:ascii="Times New Roman" w:hAnsi="Times New Roman" w:cs="Times New Roman"/>
          <w:sz w:val="20"/>
          <w:szCs w:val="20"/>
        </w:rPr>
        <w:t>2017-2020</w:t>
      </w:r>
      <w:r w:rsidR="003C59E2" w:rsidRPr="008A7FB3">
        <w:rPr>
          <w:rFonts w:ascii="Times New Roman" w:hAnsi="Times New Roman" w:cs="Times New Roman"/>
          <w:sz w:val="20"/>
          <w:szCs w:val="20"/>
        </w:rPr>
        <w:t>.</w:t>
      </w:r>
      <w:r w:rsidR="003C59E2" w:rsidRPr="008A7FB3">
        <w:rPr>
          <w:b/>
          <w:bCs/>
          <w:sz w:val="28"/>
          <w:szCs w:val="28"/>
        </w:rPr>
        <w:t xml:space="preserve"> </w:t>
      </w:r>
    </w:p>
    <w:p w14:paraId="7317F8BF" w14:textId="77777777" w:rsidR="007D7A32" w:rsidRPr="008A7FB3" w:rsidRDefault="007D7A32" w:rsidP="008457D3">
      <w:pPr>
        <w:rPr>
          <w:rFonts w:ascii="Times New Roman" w:hAnsi="Times New Roman" w:cs="Times New Roman"/>
          <w:b/>
          <w:bCs/>
          <w:sz w:val="32"/>
          <w:szCs w:val="32"/>
        </w:rPr>
        <w:sectPr w:rsidR="007D7A32" w:rsidRPr="008A7FB3">
          <w:headerReference w:type="default" r:id="rId13"/>
          <w:footerReference w:type="default" r:id="rId14"/>
          <w:pgSz w:w="12240" w:h="15840"/>
          <w:pgMar w:top="1440" w:right="1440" w:bottom="1440" w:left="1440" w:header="720" w:footer="720" w:gutter="0"/>
          <w:cols w:space="720"/>
          <w:docGrid w:linePitch="360"/>
        </w:sectPr>
      </w:pPr>
    </w:p>
    <w:p w14:paraId="3F194DB0" w14:textId="51056AFC" w:rsidR="00DE0449" w:rsidRPr="008A7FB3" w:rsidRDefault="00DE0449" w:rsidP="008457D3">
      <w:pPr>
        <w:rPr>
          <w:rFonts w:ascii="Times New Roman" w:hAnsi="Times New Roman" w:cs="Times New Roman"/>
          <w:b/>
          <w:bCs/>
          <w:sz w:val="32"/>
          <w:szCs w:val="32"/>
        </w:rPr>
      </w:pPr>
      <w:r w:rsidRPr="008A7FB3">
        <w:rPr>
          <w:rFonts w:ascii="Times New Roman" w:hAnsi="Times New Roman" w:cs="Times New Roman"/>
          <w:b/>
          <w:bCs/>
          <w:sz w:val="32"/>
          <w:szCs w:val="32"/>
        </w:rPr>
        <w:lastRenderedPageBreak/>
        <w:t>Executive Summary</w:t>
      </w:r>
    </w:p>
    <w:p w14:paraId="57E61652" w14:textId="48F90D46" w:rsidR="00FE25D1" w:rsidRPr="008A7FB3" w:rsidRDefault="00DE0360" w:rsidP="009F7649">
      <w:pPr>
        <w:jc w:val="both"/>
        <w:rPr>
          <w:rFonts w:ascii="Times New Roman" w:hAnsi="Times New Roman" w:cs="Times New Roman"/>
          <w:sz w:val="24"/>
          <w:szCs w:val="24"/>
        </w:rPr>
      </w:pPr>
      <w:bookmarkStart w:id="1" w:name="_Hlk93062815"/>
      <w:r w:rsidRPr="008A7FB3">
        <w:rPr>
          <w:rFonts w:ascii="Times New Roman" w:hAnsi="Times New Roman" w:cs="Times New Roman"/>
          <w:sz w:val="24"/>
          <w:szCs w:val="24"/>
        </w:rPr>
        <w:t xml:space="preserve">This report documents </w:t>
      </w:r>
      <w:r w:rsidR="005F3015" w:rsidRPr="008A7FB3">
        <w:rPr>
          <w:rFonts w:ascii="Times New Roman" w:hAnsi="Times New Roman" w:cs="Times New Roman"/>
          <w:sz w:val="24"/>
          <w:szCs w:val="24"/>
        </w:rPr>
        <w:t xml:space="preserve">the first implementation of the PRRIP System-Scale Geomorphology and Vegetation Monitoring effort </w:t>
      </w:r>
      <w:r w:rsidR="007933E0" w:rsidRPr="008A7FB3">
        <w:rPr>
          <w:rFonts w:ascii="Times New Roman" w:hAnsi="Times New Roman" w:cs="Times New Roman"/>
          <w:sz w:val="24"/>
          <w:szCs w:val="24"/>
        </w:rPr>
        <w:t xml:space="preserve">utilizing </w:t>
      </w:r>
      <w:r w:rsidR="005F3015" w:rsidRPr="008A7FB3">
        <w:rPr>
          <w:rFonts w:ascii="Times New Roman" w:hAnsi="Times New Roman" w:cs="Times New Roman"/>
          <w:sz w:val="24"/>
          <w:szCs w:val="24"/>
        </w:rPr>
        <w:t xml:space="preserve">remote sensing methods. </w:t>
      </w:r>
      <w:bookmarkStart w:id="2" w:name="_Hlk93315457"/>
      <w:r w:rsidR="005F3015" w:rsidRPr="008A7FB3">
        <w:rPr>
          <w:rFonts w:ascii="Times New Roman" w:hAnsi="Times New Roman" w:cs="Times New Roman"/>
          <w:sz w:val="24"/>
          <w:szCs w:val="24"/>
        </w:rPr>
        <w:t>The goal of the project is t</w:t>
      </w:r>
      <w:r w:rsidR="004A7D98" w:rsidRPr="008A7FB3">
        <w:rPr>
          <w:rFonts w:ascii="Times New Roman" w:hAnsi="Times New Roman" w:cs="Times New Roman"/>
          <w:sz w:val="24"/>
          <w:szCs w:val="24"/>
        </w:rPr>
        <w:t xml:space="preserve">o </w:t>
      </w:r>
      <w:r w:rsidR="007933E0" w:rsidRPr="008A7FB3">
        <w:rPr>
          <w:rFonts w:ascii="Times New Roman" w:hAnsi="Times New Roman" w:cs="Times New Roman"/>
          <w:sz w:val="24"/>
          <w:szCs w:val="24"/>
        </w:rPr>
        <w:t>track long-term trends in morphology and in-channel vegetation</w:t>
      </w:r>
      <w:r w:rsidR="005F3015" w:rsidRPr="008A7FB3">
        <w:rPr>
          <w:rFonts w:ascii="Times New Roman" w:hAnsi="Times New Roman" w:cs="Times New Roman"/>
          <w:sz w:val="24"/>
          <w:szCs w:val="24"/>
        </w:rPr>
        <w:t xml:space="preserve"> </w:t>
      </w:r>
      <w:r w:rsidR="007933E0" w:rsidRPr="008A7FB3">
        <w:rPr>
          <w:rFonts w:ascii="Times New Roman" w:hAnsi="Times New Roman" w:cs="Times New Roman"/>
          <w:sz w:val="24"/>
          <w:szCs w:val="24"/>
        </w:rPr>
        <w:t>in the</w:t>
      </w:r>
      <w:r w:rsidR="005F3015" w:rsidRPr="008A7FB3">
        <w:rPr>
          <w:rFonts w:ascii="Times New Roman" w:hAnsi="Times New Roman" w:cs="Times New Roman"/>
          <w:sz w:val="24"/>
          <w:szCs w:val="24"/>
        </w:rPr>
        <w:t xml:space="preserve"> Associated Habitat Reach (AHR) of the Central Platte</w:t>
      </w:r>
      <w:r w:rsidR="009F0D76" w:rsidRPr="008A7FB3">
        <w:rPr>
          <w:rFonts w:ascii="Times New Roman" w:hAnsi="Times New Roman" w:cs="Times New Roman"/>
          <w:sz w:val="24"/>
          <w:szCs w:val="24"/>
        </w:rPr>
        <w:t xml:space="preserve"> River</w:t>
      </w:r>
      <w:r w:rsidR="005F3015" w:rsidRPr="008A7FB3">
        <w:rPr>
          <w:rFonts w:ascii="Times New Roman" w:hAnsi="Times New Roman" w:cs="Times New Roman"/>
          <w:sz w:val="24"/>
          <w:szCs w:val="24"/>
        </w:rPr>
        <w:t>,</w:t>
      </w:r>
      <w:r w:rsidR="004A7D98" w:rsidRPr="008A7FB3">
        <w:rPr>
          <w:rFonts w:ascii="Times New Roman" w:hAnsi="Times New Roman" w:cs="Times New Roman"/>
          <w:sz w:val="24"/>
          <w:szCs w:val="24"/>
        </w:rPr>
        <w:t xml:space="preserve"> with a focus on changes that may affect habitat for the PRRIP target species. </w:t>
      </w:r>
      <w:bookmarkEnd w:id="2"/>
      <w:r w:rsidR="004A7D98" w:rsidRPr="008A7FB3">
        <w:rPr>
          <w:rFonts w:ascii="Times New Roman" w:hAnsi="Times New Roman" w:cs="Times New Roman"/>
          <w:sz w:val="24"/>
          <w:szCs w:val="24"/>
        </w:rPr>
        <w:t>A variety of metrics associated with target species habitat are presented in this report, including</w:t>
      </w:r>
      <w:r w:rsidR="007933E0" w:rsidRPr="008A7FB3">
        <w:rPr>
          <w:rFonts w:ascii="Times New Roman" w:hAnsi="Times New Roman" w:cs="Times New Roman"/>
          <w:sz w:val="24"/>
          <w:szCs w:val="24"/>
        </w:rPr>
        <w:t xml:space="preserve"> trends in</w:t>
      </w:r>
      <w:r w:rsidR="004A7D98" w:rsidRPr="008A7FB3">
        <w:rPr>
          <w:rFonts w:ascii="Times New Roman" w:hAnsi="Times New Roman" w:cs="Times New Roman"/>
          <w:sz w:val="24"/>
          <w:szCs w:val="24"/>
        </w:rPr>
        <w:t xml:space="preserve"> wetted width and depth</w:t>
      </w:r>
      <w:r w:rsidR="007933E0" w:rsidRPr="008A7FB3">
        <w:rPr>
          <w:rFonts w:ascii="Times New Roman" w:hAnsi="Times New Roman" w:cs="Times New Roman"/>
          <w:sz w:val="24"/>
          <w:szCs w:val="24"/>
        </w:rPr>
        <w:t xml:space="preserve"> of the channel</w:t>
      </w:r>
      <w:r w:rsidR="004A7D98" w:rsidRPr="008A7FB3">
        <w:rPr>
          <w:rFonts w:ascii="Times New Roman" w:hAnsi="Times New Roman" w:cs="Times New Roman"/>
          <w:sz w:val="24"/>
          <w:szCs w:val="24"/>
        </w:rPr>
        <w:t xml:space="preserve">, width </w:t>
      </w:r>
      <w:r w:rsidR="007933E0" w:rsidRPr="008A7FB3">
        <w:rPr>
          <w:rFonts w:ascii="Times New Roman" w:hAnsi="Times New Roman" w:cs="Times New Roman"/>
          <w:sz w:val="24"/>
          <w:szCs w:val="24"/>
        </w:rPr>
        <w:t xml:space="preserve">of channel </w:t>
      </w:r>
      <w:r w:rsidR="004A7D98" w:rsidRPr="008A7FB3">
        <w:rPr>
          <w:rFonts w:ascii="Times New Roman" w:hAnsi="Times New Roman" w:cs="Times New Roman"/>
          <w:sz w:val="24"/>
          <w:szCs w:val="24"/>
        </w:rPr>
        <w:t xml:space="preserve">that is unobstructed by tall vegetation, </w:t>
      </w:r>
      <w:r w:rsidR="007933E0" w:rsidRPr="008A7FB3">
        <w:rPr>
          <w:rFonts w:ascii="Times New Roman" w:hAnsi="Times New Roman" w:cs="Times New Roman"/>
          <w:sz w:val="24"/>
          <w:szCs w:val="24"/>
        </w:rPr>
        <w:t>sediment volume</w:t>
      </w:r>
      <w:r w:rsidR="00B91667">
        <w:rPr>
          <w:rFonts w:ascii="Times New Roman" w:hAnsi="Times New Roman" w:cs="Times New Roman"/>
          <w:sz w:val="24"/>
          <w:szCs w:val="24"/>
        </w:rPr>
        <w:t xml:space="preserve"> differencing</w:t>
      </w:r>
      <w:r w:rsidR="004A7D98" w:rsidRPr="008A7FB3">
        <w:rPr>
          <w:rFonts w:ascii="Times New Roman" w:hAnsi="Times New Roman" w:cs="Times New Roman"/>
          <w:sz w:val="24"/>
          <w:szCs w:val="24"/>
        </w:rPr>
        <w:t>, and channel area suitable for whooping crane roosting.</w:t>
      </w:r>
      <w:r w:rsidR="00D50C20" w:rsidRPr="008A7FB3">
        <w:rPr>
          <w:rFonts w:ascii="Times New Roman" w:hAnsi="Times New Roman" w:cs="Times New Roman"/>
          <w:sz w:val="24"/>
          <w:szCs w:val="24"/>
        </w:rPr>
        <w:t xml:space="preserve"> Aerial imagery and topobathymetric LiDAR data from annual flights over the Central Platte are analyzed to estimate these metrics. </w:t>
      </w:r>
      <w:r w:rsidR="004A7D98" w:rsidRPr="008A7FB3">
        <w:rPr>
          <w:rFonts w:ascii="Times New Roman" w:hAnsi="Times New Roman" w:cs="Times New Roman"/>
          <w:sz w:val="24"/>
          <w:szCs w:val="24"/>
        </w:rPr>
        <w:t>Additionally, data are presented concerning the primary factors that drive habitat change—hydrology and management</w:t>
      </w:r>
      <w:r w:rsidR="00D50C20" w:rsidRPr="008A7FB3">
        <w:rPr>
          <w:rFonts w:ascii="Times New Roman" w:hAnsi="Times New Roman" w:cs="Times New Roman"/>
          <w:sz w:val="24"/>
          <w:szCs w:val="24"/>
        </w:rPr>
        <w:t xml:space="preserve">. This report includes simple comparisons of mean habitat metric values of channel areas managed by PRRIP and other conservation groups vs. unmanaged channel, which allows for a preliminary assessment of the </w:t>
      </w:r>
      <w:r w:rsidR="00395A09" w:rsidRPr="008A7FB3">
        <w:rPr>
          <w:rFonts w:ascii="Times New Roman" w:hAnsi="Times New Roman" w:cs="Times New Roman"/>
          <w:sz w:val="24"/>
          <w:szCs w:val="24"/>
        </w:rPr>
        <w:t>impact</w:t>
      </w:r>
      <w:r w:rsidR="00D50C20" w:rsidRPr="008A7FB3">
        <w:rPr>
          <w:rFonts w:ascii="Times New Roman" w:hAnsi="Times New Roman" w:cs="Times New Roman"/>
          <w:sz w:val="24"/>
          <w:szCs w:val="24"/>
        </w:rPr>
        <w:t xml:space="preserve"> of in-channel management. </w:t>
      </w:r>
      <w:r w:rsidR="009F7649" w:rsidRPr="008A7FB3">
        <w:rPr>
          <w:rFonts w:ascii="Times New Roman" w:hAnsi="Times New Roman" w:cs="Times New Roman"/>
          <w:sz w:val="24"/>
          <w:szCs w:val="24"/>
        </w:rPr>
        <w:t xml:space="preserve">The data may be used in the future to </w:t>
      </w:r>
      <w:r w:rsidR="001F6807" w:rsidRPr="008A7FB3">
        <w:rPr>
          <w:rFonts w:ascii="Times New Roman" w:hAnsi="Times New Roman" w:cs="Times New Roman"/>
          <w:sz w:val="24"/>
          <w:szCs w:val="24"/>
        </w:rPr>
        <w:t xml:space="preserve">address </w:t>
      </w:r>
      <w:r w:rsidR="00395A09" w:rsidRPr="008A7FB3">
        <w:rPr>
          <w:rFonts w:ascii="Times New Roman" w:hAnsi="Times New Roman" w:cs="Times New Roman"/>
          <w:sz w:val="24"/>
          <w:szCs w:val="24"/>
        </w:rPr>
        <w:t xml:space="preserve">PRRIP Big Questions, including those concerning the impact of sediment augmentation and germination suppression flow releases on channel conditions. </w:t>
      </w:r>
      <w:r w:rsidR="00DD2F8C" w:rsidRPr="008A7FB3">
        <w:rPr>
          <w:rFonts w:ascii="Times New Roman" w:hAnsi="Times New Roman" w:cs="Times New Roman"/>
          <w:sz w:val="24"/>
          <w:szCs w:val="24"/>
        </w:rPr>
        <w:t>All analyses in this report generally</w:t>
      </w:r>
      <w:r w:rsidR="00D94A1B" w:rsidRPr="008A7FB3">
        <w:rPr>
          <w:rFonts w:ascii="Times New Roman" w:hAnsi="Times New Roman" w:cs="Times New Roman"/>
          <w:sz w:val="24"/>
          <w:szCs w:val="24"/>
        </w:rPr>
        <w:t xml:space="preserve"> indicate that </w:t>
      </w:r>
      <w:r w:rsidR="000C6BC1" w:rsidRPr="008A7FB3">
        <w:rPr>
          <w:rFonts w:ascii="Times New Roman" w:hAnsi="Times New Roman" w:cs="Times New Roman"/>
          <w:sz w:val="24"/>
          <w:szCs w:val="24"/>
        </w:rPr>
        <w:t xml:space="preserve">the AHR </w:t>
      </w:r>
      <w:r w:rsidR="00DD2F8C" w:rsidRPr="008A7FB3">
        <w:rPr>
          <w:rFonts w:ascii="Times New Roman" w:hAnsi="Times New Roman" w:cs="Times New Roman"/>
          <w:sz w:val="24"/>
          <w:szCs w:val="24"/>
        </w:rPr>
        <w:t xml:space="preserve">remained relatively stable from 2017-2020, with </w:t>
      </w:r>
      <w:r w:rsidR="000C6BC1" w:rsidRPr="008A7FB3">
        <w:rPr>
          <w:rFonts w:ascii="Times New Roman" w:hAnsi="Times New Roman" w:cs="Times New Roman"/>
          <w:sz w:val="24"/>
          <w:szCs w:val="24"/>
        </w:rPr>
        <w:t>no dramatic shift in channel conditions, despite minor impacts from the 2019 high flow events.</w:t>
      </w:r>
    </w:p>
    <w:bookmarkEnd w:id="1"/>
    <w:p w14:paraId="28D1A6C1" w14:textId="77777777" w:rsidR="00240E78" w:rsidRPr="008A7FB3" w:rsidRDefault="00240E78" w:rsidP="008457D3">
      <w:pPr>
        <w:rPr>
          <w:rFonts w:ascii="Times New Roman" w:hAnsi="Times New Roman" w:cs="Times New Roman"/>
          <w:b/>
          <w:bCs/>
          <w:sz w:val="32"/>
          <w:szCs w:val="32"/>
        </w:rPr>
      </w:pPr>
    </w:p>
    <w:p w14:paraId="55618763" w14:textId="77777777" w:rsidR="00240E78" w:rsidRPr="008A7FB3" w:rsidRDefault="00240E78" w:rsidP="008457D3">
      <w:pPr>
        <w:rPr>
          <w:rFonts w:ascii="Times New Roman" w:hAnsi="Times New Roman" w:cs="Times New Roman"/>
          <w:b/>
          <w:bCs/>
          <w:sz w:val="32"/>
          <w:szCs w:val="32"/>
        </w:rPr>
      </w:pPr>
    </w:p>
    <w:p w14:paraId="569CDE09" w14:textId="77777777" w:rsidR="00240E78" w:rsidRPr="008A7FB3" w:rsidRDefault="00240E78" w:rsidP="008457D3">
      <w:pPr>
        <w:rPr>
          <w:rFonts w:ascii="Times New Roman" w:hAnsi="Times New Roman" w:cs="Times New Roman"/>
          <w:b/>
          <w:bCs/>
          <w:sz w:val="32"/>
          <w:szCs w:val="32"/>
        </w:rPr>
      </w:pPr>
    </w:p>
    <w:p w14:paraId="01DB2ACF" w14:textId="77777777" w:rsidR="00240E78" w:rsidRPr="008A7FB3" w:rsidRDefault="00240E78" w:rsidP="008457D3">
      <w:pPr>
        <w:rPr>
          <w:rFonts w:ascii="Times New Roman" w:hAnsi="Times New Roman" w:cs="Times New Roman"/>
          <w:b/>
          <w:bCs/>
          <w:sz w:val="32"/>
          <w:szCs w:val="32"/>
        </w:rPr>
      </w:pPr>
    </w:p>
    <w:p w14:paraId="0EF8E156" w14:textId="77777777" w:rsidR="00240E78" w:rsidRPr="008A7FB3" w:rsidRDefault="00240E78" w:rsidP="008457D3">
      <w:pPr>
        <w:rPr>
          <w:rFonts w:ascii="Times New Roman" w:hAnsi="Times New Roman" w:cs="Times New Roman"/>
          <w:b/>
          <w:bCs/>
          <w:sz w:val="32"/>
          <w:szCs w:val="32"/>
        </w:rPr>
      </w:pPr>
    </w:p>
    <w:p w14:paraId="216B06EB" w14:textId="77777777" w:rsidR="00240E78" w:rsidRPr="008A7FB3" w:rsidRDefault="00240E78" w:rsidP="008457D3">
      <w:pPr>
        <w:rPr>
          <w:rFonts w:ascii="Times New Roman" w:hAnsi="Times New Roman" w:cs="Times New Roman"/>
          <w:b/>
          <w:bCs/>
          <w:sz w:val="32"/>
          <w:szCs w:val="32"/>
        </w:rPr>
      </w:pPr>
    </w:p>
    <w:p w14:paraId="562B2772" w14:textId="77777777" w:rsidR="00240E78" w:rsidRPr="008A7FB3" w:rsidRDefault="00240E78" w:rsidP="008457D3">
      <w:pPr>
        <w:rPr>
          <w:rFonts w:ascii="Times New Roman" w:hAnsi="Times New Roman" w:cs="Times New Roman"/>
          <w:b/>
          <w:bCs/>
          <w:sz w:val="32"/>
          <w:szCs w:val="32"/>
        </w:rPr>
      </w:pPr>
    </w:p>
    <w:p w14:paraId="0641DD14" w14:textId="77777777" w:rsidR="00240E78" w:rsidRPr="008A7FB3" w:rsidRDefault="00240E78" w:rsidP="008457D3">
      <w:pPr>
        <w:rPr>
          <w:rFonts w:ascii="Times New Roman" w:hAnsi="Times New Roman" w:cs="Times New Roman"/>
          <w:b/>
          <w:bCs/>
          <w:sz w:val="32"/>
          <w:szCs w:val="32"/>
        </w:rPr>
      </w:pPr>
    </w:p>
    <w:p w14:paraId="30A43FA5" w14:textId="77777777" w:rsidR="00240E78" w:rsidRPr="008A7FB3" w:rsidRDefault="00240E78" w:rsidP="008457D3">
      <w:pPr>
        <w:rPr>
          <w:rFonts w:ascii="Times New Roman" w:hAnsi="Times New Roman" w:cs="Times New Roman"/>
          <w:b/>
          <w:bCs/>
          <w:sz w:val="32"/>
          <w:szCs w:val="32"/>
        </w:rPr>
      </w:pPr>
    </w:p>
    <w:p w14:paraId="7FB42CFB" w14:textId="77777777" w:rsidR="00240E78" w:rsidRPr="008A7FB3" w:rsidRDefault="00240E78" w:rsidP="008457D3">
      <w:pPr>
        <w:rPr>
          <w:rFonts w:ascii="Times New Roman" w:hAnsi="Times New Roman" w:cs="Times New Roman"/>
          <w:b/>
          <w:bCs/>
          <w:sz w:val="32"/>
          <w:szCs w:val="32"/>
        </w:rPr>
      </w:pPr>
    </w:p>
    <w:p w14:paraId="1BEA8649" w14:textId="77777777" w:rsidR="00240E78" w:rsidRPr="008A7FB3" w:rsidRDefault="00240E78" w:rsidP="008457D3">
      <w:pPr>
        <w:rPr>
          <w:rFonts w:ascii="Times New Roman" w:hAnsi="Times New Roman" w:cs="Times New Roman"/>
          <w:b/>
          <w:bCs/>
          <w:sz w:val="32"/>
          <w:szCs w:val="32"/>
        </w:rPr>
      </w:pPr>
    </w:p>
    <w:p w14:paraId="7FBBCD6B" w14:textId="77777777" w:rsidR="00240E78" w:rsidRPr="008A7FB3" w:rsidRDefault="00240E78" w:rsidP="008457D3">
      <w:pPr>
        <w:rPr>
          <w:rFonts w:ascii="Times New Roman" w:hAnsi="Times New Roman" w:cs="Times New Roman"/>
          <w:b/>
          <w:bCs/>
          <w:sz w:val="32"/>
          <w:szCs w:val="32"/>
        </w:rPr>
      </w:pPr>
    </w:p>
    <w:p w14:paraId="06B1E728" w14:textId="77777777" w:rsidR="00240E78" w:rsidRPr="008A7FB3" w:rsidRDefault="00240E78" w:rsidP="008457D3">
      <w:pPr>
        <w:rPr>
          <w:rFonts w:ascii="Times New Roman" w:hAnsi="Times New Roman" w:cs="Times New Roman"/>
          <w:b/>
          <w:bCs/>
          <w:sz w:val="32"/>
          <w:szCs w:val="32"/>
        </w:rPr>
      </w:pPr>
    </w:p>
    <w:bookmarkStart w:id="3" w:name="_Hlk93931228" w:displacedByCustomXml="next"/>
    <w:bookmarkStart w:id="4" w:name="_Hlk98947017" w:displacedByCustomXml="next"/>
    <w:sdt>
      <w:sdtPr>
        <w:rPr>
          <w:rFonts w:asciiTheme="minorHAnsi" w:eastAsiaTheme="minorHAnsi" w:hAnsiTheme="minorHAnsi" w:cstheme="minorBidi"/>
          <w:b/>
          <w:bCs/>
          <w:color w:val="auto"/>
          <w:sz w:val="32"/>
          <w:szCs w:val="32"/>
        </w:rPr>
        <w:id w:val="-527871170"/>
        <w:docPartObj>
          <w:docPartGallery w:val="Table of Contents"/>
          <w:docPartUnique/>
        </w:docPartObj>
      </w:sdtPr>
      <w:sdtEndPr>
        <w:rPr>
          <w:b w:val="0"/>
          <w:bCs w:val="0"/>
          <w:noProof/>
          <w:sz w:val="22"/>
          <w:szCs w:val="22"/>
        </w:rPr>
      </w:sdtEndPr>
      <w:sdtContent>
        <w:p w14:paraId="40264A26" w14:textId="24213A47" w:rsidR="00317D88" w:rsidRDefault="00317D88" w:rsidP="00A47D69">
          <w:pPr>
            <w:pStyle w:val="TOCHeading"/>
            <w:rPr>
              <w:b/>
              <w:bCs/>
              <w:color w:val="auto"/>
              <w:sz w:val="32"/>
              <w:szCs w:val="32"/>
            </w:rPr>
          </w:pPr>
          <w:r w:rsidRPr="008A7FB3">
            <w:rPr>
              <w:b/>
              <w:bCs/>
              <w:color w:val="auto"/>
              <w:sz w:val="32"/>
              <w:szCs w:val="32"/>
            </w:rPr>
            <w:t>Table of Contents</w:t>
          </w:r>
        </w:p>
        <w:p w14:paraId="29C56885" w14:textId="77777777" w:rsidR="00562838" w:rsidRPr="00562838" w:rsidRDefault="00562838" w:rsidP="00562838"/>
        <w:p w14:paraId="5F8B90FB" w14:textId="4C931C16" w:rsidR="00340E7F" w:rsidRDefault="00412CBC">
          <w:pPr>
            <w:pStyle w:val="TOC1"/>
            <w:rPr>
              <w:rFonts w:asciiTheme="minorHAnsi" w:hAnsiTheme="minorHAnsi"/>
              <w:b w:val="0"/>
              <w:bCs w:val="0"/>
              <w:sz w:val="22"/>
            </w:rPr>
          </w:pPr>
          <w:r w:rsidRPr="00562838">
            <w:fldChar w:fldCharType="begin"/>
          </w:r>
          <w:r w:rsidRPr="00562838">
            <w:instrText xml:space="preserve"> TOC \o "1-3" \h \z \t "1 Section Title,1,2 Section Subtitle,2,3 Figure or Table,3" </w:instrText>
          </w:r>
          <w:r w:rsidRPr="00562838">
            <w:fldChar w:fldCharType="separate"/>
          </w:r>
          <w:hyperlink w:anchor="_Toc98948109" w:history="1">
            <w:r w:rsidR="00340E7F" w:rsidRPr="00635F9F">
              <w:rPr>
                <w:rStyle w:val="Hyperlink"/>
              </w:rPr>
              <w:t>1. Introduction</w:t>
            </w:r>
            <w:r w:rsidR="00340E7F">
              <w:rPr>
                <w:webHidden/>
              </w:rPr>
              <w:tab/>
            </w:r>
            <w:r w:rsidR="00340E7F">
              <w:rPr>
                <w:webHidden/>
              </w:rPr>
              <w:fldChar w:fldCharType="begin"/>
            </w:r>
            <w:r w:rsidR="00340E7F">
              <w:rPr>
                <w:webHidden/>
              </w:rPr>
              <w:instrText xml:space="preserve"> PAGEREF _Toc98948109 \h </w:instrText>
            </w:r>
            <w:r w:rsidR="00340E7F">
              <w:rPr>
                <w:webHidden/>
              </w:rPr>
            </w:r>
            <w:r w:rsidR="00340E7F">
              <w:rPr>
                <w:webHidden/>
              </w:rPr>
              <w:fldChar w:fldCharType="separate"/>
            </w:r>
            <w:r w:rsidR="008E1090">
              <w:rPr>
                <w:webHidden/>
              </w:rPr>
              <w:t>6</w:t>
            </w:r>
            <w:r w:rsidR="00340E7F">
              <w:rPr>
                <w:webHidden/>
              </w:rPr>
              <w:fldChar w:fldCharType="end"/>
            </w:r>
          </w:hyperlink>
        </w:p>
        <w:p w14:paraId="0845D6E9" w14:textId="72C8A1E1" w:rsidR="00340E7F" w:rsidRDefault="007E72C1">
          <w:pPr>
            <w:pStyle w:val="TOC2"/>
            <w:tabs>
              <w:tab w:val="right" w:leader="dot" w:pos="9350"/>
            </w:tabs>
            <w:rPr>
              <w:rFonts w:asciiTheme="minorHAnsi" w:hAnsiTheme="minorHAnsi" w:cstheme="minorBidi"/>
              <w:noProof/>
              <w:sz w:val="22"/>
            </w:rPr>
          </w:pPr>
          <w:hyperlink w:anchor="_Toc98948110" w:history="1">
            <w:r w:rsidR="00340E7F" w:rsidRPr="00635F9F">
              <w:rPr>
                <w:rStyle w:val="Hyperlink"/>
                <w:noProof/>
              </w:rPr>
              <w:t>1.1 Scope of Analysis and Reporting Scales</w:t>
            </w:r>
            <w:r w:rsidR="00340E7F">
              <w:rPr>
                <w:noProof/>
                <w:webHidden/>
              </w:rPr>
              <w:tab/>
            </w:r>
            <w:r w:rsidR="00340E7F">
              <w:rPr>
                <w:noProof/>
                <w:webHidden/>
              </w:rPr>
              <w:fldChar w:fldCharType="begin"/>
            </w:r>
            <w:r w:rsidR="00340E7F">
              <w:rPr>
                <w:noProof/>
                <w:webHidden/>
              </w:rPr>
              <w:instrText xml:space="preserve"> PAGEREF _Toc98948110 \h </w:instrText>
            </w:r>
            <w:r w:rsidR="00340E7F">
              <w:rPr>
                <w:noProof/>
                <w:webHidden/>
              </w:rPr>
            </w:r>
            <w:r w:rsidR="00340E7F">
              <w:rPr>
                <w:noProof/>
                <w:webHidden/>
              </w:rPr>
              <w:fldChar w:fldCharType="separate"/>
            </w:r>
            <w:r w:rsidR="008E1090">
              <w:rPr>
                <w:noProof/>
                <w:webHidden/>
              </w:rPr>
              <w:t>6</w:t>
            </w:r>
            <w:r w:rsidR="00340E7F">
              <w:rPr>
                <w:noProof/>
                <w:webHidden/>
              </w:rPr>
              <w:fldChar w:fldCharType="end"/>
            </w:r>
          </w:hyperlink>
        </w:p>
        <w:p w14:paraId="7A52676E" w14:textId="1B4FBC85" w:rsidR="00340E7F" w:rsidRPr="0060250A" w:rsidRDefault="007E72C1">
          <w:pPr>
            <w:pStyle w:val="TOC3"/>
            <w:rPr>
              <w:rFonts w:asciiTheme="minorHAnsi" w:eastAsiaTheme="minorEastAsia" w:hAnsiTheme="minorHAnsi"/>
              <w:noProof/>
            </w:rPr>
          </w:pPr>
          <w:hyperlink w:anchor="_Toc98948111" w:history="1">
            <w:r w:rsidR="00340E7F" w:rsidRPr="0060250A">
              <w:rPr>
                <w:rStyle w:val="Hyperlink"/>
                <w:noProof/>
              </w:rPr>
              <w:t xml:space="preserve">Figure 1. </w:t>
            </w:r>
            <w:r w:rsidR="004858D9" w:rsidRPr="0060250A">
              <w:rPr>
                <w:rStyle w:val="Hyperlink"/>
                <w:noProof/>
              </w:rPr>
              <w:t>Map of the AHR</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_Toc98948111 \h </w:instrText>
            </w:r>
            <w:r w:rsidR="00340E7F" w:rsidRPr="0060250A">
              <w:rPr>
                <w:noProof/>
                <w:webHidden/>
              </w:rPr>
            </w:r>
            <w:r w:rsidR="00340E7F" w:rsidRPr="0060250A">
              <w:rPr>
                <w:noProof/>
                <w:webHidden/>
              </w:rPr>
              <w:fldChar w:fldCharType="separate"/>
            </w:r>
            <w:r w:rsidR="008E1090">
              <w:rPr>
                <w:noProof/>
                <w:webHidden/>
              </w:rPr>
              <w:t>7</w:t>
            </w:r>
            <w:r w:rsidR="00340E7F" w:rsidRPr="0060250A">
              <w:rPr>
                <w:noProof/>
                <w:webHidden/>
              </w:rPr>
              <w:fldChar w:fldCharType="end"/>
            </w:r>
          </w:hyperlink>
        </w:p>
        <w:p w14:paraId="4656EF68" w14:textId="79BC7B09" w:rsidR="00340E7F" w:rsidRPr="0060250A" w:rsidRDefault="007E72C1">
          <w:pPr>
            <w:pStyle w:val="TOC3"/>
            <w:rPr>
              <w:rFonts w:asciiTheme="minorHAnsi" w:eastAsiaTheme="minorEastAsia" w:hAnsiTheme="minorHAnsi"/>
              <w:noProof/>
            </w:rPr>
          </w:pPr>
          <w:hyperlink w:anchor="_Toc98948112" w:history="1">
            <w:r w:rsidR="00340E7F" w:rsidRPr="0060250A">
              <w:rPr>
                <w:rStyle w:val="Hyperlink"/>
                <w:noProof/>
              </w:rPr>
              <w:t xml:space="preserve">Table 1. </w:t>
            </w:r>
            <w:r w:rsidR="004858D9" w:rsidRPr="0060250A">
              <w:rPr>
                <w:rStyle w:val="Hyperlink"/>
                <w:noProof/>
              </w:rPr>
              <w:t>Geomorphic reach information</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_Toc98948112 \h </w:instrText>
            </w:r>
            <w:r w:rsidR="00340E7F" w:rsidRPr="0060250A">
              <w:rPr>
                <w:noProof/>
                <w:webHidden/>
              </w:rPr>
            </w:r>
            <w:r w:rsidR="00340E7F" w:rsidRPr="0060250A">
              <w:rPr>
                <w:noProof/>
                <w:webHidden/>
              </w:rPr>
              <w:fldChar w:fldCharType="separate"/>
            </w:r>
            <w:r w:rsidR="008E1090">
              <w:rPr>
                <w:noProof/>
                <w:webHidden/>
              </w:rPr>
              <w:t>8</w:t>
            </w:r>
            <w:r w:rsidR="00340E7F" w:rsidRPr="0060250A">
              <w:rPr>
                <w:noProof/>
                <w:webHidden/>
              </w:rPr>
              <w:fldChar w:fldCharType="end"/>
            </w:r>
          </w:hyperlink>
        </w:p>
        <w:p w14:paraId="102B39C8" w14:textId="0B27B97C" w:rsidR="00340E7F" w:rsidRPr="0060250A" w:rsidRDefault="007E72C1">
          <w:pPr>
            <w:pStyle w:val="TOC3"/>
            <w:rPr>
              <w:rFonts w:asciiTheme="minorHAnsi" w:eastAsiaTheme="minorEastAsia" w:hAnsiTheme="minorHAnsi"/>
              <w:noProof/>
            </w:rPr>
          </w:pPr>
          <w:hyperlink w:anchor="_Toc98948113" w:history="1">
            <w:r w:rsidR="00340E7F" w:rsidRPr="0060250A">
              <w:rPr>
                <w:rStyle w:val="Hyperlink"/>
                <w:noProof/>
              </w:rPr>
              <w:t xml:space="preserve">Figure 2. </w:t>
            </w:r>
            <w:r w:rsidR="004858D9" w:rsidRPr="0060250A">
              <w:rPr>
                <w:rStyle w:val="Hyperlink"/>
                <w:noProof/>
              </w:rPr>
              <w:t>Geomrorphic reach, channel type, management map</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_Toc98948113 \h </w:instrText>
            </w:r>
            <w:r w:rsidR="00340E7F" w:rsidRPr="0060250A">
              <w:rPr>
                <w:noProof/>
                <w:webHidden/>
              </w:rPr>
            </w:r>
            <w:r w:rsidR="00340E7F" w:rsidRPr="0060250A">
              <w:rPr>
                <w:noProof/>
                <w:webHidden/>
              </w:rPr>
              <w:fldChar w:fldCharType="separate"/>
            </w:r>
            <w:r w:rsidR="008E1090">
              <w:rPr>
                <w:noProof/>
                <w:webHidden/>
              </w:rPr>
              <w:t>9</w:t>
            </w:r>
            <w:r w:rsidR="00340E7F" w:rsidRPr="0060250A">
              <w:rPr>
                <w:noProof/>
                <w:webHidden/>
              </w:rPr>
              <w:fldChar w:fldCharType="end"/>
            </w:r>
          </w:hyperlink>
        </w:p>
        <w:p w14:paraId="65546EB1" w14:textId="42F7A05D" w:rsidR="00340E7F" w:rsidRDefault="007E72C1">
          <w:pPr>
            <w:pStyle w:val="TOC2"/>
            <w:tabs>
              <w:tab w:val="right" w:leader="dot" w:pos="9350"/>
            </w:tabs>
            <w:rPr>
              <w:rFonts w:asciiTheme="minorHAnsi" w:hAnsiTheme="minorHAnsi" w:cstheme="minorBidi"/>
              <w:noProof/>
              <w:sz w:val="22"/>
            </w:rPr>
          </w:pPr>
          <w:hyperlink w:anchor="_Toc98948114" w:history="1">
            <w:r w:rsidR="00340E7F" w:rsidRPr="00635F9F">
              <w:rPr>
                <w:rStyle w:val="Hyperlink"/>
                <w:noProof/>
              </w:rPr>
              <w:t>1.2 Merging Field and Remote Sensing Data and Analyses</w:t>
            </w:r>
            <w:r w:rsidR="00340E7F">
              <w:rPr>
                <w:noProof/>
                <w:webHidden/>
              </w:rPr>
              <w:tab/>
            </w:r>
            <w:r w:rsidR="00340E7F">
              <w:rPr>
                <w:noProof/>
                <w:webHidden/>
              </w:rPr>
              <w:fldChar w:fldCharType="begin"/>
            </w:r>
            <w:r w:rsidR="00340E7F">
              <w:rPr>
                <w:noProof/>
                <w:webHidden/>
              </w:rPr>
              <w:instrText xml:space="preserve"> PAGEREF _Toc98948114 \h </w:instrText>
            </w:r>
            <w:r w:rsidR="00340E7F">
              <w:rPr>
                <w:noProof/>
                <w:webHidden/>
              </w:rPr>
            </w:r>
            <w:r w:rsidR="00340E7F">
              <w:rPr>
                <w:noProof/>
                <w:webHidden/>
              </w:rPr>
              <w:fldChar w:fldCharType="separate"/>
            </w:r>
            <w:r w:rsidR="008E1090">
              <w:rPr>
                <w:noProof/>
                <w:webHidden/>
              </w:rPr>
              <w:t>9</w:t>
            </w:r>
            <w:r w:rsidR="00340E7F">
              <w:rPr>
                <w:noProof/>
                <w:webHidden/>
              </w:rPr>
              <w:fldChar w:fldCharType="end"/>
            </w:r>
          </w:hyperlink>
        </w:p>
        <w:p w14:paraId="73276F9D" w14:textId="41DDBADE" w:rsidR="00340E7F" w:rsidRDefault="007E72C1">
          <w:pPr>
            <w:pStyle w:val="TOC2"/>
            <w:tabs>
              <w:tab w:val="right" w:leader="dot" w:pos="9350"/>
            </w:tabs>
            <w:rPr>
              <w:rFonts w:asciiTheme="minorHAnsi" w:hAnsiTheme="minorHAnsi" w:cstheme="minorBidi"/>
              <w:noProof/>
              <w:sz w:val="22"/>
            </w:rPr>
          </w:pPr>
          <w:hyperlink w:anchor="_Toc98948115" w:history="1">
            <w:r w:rsidR="00340E7F" w:rsidRPr="00635F9F">
              <w:rPr>
                <w:rStyle w:val="Hyperlink"/>
                <w:noProof/>
              </w:rPr>
              <w:t>1.3 Big Questions and Priority Hypotheses</w:t>
            </w:r>
            <w:r w:rsidR="00340E7F">
              <w:rPr>
                <w:noProof/>
                <w:webHidden/>
              </w:rPr>
              <w:tab/>
            </w:r>
            <w:r w:rsidR="00340E7F">
              <w:rPr>
                <w:noProof/>
                <w:webHidden/>
              </w:rPr>
              <w:fldChar w:fldCharType="begin"/>
            </w:r>
            <w:r w:rsidR="00340E7F">
              <w:rPr>
                <w:noProof/>
                <w:webHidden/>
              </w:rPr>
              <w:instrText xml:space="preserve"> PAGEREF _Toc98948115 \h </w:instrText>
            </w:r>
            <w:r w:rsidR="00340E7F">
              <w:rPr>
                <w:noProof/>
                <w:webHidden/>
              </w:rPr>
            </w:r>
            <w:r w:rsidR="00340E7F">
              <w:rPr>
                <w:noProof/>
                <w:webHidden/>
              </w:rPr>
              <w:fldChar w:fldCharType="separate"/>
            </w:r>
            <w:r w:rsidR="008E1090">
              <w:rPr>
                <w:noProof/>
                <w:webHidden/>
              </w:rPr>
              <w:t>10</w:t>
            </w:r>
            <w:r w:rsidR="00340E7F">
              <w:rPr>
                <w:noProof/>
                <w:webHidden/>
              </w:rPr>
              <w:fldChar w:fldCharType="end"/>
            </w:r>
          </w:hyperlink>
        </w:p>
        <w:p w14:paraId="4AF1C8C7" w14:textId="32D8D7EA" w:rsidR="00340E7F" w:rsidRDefault="007E72C1">
          <w:pPr>
            <w:pStyle w:val="TOC1"/>
            <w:rPr>
              <w:rFonts w:asciiTheme="minorHAnsi" w:hAnsiTheme="minorHAnsi"/>
              <w:b w:val="0"/>
              <w:bCs w:val="0"/>
              <w:sz w:val="22"/>
            </w:rPr>
          </w:pPr>
          <w:hyperlink w:anchor="_Toc98948116" w:history="1">
            <w:r w:rsidR="00340E7F" w:rsidRPr="00635F9F">
              <w:rPr>
                <w:rStyle w:val="Hyperlink"/>
              </w:rPr>
              <w:t>2. Mechanical Management</w:t>
            </w:r>
            <w:r w:rsidR="00340E7F">
              <w:rPr>
                <w:webHidden/>
              </w:rPr>
              <w:tab/>
            </w:r>
            <w:r w:rsidR="00340E7F">
              <w:rPr>
                <w:webHidden/>
              </w:rPr>
              <w:fldChar w:fldCharType="begin"/>
            </w:r>
            <w:r w:rsidR="00340E7F">
              <w:rPr>
                <w:webHidden/>
              </w:rPr>
              <w:instrText xml:space="preserve"> PAGEREF _Toc98948116 \h </w:instrText>
            </w:r>
            <w:r w:rsidR="00340E7F">
              <w:rPr>
                <w:webHidden/>
              </w:rPr>
            </w:r>
            <w:r w:rsidR="00340E7F">
              <w:rPr>
                <w:webHidden/>
              </w:rPr>
              <w:fldChar w:fldCharType="separate"/>
            </w:r>
            <w:r w:rsidR="008E1090">
              <w:rPr>
                <w:webHidden/>
              </w:rPr>
              <w:t>11</w:t>
            </w:r>
            <w:r w:rsidR="00340E7F">
              <w:rPr>
                <w:webHidden/>
              </w:rPr>
              <w:fldChar w:fldCharType="end"/>
            </w:r>
          </w:hyperlink>
        </w:p>
        <w:p w14:paraId="38B0661E" w14:textId="61FB5ECA" w:rsidR="00340E7F" w:rsidRPr="0060250A" w:rsidRDefault="007E72C1">
          <w:pPr>
            <w:pStyle w:val="TOC2"/>
            <w:tabs>
              <w:tab w:val="right" w:leader="dot" w:pos="9350"/>
            </w:tabs>
            <w:rPr>
              <w:rFonts w:asciiTheme="minorHAnsi" w:hAnsiTheme="minorHAnsi" w:cstheme="minorBidi"/>
              <w:noProof/>
              <w:sz w:val="22"/>
            </w:rPr>
          </w:pPr>
          <w:hyperlink w:anchor="_Toc98948117" w:history="1">
            <w:r w:rsidR="00340E7F" w:rsidRPr="0060250A">
              <w:rPr>
                <w:rStyle w:val="Hyperlink"/>
                <w:noProof/>
              </w:rPr>
              <w:t>2.1 Mechanical Management Analysis Methods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_Toc98948117 \h </w:instrText>
            </w:r>
            <w:r w:rsidR="00340E7F" w:rsidRPr="0060250A">
              <w:rPr>
                <w:noProof/>
                <w:webHidden/>
              </w:rPr>
            </w:r>
            <w:r w:rsidR="00340E7F" w:rsidRPr="0060250A">
              <w:rPr>
                <w:noProof/>
                <w:webHidden/>
              </w:rPr>
              <w:fldChar w:fldCharType="separate"/>
            </w:r>
            <w:r w:rsidR="008E1090">
              <w:rPr>
                <w:noProof/>
                <w:webHidden/>
              </w:rPr>
              <w:t>11</w:t>
            </w:r>
            <w:r w:rsidR="00340E7F" w:rsidRPr="0060250A">
              <w:rPr>
                <w:noProof/>
                <w:webHidden/>
              </w:rPr>
              <w:fldChar w:fldCharType="end"/>
            </w:r>
          </w:hyperlink>
        </w:p>
        <w:p w14:paraId="624A4EFC" w14:textId="7A603BFF" w:rsidR="00340E7F" w:rsidRPr="0060250A" w:rsidRDefault="007E72C1">
          <w:pPr>
            <w:pStyle w:val="TOC3"/>
            <w:rPr>
              <w:rFonts w:asciiTheme="minorHAnsi" w:eastAsiaTheme="minorEastAsia" w:hAnsiTheme="minorHAnsi"/>
              <w:noProof/>
            </w:rPr>
          </w:pPr>
          <w:hyperlink w:anchor="_Toc98948118" w:history="1">
            <w:r w:rsidR="00340E7F" w:rsidRPr="0060250A">
              <w:rPr>
                <w:rStyle w:val="Hyperlink"/>
                <w:noProof/>
              </w:rPr>
              <w:t xml:space="preserve">Table 2. </w:t>
            </w:r>
            <w:r w:rsidR="004858D9" w:rsidRPr="0060250A">
              <w:rPr>
                <w:rStyle w:val="Hyperlink"/>
                <w:noProof/>
              </w:rPr>
              <w:t>Data sources for in-channel management actions</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_Toc98948118 \h </w:instrText>
            </w:r>
            <w:r w:rsidR="00340E7F" w:rsidRPr="0060250A">
              <w:rPr>
                <w:noProof/>
                <w:webHidden/>
              </w:rPr>
            </w:r>
            <w:r w:rsidR="00340E7F" w:rsidRPr="0060250A">
              <w:rPr>
                <w:noProof/>
                <w:webHidden/>
              </w:rPr>
              <w:fldChar w:fldCharType="separate"/>
            </w:r>
            <w:r w:rsidR="008E1090">
              <w:rPr>
                <w:noProof/>
                <w:webHidden/>
              </w:rPr>
              <w:t>11</w:t>
            </w:r>
            <w:r w:rsidR="00340E7F" w:rsidRPr="0060250A">
              <w:rPr>
                <w:noProof/>
                <w:webHidden/>
              </w:rPr>
              <w:fldChar w:fldCharType="end"/>
            </w:r>
          </w:hyperlink>
        </w:p>
        <w:p w14:paraId="57C4FB54" w14:textId="0C695D9C" w:rsidR="00340E7F" w:rsidRPr="0060250A" w:rsidRDefault="007E72C1">
          <w:pPr>
            <w:pStyle w:val="TOC2"/>
            <w:tabs>
              <w:tab w:val="right" w:leader="dot" w:pos="9350"/>
            </w:tabs>
            <w:rPr>
              <w:rFonts w:asciiTheme="minorHAnsi" w:hAnsiTheme="minorHAnsi" w:cstheme="minorBidi"/>
              <w:noProof/>
              <w:sz w:val="22"/>
            </w:rPr>
          </w:pPr>
          <w:hyperlink w:anchor="_Toc98948119" w:history="1">
            <w:r w:rsidR="00340E7F" w:rsidRPr="0060250A">
              <w:rPr>
                <w:rStyle w:val="Hyperlink"/>
                <w:noProof/>
              </w:rPr>
              <w:t>2.2 Mechanical Management Results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_Toc98948119 \h </w:instrText>
            </w:r>
            <w:r w:rsidR="00340E7F" w:rsidRPr="0060250A">
              <w:rPr>
                <w:noProof/>
                <w:webHidden/>
              </w:rPr>
            </w:r>
            <w:r w:rsidR="00340E7F" w:rsidRPr="0060250A">
              <w:rPr>
                <w:noProof/>
                <w:webHidden/>
              </w:rPr>
              <w:fldChar w:fldCharType="separate"/>
            </w:r>
            <w:r w:rsidR="008E1090">
              <w:rPr>
                <w:noProof/>
                <w:webHidden/>
              </w:rPr>
              <w:t>12</w:t>
            </w:r>
            <w:r w:rsidR="00340E7F" w:rsidRPr="0060250A">
              <w:rPr>
                <w:noProof/>
                <w:webHidden/>
              </w:rPr>
              <w:fldChar w:fldCharType="end"/>
            </w:r>
          </w:hyperlink>
        </w:p>
        <w:p w14:paraId="3AEAA0EE" w14:textId="1E42B901" w:rsidR="00340E7F" w:rsidRPr="0060250A" w:rsidRDefault="007E72C1">
          <w:pPr>
            <w:pStyle w:val="TOC3"/>
            <w:rPr>
              <w:rFonts w:asciiTheme="minorHAnsi" w:eastAsiaTheme="minorEastAsia" w:hAnsiTheme="minorHAnsi"/>
              <w:noProof/>
            </w:rPr>
          </w:pPr>
          <w:hyperlink w:anchor="_Toc98948120" w:history="1">
            <w:r w:rsidR="00340E7F" w:rsidRPr="0060250A">
              <w:rPr>
                <w:rStyle w:val="Hyperlink"/>
                <w:noProof/>
              </w:rPr>
              <w:t xml:space="preserve">Figure 3. </w:t>
            </w:r>
            <w:r w:rsidR="004858D9" w:rsidRPr="0060250A">
              <w:rPr>
                <w:rStyle w:val="Hyperlink"/>
                <w:noProof/>
              </w:rPr>
              <w:t>Total area of in-channel management actions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_Toc98948120 \h </w:instrText>
            </w:r>
            <w:r w:rsidR="00340E7F" w:rsidRPr="0060250A">
              <w:rPr>
                <w:noProof/>
                <w:webHidden/>
              </w:rPr>
            </w:r>
            <w:r w:rsidR="00340E7F" w:rsidRPr="0060250A">
              <w:rPr>
                <w:noProof/>
                <w:webHidden/>
              </w:rPr>
              <w:fldChar w:fldCharType="separate"/>
            </w:r>
            <w:r w:rsidR="008E1090">
              <w:rPr>
                <w:noProof/>
                <w:webHidden/>
              </w:rPr>
              <w:t>12</w:t>
            </w:r>
            <w:r w:rsidR="00340E7F" w:rsidRPr="0060250A">
              <w:rPr>
                <w:noProof/>
                <w:webHidden/>
              </w:rPr>
              <w:fldChar w:fldCharType="end"/>
            </w:r>
          </w:hyperlink>
        </w:p>
        <w:p w14:paraId="562C9503" w14:textId="6183AA0A" w:rsidR="00340E7F" w:rsidRDefault="007E72C1">
          <w:pPr>
            <w:pStyle w:val="TOC1"/>
            <w:rPr>
              <w:rFonts w:asciiTheme="minorHAnsi" w:hAnsiTheme="minorHAnsi"/>
              <w:b w:val="0"/>
              <w:bCs w:val="0"/>
              <w:sz w:val="22"/>
            </w:rPr>
          </w:pPr>
          <w:hyperlink w:anchor="_Toc98948121" w:history="1">
            <w:r w:rsidR="00340E7F" w:rsidRPr="00635F9F">
              <w:rPr>
                <w:rStyle w:val="Hyperlink"/>
              </w:rPr>
              <w:t>3. Hydrologic Analysis</w:t>
            </w:r>
            <w:r w:rsidR="00340E7F">
              <w:rPr>
                <w:webHidden/>
              </w:rPr>
              <w:tab/>
            </w:r>
            <w:r w:rsidR="00340E7F">
              <w:rPr>
                <w:webHidden/>
              </w:rPr>
              <w:fldChar w:fldCharType="begin"/>
            </w:r>
            <w:r w:rsidR="00340E7F">
              <w:rPr>
                <w:webHidden/>
              </w:rPr>
              <w:instrText xml:space="preserve"> PAGEREF _Toc98948121 \h </w:instrText>
            </w:r>
            <w:r w:rsidR="00340E7F">
              <w:rPr>
                <w:webHidden/>
              </w:rPr>
            </w:r>
            <w:r w:rsidR="00340E7F">
              <w:rPr>
                <w:webHidden/>
              </w:rPr>
              <w:fldChar w:fldCharType="separate"/>
            </w:r>
            <w:r w:rsidR="008E1090">
              <w:rPr>
                <w:webHidden/>
              </w:rPr>
              <w:t>13</w:t>
            </w:r>
            <w:r w:rsidR="00340E7F">
              <w:rPr>
                <w:webHidden/>
              </w:rPr>
              <w:fldChar w:fldCharType="end"/>
            </w:r>
          </w:hyperlink>
        </w:p>
        <w:p w14:paraId="075D8A08" w14:textId="53B410E7" w:rsidR="00340E7F" w:rsidRPr="0060250A" w:rsidRDefault="007E72C1">
          <w:pPr>
            <w:pStyle w:val="TOC2"/>
            <w:tabs>
              <w:tab w:val="right" w:leader="dot" w:pos="9350"/>
            </w:tabs>
            <w:rPr>
              <w:rFonts w:asciiTheme="minorHAnsi" w:hAnsiTheme="minorHAnsi" w:cstheme="minorBidi"/>
              <w:noProof/>
              <w:sz w:val="22"/>
            </w:rPr>
          </w:pPr>
          <w:hyperlink w:anchor="_Toc98948122" w:history="1">
            <w:r w:rsidR="00340E7F" w:rsidRPr="0060250A">
              <w:rPr>
                <w:rStyle w:val="Hyperlink"/>
                <w:noProof/>
              </w:rPr>
              <w:t>3.1 Hydrologic Metrics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_Toc98948122 \h </w:instrText>
            </w:r>
            <w:r w:rsidR="00340E7F" w:rsidRPr="0060250A">
              <w:rPr>
                <w:noProof/>
                <w:webHidden/>
              </w:rPr>
            </w:r>
            <w:r w:rsidR="00340E7F" w:rsidRPr="0060250A">
              <w:rPr>
                <w:noProof/>
                <w:webHidden/>
              </w:rPr>
              <w:fldChar w:fldCharType="separate"/>
            </w:r>
            <w:r w:rsidR="008E1090">
              <w:rPr>
                <w:noProof/>
                <w:webHidden/>
              </w:rPr>
              <w:t>13</w:t>
            </w:r>
            <w:r w:rsidR="00340E7F" w:rsidRPr="0060250A">
              <w:rPr>
                <w:noProof/>
                <w:webHidden/>
              </w:rPr>
              <w:fldChar w:fldCharType="end"/>
            </w:r>
          </w:hyperlink>
        </w:p>
        <w:p w14:paraId="2A8504A3" w14:textId="406E823B" w:rsidR="00340E7F" w:rsidRPr="0060250A" w:rsidRDefault="007E72C1">
          <w:pPr>
            <w:pStyle w:val="TOC3"/>
            <w:rPr>
              <w:rFonts w:asciiTheme="minorHAnsi" w:eastAsiaTheme="minorEastAsia" w:hAnsiTheme="minorHAnsi"/>
              <w:noProof/>
            </w:rPr>
          </w:pPr>
          <w:hyperlink w:anchor="_Toc98948123" w:history="1">
            <w:r w:rsidR="00340E7F" w:rsidRPr="0060250A">
              <w:rPr>
                <w:rStyle w:val="Hyperlink"/>
                <w:noProof/>
              </w:rPr>
              <w:t>Table 3. Priority hydrologic metrics, symbols and importance.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_Toc98948123 \h </w:instrText>
            </w:r>
            <w:r w:rsidR="00340E7F" w:rsidRPr="0060250A">
              <w:rPr>
                <w:noProof/>
                <w:webHidden/>
              </w:rPr>
            </w:r>
            <w:r w:rsidR="00340E7F" w:rsidRPr="0060250A">
              <w:rPr>
                <w:noProof/>
                <w:webHidden/>
              </w:rPr>
              <w:fldChar w:fldCharType="separate"/>
            </w:r>
            <w:r w:rsidR="008E1090">
              <w:rPr>
                <w:noProof/>
                <w:webHidden/>
              </w:rPr>
              <w:t>13</w:t>
            </w:r>
            <w:r w:rsidR="00340E7F" w:rsidRPr="0060250A">
              <w:rPr>
                <w:noProof/>
                <w:webHidden/>
              </w:rPr>
              <w:fldChar w:fldCharType="end"/>
            </w:r>
          </w:hyperlink>
        </w:p>
        <w:p w14:paraId="4C0FAFBD" w14:textId="200403F3" w:rsidR="00340E7F" w:rsidRPr="0060250A" w:rsidRDefault="007E72C1">
          <w:pPr>
            <w:pStyle w:val="TOC2"/>
            <w:tabs>
              <w:tab w:val="right" w:leader="dot" w:pos="9350"/>
            </w:tabs>
            <w:rPr>
              <w:rFonts w:asciiTheme="minorHAnsi" w:hAnsiTheme="minorHAnsi" w:cstheme="minorBidi"/>
              <w:noProof/>
              <w:sz w:val="22"/>
            </w:rPr>
          </w:pPr>
          <w:hyperlink w:anchor="_Toc98948124" w:history="1">
            <w:r w:rsidR="00340E7F" w:rsidRPr="0060250A">
              <w:rPr>
                <w:rStyle w:val="Hyperlink"/>
                <w:noProof/>
              </w:rPr>
              <w:t>3.2 Hydrologic Analysis Methods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_Toc98948124 \h </w:instrText>
            </w:r>
            <w:r w:rsidR="00340E7F" w:rsidRPr="0060250A">
              <w:rPr>
                <w:noProof/>
                <w:webHidden/>
              </w:rPr>
            </w:r>
            <w:r w:rsidR="00340E7F" w:rsidRPr="0060250A">
              <w:rPr>
                <w:noProof/>
                <w:webHidden/>
              </w:rPr>
              <w:fldChar w:fldCharType="separate"/>
            </w:r>
            <w:r w:rsidR="008E1090">
              <w:rPr>
                <w:noProof/>
                <w:webHidden/>
              </w:rPr>
              <w:t>14</w:t>
            </w:r>
            <w:r w:rsidR="00340E7F" w:rsidRPr="0060250A">
              <w:rPr>
                <w:noProof/>
                <w:webHidden/>
              </w:rPr>
              <w:fldChar w:fldCharType="end"/>
            </w:r>
          </w:hyperlink>
        </w:p>
        <w:p w14:paraId="10D5CD4A" w14:textId="11C9A3EB" w:rsidR="00340E7F" w:rsidRPr="0060250A" w:rsidRDefault="007E72C1">
          <w:pPr>
            <w:pStyle w:val="TOC2"/>
            <w:tabs>
              <w:tab w:val="right" w:leader="dot" w:pos="9350"/>
            </w:tabs>
            <w:rPr>
              <w:rFonts w:asciiTheme="minorHAnsi" w:hAnsiTheme="minorHAnsi" w:cstheme="minorBidi"/>
              <w:noProof/>
              <w:sz w:val="22"/>
            </w:rPr>
          </w:pPr>
          <w:hyperlink w:anchor="_Toc98948125" w:history="1">
            <w:r w:rsidR="00340E7F" w:rsidRPr="0060250A">
              <w:rPr>
                <w:rStyle w:val="Hyperlink"/>
                <w:noProof/>
              </w:rPr>
              <w:t>3.3 Hydrologic Analysis Results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_Toc98948125 \h </w:instrText>
            </w:r>
            <w:r w:rsidR="00340E7F" w:rsidRPr="0060250A">
              <w:rPr>
                <w:noProof/>
                <w:webHidden/>
              </w:rPr>
            </w:r>
            <w:r w:rsidR="00340E7F" w:rsidRPr="0060250A">
              <w:rPr>
                <w:noProof/>
                <w:webHidden/>
              </w:rPr>
              <w:fldChar w:fldCharType="separate"/>
            </w:r>
            <w:r w:rsidR="008E1090">
              <w:rPr>
                <w:noProof/>
                <w:webHidden/>
              </w:rPr>
              <w:t>14</w:t>
            </w:r>
            <w:r w:rsidR="00340E7F" w:rsidRPr="0060250A">
              <w:rPr>
                <w:noProof/>
                <w:webHidden/>
              </w:rPr>
              <w:fldChar w:fldCharType="end"/>
            </w:r>
          </w:hyperlink>
        </w:p>
        <w:p w14:paraId="75314B5F" w14:textId="079A58CA" w:rsidR="00340E7F" w:rsidRPr="0060250A" w:rsidRDefault="007E72C1">
          <w:pPr>
            <w:pStyle w:val="TOC3"/>
            <w:rPr>
              <w:rFonts w:asciiTheme="minorHAnsi" w:eastAsiaTheme="minorEastAsia" w:hAnsiTheme="minorHAnsi"/>
              <w:noProof/>
            </w:rPr>
          </w:pPr>
          <w:hyperlink w:anchor="_Toc98948126" w:history="1">
            <w:r w:rsidR="00340E7F" w:rsidRPr="0060250A">
              <w:rPr>
                <w:rStyle w:val="Hyperlink"/>
                <w:noProof/>
              </w:rPr>
              <w:t xml:space="preserve">Figure 4. </w:t>
            </w:r>
            <w:r w:rsidR="004858D9" w:rsidRPr="0060250A">
              <w:rPr>
                <w:rStyle w:val="Hyperlink"/>
                <w:noProof/>
              </w:rPr>
              <w:t>Mean daily discharge at the USGS Grand Island gage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_Toc98948126 \h </w:instrText>
            </w:r>
            <w:r w:rsidR="00340E7F" w:rsidRPr="0060250A">
              <w:rPr>
                <w:noProof/>
                <w:webHidden/>
              </w:rPr>
            </w:r>
            <w:r w:rsidR="00340E7F" w:rsidRPr="0060250A">
              <w:rPr>
                <w:noProof/>
                <w:webHidden/>
              </w:rPr>
              <w:fldChar w:fldCharType="separate"/>
            </w:r>
            <w:r w:rsidR="008E1090">
              <w:rPr>
                <w:noProof/>
                <w:webHidden/>
              </w:rPr>
              <w:t>14</w:t>
            </w:r>
            <w:r w:rsidR="00340E7F" w:rsidRPr="0060250A">
              <w:rPr>
                <w:noProof/>
                <w:webHidden/>
              </w:rPr>
              <w:fldChar w:fldCharType="end"/>
            </w:r>
          </w:hyperlink>
        </w:p>
        <w:p w14:paraId="7F258441" w14:textId="523BB9A8" w:rsidR="00340E7F" w:rsidRPr="0060250A" w:rsidRDefault="007E72C1">
          <w:pPr>
            <w:pStyle w:val="TOC3"/>
            <w:rPr>
              <w:rFonts w:asciiTheme="minorHAnsi" w:eastAsiaTheme="minorEastAsia" w:hAnsiTheme="minorHAnsi"/>
              <w:noProof/>
            </w:rPr>
          </w:pPr>
          <w:hyperlink w:anchor="_Toc98948127" w:history="1">
            <w:r w:rsidR="00340E7F" w:rsidRPr="0060250A">
              <w:rPr>
                <w:rStyle w:val="Hyperlink"/>
                <w:noProof/>
              </w:rPr>
              <w:t xml:space="preserve">Table 4. </w:t>
            </w:r>
            <w:r w:rsidR="004858D9" w:rsidRPr="0060250A">
              <w:rPr>
                <w:rStyle w:val="Hyperlink"/>
                <w:noProof/>
              </w:rPr>
              <w:t>Summary of flow metrics at the USGS Overton gage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_Toc98948127 \h </w:instrText>
            </w:r>
            <w:r w:rsidR="00340E7F" w:rsidRPr="0060250A">
              <w:rPr>
                <w:noProof/>
                <w:webHidden/>
              </w:rPr>
            </w:r>
            <w:r w:rsidR="00340E7F" w:rsidRPr="0060250A">
              <w:rPr>
                <w:noProof/>
                <w:webHidden/>
              </w:rPr>
              <w:fldChar w:fldCharType="separate"/>
            </w:r>
            <w:r w:rsidR="008E1090">
              <w:rPr>
                <w:noProof/>
                <w:webHidden/>
              </w:rPr>
              <w:t>15</w:t>
            </w:r>
            <w:r w:rsidR="00340E7F" w:rsidRPr="0060250A">
              <w:rPr>
                <w:noProof/>
                <w:webHidden/>
              </w:rPr>
              <w:fldChar w:fldCharType="end"/>
            </w:r>
          </w:hyperlink>
        </w:p>
        <w:p w14:paraId="5D4F9E7C" w14:textId="2E5A492A" w:rsidR="00340E7F" w:rsidRPr="0060250A" w:rsidRDefault="007E72C1">
          <w:pPr>
            <w:pStyle w:val="TOC3"/>
            <w:rPr>
              <w:rFonts w:asciiTheme="minorHAnsi" w:eastAsiaTheme="minorEastAsia" w:hAnsiTheme="minorHAnsi"/>
              <w:noProof/>
            </w:rPr>
          </w:pPr>
          <w:hyperlink w:anchor="_Toc98948128" w:history="1">
            <w:r w:rsidR="00340E7F" w:rsidRPr="0060250A">
              <w:rPr>
                <w:rStyle w:val="Hyperlink"/>
                <w:noProof/>
              </w:rPr>
              <w:t xml:space="preserve">Table 5. </w:t>
            </w:r>
            <w:r w:rsidR="004858D9" w:rsidRPr="0060250A">
              <w:rPr>
                <w:rStyle w:val="Hyperlink"/>
                <w:noProof/>
              </w:rPr>
              <w:t>Summary of flow metrics at the USGS Grand Island gage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_Toc98948128 \h </w:instrText>
            </w:r>
            <w:r w:rsidR="00340E7F" w:rsidRPr="0060250A">
              <w:rPr>
                <w:noProof/>
                <w:webHidden/>
              </w:rPr>
            </w:r>
            <w:r w:rsidR="00340E7F" w:rsidRPr="0060250A">
              <w:rPr>
                <w:noProof/>
                <w:webHidden/>
              </w:rPr>
              <w:fldChar w:fldCharType="separate"/>
            </w:r>
            <w:r w:rsidR="008E1090">
              <w:rPr>
                <w:noProof/>
                <w:webHidden/>
              </w:rPr>
              <w:t>15</w:t>
            </w:r>
            <w:r w:rsidR="00340E7F" w:rsidRPr="0060250A">
              <w:rPr>
                <w:noProof/>
                <w:webHidden/>
              </w:rPr>
              <w:fldChar w:fldCharType="end"/>
            </w:r>
          </w:hyperlink>
        </w:p>
        <w:p w14:paraId="527FD20A" w14:textId="3A298E63" w:rsidR="00340E7F" w:rsidRDefault="007E72C1">
          <w:pPr>
            <w:pStyle w:val="TOC1"/>
            <w:rPr>
              <w:rFonts w:asciiTheme="minorHAnsi" w:hAnsiTheme="minorHAnsi"/>
              <w:b w:val="0"/>
              <w:bCs w:val="0"/>
              <w:sz w:val="22"/>
            </w:rPr>
          </w:pPr>
          <w:hyperlink w:anchor="_Toc98948129" w:history="1">
            <w:r w:rsidR="00340E7F" w:rsidRPr="00635F9F">
              <w:rPr>
                <w:rStyle w:val="Hyperlink"/>
              </w:rPr>
              <w:t>4. Hydrodynamic Modeling</w:t>
            </w:r>
            <w:r w:rsidR="00340E7F">
              <w:rPr>
                <w:webHidden/>
              </w:rPr>
              <w:tab/>
            </w:r>
            <w:r w:rsidR="00340E7F">
              <w:rPr>
                <w:webHidden/>
              </w:rPr>
              <w:fldChar w:fldCharType="begin"/>
            </w:r>
            <w:r w:rsidR="00340E7F">
              <w:rPr>
                <w:webHidden/>
              </w:rPr>
              <w:instrText xml:space="preserve"> PAGEREF _Toc98948129 \h </w:instrText>
            </w:r>
            <w:r w:rsidR="00340E7F">
              <w:rPr>
                <w:webHidden/>
              </w:rPr>
            </w:r>
            <w:r w:rsidR="00340E7F">
              <w:rPr>
                <w:webHidden/>
              </w:rPr>
              <w:fldChar w:fldCharType="separate"/>
            </w:r>
            <w:r w:rsidR="008E1090">
              <w:rPr>
                <w:webHidden/>
              </w:rPr>
              <w:t>16</w:t>
            </w:r>
            <w:r w:rsidR="00340E7F">
              <w:rPr>
                <w:webHidden/>
              </w:rPr>
              <w:fldChar w:fldCharType="end"/>
            </w:r>
          </w:hyperlink>
        </w:p>
        <w:p w14:paraId="0CA99F0E" w14:textId="5826DF05" w:rsidR="00340E7F" w:rsidRDefault="007E72C1">
          <w:pPr>
            <w:pStyle w:val="TOC2"/>
            <w:tabs>
              <w:tab w:val="right" w:leader="dot" w:pos="9350"/>
            </w:tabs>
            <w:rPr>
              <w:rFonts w:asciiTheme="minorHAnsi" w:hAnsiTheme="minorHAnsi" w:cstheme="minorBidi"/>
              <w:noProof/>
              <w:sz w:val="22"/>
            </w:rPr>
          </w:pPr>
          <w:hyperlink w:anchor="_Toc98948130" w:history="1">
            <w:r w:rsidR="00340E7F" w:rsidRPr="00635F9F">
              <w:rPr>
                <w:rStyle w:val="Hyperlink"/>
                <w:noProof/>
              </w:rPr>
              <w:t>4.1 Hydrodynamic Modeling Methods</w:t>
            </w:r>
            <w:r w:rsidR="00340E7F">
              <w:rPr>
                <w:noProof/>
                <w:webHidden/>
              </w:rPr>
              <w:tab/>
            </w:r>
            <w:r w:rsidR="00340E7F">
              <w:rPr>
                <w:noProof/>
                <w:webHidden/>
              </w:rPr>
              <w:fldChar w:fldCharType="begin"/>
            </w:r>
            <w:r w:rsidR="00340E7F">
              <w:rPr>
                <w:noProof/>
                <w:webHidden/>
              </w:rPr>
              <w:instrText xml:space="preserve"> PAGEREF _Toc98948130 \h </w:instrText>
            </w:r>
            <w:r w:rsidR="00340E7F">
              <w:rPr>
                <w:noProof/>
                <w:webHidden/>
              </w:rPr>
            </w:r>
            <w:r w:rsidR="00340E7F">
              <w:rPr>
                <w:noProof/>
                <w:webHidden/>
              </w:rPr>
              <w:fldChar w:fldCharType="separate"/>
            </w:r>
            <w:r w:rsidR="008E1090">
              <w:rPr>
                <w:noProof/>
                <w:webHidden/>
              </w:rPr>
              <w:t>16</w:t>
            </w:r>
            <w:r w:rsidR="00340E7F">
              <w:rPr>
                <w:noProof/>
                <w:webHidden/>
              </w:rPr>
              <w:fldChar w:fldCharType="end"/>
            </w:r>
          </w:hyperlink>
        </w:p>
        <w:p w14:paraId="62479242" w14:textId="7C3162C2" w:rsidR="00340E7F" w:rsidRPr="0060250A" w:rsidRDefault="007E72C1">
          <w:pPr>
            <w:pStyle w:val="TOC3"/>
            <w:rPr>
              <w:rFonts w:asciiTheme="minorHAnsi" w:eastAsiaTheme="minorEastAsia" w:hAnsiTheme="minorHAnsi"/>
              <w:noProof/>
            </w:rPr>
          </w:pPr>
          <w:hyperlink w:anchor="_Toc98948131" w:history="1">
            <w:r w:rsidR="00340E7F" w:rsidRPr="0060250A">
              <w:rPr>
                <w:rStyle w:val="Hyperlink"/>
                <w:noProof/>
              </w:rPr>
              <w:t>Figure 5. Hydrodynamic sub-models within the AHR.</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_Toc98948131 \h </w:instrText>
            </w:r>
            <w:r w:rsidR="00340E7F" w:rsidRPr="0060250A">
              <w:rPr>
                <w:noProof/>
                <w:webHidden/>
              </w:rPr>
            </w:r>
            <w:r w:rsidR="00340E7F" w:rsidRPr="0060250A">
              <w:rPr>
                <w:noProof/>
                <w:webHidden/>
              </w:rPr>
              <w:fldChar w:fldCharType="separate"/>
            </w:r>
            <w:r w:rsidR="008E1090">
              <w:rPr>
                <w:noProof/>
                <w:webHidden/>
              </w:rPr>
              <w:t>16</w:t>
            </w:r>
            <w:r w:rsidR="00340E7F" w:rsidRPr="0060250A">
              <w:rPr>
                <w:noProof/>
                <w:webHidden/>
              </w:rPr>
              <w:fldChar w:fldCharType="end"/>
            </w:r>
          </w:hyperlink>
        </w:p>
        <w:p w14:paraId="6EC2D453" w14:textId="64D0283C" w:rsidR="00340E7F" w:rsidRPr="0060250A" w:rsidRDefault="007E72C1">
          <w:pPr>
            <w:pStyle w:val="TOC3"/>
            <w:rPr>
              <w:rFonts w:asciiTheme="minorHAnsi" w:eastAsiaTheme="minorEastAsia" w:hAnsiTheme="minorHAnsi"/>
              <w:noProof/>
            </w:rPr>
          </w:pPr>
          <w:hyperlink w:anchor="_Toc98948132" w:history="1">
            <w:r w:rsidR="00340E7F" w:rsidRPr="0060250A">
              <w:rPr>
                <w:rStyle w:val="Hyperlink"/>
                <w:noProof/>
              </w:rPr>
              <w:t xml:space="preserve">Table 6. </w:t>
            </w:r>
            <w:r w:rsidR="004858D9" w:rsidRPr="0060250A">
              <w:rPr>
                <w:rStyle w:val="Hyperlink"/>
                <w:noProof/>
              </w:rPr>
              <w:t>Hydrodynamic model field-measured elevation differences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_Toc98948132 \h </w:instrText>
            </w:r>
            <w:r w:rsidR="00340E7F" w:rsidRPr="0060250A">
              <w:rPr>
                <w:noProof/>
                <w:webHidden/>
              </w:rPr>
            </w:r>
            <w:r w:rsidR="00340E7F" w:rsidRPr="0060250A">
              <w:rPr>
                <w:noProof/>
                <w:webHidden/>
              </w:rPr>
              <w:fldChar w:fldCharType="separate"/>
            </w:r>
            <w:r w:rsidR="008E1090">
              <w:rPr>
                <w:noProof/>
                <w:webHidden/>
              </w:rPr>
              <w:t>17</w:t>
            </w:r>
            <w:r w:rsidR="00340E7F" w:rsidRPr="0060250A">
              <w:rPr>
                <w:noProof/>
                <w:webHidden/>
              </w:rPr>
              <w:fldChar w:fldCharType="end"/>
            </w:r>
          </w:hyperlink>
        </w:p>
        <w:p w14:paraId="43587900" w14:textId="372C5A35" w:rsidR="00340E7F" w:rsidRPr="0060250A" w:rsidRDefault="007E72C1">
          <w:pPr>
            <w:pStyle w:val="TOC3"/>
            <w:rPr>
              <w:rFonts w:asciiTheme="minorHAnsi" w:eastAsiaTheme="minorEastAsia" w:hAnsiTheme="minorHAnsi"/>
              <w:noProof/>
            </w:rPr>
          </w:pPr>
          <w:hyperlink w:anchor="_Toc98948133" w:history="1">
            <w:r w:rsidR="00340E7F" w:rsidRPr="0060250A">
              <w:rPr>
                <w:rStyle w:val="Hyperlink"/>
                <w:noProof/>
              </w:rPr>
              <w:t xml:space="preserve">Table 7. </w:t>
            </w:r>
            <w:r w:rsidR="004858D9" w:rsidRPr="0060250A">
              <w:rPr>
                <w:rStyle w:val="Hyperlink"/>
                <w:noProof/>
              </w:rPr>
              <w:t>Summary of hydrodynamic metrics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_Toc98948133 \h </w:instrText>
            </w:r>
            <w:r w:rsidR="00340E7F" w:rsidRPr="0060250A">
              <w:rPr>
                <w:noProof/>
                <w:webHidden/>
              </w:rPr>
            </w:r>
            <w:r w:rsidR="00340E7F" w:rsidRPr="0060250A">
              <w:rPr>
                <w:noProof/>
                <w:webHidden/>
              </w:rPr>
              <w:fldChar w:fldCharType="separate"/>
            </w:r>
            <w:r w:rsidR="008E1090">
              <w:rPr>
                <w:noProof/>
                <w:webHidden/>
              </w:rPr>
              <w:t>17</w:t>
            </w:r>
            <w:r w:rsidR="00340E7F" w:rsidRPr="0060250A">
              <w:rPr>
                <w:noProof/>
                <w:webHidden/>
              </w:rPr>
              <w:fldChar w:fldCharType="end"/>
            </w:r>
          </w:hyperlink>
        </w:p>
        <w:p w14:paraId="3426D0CA" w14:textId="4836AC65" w:rsidR="00340E7F" w:rsidRDefault="007E72C1">
          <w:pPr>
            <w:pStyle w:val="TOC2"/>
            <w:tabs>
              <w:tab w:val="right" w:leader="dot" w:pos="9350"/>
            </w:tabs>
            <w:rPr>
              <w:rFonts w:asciiTheme="minorHAnsi" w:hAnsiTheme="minorHAnsi" w:cstheme="minorBidi"/>
              <w:noProof/>
              <w:sz w:val="22"/>
            </w:rPr>
          </w:pPr>
          <w:hyperlink w:anchor="_Toc98948134" w:history="1">
            <w:r w:rsidR="00340E7F" w:rsidRPr="00635F9F">
              <w:rPr>
                <w:rStyle w:val="Hyperlink"/>
                <w:noProof/>
              </w:rPr>
              <w:t>4.2 Hydrodynamic Modeling Results</w:t>
            </w:r>
            <w:r w:rsidR="00340E7F">
              <w:rPr>
                <w:noProof/>
                <w:webHidden/>
              </w:rPr>
              <w:tab/>
            </w:r>
            <w:r w:rsidR="00340E7F">
              <w:rPr>
                <w:noProof/>
                <w:webHidden/>
              </w:rPr>
              <w:fldChar w:fldCharType="begin"/>
            </w:r>
            <w:r w:rsidR="00340E7F">
              <w:rPr>
                <w:noProof/>
                <w:webHidden/>
              </w:rPr>
              <w:instrText xml:space="preserve"> PAGEREF _Toc98948134 \h </w:instrText>
            </w:r>
            <w:r w:rsidR="00340E7F">
              <w:rPr>
                <w:noProof/>
                <w:webHidden/>
              </w:rPr>
            </w:r>
            <w:r w:rsidR="00340E7F">
              <w:rPr>
                <w:noProof/>
                <w:webHidden/>
              </w:rPr>
              <w:fldChar w:fldCharType="separate"/>
            </w:r>
            <w:r w:rsidR="008E1090">
              <w:rPr>
                <w:noProof/>
                <w:webHidden/>
              </w:rPr>
              <w:t>18</w:t>
            </w:r>
            <w:r w:rsidR="00340E7F">
              <w:rPr>
                <w:noProof/>
                <w:webHidden/>
              </w:rPr>
              <w:fldChar w:fldCharType="end"/>
            </w:r>
          </w:hyperlink>
        </w:p>
        <w:p w14:paraId="50249C6A" w14:textId="11DAA11F" w:rsidR="00340E7F" w:rsidRPr="0060250A" w:rsidRDefault="007E72C1">
          <w:pPr>
            <w:pStyle w:val="TOC3"/>
            <w:rPr>
              <w:noProof/>
            </w:rPr>
          </w:pPr>
          <w:hyperlink w:anchor="_Toc98948135" w:history="1">
            <w:r w:rsidR="00340E7F" w:rsidRPr="0060250A">
              <w:rPr>
                <w:rStyle w:val="Hyperlink"/>
                <w:noProof/>
              </w:rPr>
              <w:t xml:space="preserve">Figure 6. </w:t>
            </w:r>
            <w:r w:rsidR="004858D9" w:rsidRPr="0060250A">
              <w:rPr>
                <w:rStyle w:val="Hyperlink"/>
                <w:noProof/>
              </w:rPr>
              <w:t>All channels wetted width by river mile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_Toc98948135 \h </w:instrText>
            </w:r>
            <w:r w:rsidR="00340E7F" w:rsidRPr="0060250A">
              <w:rPr>
                <w:noProof/>
                <w:webHidden/>
              </w:rPr>
            </w:r>
            <w:r w:rsidR="00340E7F" w:rsidRPr="0060250A">
              <w:rPr>
                <w:noProof/>
                <w:webHidden/>
              </w:rPr>
              <w:fldChar w:fldCharType="separate"/>
            </w:r>
            <w:r w:rsidR="008E1090">
              <w:rPr>
                <w:noProof/>
                <w:webHidden/>
              </w:rPr>
              <w:t>18</w:t>
            </w:r>
            <w:r w:rsidR="00340E7F" w:rsidRPr="0060250A">
              <w:rPr>
                <w:noProof/>
                <w:webHidden/>
              </w:rPr>
              <w:fldChar w:fldCharType="end"/>
            </w:r>
          </w:hyperlink>
        </w:p>
        <w:p w14:paraId="149559AF" w14:textId="15535255" w:rsidR="004858D9" w:rsidRPr="0060250A" w:rsidRDefault="007E72C1" w:rsidP="004858D9">
          <w:pPr>
            <w:pStyle w:val="TOC3"/>
            <w:rPr>
              <w:noProof/>
            </w:rPr>
          </w:pPr>
          <w:hyperlink w:anchor="_Toc98948135" w:history="1">
            <w:r w:rsidR="004858D9" w:rsidRPr="0060250A">
              <w:rPr>
                <w:rStyle w:val="Hyperlink"/>
                <w:noProof/>
              </w:rPr>
              <w:t>Figure 7. Main channel wetted width by river mile</w:t>
            </w:r>
            <w:r w:rsidR="004858D9" w:rsidRPr="0060250A">
              <w:rPr>
                <w:noProof/>
                <w:webHidden/>
              </w:rPr>
              <w:tab/>
            </w:r>
            <w:r w:rsidR="004858D9" w:rsidRPr="0060250A">
              <w:rPr>
                <w:noProof/>
                <w:webHidden/>
              </w:rPr>
              <w:fldChar w:fldCharType="begin"/>
            </w:r>
            <w:r w:rsidR="004858D9" w:rsidRPr="0060250A">
              <w:rPr>
                <w:noProof/>
                <w:webHidden/>
              </w:rPr>
              <w:instrText xml:space="preserve"> PAGEREF _Toc98948135 \h </w:instrText>
            </w:r>
            <w:r w:rsidR="004858D9" w:rsidRPr="0060250A">
              <w:rPr>
                <w:noProof/>
                <w:webHidden/>
              </w:rPr>
            </w:r>
            <w:r w:rsidR="004858D9" w:rsidRPr="0060250A">
              <w:rPr>
                <w:noProof/>
                <w:webHidden/>
              </w:rPr>
              <w:fldChar w:fldCharType="separate"/>
            </w:r>
            <w:r w:rsidR="008E1090">
              <w:rPr>
                <w:noProof/>
                <w:webHidden/>
              </w:rPr>
              <w:t>18</w:t>
            </w:r>
            <w:r w:rsidR="004858D9" w:rsidRPr="0060250A">
              <w:rPr>
                <w:noProof/>
                <w:webHidden/>
              </w:rPr>
              <w:fldChar w:fldCharType="end"/>
            </w:r>
          </w:hyperlink>
        </w:p>
        <w:p w14:paraId="27916FD7" w14:textId="12064F9A" w:rsidR="00340E7F" w:rsidRPr="0060250A" w:rsidRDefault="004858D9" w:rsidP="004858D9">
          <w:pPr>
            <w:pStyle w:val="TOC3"/>
            <w:ind w:left="0"/>
            <w:rPr>
              <w:rFonts w:asciiTheme="minorHAnsi" w:eastAsiaTheme="minorEastAsia" w:hAnsiTheme="minorHAnsi"/>
              <w:noProof/>
            </w:rPr>
          </w:pPr>
          <w:r w:rsidRPr="0060250A">
            <w:rPr>
              <w:noProof/>
            </w:rPr>
            <w:t xml:space="preserve">        </w:t>
          </w:r>
          <w:hyperlink w:anchor="_Toc98948136" w:history="1">
            <w:r w:rsidR="00340E7F" w:rsidRPr="0060250A">
              <w:rPr>
                <w:rStyle w:val="Hyperlink"/>
                <w:noProof/>
              </w:rPr>
              <w:t xml:space="preserve">Figure 8. </w:t>
            </w:r>
            <w:r w:rsidR="00B4270A" w:rsidRPr="0060250A">
              <w:rPr>
                <w:rStyle w:val="Hyperlink"/>
                <w:noProof/>
              </w:rPr>
              <w:t>Mean wetted width over time for all reaches by management type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_Toc98948136 \h </w:instrText>
            </w:r>
            <w:r w:rsidR="00340E7F" w:rsidRPr="0060250A">
              <w:rPr>
                <w:noProof/>
                <w:webHidden/>
              </w:rPr>
            </w:r>
            <w:r w:rsidR="00340E7F" w:rsidRPr="0060250A">
              <w:rPr>
                <w:noProof/>
                <w:webHidden/>
              </w:rPr>
              <w:fldChar w:fldCharType="separate"/>
            </w:r>
            <w:r w:rsidR="008E1090">
              <w:rPr>
                <w:noProof/>
                <w:webHidden/>
              </w:rPr>
              <w:t>19</w:t>
            </w:r>
            <w:r w:rsidR="00340E7F" w:rsidRPr="0060250A">
              <w:rPr>
                <w:noProof/>
                <w:webHidden/>
              </w:rPr>
              <w:fldChar w:fldCharType="end"/>
            </w:r>
          </w:hyperlink>
        </w:p>
        <w:p w14:paraId="117C6313" w14:textId="5BB785F2" w:rsidR="00340E7F" w:rsidRPr="0060250A" w:rsidRDefault="007E72C1">
          <w:pPr>
            <w:pStyle w:val="TOC3"/>
            <w:rPr>
              <w:rFonts w:asciiTheme="minorHAnsi" w:eastAsiaTheme="minorEastAsia" w:hAnsiTheme="minorHAnsi"/>
              <w:noProof/>
            </w:rPr>
          </w:pPr>
          <w:hyperlink w:anchor="_Toc98948137" w:history="1">
            <w:r w:rsidR="00340E7F" w:rsidRPr="0060250A">
              <w:rPr>
                <w:rStyle w:val="Hyperlink"/>
                <w:noProof/>
              </w:rPr>
              <w:t xml:space="preserve">Figure 9. </w:t>
            </w:r>
            <w:r w:rsidR="00B4270A" w:rsidRPr="0060250A">
              <w:rPr>
                <w:rStyle w:val="Hyperlink"/>
                <w:noProof/>
              </w:rPr>
              <w:t>Mean depth over time for all reaches by management type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_Toc98948137 \h </w:instrText>
            </w:r>
            <w:r w:rsidR="00340E7F" w:rsidRPr="0060250A">
              <w:rPr>
                <w:noProof/>
                <w:webHidden/>
              </w:rPr>
            </w:r>
            <w:r w:rsidR="00340E7F" w:rsidRPr="0060250A">
              <w:rPr>
                <w:noProof/>
                <w:webHidden/>
              </w:rPr>
              <w:fldChar w:fldCharType="separate"/>
            </w:r>
            <w:r w:rsidR="008E1090">
              <w:rPr>
                <w:noProof/>
                <w:webHidden/>
              </w:rPr>
              <w:t>19</w:t>
            </w:r>
            <w:r w:rsidR="00340E7F" w:rsidRPr="0060250A">
              <w:rPr>
                <w:noProof/>
                <w:webHidden/>
              </w:rPr>
              <w:fldChar w:fldCharType="end"/>
            </w:r>
          </w:hyperlink>
        </w:p>
        <w:p w14:paraId="6BF18CD1" w14:textId="139809C9" w:rsidR="00340E7F" w:rsidRPr="0060250A" w:rsidRDefault="007E72C1">
          <w:pPr>
            <w:pStyle w:val="TOC3"/>
            <w:rPr>
              <w:rFonts w:asciiTheme="minorHAnsi" w:eastAsiaTheme="minorEastAsia" w:hAnsiTheme="minorHAnsi"/>
              <w:noProof/>
            </w:rPr>
          </w:pPr>
          <w:hyperlink w:anchor="_Toc98948138" w:history="1">
            <w:r w:rsidR="00340E7F" w:rsidRPr="0060250A">
              <w:rPr>
                <w:rStyle w:val="Hyperlink"/>
                <w:noProof/>
              </w:rPr>
              <w:t xml:space="preserve">Figure 10. </w:t>
            </w:r>
            <w:r w:rsidR="00B4270A" w:rsidRPr="0060250A">
              <w:rPr>
                <w:rStyle w:val="Hyperlink"/>
                <w:noProof/>
              </w:rPr>
              <w:t>Width:depth ratio over time for all reaches by management type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_Toc98948138 \h </w:instrText>
            </w:r>
            <w:r w:rsidR="00340E7F" w:rsidRPr="0060250A">
              <w:rPr>
                <w:noProof/>
                <w:webHidden/>
              </w:rPr>
            </w:r>
            <w:r w:rsidR="00340E7F" w:rsidRPr="0060250A">
              <w:rPr>
                <w:noProof/>
                <w:webHidden/>
              </w:rPr>
              <w:fldChar w:fldCharType="separate"/>
            </w:r>
            <w:r w:rsidR="008E1090">
              <w:rPr>
                <w:noProof/>
                <w:webHidden/>
              </w:rPr>
              <w:t>20</w:t>
            </w:r>
            <w:r w:rsidR="00340E7F" w:rsidRPr="0060250A">
              <w:rPr>
                <w:noProof/>
                <w:webHidden/>
              </w:rPr>
              <w:fldChar w:fldCharType="end"/>
            </w:r>
          </w:hyperlink>
        </w:p>
        <w:p w14:paraId="2CB4219E" w14:textId="573A8159" w:rsidR="00340E7F" w:rsidRPr="0060250A" w:rsidRDefault="007E72C1">
          <w:pPr>
            <w:pStyle w:val="TOC3"/>
            <w:rPr>
              <w:rFonts w:asciiTheme="minorHAnsi" w:eastAsiaTheme="minorEastAsia" w:hAnsiTheme="minorHAnsi"/>
              <w:noProof/>
            </w:rPr>
          </w:pPr>
          <w:hyperlink w:anchor="_Toc98948139" w:history="1">
            <w:r w:rsidR="00340E7F" w:rsidRPr="0060250A">
              <w:rPr>
                <w:rStyle w:val="Hyperlink"/>
                <w:noProof/>
              </w:rPr>
              <w:t xml:space="preserve">Figure 11. </w:t>
            </w:r>
            <w:r w:rsidR="00B4270A" w:rsidRPr="0060250A">
              <w:rPr>
                <w:rStyle w:val="Hyperlink"/>
                <w:noProof/>
              </w:rPr>
              <w:t>Total channel area with depth less than 1 ft for all reaches by flow</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_Toc98948139 \h </w:instrText>
            </w:r>
            <w:r w:rsidR="00340E7F" w:rsidRPr="0060250A">
              <w:rPr>
                <w:noProof/>
                <w:webHidden/>
              </w:rPr>
            </w:r>
            <w:r w:rsidR="00340E7F" w:rsidRPr="0060250A">
              <w:rPr>
                <w:noProof/>
                <w:webHidden/>
              </w:rPr>
              <w:fldChar w:fldCharType="separate"/>
            </w:r>
            <w:r w:rsidR="008E1090">
              <w:rPr>
                <w:noProof/>
                <w:webHidden/>
              </w:rPr>
              <w:t>20</w:t>
            </w:r>
            <w:r w:rsidR="00340E7F" w:rsidRPr="0060250A">
              <w:rPr>
                <w:noProof/>
                <w:webHidden/>
              </w:rPr>
              <w:fldChar w:fldCharType="end"/>
            </w:r>
          </w:hyperlink>
        </w:p>
        <w:p w14:paraId="157A6F43" w14:textId="5F806D36" w:rsidR="00340E7F" w:rsidRPr="0060250A" w:rsidRDefault="007E72C1">
          <w:pPr>
            <w:pStyle w:val="TOC3"/>
            <w:rPr>
              <w:rFonts w:asciiTheme="minorHAnsi" w:eastAsiaTheme="minorEastAsia" w:hAnsiTheme="minorHAnsi"/>
              <w:noProof/>
            </w:rPr>
          </w:pPr>
          <w:hyperlink w:anchor="_Toc98948140" w:history="1">
            <w:r w:rsidR="00340E7F" w:rsidRPr="0060250A">
              <w:rPr>
                <w:rStyle w:val="Hyperlink"/>
                <w:noProof/>
              </w:rPr>
              <w:t xml:space="preserve">Figure 12. </w:t>
            </w:r>
            <w:r w:rsidR="00B4270A" w:rsidRPr="0060250A">
              <w:rPr>
                <w:rStyle w:val="Hyperlink"/>
                <w:noProof/>
              </w:rPr>
              <w:t>Percent channel area with depth less than 1 ft over time by management type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_Toc98948140 \h </w:instrText>
            </w:r>
            <w:r w:rsidR="00340E7F" w:rsidRPr="0060250A">
              <w:rPr>
                <w:noProof/>
                <w:webHidden/>
              </w:rPr>
            </w:r>
            <w:r w:rsidR="00340E7F" w:rsidRPr="0060250A">
              <w:rPr>
                <w:noProof/>
                <w:webHidden/>
              </w:rPr>
              <w:fldChar w:fldCharType="separate"/>
            </w:r>
            <w:r w:rsidR="008E1090">
              <w:rPr>
                <w:noProof/>
                <w:webHidden/>
              </w:rPr>
              <w:t>21</w:t>
            </w:r>
            <w:r w:rsidR="00340E7F" w:rsidRPr="0060250A">
              <w:rPr>
                <w:noProof/>
                <w:webHidden/>
              </w:rPr>
              <w:fldChar w:fldCharType="end"/>
            </w:r>
          </w:hyperlink>
        </w:p>
        <w:p w14:paraId="150B0E0C" w14:textId="1FECE60A" w:rsidR="00340E7F" w:rsidRDefault="007E72C1">
          <w:pPr>
            <w:pStyle w:val="TOC1"/>
            <w:rPr>
              <w:rFonts w:asciiTheme="minorHAnsi" w:hAnsiTheme="minorHAnsi"/>
              <w:b w:val="0"/>
              <w:bCs w:val="0"/>
              <w:sz w:val="22"/>
            </w:rPr>
          </w:pPr>
          <w:hyperlink w:anchor="_Toc98948141" w:history="1">
            <w:r w:rsidR="00340E7F" w:rsidRPr="00635F9F">
              <w:rPr>
                <w:rStyle w:val="Hyperlink"/>
              </w:rPr>
              <w:t>5. Land Cover Classification</w:t>
            </w:r>
            <w:r w:rsidR="00340E7F">
              <w:rPr>
                <w:webHidden/>
              </w:rPr>
              <w:tab/>
            </w:r>
            <w:r w:rsidR="00340E7F">
              <w:rPr>
                <w:webHidden/>
              </w:rPr>
              <w:fldChar w:fldCharType="begin"/>
            </w:r>
            <w:r w:rsidR="00340E7F">
              <w:rPr>
                <w:webHidden/>
              </w:rPr>
              <w:instrText xml:space="preserve"> PAGEREF _Toc98948141 \h </w:instrText>
            </w:r>
            <w:r w:rsidR="00340E7F">
              <w:rPr>
                <w:webHidden/>
              </w:rPr>
            </w:r>
            <w:r w:rsidR="00340E7F">
              <w:rPr>
                <w:webHidden/>
              </w:rPr>
              <w:fldChar w:fldCharType="separate"/>
            </w:r>
            <w:r w:rsidR="008E1090">
              <w:rPr>
                <w:webHidden/>
              </w:rPr>
              <w:t>22</w:t>
            </w:r>
            <w:r w:rsidR="00340E7F">
              <w:rPr>
                <w:webHidden/>
              </w:rPr>
              <w:fldChar w:fldCharType="end"/>
            </w:r>
          </w:hyperlink>
        </w:p>
        <w:p w14:paraId="64269861" w14:textId="33700650" w:rsidR="00340E7F" w:rsidRDefault="007E72C1">
          <w:pPr>
            <w:pStyle w:val="TOC2"/>
            <w:tabs>
              <w:tab w:val="right" w:leader="dot" w:pos="9350"/>
            </w:tabs>
            <w:rPr>
              <w:rFonts w:asciiTheme="minorHAnsi" w:hAnsiTheme="minorHAnsi" w:cstheme="minorBidi"/>
              <w:noProof/>
              <w:sz w:val="22"/>
            </w:rPr>
          </w:pPr>
          <w:hyperlink w:anchor="_Toc98948142" w:history="1">
            <w:r w:rsidR="00340E7F" w:rsidRPr="00635F9F">
              <w:rPr>
                <w:rStyle w:val="Hyperlink"/>
                <w:noProof/>
              </w:rPr>
              <w:t>5.1 Land Cover Classification Methods</w:t>
            </w:r>
            <w:r w:rsidR="00340E7F">
              <w:rPr>
                <w:noProof/>
                <w:webHidden/>
              </w:rPr>
              <w:tab/>
            </w:r>
            <w:r w:rsidR="00340E7F">
              <w:rPr>
                <w:noProof/>
                <w:webHidden/>
              </w:rPr>
              <w:fldChar w:fldCharType="begin"/>
            </w:r>
            <w:r w:rsidR="00340E7F">
              <w:rPr>
                <w:noProof/>
                <w:webHidden/>
              </w:rPr>
              <w:instrText xml:space="preserve"> PAGEREF _Toc98948142 \h </w:instrText>
            </w:r>
            <w:r w:rsidR="00340E7F">
              <w:rPr>
                <w:noProof/>
                <w:webHidden/>
              </w:rPr>
            </w:r>
            <w:r w:rsidR="00340E7F">
              <w:rPr>
                <w:noProof/>
                <w:webHidden/>
              </w:rPr>
              <w:fldChar w:fldCharType="separate"/>
            </w:r>
            <w:r w:rsidR="008E1090">
              <w:rPr>
                <w:noProof/>
                <w:webHidden/>
              </w:rPr>
              <w:t>22</w:t>
            </w:r>
            <w:r w:rsidR="00340E7F">
              <w:rPr>
                <w:noProof/>
                <w:webHidden/>
              </w:rPr>
              <w:fldChar w:fldCharType="end"/>
            </w:r>
          </w:hyperlink>
        </w:p>
        <w:p w14:paraId="37B0C005" w14:textId="3EDF9C73" w:rsidR="00340E7F" w:rsidRPr="0060250A" w:rsidRDefault="007E72C1">
          <w:pPr>
            <w:pStyle w:val="TOC3"/>
            <w:rPr>
              <w:rFonts w:asciiTheme="minorHAnsi" w:eastAsiaTheme="minorEastAsia" w:hAnsiTheme="minorHAnsi"/>
              <w:noProof/>
            </w:rPr>
          </w:pPr>
          <w:hyperlink w:anchor="_Toc98948143" w:history="1">
            <w:r w:rsidR="00340E7F" w:rsidRPr="0060250A">
              <w:rPr>
                <w:rStyle w:val="Hyperlink"/>
                <w:noProof/>
              </w:rPr>
              <w:t xml:space="preserve">Table 8. </w:t>
            </w:r>
            <w:r w:rsidR="00B4270A" w:rsidRPr="0060250A">
              <w:rPr>
                <w:rStyle w:val="Hyperlink"/>
                <w:noProof/>
              </w:rPr>
              <w:t>Object-based classification land cover classes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_Toc98948143 \h </w:instrText>
            </w:r>
            <w:r w:rsidR="00340E7F" w:rsidRPr="0060250A">
              <w:rPr>
                <w:noProof/>
                <w:webHidden/>
              </w:rPr>
            </w:r>
            <w:r w:rsidR="00340E7F" w:rsidRPr="0060250A">
              <w:rPr>
                <w:noProof/>
                <w:webHidden/>
              </w:rPr>
              <w:fldChar w:fldCharType="separate"/>
            </w:r>
            <w:r w:rsidR="008E1090">
              <w:rPr>
                <w:noProof/>
                <w:webHidden/>
              </w:rPr>
              <w:t>23</w:t>
            </w:r>
            <w:r w:rsidR="00340E7F" w:rsidRPr="0060250A">
              <w:rPr>
                <w:noProof/>
                <w:webHidden/>
              </w:rPr>
              <w:fldChar w:fldCharType="end"/>
            </w:r>
          </w:hyperlink>
        </w:p>
        <w:p w14:paraId="12C3402F" w14:textId="64424269" w:rsidR="00340E7F" w:rsidRPr="0060250A" w:rsidRDefault="007E72C1">
          <w:pPr>
            <w:pStyle w:val="TOC3"/>
            <w:rPr>
              <w:rFonts w:asciiTheme="minorHAnsi" w:eastAsiaTheme="minorEastAsia" w:hAnsiTheme="minorHAnsi"/>
              <w:noProof/>
            </w:rPr>
          </w:pPr>
          <w:hyperlink w:anchor="_Toc98948144" w:history="1">
            <w:r w:rsidR="00340E7F" w:rsidRPr="0060250A">
              <w:rPr>
                <w:rStyle w:val="Hyperlink"/>
                <w:noProof/>
              </w:rPr>
              <w:t xml:space="preserve">Figure 13. </w:t>
            </w:r>
            <w:r w:rsidR="00B4270A" w:rsidRPr="0060250A">
              <w:rPr>
                <w:rStyle w:val="Hyperlink"/>
                <w:noProof/>
              </w:rPr>
              <w:t>Object-based classification conceptual diagram</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_Toc98948144 \h </w:instrText>
            </w:r>
            <w:r w:rsidR="00340E7F" w:rsidRPr="0060250A">
              <w:rPr>
                <w:noProof/>
                <w:webHidden/>
              </w:rPr>
            </w:r>
            <w:r w:rsidR="00340E7F" w:rsidRPr="0060250A">
              <w:rPr>
                <w:noProof/>
                <w:webHidden/>
              </w:rPr>
              <w:fldChar w:fldCharType="separate"/>
            </w:r>
            <w:r w:rsidR="008E1090">
              <w:rPr>
                <w:noProof/>
                <w:webHidden/>
              </w:rPr>
              <w:t>24</w:t>
            </w:r>
            <w:r w:rsidR="00340E7F" w:rsidRPr="0060250A">
              <w:rPr>
                <w:noProof/>
                <w:webHidden/>
              </w:rPr>
              <w:fldChar w:fldCharType="end"/>
            </w:r>
          </w:hyperlink>
        </w:p>
        <w:p w14:paraId="6781FFAC" w14:textId="25AF851E" w:rsidR="00340E7F" w:rsidRPr="0060250A" w:rsidRDefault="007E72C1">
          <w:pPr>
            <w:pStyle w:val="TOC3"/>
            <w:rPr>
              <w:rFonts w:asciiTheme="minorHAnsi" w:eastAsiaTheme="minorEastAsia" w:hAnsiTheme="minorHAnsi"/>
              <w:noProof/>
            </w:rPr>
          </w:pPr>
          <w:hyperlink w:anchor="_Toc98948145" w:history="1">
            <w:r w:rsidR="00340E7F" w:rsidRPr="0060250A">
              <w:rPr>
                <w:rStyle w:val="Hyperlink"/>
                <w:noProof/>
              </w:rPr>
              <w:t xml:space="preserve">Table 9. </w:t>
            </w:r>
            <w:r w:rsidR="00B4270A" w:rsidRPr="0060250A">
              <w:rPr>
                <w:rStyle w:val="Hyperlink"/>
                <w:noProof/>
              </w:rPr>
              <w:t>Object-based classification field comparison results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_Toc98948145 \h </w:instrText>
            </w:r>
            <w:r w:rsidR="00340E7F" w:rsidRPr="0060250A">
              <w:rPr>
                <w:noProof/>
                <w:webHidden/>
              </w:rPr>
            </w:r>
            <w:r w:rsidR="00340E7F" w:rsidRPr="0060250A">
              <w:rPr>
                <w:noProof/>
                <w:webHidden/>
              </w:rPr>
              <w:fldChar w:fldCharType="separate"/>
            </w:r>
            <w:r w:rsidR="008E1090">
              <w:rPr>
                <w:noProof/>
                <w:webHidden/>
              </w:rPr>
              <w:t>25</w:t>
            </w:r>
            <w:r w:rsidR="00340E7F" w:rsidRPr="0060250A">
              <w:rPr>
                <w:noProof/>
                <w:webHidden/>
              </w:rPr>
              <w:fldChar w:fldCharType="end"/>
            </w:r>
          </w:hyperlink>
        </w:p>
        <w:p w14:paraId="013A56F5" w14:textId="49100B15" w:rsidR="00340E7F" w:rsidRPr="0060250A" w:rsidRDefault="007E72C1">
          <w:pPr>
            <w:pStyle w:val="TOC3"/>
            <w:rPr>
              <w:rFonts w:asciiTheme="minorHAnsi" w:eastAsiaTheme="minorEastAsia" w:hAnsiTheme="minorHAnsi"/>
              <w:noProof/>
            </w:rPr>
          </w:pPr>
          <w:hyperlink w:anchor="_Toc98948146" w:history="1">
            <w:r w:rsidR="00340E7F" w:rsidRPr="0060250A">
              <w:rPr>
                <w:rStyle w:val="Hyperlink"/>
                <w:noProof/>
              </w:rPr>
              <w:t xml:space="preserve">Table 10. </w:t>
            </w:r>
            <w:r w:rsidR="00B4270A" w:rsidRPr="0060250A">
              <w:rPr>
                <w:rStyle w:val="Hyperlink"/>
                <w:noProof/>
              </w:rPr>
              <w:t>Land cover classification habitat metric summary</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_Toc98948146 \h </w:instrText>
            </w:r>
            <w:r w:rsidR="00340E7F" w:rsidRPr="0060250A">
              <w:rPr>
                <w:noProof/>
                <w:webHidden/>
              </w:rPr>
            </w:r>
            <w:r w:rsidR="00340E7F" w:rsidRPr="0060250A">
              <w:rPr>
                <w:noProof/>
                <w:webHidden/>
              </w:rPr>
              <w:fldChar w:fldCharType="separate"/>
            </w:r>
            <w:r w:rsidR="008E1090">
              <w:rPr>
                <w:noProof/>
                <w:webHidden/>
              </w:rPr>
              <w:t>26</w:t>
            </w:r>
            <w:r w:rsidR="00340E7F" w:rsidRPr="0060250A">
              <w:rPr>
                <w:noProof/>
                <w:webHidden/>
              </w:rPr>
              <w:fldChar w:fldCharType="end"/>
            </w:r>
          </w:hyperlink>
        </w:p>
        <w:p w14:paraId="3626B6F1" w14:textId="5AE0632D" w:rsidR="00340E7F" w:rsidRDefault="007E72C1">
          <w:pPr>
            <w:pStyle w:val="TOC2"/>
            <w:tabs>
              <w:tab w:val="right" w:leader="dot" w:pos="9350"/>
            </w:tabs>
            <w:rPr>
              <w:rFonts w:asciiTheme="minorHAnsi" w:hAnsiTheme="minorHAnsi" w:cstheme="minorBidi"/>
              <w:noProof/>
              <w:sz w:val="22"/>
            </w:rPr>
          </w:pPr>
          <w:hyperlink w:anchor="_Toc98948147" w:history="1">
            <w:r w:rsidR="00340E7F" w:rsidRPr="00635F9F">
              <w:rPr>
                <w:rStyle w:val="Hyperlink"/>
                <w:noProof/>
              </w:rPr>
              <w:t>5.2 Continuity With Older Data</w:t>
            </w:r>
            <w:r w:rsidR="00340E7F">
              <w:rPr>
                <w:noProof/>
                <w:webHidden/>
              </w:rPr>
              <w:tab/>
            </w:r>
            <w:r w:rsidR="00340E7F">
              <w:rPr>
                <w:noProof/>
                <w:webHidden/>
              </w:rPr>
              <w:fldChar w:fldCharType="begin"/>
            </w:r>
            <w:r w:rsidR="00340E7F">
              <w:rPr>
                <w:noProof/>
                <w:webHidden/>
              </w:rPr>
              <w:instrText xml:space="preserve"> PAGEREF _Toc98948147 \h </w:instrText>
            </w:r>
            <w:r w:rsidR="00340E7F">
              <w:rPr>
                <w:noProof/>
                <w:webHidden/>
              </w:rPr>
            </w:r>
            <w:r w:rsidR="00340E7F">
              <w:rPr>
                <w:noProof/>
                <w:webHidden/>
              </w:rPr>
              <w:fldChar w:fldCharType="separate"/>
            </w:r>
            <w:r w:rsidR="008E1090">
              <w:rPr>
                <w:noProof/>
                <w:webHidden/>
              </w:rPr>
              <w:t>26</w:t>
            </w:r>
            <w:r w:rsidR="00340E7F">
              <w:rPr>
                <w:noProof/>
                <w:webHidden/>
              </w:rPr>
              <w:fldChar w:fldCharType="end"/>
            </w:r>
          </w:hyperlink>
        </w:p>
        <w:p w14:paraId="06450F67" w14:textId="0827DF13" w:rsidR="00340E7F" w:rsidRPr="0060250A" w:rsidRDefault="007E72C1">
          <w:pPr>
            <w:pStyle w:val="TOC3"/>
            <w:rPr>
              <w:rFonts w:asciiTheme="minorHAnsi" w:eastAsiaTheme="minorEastAsia" w:hAnsiTheme="minorHAnsi"/>
              <w:noProof/>
            </w:rPr>
          </w:pPr>
          <w:hyperlink w:anchor="_Toc98948148" w:history="1">
            <w:r w:rsidR="00340E7F" w:rsidRPr="0060250A">
              <w:rPr>
                <w:rStyle w:val="Hyperlink"/>
                <w:noProof/>
              </w:rPr>
              <w:t xml:space="preserve">Figure 14. </w:t>
            </w:r>
            <w:r w:rsidR="00B4270A" w:rsidRPr="0060250A">
              <w:rPr>
                <w:rStyle w:val="Hyperlink"/>
                <w:noProof/>
              </w:rPr>
              <w:t>Mean MUCW over time, field vs. visual-based remote sensing</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_Toc98948148 \h </w:instrText>
            </w:r>
            <w:r w:rsidR="00340E7F" w:rsidRPr="0060250A">
              <w:rPr>
                <w:noProof/>
                <w:webHidden/>
              </w:rPr>
            </w:r>
            <w:r w:rsidR="00340E7F" w:rsidRPr="0060250A">
              <w:rPr>
                <w:noProof/>
                <w:webHidden/>
              </w:rPr>
              <w:fldChar w:fldCharType="separate"/>
            </w:r>
            <w:r w:rsidR="008E1090">
              <w:rPr>
                <w:noProof/>
                <w:webHidden/>
              </w:rPr>
              <w:t>27</w:t>
            </w:r>
            <w:r w:rsidR="00340E7F" w:rsidRPr="0060250A">
              <w:rPr>
                <w:noProof/>
                <w:webHidden/>
              </w:rPr>
              <w:fldChar w:fldCharType="end"/>
            </w:r>
          </w:hyperlink>
        </w:p>
        <w:p w14:paraId="226C84D0" w14:textId="01BC0B03" w:rsidR="00340E7F" w:rsidRPr="0060250A" w:rsidRDefault="007E72C1">
          <w:pPr>
            <w:pStyle w:val="TOC3"/>
            <w:rPr>
              <w:rFonts w:asciiTheme="minorHAnsi" w:eastAsiaTheme="minorEastAsia" w:hAnsiTheme="minorHAnsi"/>
              <w:noProof/>
            </w:rPr>
          </w:pPr>
          <w:hyperlink w:anchor="_Toc98948149" w:history="1">
            <w:r w:rsidR="00340E7F" w:rsidRPr="0060250A">
              <w:rPr>
                <w:rStyle w:val="Hyperlink"/>
                <w:noProof/>
              </w:rPr>
              <w:t xml:space="preserve">Figure 15. </w:t>
            </w:r>
            <w:r w:rsidR="00B4270A" w:rsidRPr="0060250A">
              <w:rPr>
                <w:rStyle w:val="Hyperlink"/>
                <w:noProof/>
              </w:rPr>
              <w:t>Mean TUCW over time, field vs. visual-based remote sensing</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_Toc98948149 \h </w:instrText>
            </w:r>
            <w:r w:rsidR="00340E7F" w:rsidRPr="0060250A">
              <w:rPr>
                <w:noProof/>
                <w:webHidden/>
              </w:rPr>
            </w:r>
            <w:r w:rsidR="00340E7F" w:rsidRPr="0060250A">
              <w:rPr>
                <w:noProof/>
                <w:webHidden/>
              </w:rPr>
              <w:fldChar w:fldCharType="separate"/>
            </w:r>
            <w:r w:rsidR="008E1090">
              <w:rPr>
                <w:noProof/>
                <w:webHidden/>
              </w:rPr>
              <w:t>27</w:t>
            </w:r>
            <w:r w:rsidR="00340E7F" w:rsidRPr="0060250A">
              <w:rPr>
                <w:noProof/>
                <w:webHidden/>
              </w:rPr>
              <w:fldChar w:fldCharType="end"/>
            </w:r>
          </w:hyperlink>
        </w:p>
        <w:p w14:paraId="382FE15A" w14:textId="0D16E9DC" w:rsidR="00340E7F" w:rsidRPr="0060250A" w:rsidRDefault="007E72C1">
          <w:pPr>
            <w:pStyle w:val="TOC3"/>
            <w:rPr>
              <w:rFonts w:asciiTheme="minorHAnsi" w:eastAsiaTheme="minorEastAsia" w:hAnsiTheme="minorHAnsi"/>
              <w:noProof/>
            </w:rPr>
          </w:pPr>
          <w:hyperlink w:anchor="_Toc98948150" w:history="1">
            <w:r w:rsidR="00340E7F" w:rsidRPr="0060250A">
              <w:rPr>
                <w:rStyle w:val="Hyperlink"/>
                <w:noProof/>
              </w:rPr>
              <w:t xml:space="preserve">Figure 16. </w:t>
            </w:r>
            <w:r w:rsidR="00B4270A" w:rsidRPr="0060250A">
              <w:rPr>
                <w:rStyle w:val="Hyperlink"/>
                <w:noProof/>
              </w:rPr>
              <w:t>Mean MUCW and TUCW 2017-2020, visual vs. object-based remote sensing</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_Toc98948150 \h </w:instrText>
            </w:r>
            <w:r w:rsidR="00340E7F" w:rsidRPr="0060250A">
              <w:rPr>
                <w:noProof/>
                <w:webHidden/>
              </w:rPr>
            </w:r>
            <w:r w:rsidR="00340E7F" w:rsidRPr="0060250A">
              <w:rPr>
                <w:noProof/>
                <w:webHidden/>
              </w:rPr>
              <w:fldChar w:fldCharType="separate"/>
            </w:r>
            <w:r w:rsidR="008E1090">
              <w:rPr>
                <w:noProof/>
                <w:webHidden/>
              </w:rPr>
              <w:t>28</w:t>
            </w:r>
            <w:r w:rsidR="00340E7F" w:rsidRPr="0060250A">
              <w:rPr>
                <w:noProof/>
                <w:webHidden/>
              </w:rPr>
              <w:fldChar w:fldCharType="end"/>
            </w:r>
          </w:hyperlink>
        </w:p>
        <w:p w14:paraId="1FE4FF9B" w14:textId="481EABC8" w:rsidR="00340E7F" w:rsidRPr="0060250A" w:rsidRDefault="007E72C1">
          <w:pPr>
            <w:pStyle w:val="TOC3"/>
            <w:rPr>
              <w:rFonts w:asciiTheme="minorHAnsi" w:eastAsiaTheme="minorEastAsia" w:hAnsiTheme="minorHAnsi"/>
              <w:noProof/>
            </w:rPr>
          </w:pPr>
          <w:hyperlink w:anchor="_Toc98948151" w:history="1">
            <w:r w:rsidR="00340E7F" w:rsidRPr="0060250A">
              <w:rPr>
                <w:rStyle w:val="Hyperlink"/>
                <w:noProof/>
              </w:rPr>
              <w:t>Table 11. Comparing object-based  and visual classification estimates of MUCW estimates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_Toc98948151 \h </w:instrText>
            </w:r>
            <w:r w:rsidR="00340E7F" w:rsidRPr="0060250A">
              <w:rPr>
                <w:noProof/>
                <w:webHidden/>
              </w:rPr>
            </w:r>
            <w:r w:rsidR="00340E7F" w:rsidRPr="0060250A">
              <w:rPr>
                <w:noProof/>
                <w:webHidden/>
              </w:rPr>
              <w:fldChar w:fldCharType="separate"/>
            </w:r>
            <w:r w:rsidR="008E1090">
              <w:rPr>
                <w:noProof/>
                <w:webHidden/>
              </w:rPr>
              <w:t>28</w:t>
            </w:r>
            <w:r w:rsidR="00340E7F" w:rsidRPr="0060250A">
              <w:rPr>
                <w:noProof/>
                <w:webHidden/>
              </w:rPr>
              <w:fldChar w:fldCharType="end"/>
            </w:r>
          </w:hyperlink>
        </w:p>
        <w:p w14:paraId="2F2EA2D8" w14:textId="5C12B399" w:rsidR="00340E7F" w:rsidRPr="0060250A" w:rsidRDefault="007E72C1">
          <w:pPr>
            <w:pStyle w:val="TOC3"/>
            <w:rPr>
              <w:rFonts w:asciiTheme="minorHAnsi" w:eastAsiaTheme="minorEastAsia" w:hAnsiTheme="minorHAnsi"/>
              <w:noProof/>
            </w:rPr>
          </w:pPr>
          <w:hyperlink w:anchor="_Toc98948152" w:history="1">
            <w:r w:rsidR="00340E7F" w:rsidRPr="0060250A">
              <w:rPr>
                <w:rStyle w:val="Hyperlink"/>
                <w:noProof/>
              </w:rPr>
              <w:t>Table 12. Comparing object-based  and visual classification estimates of MUCW and TUCW</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_Toc98948152 \h </w:instrText>
            </w:r>
            <w:r w:rsidR="00340E7F" w:rsidRPr="0060250A">
              <w:rPr>
                <w:noProof/>
                <w:webHidden/>
              </w:rPr>
            </w:r>
            <w:r w:rsidR="00340E7F" w:rsidRPr="0060250A">
              <w:rPr>
                <w:noProof/>
                <w:webHidden/>
              </w:rPr>
              <w:fldChar w:fldCharType="separate"/>
            </w:r>
            <w:r w:rsidR="008E1090">
              <w:rPr>
                <w:noProof/>
                <w:webHidden/>
              </w:rPr>
              <w:t>29</w:t>
            </w:r>
            <w:r w:rsidR="00340E7F" w:rsidRPr="0060250A">
              <w:rPr>
                <w:noProof/>
                <w:webHidden/>
              </w:rPr>
              <w:fldChar w:fldCharType="end"/>
            </w:r>
          </w:hyperlink>
        </w:p>
        <w:p w14:paraId="2B2A0187" w14:textId="6D4DB1B6" w:rsidR="00340E7F" w:rsidRPr="0060250A" w:rsidRDefault="007E72C1">
          <w:pPr>
            <w:pStyle w:val="TOC3"/>
            <w:rPr>
              <w:rFonts w:asciiTheme="minorHAnsi" w:eastAsiaTheme="minorEastAsia" w:hAnsiTheme="minorHAnsi"/>
              <w:noProof/>
            </w:rPr>
          </w:pPr>
          <w:hyperlink w:anchor="_Toc98948153" w:history="1">
            <w:r w:rsidR="00340E7F" w:rsidRPr="0060250A">
              <w:rPr>
                <w:rStyle w:val="Hyperlink"/>
                <w:noProof/>
              </w:rPr>
              <w:t xml:space="preserve">Figure 17. </w:t>
            </w:r>
            <w:r w:rsidR="00006B75" w:rsidRPr="0060250A">
              <w:rPr>
                <w:rStyle w:val="Hyperlink"/>
                <w:noProof/>
              </w:rPr>
              <w:t>In-channel grass pictures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_Toc98948153 \h </w:instrText>
            </w:r>
            <w:r w:rsidR="00340E7F" w:rsidRPr="0060250A">
              <w:rPr>
                <w:noProof/>
                <w:webHidden/>
              </w:rPr>
            </w:r>
            <w:r w:rsidR="00340E7F" w:rsidRPr="0060250A">
              <w:rPr>
                <w:noProof/>
                <w:webHidden/>
              </w:rPr>
              <w:fldChar w:fldCharType="separate"/>
            </w:r>
            <w:r w:rsidR="008E1090">
              <w:rPr>
                <w:noProof/>
                <w:webHidden/>
              </w:rPr>
              <w:t>29</w:t>
            </w:r>
            <w:r w:rsidR="00340E7F" w:rsidRPr="0060250A">
              <w:rPr>
                <w:noProof/>
                <w:webHidden/>
              </w:rPr>
              <w:fldChar w:fldCharType="end"/>
            </w:r>
          </w:hyperlink>
        </w:p>
        <w:p w14:paraId="05894F58" w14:textId="5557451D" w:rsidR="00340E7F" w:rsidRDefault="007E72C1">
          <w:pPr>
            <w:pStyle w:val="TOC2"/>
            <w:tabs>
              <w:tab w:val="right" w:leader="dot" w:pos="9350"/>
            </w:tabs>
            <w:rPr>
              <w:rFonts w:asciiTheme="minorHAnsi" w:hAnsiTheme="minorHAnsi" w:cstheme="minorBidi"/>
              <w:noProof/>
              <w:sz w:val="22"/>
            </w:rPr>
          </w:pPr>
          <w:hyperlink w:anchor="_Toc98948154" w:history="1">
            <w:r w:rsidR="00340E7F" w:rsidRPr="00635F9F">
              <w:rPr>
                <w:rStyle w:val="Hyperlink"/>
                <w:noProof/>
              </w:rPr>
              <w:t>5.3 Land Cover Classification Results</w:t>
            </w:r>
            <w:r w:rsidR="00340E7F">
              <w:rPr>
                <w:noProof/>
                <w:webHidden/>
              </w:rPr>
              <w:tab/>
            </w:r>
            <w:r w:rsidR="00340E7F">
              <w:rPr>
                <w:noProof/>
                <w:webHidden/>
              </w:rPr>
              <w:fldChar w:fldCharType="begin"/>
            </w:r>
            <w:r w:rsidR="00340E7F">
              <w:rPr>
                <w:noProof/>
                <w:webHidden/>
              </w:rPr>
              <w:instrText xml:space="preserve"> PAGEREF _Toc98948154 \h </w:instrText>
            </w:r>
            <w:r w:rsidR="00340E7F">
              <w:rPr>
                <w:noProof/>
                <w:webHidden/>
              </w:rPr>
            </w:r>
            <w:r w:rsidR="00340E7F">
              <w:rPr>
                <w:noProof/>
                <w:webHidden/>
              </w:rPr>
              <w:fldChar w:fldCharType="separate"/>
            </w:r>
            <w:r w:rsidR="008E1090">
              <w:rPr>
                <w:noProof/>
                <w:webHidden/>
              </w:rPr>
              <w:t>30</w:t>
            </w:r>
            <w:r w:rsidR="00340E7F">
              <w:rPr>
                <w:noProof/>
                <w:webHidden/>
              </w:rPr>
              <w:fldChar w:fldCharType="end"/>
            </w:r>
          </w:hyperlink>
        </w:p>
        <w:p w14:paraId="7FB59864" w14:textId="7B38C539" w:rsidR="00340E7F" w:rsidRPr="0060250A" w:rsidRDefault="007E72C1">
          <w:pPr>
            <w:pStyle w:val="TOC3"/>
            <w:rPr>
              <w:rFonts w:asciiTheme="minorHAnsi" w:eastAsiaTheme="minorEastAsia" w:hAnsiTheme="minorHAnsi"/>
              <w:noProof/>
            </w:rPr>
          </w:pPr>
          <w:hyperlink w:anchor="_Toc98948155" w:history="1">
            <w:r w:rsidR="00340E7F" w:rsidRPr="0060250A">
              <w:rPr>
                <w:rStyle w:val="Hyperlink"/>
                <w:noProof/>
              </w:rPr>
              <w:t xml:space="preserve">Figure 18. </w:t>
            </w:r>
            <w:r w:rsidR="00006B75" w:rsidRPr="0060250A">
              <w:rPr>
                <w:rStyle w:val="Hyperlink"/>
                <w:noProof/>
              </w:rPr>
              <w:t>Total area of in-channel land cover classes in the main channel</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_Toc98948155 \h </w:instrText>
            </w:r>
            <w:r w:rsidR="00340E7F" w:rsidRPr="0060250A">
              <w:rPr>
                <w:noProof/>
                <w:webHidden/>
              </w:rPr>
            </w:r>
            <w:r w:rsidR="00340E7F" w:rsidRPr="0060250A">
              <w:rPr>
                <w:noProof/>
                <w:webHidden/>
              </w:rPr>
              <w:fldChar w:fldCharType="separate"/>
            </w:r>
            <w:r w:rsidR="008E1090">
              <w:rPr>
                <w:noProof/>
                <w:webHidden/>
              </w:rPr>
              <w:t>30</w:t>
            </w:r>
            <w:r w:rsidR="00340E7F" w:rsidRPr="0060250A">
              <w:rPr>
                <w:noProof/>
                <w:webHidden/>
              </w:rPr>
              <w:fldChar w:fldCharType="end"/>
            </w:r>
          </w:hyperlink>
        </w:p>
        <w:p w14:paraId="74A421B8" w14:textId="7E77525F" w:rsidR="00340E7F" w:rsidRPr="0060250A" w:rsidRDefault="007E72C1">
          <w:pPr>
            <w:pStyle w:val="TOC3"/>
            <w:rPr>
              <w:rFonts w:asciiTheme="minorHAnsi" w:eastAsiaTheme="minorEastAsia" w:hAnsiTheme="minorHAnsi"/>
              <w:noProof/>
            </w:rPr>
          </w:pPr>
          <w:hyperlink w:anchor="_Toc98948156" w:history="1">
            <w:r w:rsidR="00340E7F" w:rsidRPr="0060250A">
              <w:rPr>
                <w:rStyle w:val="Hyperlink"/>
                <w:noProof/>
              </w:rPr>
              <w:t xml:space="preserve">Table 13. </w:t>
            </w:r>
            <w:r w:rsidR="00006B75" w:rsidRPr="0060250A">
              <w:rPr>
                <w:rStyle w:val="Hyperlink"/>
                <w:noProof/>
              </w:rPr>
              <w:t>Area and % change of all land cover classes in the main channel</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_Toc98948156 \h </w:instrText>
            </w:r>
            <w:r w:rsidR="00340E7F" w:rsidRPr="0060250A">
              <w:rPr>
                <w:noProof/>
                <w:webHidden/>
              </w:rPr>
            </w:r>
            <w:r w:rsidR="00340E7F" w:rsidRPr="0060250A">
              <w:rPr>
                <w:noProof/>
                <w:webHidden/>
              </w:rPr>
              <w:fldChar w:fldCharType="separate"/>
            </w:r>
            <w:r w:rsidR="008E1090">
              <w:rPr>
                <w:noProof/>
                <w:webHidden/>
              </w:rPr>
              <w:t>30</w:t>
            </w:r>
            <w:r w:rsidR="00340E7F" w:rsidRPr="0060250A">
              <w:rPr>
                <w:noProof/>
                <w:webHidden/>
              </w:rPr>
              <w:fldChar w:fldCharType="end"/>
            </w:r>
          </w:hyperlink>
        </w:p>
        <w:p w14:paraId="57AE978A" w14:textId="42B8C1D4" w:rsidR="00340E7F" w:rsidRPr="0060250A" w:rsidRDefault="007E72C1">
          <w:pPr>
            <w:pStyle w:val="TOC3"/>
            <w:rPr>
              <w:rFonts w:asciiTheme="minorHAnsi" w:eastAsiaTheme="minorEastAsia" w:hAnsiTheme="minorHAnsi"/>
              <w:noProof/>
            </w:rPr>
          </w:pPr>
          <w:hyperlink w:anchor="_Toc98948157" w:history="1">
            <w:r w:rsidR="00340E7F" w:rsidRPr="0060250A">
              <w:rPr>
                <w:rStyle w:val="Hyperlink"/>
                <w:noProof/>
              </w:rPr>
              <w:t xml:space="preserve">Table 14. </w:t>
            </w:r>
            <w:r w:rsidR="00006B75" w:rsidRPr="0060250A">
              <w:rPr>
                <w:rStyle w:val="Hyperlink"/>
                <w:noProof/>
              </w:rPr>
              <w:t>Area and % change of obstructed and unobstructed classes in the main channel</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_Toc98948157 \h </w:instrText>
            </w:r>
            <w:r w:rsidR="00340E7F" w:rsidRPr="0060250A">
              <w:rPr>
                <w:noProof/>
                <w:webHidden/>
              </w:rPr>
            </w:r>
            <w:r w:rsidR="00340E7F" w:rsidRPr="0060250A">
              <w:rPr>
                <w:noProof/>
                <w:webHidden/>
              </w:rPr>
              <w:fldChar w:fldCharType="separate"/>
            </w:r>
            <w:r w:rsidR="008E1090">
              <w:rPr>
                <w:noProof/>
                <w:webHidden/>
              </w:rPr>
              <w:t>31</w:t>
            </w:r>
            <w:r w:rsidR="00340E7F" w:rsidRPr="0060250A">
              <w:rPr>
                <w:noProof/>
                <w:webHidden/>
              </w:rPr>
              <w:fldChar w:fldCharType="end"/>
            </w:r>
          </w:hyperlink>
        </w:p>
        <w:p w14:paraId="5FF8612C" w14:textId="328833D4" w:rsidR="00340E7F" w:rsidRPr="0060250A" w:rsidRDefault="007E72C1">
          <w:pPr>
            <w:pStyle w:val="TOC3"/>
            <w:rPr>
              <w:rFonts w:asciiTheme="minorHAnsi" w:eastAsiaTheme="minorEastAsia" w:hAnsiTheme="minorHAnsi"/>
              <w:noProof/>
            </w:rPr>
          </w:pPr>
          <w:hyperlink w:anchor="_Toc98948158" w:history="1">
            <w:r w:rsidR="00340E7F" w:rsidRPr="0060250A">
              <w:rPr>
                <w:rStyle w:val="Hyperlink"/>
                <w:noProof/>
              </w:rPr>
              <w:t xml:space="preserve">Figure 19. </w:t>
            </w:r>
            <w:r w:rsidR="00006B75" w:rsidRPr="0060250A">
              <w:rPr>
                <w:rStyle w:val="Hyperlink"/>
                <w:noProof/>
              </w:rPr>
              <w:t>Maximum Unobstructed Width (MUCW) by river mile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_Toc98948158 \h </w:instrText>
            </w:r>
            <w:r w:rsidR="00340E7F" w:rsidRPr="0060250A">
              <w:rPr>
                <w:noProof/>
                <w:webHidden/>
              </w:rPr>
            </w:r>
            <w:r w:rsidR="00340E7F" w:rsidRPr="0060250A">
              <w:rPr>
                <w:noProof/>
                <w:webHidden/>
              </w:rPr>
              <w:fldChar w:fldCharType="separate"/>
            </w:r>
            <w:r w:rsidR="008E1090">
              <w:rPr>
                <w:noProof/>
                <w:webHidden/>
              </w:rPr>
              <w:t>31</w:t>
            </w:r>
            <w:r w:rsidR="00340E7F" w:rsidRPr="0060250A">
              <w:rPr>
                <w:noProof/>
                <w:webHidden/>
              </w:rPr>
              <w:fldChar w:fldCharType="end"/>
            </w:r>
          </w:hyperlink>
        </w:p>
        <w:p w14:paraId="56B4BF3B" w14:textId="5D996CC3" w:rsidR="00340E7F" w:rsidRPr="0060250A" w:rsidRDefault="007E72C1">
          <w:pPr>
            <w:pStyle w:val="TOC3"/>
            <w:rPr>
              <w:rFonts w:asciiTheme="minorHAnsi" w:eastAsiaTheme="minorEastAsia" w:hAnsiTheme="minorHAnsi"/>
              <w:noProof/>
            </w:rPr>
          </w:pPr>
          <w:hyperlink w:anchor="_Toc98948159" w:history="1">
            <w:r w:rsidR="00340E7F" w:rsidRPr="0060250A">
              <w:rPr>
                <w:rStyle w:val="Hyperlink"/>
                <w:noProof/>
              </w:rPr>
              <w:t xml:space="preserve">Figure 20. </w:t>
            </w:r>
            <w:r w:rsidR="00006B75" w:rsidRPr="0060250A">
              <w:rPr>
                <w:rStyle w:val="Hyperlink"/>
                <w:noProof/>
              </w:rPr>
              <w:t>Total Unobstructed Width (TUCW) by river mile</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_Toc98948159 \h </w:instrText>
            </w:r>
            <w:r w:rsidR="00340E7F" w:rsidRPr="0060250A">
              <w:rPr>
                <w:noProof/>
                <w:webHidden/>
              </w:rPr>
            </w:r>
            <w:r w:rsidR="00340E7F" w:rsidRPr="0060250A">
              <w:rPr>
                <w:noProof/>
                <w:webHidden/>
              </w:rPr>
              <w:fldChar w:fldCharType="separate"/>
            </w:r>
            <w:r w:rsidR="008E1090">
              <w:rPr>
                <w:noProof/>
                <w:webHidden/>
              </w:rPr>
              <w:t>32</w:t>
            </w:r>
            <w:r w:rsidR="00340E7F" w:rsidRPr="0060250A">
              <w:rPr>
                <w:noProof/>
                <w:webHidden/>
              </w:rPr>
              <w:fldChar w:fldCharType="end"/>
            </w:r>
          </w:hyperlink>
        </w:p>
        <w:p w14:paraId="6F192A00" w14:textId="534E2437" w:rsidR="00340E7F" w:rsidRPr="0060250A" w:rsidRDefault="007E72C1">
          <w:pPr>
            <w:pStyle w:val="TOC3"/>
            <w:rPr>
              <w:rFonts w:asciiTheme="minorHAnsi" w:eastAsiaTheme="minorEastAsia" w:hAnsiTheme="minorHAnsi"/>
              <w:noProof/>
            </w:rPr>
          </w:pPr>
          <w:hyperlink w:anchor="_Toc98948160" w:history="1">
            <w:r w:rsidR="00340E7F" w:rsidRPr="0060250A">
              <w:rPr>
                <w:rStyle w:val="Hyperlink"/>
                <w:noProof/>
              </w:rPr>
              <w:t xml:space="preserve">Figure 21. </w:t>
            </w:r>
            <w:r w:rsidR="00006B75" w:rsidRPr="0060250A">
              <w:rPr>
                <w:rStyle w:val="Hyperlink"/>
                <w:noProof/>
              </w:rPr>
              <w:t>Mean MUCW by year, visual and object-based classification, 2007-2020</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_Toc98948160 \h </w:instrText>
            </w:r>
            <w:r w:rsidR="00340E7F" w:rsidRPr="0060250A">
              <w:rPr>
                <w:noProof/>
                <w:webHidden/>
              </w:rPr>
            </w:r>
            <w:r w:rsidR="00340E7F" w:rsidRPr="0060250A">
              <w:rPr>
                <w:noProof/>
                <w:webHidden/>
              </w:rPr>
              <w:fldChar w:fldCharType="separate"/>
            </w:r>
            <w:r w:rsidR="008E1090">
              <w:rPr>
                <w:noProof/>
                <w:webHidden/>
              </w:rPr>
              <w:t>32</w:t>
            </w:r>
            <w:r w:rsidR="00340E7F" w:rsidRPr="0060250A">
              <w:rPr>
                <w:noProof/>
                <w:webHidden/>
              </w:rPr>
              <w:fldChar w:fldCharType="end"/>
            </w:r>
          </w:hyperlink>
        </w:p>
        <w:p w14:paraId="336D2D99" w14:textId="6023DF62" w:rsidR="00340E7F" w:rsidRPr="0060250A" w:rsidRDefault="007E72C1">
          <w:pPr>
            <w:pStyle w:val="TOC3"/>
            <w:rPr>
              <w:rFonts w:asciiTheme="minorHAnsi" w:eastAsiaTheme="minorEastAsia" w:hAnsiTheme="minorHAnsi"/>
              <w:noProof/>
            </w:rPr>
          </w:pPr>
          <w:hyperlink w:anchor="_Toc98948161" w:history="1">
            <w:r w:rsidR="00340E7F" w:rsidRPr="0060250A">
              <w:rPr>
                <w:rStyle w:val="Hyperlink"/>
                <w:noProof/>
              </w:rPr>
              <w:t xml:space="preserve">Figure 22. </w:t>
            </w:r>
            <w:r w:rsidR="00006B75" w:rsidRPr="0060250A">
              <w:rPr>
                <w:rStyle w:val="Hyperlink"/>
                <w:noProof/>
              </w:rPr>
              <w:t>Mean TUCW by year, visual and object-based classification, 2007-2020</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_Toc98948161 \h </w:instrText>
            </w:r>
            <w:r w:rsidR="00340E7F" w:rsidRPr="0060250A">
              <w:rPr>
                <w:noProof/>
                <w:webHidden/>
              </w:rPr>
            </w:r>
            <w:r w:rsidR="00340E7F" w:rsidRPr="0060250A">
              <w:rPr>
                <w:noProof/>
                <w:webHidden/>
              </w:rPr>
              <w:fldChar w:fldCharType="separate"/>
            </w:r>
            <w:r w:rsidR="008E1090">
              <w:rPr>
                <w:noProof/>
                <w:webHidden/>
              </w:rPr>
              <w:t>33</w:t>
            </w:r>
            <w:r w:rsidR="00340E7F" w:rsidRPr="0060250A">
              <w:rPr>
                <w:noProof/>
                <w:webHidden/>
              </w:rPr>
              <w:fldChar w:fldCharType="end"/>
            </w:r>
          </w:hyperlink>
        </w:p>
        <w:p w14:paraId="7E7B1A20" w14:textId="106D341E" w:rsidR="00340E7F" w:rsidRPr="0060250A" w:rsidRDefault="007E72C1">
          <w:pPr>
            <w:pStyle w:val="TOC3"/>
            <w:rPr>
              <w:rFonts w:asciiTheme="minorHAnsi" w:eastAsiaTheme="minorEastAsia" w:hAnsiTheme="minorHAnsi"/>
              <w:noProof/>
            </w:rPr>
          </w:pPr>
          <w:hyperlink w:anchor="_Toc98948162" w:history="1">
            <w:r w:rsidR="00340E7F" w:rsidRPr="0060250A">
              <w:rPr>
                <w:rStyle w:val="Hyperlink"/>
                <w:noProof/>
              </w:rPr>
              <w:t xml:space="preserve">Figure 23. </w:t>
            </w:r>
            <w:r w:rsidR="00006B75" w:rsidRPr="0060250A">
              <w:rPr>
                <w:rStyle w:val="Hyperlink"/>
                <w:noProof/>
              </w:rPr>
              <w:t>Hydrologic metrics from 2007 to 2020 in comparison to TUCW</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_Toc98948162 \h </w:instrText>
            </w:r>
            <w:r w:rsidR="00340E7F" w:rsidRPr="0060250A">
              <w:rPr>
                <w:noProof/>
                <w:webHidden/>
              </w:rPr>
            </w:r>
            <w:r w:rsidR="00340E7F" w:rsidRPr="0060250A">
              <w:rPr>
                <w:noProof/>
                <w:webHidden/>
              </w:rPr>
              <w:fldChar w:fldCharType="separate"/>
            </w:r>
            <w:r w:rsidR="008E1090">
              <w:rPr>
                <w:noProof/>
                <w:webHidden/>
              </w:rPr>
              <w:t>34</w:t>
            </w:r>
            <w:r w:rsidR="00340E7F" w:rsidRPr="0060250A">
              <w:rPr>
                <w:noProof/>
                <w:webHidden/>
              </w:rPr>
              <w:fldChar w:fldCharType="end"/>
            </w:r>
          </w:hyperlink>
        </w:p>
        <w:p w14:paraId="53A62BC5" w14:textId="46A8ACC8" w:rsidR="00340E7F" w:rsidRPr="0060250A" w:rsidRDefault="007E72C1">
          <w:pPr>
            <w:pStyle w:val="TOC3"/>
            <w:rPr>
              <w:rFonts w:asciiTheme="minorHAnsi" w:eastAsiaTheme="minorEastAsia" w:hAnsiTheme="minorHAnsi"/>
              <w:noProof/>
            </w:rPr>
          </w:pPr>
          <w:hyperlink w:anchor="_Toc98948163" w:history="1">
            <w:r w:rsidR="00340E7F" w:rsidRPr="0060250A">
              <w:rPr>
                <w:rStyle w:val="Hyperlink"/>
                <w:noProof/>
              </w:rPr>
              <w:t xml:space="preserve">Figure 24. </w:t>
            </w:r>
            <w:r w:rsidR="00006B75" w:rsidRPr="0060250A">
              <w:rPr>
                <w:rStyle w:val="Hyperlink"/>
                <w:noProof/>
              </w:rPr>
              <w:t>Percent unobstructed area in channel areas, managed vs other areas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_Toc98948163 \h </w:instrText>
            </w:r>
            <w:r w:rsidR="00340E7F" w:rsidRPr="0060250A">
              <w:rPr>
                <w:noProof/>
                <w:webHidden/>
              </w:rPr>
            </w:r>
            <w:r w:rsidR="00340E7F" w:rsidRPr="0060250A">
              <w:rPr>
                <w:noProof/>
                <w:webHidden/>
              </w:rPr>
              <w:fldChar w:fldCharType="separate"/>
            </w:r>
            <w:r w:rsidR="008E1090">
              <w:rPr>
                <w:noProof/>
                <w:webHidden/>
              </w:rPr>
              <w:t>34</w:t>
            </w:r>
            <w:r w:rsidR="00340E7F" w:rsidRPr="0060250A">
              <w:rPr>
                <w:noProof/>
                <w:webHidden/>
              </w:rPr>
              <w:fldChar w:fldCharType="end"/>
            </w:r>
          </w:hyperlink>
        </w:p>
        <w:p w14:paraId="28E9FF02" w14:textId="27693D34" w:rsidR="00340E7F" w:rsidRPr="0060250A" w:rsidRDefault="007E72C1">
          <w:pPr>
            <w:pStyle w:val="TOC3"/>
            <w:rPr>
              <w:rFonts w:asciiTheme="minorHAnsi" w:eastAsiaTheme="minorEastAsia" w:hAnsiTheme="minorHAnsi"/>
              <w:noProof/>
            </w:rPr>
          </w:pPr>
          <w:hyperlink w:anchor="_Toc98948164" w:history="1">
            <w:r w:rsidR="00340E7F" w:rsidRPr="0060250A">
              <w:rPr>
                <w:rStyle w:val="Hyperlink"/>
                <w:noProof/>
              </w:rPr>
              <w:t xml:space="preserve">Figure 25. </w:t>
            </w:r>
            <w:r w:rsidR="00006B75" w:rsidRPr="0060250A">
              <w:rPr>
                <w:rStyle w:val="Hyperlink"/>
                <w:noProof/>
              </w:rPr>
              <w:t>Mean MUCW over time, managed vs. unmanaged areas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_Toc98948164 \h </w:instrText>
            </w:r>
            <w:r w:rsidR="00340E7F" w:rsidRPr="0060250A">
              <w:rPr>
                <w:noProof/>
                <w:webHidden/>
              </w:rPr>
            </w:r>
            <w:r w:rsidR="00340E7F" w:rsidRPr="0060250A">
              <w:rPr>
                <w:noProof/>
                <w:webHidden/>
              </w:rPr>
              <w:fldChar w:fldCharType="separate"/>
            </w:r>
            <w:r w:rsidR="008E1090">
              <w:rPr>
                <w:noProof/>
                <w:webHidden/>
              </w:rPr>
              <w:t>35</w:t>
            </w:r>
            <w:r w:rsidR="00340E7F" w:rsidRPr="0060250A">
              <w:rPr>
                <w:noProof/>
                <w:webHidden/>
              </w:rPr>
              <w:fldChar w:fldCharType="end"/>
            </w:r>
          </w:hyperlink>
        </w:p>
        <w:p w14:paraId="33E8AC6B" w14:textId="7413B8B0" w:rsidR="00340E7F" w:rsidRPr="0060250A" w:rsidRDefault="007E72C1">
          <w:pPr>
            <w:pStyle w:val="TOC3"/>
            <w:rPr>
              <w:rFonts w:asciiTheme="minorHAnsi" w:eastAsiaTheme="minorEastAsia" w:hAnsiTheme="minorHAnsi"/>
              <w:noProof/>
            </w:rPr>
          </w:pPr>
          <w:hyperlink w:anchor="_Toc98948165" w:history="1">
            <w:r w:rsidR="00340E7F" w:rsidRPr="0060250A">
              <w:rPr>
                <w:rStyle w:val="Hyperlink"/>
                <w:noProof/>
              </w:rPr>
              <w:t xml:space="preserve">Figure 26. </w:t>
            </w:r>
            <w:r w:rsidR="00006B75" w:rsidRPr="0060250A">
              <w:rPr>
                <w:rStyle w:val="Hyperlink"/>
                <w:noProof/>
              </w:rPr>
              <w:t>Mean TUCW over time, managed vs. unmanaged areas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_Toc98948165 \h </w:instrText>
            </w:r>
            <w:r w:rsidR="00340E7F" w:rsidRPr="0060250A">
              <w:rPr>
                <w:noProof/>
                <w:webHidden/>
              </w:rPr>
            </w:r>
            <w:r w:rsidR="00340E7F" w:rsidRPr="0060250A">
              <w:rPr>
                <w:noProof/>
                <w:webHidden/>
              </w:rPr>
              <w:fldChar w:fldCharType="separate"/>
            </w:r>
            <w:r w:rsidR="008E1090">
              <w:rPr>
                <w:noProof/>
                <w:webHidden/>
              </w:rPr>
              <w:t>35</w:t>
            </w:r>
            <w:r w:rsidR="00340E7F" w:rsidRPr="0060250A">
              <w:rPr>
                <w:noProof/>
                <w:webHidden/>
              </w:rPr>
              <w:fldChar w:fldCharType="end"/>
            </w:r>
          </w:hyperlink>
        </w:p>
        <w:p w14:paraId="002B63A9" w14:textId="49B09117" w:rsidR="00340E7F" w:rsidRPr="0060250A" w:rsidRDefault="007E72C1">
          <w:pPr>
            <w:pStyle w:val="TOC3"/>
            <w:rPr>
              <w:rFonts w:asciiTheme="minorHAnsi" w:eastAsiaTheme="minorEastAsia" w:hAnsiTheme="minorHAnsi"/>
              <w:noProof/>
            </w:rPr>
          </w:pPr>
          <w:hyperlink w:anchor="_Toc98948166" w:history="1">
            <w:r w:rsidR="00340E7F" w:rsidRPr="0060250A">
              <w:rPr>
                <w:rStyle w:val="Hyperlink"/>
                <w:noProof/>
              </w:rPr>
              <w:t xml:space="preserve">Table 15. </w:t>
            </w:r>
            <w:r w:rsidR="00006B75" w:rsidRPr="0060250A">
              <w:rPr>
                <w:rStyle w:val="Hyperlink"/>
                <w:noProof/>
              </w:rPr>
              <w:t>MUCW and TUCW over time, managed vs. unmanaged areas, t-test results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_Toc98948166 \h </w:instrText>
            </w:r>
            <w:r w:rsidR="00340E7F" w:rsidRPr="0060250A">
              <w:rPr>
                <w:noProof/>
                <w:webHidden/>
              </w:rPr>
            </w:r>
            <w:r w:rsidR="00340E7F" w:rsidRPr="0060250A">
              <w:rPr>
                <w:noProof/>
                <w:webHidden/>
              </w:rPr>
              <w:fldChar w:fldCharType="separate"/>
            </w:r>
            <w:r w:rsidR="008E1090">
              <w:rPr>
                <w:noProof/>
                <w:webHidden/>
              </w:rPr>
              <w:t>36</w:t>
            </w:r>
            <w:r w:rsidR="00340E7F" w:rsidRPr="0060250A">
              <w:rPr>
                <w:noProof/>
                <w:webHidden/>
              </w:rPr>
              <w:fldChar w:fldCharType="end"/>
            </w:r>
          </w:hyperlink>
        </w:p>
        <w:p w14:paraId="1B9AF542" w14:textId="1EF595D9" w:rsidR="00340E7F" w:rsidRDefault="007E72C1">
          <w:pPr>
            <w:pStyle w:val="TOC1"/>
            <w:rPr>
              <w:rFonts w:asciiTheme="minorHAnsi" w:hAnsiTheme="minorHAnsi"/>
              <w:b w:val="0"/>
              <w:bCs w:val="0"/>
              <w:sz w:val="22"/>
            </w:rPr>
          </w:pPr>
          <w:hyperlink w:anchor="_Toc98948167" w:history="1">
            <w:r w:rsidR="00340E7F" w:rsidRPr="00635F9F">
              <w:rPr>
                <w:rStyle w:val="Hyperlink"/>
              </w:rPr>
              <w:t>6. Volume Change Analysis</w:t>
            </w:r>
            <w:r w:rsidR="00340E7F">
              <w:rPr>
                <w:webHidden/>
              </w:rPr>
              <w:tab/>
            </w:r>
            <w:r w:rsidR="00340E7F">
              <w:rPr>
                <w:webHidden/>
              </w:rPr>
              <w:fldChar w:fldCharType="begin"/>
            </w:r>
            <w:r w:rsidR="00340E7F">
              <w:rPr>
                <w:webHidden/>
              </w:rPr>
              <w:instrText xml:space="preserve"> PAGEREF _Toc98948167 \h </w:instrText>
            </w:r>
            <w:r w:rsidR="00340E7F">
              <w:rPr>
                <w:webHidden/>
              </w:rPr>
            </w:r>
            <w:r w:rsidR="00340E7F">
              <w:rPr>
                <w:webHidden/>
              </w:rPr>
              <w:fldChar w:fldCharType="separate"/>
            </w:r>
            <w:r w:rsidR="008E1090">
              <w:rPr>
                <w:webHidden/>
              </w:rPr>
              <w:t>36</w:t>
            </w:r>
            <w:r w:rsidR="00340E7F">
              <w:rPr>
                <w:webHidden/>
              </w:rPr>
              <w:fldChar w:fldCharType="end"/>
            </w:r>
          </w:hyperlink>
        </w:p>
        <w:p w14:paraId="22BF948F" w14:textId="254BC377" w:rsidR="00340E7F" w:rsidRDefault="007E72C1">
          <w:pPr>
            <w:pStyle w:val="TOC2"/>
            <w:tabs>
              <w:tab w:val="right" w:leader="dot" w:pos="9350"/>
            </w:tabs>
            <w:rPr>
              <w:rFonts w:asciiTheme="minorHAnsi" w:hAnsiTheme="minorHAnsi" w:cstheme="minorBidi"/>
              <w:noProof/>
              <w:sz w:val="22"/>
            </w:rPr>
          </w:pPr>
          <w:hyperlink w:anchor="_Toc98948168" w:history="1">
            <w:r w:rsidR="00340E7F" w:rsidRPr="00635F9F">
              <w:rPr>
                <w:rStyle w:val="Hyperlink"/>
                <w:noProof/>
              </w:rPr>
              <w:t>6.1 Volume Change Methods</w:t>
            </w:r>
            <w:r w:rsidR="00340E7F">
              <w:rPr>
                <w:noProof/>
                <w:webHidden/>
              </w:rPr>
              <w:tab/>
            </w:r>
            <w:r w:rsidR="00340E7F">
              <w:rPr>
                <w:noProof/>
                <w:webHidden/>
              </w:rPr>
              <w:fldChar w:fldCharType="begin"/>
            </w:r>
            <w:r w:rsidR="00340E7F">
              <w:rPr>
                <w:noProof/>
                <w:webHidden/>
              </w:rPr>
              <w:instrText xml:space="preserve"> PAGEREF _Toc98948168 \h </w:instrText>
            </w:r>
            <w:r w:rsidR="00340E7F">
              <w:rPr>
                <w:noProof/>
                <w:webHidden/>
              </w:rPr>
            </w:r>
            <w:r w:rsidR="00340E7F">
              <w:rPr>
                <w:noProof/>
                <w:webHidden/>
              </w:rPr>
              <w:fldChar w:fldCharType="separate"/>
            </w:r>
            <w:r w:rsidR="008E1090">
              <w:rPr>
                <w:noProof/>
                <w:webHidden/>
              </w:rPr>
              <w:t>36</w:t>
            </w:r>
            <w:r w:rsidR="00340E7F">
              <w:rPr>
                <w:noProof/>
                <w:webHidden/>
              </w:rPr>
              <w:fldChar w:fldCharType="end"/>
            </w:r>
          </w:hyperlink>
        </w:p>
        <w:p w14:paraId="2AB300ED" w14:textId="37B5B4AF" w:rsidR="00340E7F" w:rsidRPr="0060250A" w:rsidRDefault="007E72C1">
          <w:pPr>
            <w:pStyle w:val="TOC3"/>
            <w:rPr>
              <w:rFonts w:asciiTheme="minorHAnsi" w:eastAsiaTheme="minorEastAsia" w:hAnsiTheme="minorHAnsi"/>
              <w:noProof/>
            </w:rPr>
          </w:pPr>
          <w:hyperlink w:anchor="_Toc98948169" w:history="1">
            <w:r w:rsidR="00340E7F" w:rsidRPr="0060250A">
              <w:rPr>
                <w:rStyle w:val="Hyperlink"/>
                <w:noProof/>
              </w:rPr>
              <w:t xml:space="preserve">Table 16. </w:t>
            </w:r>
            <w:r w:rsidR="00006B75" w:rsidRPr="0060250A">
              <w:rPr>
                <w:rStyle w:val="Hyperlink"/>
                <w:noProof/>
              </w:rPr>
              <w:t>LiDAR accuracy assessments by year</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_Toc98948169 \h </w:instrText>
            </w:r>
            <w:r w:rsidR="00340E7F" w:rsidRPr="0060250A">
              <w:rPr>
                <w:noProof/>
                <w:webHidden/>
              </w:rPr>
            </w:r>
            <w:r w:rsidR="00340E7F" w:rsidRPr="0060250A">
              <w:rPr>
                <w:noProof/>
                <w:webHidden/>
              </w:rPr>
              <w:fldChar w:fldCharType="separate"/>
            </w:r>
            <w:r w:rsidR="008E1090">
              <w:rPr>
                <w:noProof/>
                <w:webHidden/>
              </w:rPr>
              <w:t>37</w:t>
            </w:r>
            <w:r w:rsidR="00340E7F" w:rsidRPr="0060250A">
              <w:rPr>
                <w:noProof/>
                <w:webHidden/>
              </w:rPr>
              <w:fldChar w:fldCharType="end"/>
            </w:r>
          </w:hyperlink>
        </w:p>
        <w:p w14:paraId="303748CF" w14:textId="785ECC7B" w:rsidR="00340E7F" w:rsidRPr="0060250A" w:rsidRDefault="007E72C1">
          <w:pPr>
            <w:pStyle w:val="TOC3"/>
            <w:rPr>
              <w:rFonts w:asciiTheme="minorHAnsi" w:eastAsiaTheme="minorEastAsia" w:hAnsiTheme="minorHAnsi"/>
              <w:noProof/>
            </w:rPr>
          </w:pPr>
          <w:hyperlink w:anchor="_Toc98948170" w:history="1">
            <w:r w:rsidR="00340E7F" w:rsidRPr="0060250A">
              <w:rPr>
                <w:rStyle w:val="Hyperlink"/>
                <w:noProof/>
              </w:rPr>
              <w:t xml:space="preserve">Figure 27. </w:t>
            </w:r>
            <w:r w:rsidR="00006B75" w:rsidRPr="0060250A">
              <w:rPr>
                <w:rStyle w:val="Hyperlink"/>
                <w:noProof/>
              </w:rPr>
              <w:t>Volume change estimation conceptual diagram</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_Toc98948170 \h </w:instrText>
            </w:r>
            <w:r w:rsidR="00340E7F" w:rsidRPr="0060250A">
              <w:rPr>
                <w:noProof/>
                <w:webHidden/>
              </w:rPr>
            </w:r>
            <w:r w:rsidR="00340E7F" w:rsidRPr="0060250A">
              <w:rPr>
                <w:noProof/>
                <w:webHidden/>
              </w:rPr>
              <w:fldChar w:fldCharType="separate"/>
            </w:r>
            <w:r w:rsidR="008E1090">
              <w:rPr>
                <w:noProof/>
                <w:webHidden/>
              </w:rPr>
              <w:t>39</w:t>
            </w:r>
            <w:r w:rsidR="00340E7F" w:rsidRPr="0060250A">
              <w:rPr>
                <w:noProof/>
                <w:webHidden/>
              </w:rPr>
              <w:fldChar w:fldCharType="end"/>
            </w:r>
          </w:hyperlink>
        </w:p>
        <w:p w14:paraId="53F0F654" w14:textId="4AE17FAA" w:rsidR="00340E7F" w:rsidRDefault="007E72C1">
          <w:pPr>
            <w:pStyle w:val="TOC2"/>
            <w:tabs>
              <w:tab w:val="right" w:leader="dot" w:pos="9350"/>
            </w:tabs>
            <w:rPr>
              <w:rFonts w:asciiTheme="minorHAnsi" w:hAnsiTheme="minorHAnsi" w:cstheme="minorBidi"/>
              <w:noProof/>
              <w:sz w:val="22"/>
            </w:rPr>
          </w:pPr>
          <w:hyperlink w:anchor="_Toc98948171" w:history="1">
            <w:r w:rsidR="00340E7F" w:rsidRPr="00635F9F">
              <w:rPr>
                <w:rStyle w:val="Hyperlink"/>
                <w:noProof/>
              </w:rPr>
              <w:t>6.3 Volume Change Results</w:t>
            </w:r>
            <w:r w:rsidR="00340E7F">
              <w:rPr>
                <w:noProof/>
                <w:webHidden/>
              </w:rPr>
              <w:tab/>
            </w:r>
            <w:r w:rsidR="00340E7F">
              <w:rPr>
                <w:noProof/>
                <w:webHidden/>
              </w:rPr>
              <w:fldChar w:fldCharType="begin"/>
            </w:r>
            <w:r w:rsidR="00340E7F">
              <w:rPr>
                <w:noProof/>
                <w:webHidden/>
              </w:rPr>
              <w:instrText xml:space="preserve"> PAGEREF _Toc98948171 \h </w:instrText>
            </w:r>
            <w:r w:rsidR="00340E7F">
              <w:rPr>
                <w:noProof/>
                <w:webHidden/>
              </w:rPr>
            </w:r>
            <w:r w:rsidR="00340E7F">
              <w:rPr>
                <w:noProof/>
                <w:webHidden/>
              </w:rPr>
              <w:fldChar w:fldCharType="separate"/>
            </w:r>
            <w:r w:rsidR="008E1090">
              <w:rPr>
                <w:noProof/>
                <w:webHidden/>
              </w:rPr>
              <w:t>40</w:t>
            </w:r>
            <w:r w:rsidR="00340E7F">
              <w:rPr>
                <w:noProof/>
                <w:webHidden/>
              </w:rPr>
              <w:fldChar w:fldCharType="end"/>
            </w:r>
          </w:hyperlink>
        </w:p>
        <w:p w14:paraId="5E26D925" w14:textId="582CF16A" w:rsidR="00340E7F" w:rsidRPr="0060250A" w:rsidRDefault="007E72C1">
          <w:pPr>
            <w:pStyle w:val="TOC3"/>
            <w:rPr>
              <w:rFonts w:asciiTheme="minorHAnsi" w:eastAsiaTheme="minorEastAsia" w:hAnsiTheme="minorHAnsi"/>
              <w:noProof/>
            </w:rPr>
          </w:pPr>
          <w:hyperlink w:anchor="_Toc98948172" w:history="1">
            <w:r w:rsidR="00340E7F" w:rsidRPr="0060250A">
              <w:rPr>
                <w:rStyle w:val="Hyperlink"/>
                <w:noProof/>
              </w:rPr>
              <w:t xml:space="preserve">Figure 28. </w:t>
            </w:r>
            <w:r w:rsidR="00006B75" w:rsidRPr="0060250A">
              <w:rPr>
                <w:rStyle w:val="Hyperlink"/>
                <w:noProof/>
              </w:rPr>
              <w:t>AHR net volume change estimates</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_Toc98948172 \h </w:instrText>
            </w:r>
            <w:r w:rsidR="00340E7F" w:rsidRPr="0060250A">
              <w:rPr>
                <w:noProof/>
                <w:webHidden/>
              </w:rPr>
            </w:r>
            <w:r w:rsidR="00340E7F" w:rsidRPr="0060250A">
              <w:rPr>
                <w:noProof/>
                <w:webHidden/>
              </w:rPr>
              <w:fldChar w:fldCharType="separate"/>
            </w:r>
            <w:r w:rsidR="008E1090">
              <w:rPr>
                <w:noProof/>
                <w:webHidden/>
              </w:rPr>
              <w:t>40</w:t>
            </w:r>
            <w:r w:rsidR="00340E7F" w:rsidRPr="0060250A">
              <w:rPr>
                <w:noProof/>
                <w:webHidden/>
              </w:rPr>
              <w:fldChar w:fldCharType="end"/>
            </w:r>
          </w:hyperlink>
        </w:p>
        <w:p w14:paraId="1365381C" w14:textId="66578ABE" w:rsidR="00340E7F" w:rsidRPr="0060250A" w:rsidRDefault="007E72C1">
          <w:pPr>
            <w:pStyle w:val="TOC3"/>
            <w:rPr>
              <w:rFonts w:asciiTheme="minorHAnsi" w:eastAsiaTheme="minorEastAsia" w:hAnsiTheme="minorHAnsi"/>
              <w:noProof/>
            </w:rPr>
          </w:pPr>
          <w:hyperlink w:anchor="_Toc98948173" w:history="1">
            <w:r w:rsidR="00340E7F" w:rsidRPr="0060250A">
              <w:rPr>
                <w:rStyle w:val="Hyperlink"/>
                <w:noProof/>
              </w:rPr>
              <w:t xml:space="preserve">Figure 29. </w:t>
            </w:r>
            <w:r w:rsidR="0060250A" w:rsidRPr="0060250A">
              <w:rPr>
                <w:rStyle w:val="Hyperlink"/>
                <w:noProof/>
              </w:rPr>
              <w:t>Total areas of classified areas of significant elevation change</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_Toc98948173 \h </w:instrText>
            </w:r>
            <w:r w:rsidR="00340E7F" w:rsidRPr="0060250A">
              <w:rPr>
                <w:noProof/>
                <w:webHidden/>
              </w:rPr>
            </w:r>
            <w:r w:rsidR="00340E7F" w:rsidRPr="0060250A">
              <w:rPr>
                <w:noProof/>
                <w:webHidden/>
              </w:rPr>
              <w:fldChar w:fldCharType="separate"/>
            </w:r>
            <w:r w:rsidR="008E1090">
              <w:rPr>
                <w:noProof/>
                <w:webHidden/>
              </w:rPr>
              <w:t>41</w:t>
            </w:r>
            <w:r w:rsidR="00340E7F" w:rsidRPr="0060250A">
              <w:rPr>
                <w:noProof/>
                <w:webHidden/>
              </w:rPr>
              <w:fldChar w:fldCharType="end"/>
            </w:r>
          </w:hyperlink>
        </w:p>
        <w:p w14:paraId="2D265194" w14:textId="45130C47" w:rsidR="00340E7F" w:rsidRPr="0060250A" w:rsidRDefault="007E72C1">
          <w:pPr>
            <w:pStyle w:val="TOC3"/>
            <w:rPr>
              <w:rFonts w:asciiTheme="minorHAnsi" w:eastAsiaTheme="minorEastAsia" w:hAnsiTheme="minorHAnsi"/>
              <w:noProof/>
            </w:rPr>
          </w:pPr>
          <w:hyperlink w:anchor="_Toc98948174" w:history="1">
            <w:r w:rsidR="00340E7F" w:rsidRPr="0060250A">
              <w:rPr>
                <w:rStyle w:val="Hyperlink"/>
                <w:noProof/>
              </w:rPr>
              <w:t xml:space="preserve">Figure 30. </w:t>
            </w:r>
            <w:r w:rsidR="0060250A" w:rsidRPr="0060250A">
              <w:rPr>
                <w:rStyle w:val="Hyperlink"/>
                <w:noProof/>
              </w:rPr>
              <w:t>Total volume of lateral erosion over time, all reaches</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_Toc98948174 \h </w:instrText>
            </w:r>
            <w:r w:rsidR="00340E7F" w:rsidRPr="0060250A">
              <w:rPr>
                <w:noProof/>
                <w:webHidden/>
              </w:rPr>
            </w:r>
            <w:r w:rsidR="00340E7F" w:rsidRPr="0060250A">
              <w:rPr>
                <w:noProof/>
                <w:webHidden/>
              </w:rPr>
              <w:fldChar w:fldCharType="separate"/>
            </w:r>
            <w:r w:rsidR="008E1090">
              <w:rPr>
                <w:noProof/>
                <w:webHidden/>
              </w:rPr>
              <w:t>41</w:t>
            </w:r>
            <w:r w:rsidR="00340E7F" w:rsidRPr="0060250A">
              <w:rPr>
                <w:noProof/>
                <w:webHidden/>
              </w:rPr>
              <w:fldChar w:fldCharType="end"/>
            </w:r>
          </w:hyperlink>
        </w:p>
        <w:p w14:paraId="56628920" w14:textId="3E6B4266" w:rsidR="00340E7F" w:rsidRPr="0060250A" w:rsidRDefault="007E72C1">
          <w:pPr>
            <w:pStyle w:val="TOC3"/>
            <w:rPr>
              <w:rFonts w:asciiTheme="minorHAnsi" w:eastAsiaTheme="minorEastAsia" w:hAnsiTheme="minorHAnsi"/>
              <w:noProof/>
            </w:rPr>
          </w:pPr>
          <w:hyperlink w:anchor="_Toc98948176" w:history="1">
            <w:r w:rsidR="00340E7F" w:rsidRPr="0060250A">
              <w:rPr>
                <w:rStyle w:val="Hyperlink"/>
                <w:noProof/>
              </w:rPr>
              <w:t xml:space="preserve">Figure 31. Net </w:t>
            </w:r>
            <w:r w:rsidR="0060250A" w:rsidRPr="0060250A">
              <w:rPr>
                <w:rStyle w:val="Hyperlink"/>
                <w:noProof/>
              </w:rPr>
              <w:t>bed volume change estimates by reach</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_Toc98948176 \h </w:instrText>
            </w:r>
            <w:r w:rsidR="00340E7F" w:rsidRPr="0060250A">
              <w:rPr>
                <w:noProof/>
                <w:webHidden/>
              </w:rPr>
            </w:r>
            <w:r w:rsidR="00340E7F" w:rsidRPr="0060250A">
              <w:rPr>
                <w:noProof/>
                <w:webHidden/>
              </w:rPr>
              <w:fldChar w:fldCharType="separate"/>
            </w:r>
            <w:r w:rsidR="008E1090">
              <w:rPr>
                <w:noProof/>
                <w:webHidden/>
              </w:rPr>
              <w:t>42</w:t>
            </w:r>
            <w:r w:rsidR="00340E7F" w:rsidRPr="0060250A">
              <w:rPr>
                <w:noProof/>
                <w:webHidden/>
              </w:rPr>
              <w:fldChar w:fldCharType="end"/>
            </w:r>
          </w:hyperlink>
        </w:p>
        <w:p w14:paraId="1D3375C8" w14:textId="6D745946" w:rsidR="00340E7F" w:rsidRPr="0060250A" w:rsidRDefault="007E72C1">
          <w:pPr>
            <w:pStyle w:val="TOC3"/>
            <w:rPr>
              <w:rFonts w:asciiTheme="minorHAnsi" w:eastAsiaTheme="minorEastAsia" w:hAnsiTheme="minorHAnsi"/>
              <w:noProof/>
            </w:rPr>
          </w:pPr>
          <w:hyperlink w:anchor="_Toc98948177" w:history="1">
            <w:r w:rsidR="00340E7F" w:rsidRPr="0060250A">
              <w:rPr>
                <w:rStyle w:val="Hyperlink"/>
                <w:noProof/>
              </w:rPr>
              <w:t xml:space="preserve">Figure 32. Lateral erosion volume by </w:t>
            </w:r>
            <w:r w:rsidR="0060250A" w:rsidRPr="0060250A">
              <w:rPr>
                <w:rStyle w:val="Hyperlink"/>
                <w:noProof/>
              </w:rPr>
              <w:t>reach</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_Toc98948177 \h </w:instrText>
            </w:r>
            <w:r w:rsidR="00340E7F" w:rsidRPr="0060250A">
              <w:rPr>
                <w:noProof/>
                <w:webHidden/>
              </w:rPr>
            </w:r>
            <w:r w:rsidR="00340E7F" w:rsidRPr="0060250A">
              <w:rPr>
                <w:noProof/>
                <w:webHidden/>
              </w:rPr>
              <w:fldChar w:fldCharType="separate"/>
            </w:r>
            <w:r w:rsidR="008E1090">
              <w:rPr>
                <w:noProof/>
                <w:webHidden/>
              </w:rPr>
              <w:t>43</w:t>
            </w:r>
            <w:r w:rsidR="00340E7F" w:rsidRPr="0060250A">
              <w:rPr>
                <w:noProof/>
                <w:webHidden/>
              </w:rPr>
              <w:fldChar w:fldCharType="end"/>
            </w:r>
          </w:hyperlink>
        </w:p>
        <w:p w14:paraId="5A3A355F" w14:textId="70B8D4B7" w:rsidR="00340E7F" w:rsidRPr="0060250A" w:rsidRDefault="007E72C1">
          <w:pPr>
            <w:pStyle w:val="TOC3"/>
            <w:rPr>
              <w:rFonts w:asciiTheme="minorHAnsi" w:eastAsiaTheme="minorEastAsia" w:hAnsiTheme="minorHAnsi"/>
              <w:noProof/>
            </w:rPr>
          </w:pPr>
          <w:hyperlink w:anchor="_Toc98948178" w:history="1">
            <w:r w:rsidR="00340E7F" w:rsidRPr="0060250A">
              <w:rPr>
                <w:rStyle w:val="Hyperlink"/>
                <w:noProof/>
              </w:rPr>
              <w:t xml:space="preserve">Figure 33. </w:t>
            </w:r>
            <w:r w:rsidR="0060250A" w:rsidRPr="0060250A">
              <w:rPr>
                <w:rStyle w:val="Hyperlink"/>
                <w:noProof/>
              </w:rPr>
              <w:t>Volume change estimates, J2 Return to Overton reach</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_Toc98948178 \h </w:instrText>
            </w:r>
            <w:r w:rsidR="00340E7F" w:rsidRPr="0060250A">
              <w:rPr>
                <w:noProof/>
                <w:webHidden/>
              </w:rPr>
            </w:r>
            <w:r w:rsidR="00340E7F" w:rsidRPr="0060250A">
              <w:rPr>
                <w:noProof/>
                <w:webHidden/>
              </w:rPr>
              <w:fldChar w:fldCharType="separate"/>
            </w:r>
            <w:r w:rsidR="008E1090">
              <w:rPr>
                <w:noProof/>
                <w:webHidden/>
              </w:rPr>
              <w:t>44</w:t>
            </w:r>
            <w:r w:rsidR="00340E7F" w:rsidRPr="0060250A">
              <w:rPr>
                <w:noProof/>
                <w:webHidden/>
              </w:rPr>
              <w:fldChar w:fldCharType="end"/>
            </w:r>
          </w:hyperlink>
        </w:p>
        <w:p w14:paraId="061E74CD" w14:textId="680D5CCD" w:rsidR="00340E7F" w:rsidRDefault="007E72C1">
          <w:pPr>
            <w:pStyle w:val="TOC1"/>
            <w:rPr>
              <w:rFonts w:asciiTheme="minorHAnsi" w:hAnsiTheme="minorHAnsi"/>
              <w:b w:val="0"/>
              <w:bCs w:val="0"/>
              <w:sz w:val="22"/>
            </w:rPr>
          </w:pPr>
          <w:hyperlink w:anchor="_Toc98948179" w:history="1">
            <w:r w:rsidR="00340E7F" w:rsidRPr="00635F9F">
              <w:rPr>
                <w:rStyle w:val="Hyperlink"/>
              </w:rPr>
              <w:t>7. Suitable Whooping Crane Roosting Habitat</w:t>
            </w:r>
            <w:r w:rsidR="00340E7F">
              <w:rPr>
                <w:webHidden/>
              </w:rPr>
              <w:tab/>
            </w:r>
            <w:r w:rsidR="00340E7F">
              <w:rPr>
                <w:webHidden/>
              </w:rPr>
              <w:fldChar w:fldCharType="begin"/>
            </w:r>
            <w:r w:rsidR="00340E7F">
              <w:rPr>
                <w:webHidden/>
              </w:rPr>
              <w:instrText xml:space="preserve"> PAGEREF _Toc98948179 \h </w:instrText>
            </w:r>
            <w:r w:rsidR="00340E7F">
              <w:rPr>
                <w:webHidden/>
              </w:rPr>
            </w:r>
            <w:r w:rsidR="00340E7F">
              <w:rPr>
                <w:webHidden/>
              </w:rPr>
              <w:fldChar w:fldCharType="separate"/>
            </w:r>
            <w:r w:rsidR="008E1090">
              <w:rPr>
                <w:webHidden/>
              </w:rPr>
              <w:t>45</w:t>
            </w:r>
            <w:r w:rsidR="00340E7F">
              <w:rPr>
                <w:webHidden/>
              </w:rPr>
              <w:fldChar w:fldCharType="end"/>
            </w:r>
          </w:hyperlink>
        </w:p>
        <w:p w14:paraId="5973968A" w14:textId="7B2A5674" w:rsidR="00340E7F" w:rsidRDefault="007E72C1">
          <w:pPr>
            <w:pStyle w:val="TOC2"/>
            <w:tabs>
              <w:tab w:val="right" w:leader="dot" w:pos="9350"/>
            </w:tabs>
            <w:rPr>
              <w:rFonts w:asciiTheme="minorHAnsi" w:hAnsiTheme="minorHAnsi" w:cstheme="minorBidi"/>
              <w:noProof/>
              <w:sz w:val="22"/>
            </w:rPr>
          </w:pPr>
          <w:hyperlink w:anchor="_Toc98948180" w:history="1">
            <w:r w:rsidR="00340E7F" w:rsidRPr="00635F9F">
              <w:rPr>
                <w:rStyle w:val="Hyperlink"/>
                <w:noProof/>
              </w:rPr>
              <w:t>7.1 Suitable Whooping Crane Roosting Habitat Methods</w:t>
            </w:r>
            <w:r w:rsidR="00340E7F">
              <w:rPr>
                <w:noProof/>
                <w:webHidden/>
              </w:rPr>
              <w:tab/>
            </w:r>
            <w:r w:rsidR="00340E7F">
              <w:rPr>
                <w:noProof/>
                <w:webHidden/>
              </w:rPr>
              <w:fldChar w:fldCharType="begin"/>
            </w:r>
            <w:r w:rsidR="00340E7F">
              <w:rPr>
                <w:noProof/>
                <w:webHidden/>
              </w:rPr>
              <w:instrText xml:space="preserve"> PAGEREF _Toc98948180 \h </w:instrText>
            </w:r>
            <w:r w:rsidR="00340E7F">
              <w:rPr>
                <w:noProof/>
                <w:webHidden/>
              </w:rPr>
            </w:r>
            <w:r w:rsidR="00340E7F">
              <w:rPr>
                <w:noProof/>
                <w:webHidden/>
              </w:rPr>
              <w:fldChar w:fldCharType="separate"/>
            </w:r>
            <w:r w:rsidR="008E1090">
              <w:rPr>
                <w:noProof/>
                <w:webHidden/>
              </w:rPr>
              <w:t>45</w:t>
            </w:r>
            <w:r w:rsidR="00340E7F">
              <w:rPr>
                <w:noProof/>
                <w:webHidden/>
              </w:rPr>
              <w:fldChar w:fldCharType="end"/>
            </w:r>
          </w:hyperlink>
        </w:p>
        <w:p w14:paraId="42632392" w14:textId="4EEBA49E" w:rsidR="00340E7F" w:rsidRPr="0060250A" w:rsidRDefault="007E72C1">
          <w:pPr>
            <w:pStyle w:val="TOC3"/>
            <w:rPr>
              <w:rFonts w:asciiTheme="minorHAnsi" w:eastAsiaTheme="minorEastAsia" w:hAnsiTheme="minorHAnsi"/>
              <w:noProof/>
            </w:rPr>
          </w:pPr>
          <w:hyperlink w:anchor="_Toc98948181" w:history="1">
            <w:r w:rsidR="00340E7F" w:rsidRPr="0060250A">
              <w:rPr>
                <w:rStyle w:val="Hyperlink"/>
                <w:noProof/>
              </w:rPr>
              <w:t xml:space="preserve">Figure 34. </w:t>
            </w:r>
            <w:r w:rsidR="0060250A" w:rsidRPr="0060250A">
              <w:rPr>
                <w:rStyle w:val="Hyperlink"/>
                <w:noProof/>
              </w:rPr>
              <w:t>Suitable whooping crane roostimg area conceptual diagram</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_Toc98948181 \h </w:instrText>
            </w:r>
            <w:r w:rsidR="00340E7F" w:rsidRPr="0060250A">
              <w:rPr>
                <w:noProof/>
                <w:webHidden/>
              </w:rPr>
            </w:r>
            <w:r w:rsidR="00340E7F" w:rsidRPr="0060250A">
              <w:rPr>
                <w:noProof/>
                <w:webHidden/>
              </w:rPr>
              <w:fldChar w:fldCharType="separate"/>
            </w:r>
            <w:r w:rsidR="008E1090">
              <w:rPr>
                <w:noProof/>
                <w:webHidden/>
              </w:rPr>
              <w:t>45</w:t>
            </w:r>
            <w:r w:rsidR="00340E7F" w:rsidRPr="0060250A">
              <w:rPr>
                <w:noProof/>
                <w:webHidden/>
              </w:rPr>
              <w:fldChar w:fldCharType="end"/>
            </w:r>
          </w:hyperlink>
        </w:p>
        <w:p w14:paraId="7058600B" w14:textId="1164A9A5" w:rsidR="00340E7F" w:rsidRPr="0060250A" w:rsidRDefault="007E72C1">
          <w:pPr>
            <w:pStyle w:val="TOC2"/>
            <w:tabs>
              <w:tab w:val="right" w:leader="dot" w:pos="9350"/>
            </w:tabs>
            <w:rPr>
              <w:rFonts w:asciiTheme="minorHAnsi" w:hAnsiTheme="minorHAnsi" w:cstheme="minorBidi"/>
              <w:noProof/>
              <w:sz w:val="22"/>
            </w:rPr>
          </w:pPr>
          <w:hyperlink w:anchor="_Toc98948182" w:history="1">
            <w:r w:rsidR="00340E7F" w:rsidRPr="0060250A">
              <w:rPr>
                <w:rStyle w:val="Hyperlink"/>
                <w:noProof/>
              </w:rPr>
              <w:t>7.2 Suitable Whooping Crane Roosting Habitat Results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_Toc98948182 \h </w:instrText>
            </w:r>
            <w:r w:rsidR="00340E7F" w:rsidRPr="0060250A">
              <w:rPr>
                <w:noProof/>
                <w:webHidden/>
              </w:rPr>
            </w:r>
            <w:r w:rsidR="00340E7F" w:rsidRPr="0060250A">
              <w:rPr>
                <w:noProof/>
                <w:webHidden/>
              </w:rPr>
              <w:fldChar w:fldCharType="separate"/>
            </w:r>
            <w:r w:rsidR="008E1090">
              <w:rPr>
                <w:noProof/>
                <w:webHidden/>
              </w:rPr>
              <w:t>46</w:t>
            </w:r>
            <w:r w:rsidR="00340E7F" w:rsidRPr="0060250A">
              <w:rPr>
                <w:noProof/>
                <w:webHidden/>
              </w:rPr>
              <w:fldChar w:fldCharType="end"/>
            </w:r>
          </w:hyperlink>
        </w:p>
        <w:p w14:paraId="09697531" w14:textId="5504E13A" w:rsidR="00340E7F" w:rsidRPr="0060250A" w:rsidRDefault="007E72C1">
          <w:pPr>
            <w:pStyle w:val="TOC3"/>
            <w:rPr>
              <w:rFonts w:asciiTheme="minorHAnsi" w:eastAsiaTheme="minorEastAsia" w:hAnsiTheme="minorHAnsi"/>
              <w:noProof/>
            </w:rPr>
          </w:pPr>
          <w:hyperlink w:anchor="_Toc98948183" w:history="1">
            <w:r w:rsidR="00340E7F" w:rsidRPr="0060250A">
              <w:rPr>
                <w:rStyle w:val="Hyperlink"/>
                <w:noProof/>
              </w:rPr>
              <w:t xml:space="preserve">Figure 35. </w:t>
            </w:r>
            <w:r w:rsidR="0060250A" w:rsidRPr="0060250A">
              <w:rPr>
                <w:rStyle w:val="Hyperlink"/>
                <w:noProof/>
              </w:rPr>
              <w:t>Suitable whooping crane roosting area by modeled flow</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_Toc98948183 \h </w:instrText>
            </w:r>
            <w:r w:rsidR="00340E7F" w:rsidRPr="0060250A">
              <w:rPr>
                <w:noProof/>
                <w:webHidden/>
              </w:rPr>
            </w:r>
            <w:r w:rsidR="00340E7F" w:rsidRPr="0060250A">
              <w:rPr>
                <w:noProof/>
                <w:webHidden/>
              </w:rPr>
              <w:fldChar w:fldCharType="separate"/>
            </w:r>
            <w:r w:rsidR="008E1090">
              <w:rPr>
                <w:noProof/>
                <w:webHidden/>
              </w:rPr>
              <w:t>46</w:t>
            </w:r>
            <w:r w:rsidR="00340E7F" w:rsidRPr="0060250A">
              <w:rPr>
                <w:noProof/>
                <w:webHidden/>
              </w:rPr>
              <w:fldChar w:fldCharType="end"/>
            </w:r>
          </w:hyperlink>
        </w:p>
        <w:p w14:paraId="2DC1A18F" w14:textId="74DC2F67" w:rsidR="00340E7F" w:rsidRPr="0060250A" w:rsidRDefault="007E72C1">
          <w:pPr>
            <w:pStyle w:val="TOC3"/>
            <w:rPr>
              <w:rFonts w:asciiTheme="minorHAnsi" w:eastAsiaTheme="minorEastAsia" w:hAnsiTheme="minorHAnsi"/>
              <w:noProof/>
            </w:rPr>
          </w:pPr>
          <w:hyperlink w:anchor="_Toc98948184" w:history="1">
            <w:r w:rsidR="00340E7F" w:rsidRPr="0060250A">
              <w:rPr>
                <w:rStyle w:val="Hyperlink"/>
                <w:noProof/>
              </w:rPr>
              <w:t xml:space="preserve">Figure 36. </w:t>
            </w:r>
            <w:r w:rsidR="0060250A" w:rsidRPr="0060250A">
              <w:rPr>
                <w:rStyle w:val="Hyperlink"/>
                <w:noProof/>
              </w:rPr>
              <w:t>Absolute and percent suitable roosting area by reach</w:t>
            </w:r>
            <w:r w:rsidR="00340E7F" w:rsidRPr="0060250A">
              <w:rPr>
                <w:rStyle w:val="Hyperlink"/>
                <w:noProof/>
              </w:rPr>
              <w:t>.</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_Toc98948184 \h </w:instrText>
            </w:r>
            <w:r w:rsidR="00340E7F" w:rsidRPr="0060250A">
              <w:rPr>
                <w:noProof/>
                <w:webHidden/>
              </w:rPr>
            </w:r>
            <w:r w:rsidR="00340E7F" w:rsidRPr="0060250A">
              <w:rPr>
                <w:noProof/>
                <w:webHidden/>
              </w:rPr>
              <w:fldChar w:fldCharType="separate"/>
            </w:r>
            <w:r w:rsidR="008E1090">
              <w:rPr>
                <w:noProof/>
                <w:webHidden/>
              </w:rPr>
              <w:t>47</w:t>
            </w:r>
            <w:r w:rsidR="00340E7F" w:rsidRPr="0060250A">
              <w:rPr>
                <w:noProof/>
                <w:webHidden/>
              </w:rPr>
              <w:fldChar w:fldCharType="end"/>
            </w:r>
          </w:hyperlink>
        </w:p>
        <w:p w14:paraId="785FACBC" w14:textId="04A6AF60" w:rsidR="00340E7F" w:rsidRPr="0060250A" w:rsidRDefault="007E72C1">
          <w:pPr>
            <w:pStyle w:val="TOC3"/>
            <w:rPr>
              <w:rFonts w:asciiTheme="minorHAnsi" w:eastAsiaTheme="minorEastAsia" w:hAnsiTheme="minorHAnsi"/>
              <w:noProof/>
            </w:rPr>
          </w:pPr>
          <w:hyperlink w:anchor="_Toc98948185" w:history="1">
            <w:r w:rsidR="00340E7F" w:rsidRPr="0060250A">
              <w:rPr>
                <w:rStyle w:val="Hyperlink"/>
                <w:noProof/>
              </w:rPr>
              <w:t xml:space="preserve">Figure 37. </w:t>
            </w:r>
            <w:r w:rsidR="0060250A" w:rsidRPr="0060250A">
              <w:rPr>
                <w:rStyle w:val="Hyperlink"/>
                <w:noProof/>
              </w:rPr>
              <w:t>Percent suitable roosting area over time, managed vs. unmanaged areas</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_Toc98948185 \h </w:instrText>
            </w:r>
            <w:r w:rsidR="00340E7F" w:rsidRPr="0060250A">
              <w:rPr>
                <w:noProof/>
                <w:webHidden/>
              </w:rPr>
            </w:r>
            <w:r w:rsidR="00340E7F" w:rsidRPr="0060250A">
              <w:rPr>
                <w:noProof/>
                <w:webHidden/>
              </w:rPr>
              <w:fldChar w:fldCharType="separate"/>
            </w:r>
            <w:r w:rsidR="008E1090">
              <w:rPr>
                <w:noProof/>
                <w:webHidden/>
              </w:rPr>
              <w:t>48</w:t>
            </w:r>
            <w:r w:rsidR="00340E7F" w:rsidRPr="0060250A">
              <w:rPr>
                <w:noProof/>
                <w:webHidden/>
              </w:rPr>
              <w:fldChar w:fldCharType="end"/>
            </w:r>
          </w:hyperlink>
        </w:p>
        <w:p w14:paraId="09729492" w14:textId="70911E20" w:rsidR="00340E7F" w:rsidRDefault="007E72C1">
          <w:pPr>
            <w:pStyle w:val="TOC1"/>
            <w:rPr>
              <w:rFonts w:asciiTheme="minorHAnsi" w:hAnsiTheme="minorHAnsi"/>
              <w:b w:val="0"/>
              <w:bCs w:val="0"/>
              <w:sz w:val="22"/>
            </w:rPr>
          </w:pPr>
          <w:hyperlink w:anchor="_Toc98948186" w:history="1">
            <w:r w:rsidR="00340E7F" w:rsidRPr="00635F9F">
              <w:rPr>
                <w:rStyle w:val="Hyperlink"/>
              </w:rPr>
              <w:t>8. Emerging Issues</w:t>
            </w:r>
            <w:r w:rsidR="00340E7F">
              <w:rPr>
                <w:webHidden/>
              </w:rPr>
              <w:tab/>
            </w:r>
            <w:r w:rsidR="00340E7F">
              <w:rPr>
                <w:webHidden/>
              </w:rPr>
              <w:fldChar w:fldCharType="begin"/>
            </w:r>
            <w:r w:rsidR="00340E7F">
              <w:rPr>
                <w:webHidden/>
              </w:rPr>
              <w:instrText xml:space="preserve"> PAGEREF _Toc98948186 \h </w:instrText>
            </w:r>
            <w:r w:rsidR="00340E7F">
              <w:rPr>
                <w:webHidden/>
              </w:rPr>
            </w:r>
            <w:r w:rsidR="00340E7F">
              <w:rPr>
                <w:webHidden/>
              </w:rPr>
              <w:fldChar w:fldCharType="separate"/>
            </w:r>
            <w:r w:rsidR="008E1090">
              <w:rPr>
                <w:webHidden/>
              </w:rPr>
              <w:t>49</w:t>
            </w:r>
            <w:r w:rsidR="00340E7F">
              <w:rPr>
                <w:webHidden/>
              </w:rPr>
              <w:fldChar w:fldCharType="end"/>
            </w:r>
          </w:hyperlink>
        </w:p>
        <w:p w14:paraId="0BBA6AA7" w14:textId="382AE0FC" w:rsidR="00340E7F" w:rsidRPr="0060250A" w:rsidRDefault="007E72C1">
          <w:pPr>
            <w:pStyle w:val="TOC3"/>
            <w:rPr>
              <w:rFonts w:asciiTheme="minorHAnsi" w:eastAsiaTheme="minorEastAsia" w:hAnsiTheme="minorHAnsi"/>
              <w:noProof/>
            </w:rPr>
          </w:pPr>
          <w:hyperlink w:anchor="_Toc98948187" w:history="1">
            <w:r w:rsidR="00340E7F" w:rsidRPr="0060250A">
              <w:rPr>
                <w:rStyle w:val="Hyperlink"/>
                <w:noProof/>
              </w:rPr>
              <w:t xml:space="preserve">Figure 38. </w:t>
            </w:r>
            <w:r w:rsidR="0060250A" w:rsidRPr="0060250A">
              <w:rPr>
                <w:rStyle w:val="Hyperlink"/>
                <w:noProof/>
              </w:rPr>
              <w:t>Aerial imagery from 2001 and 2020 in the vicinity of Mormon Island</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_Toc98948187 \h </w:instrText>
            </w:r>
            <w:r w:rsidR="00340E7F" w:rsidRPr="0060250A">
              <w:rPr>
                <w:noProof/>
                <w:webHidden/>
              </w:rPr>
            </w:r>
            <w:r w:rsidR="00340E7F" w:rsidRPr="0060250A">
              <w:rPr>
                <w:noProof/>
                <w:webHidden/>
              </w:rPr>
              <w:fldChar w:fldCharType="separate"/>
            </w:r>
            <w:r w:rsidR="008E1090">
              <w:rPr>
                <w:noProof/>
                <w:webHidden/>
              </w:rPr>
              <w:t>49</w:t>
            </w:r>
            <w:r w:rsidR="00340E7F" w:rsidRPr="0060250A">
              <w:rPr>
                <w:noProof/>
                <w:webHidden/>
              </w:rPr>
              <w:fldChar w:fldCharType="end"/>
            </w:r>
          </w:hyperlink>
        </w:p>
        <w:p w14:paraId="099A3255" w14:textId="55DC91F9" w:rsidR="00340E7F" w:rsidRPr="0060250A" w:rsidRDefault="007E72C1">
          <w:pPr>
            <w:pStyle w:val="TOC3"/>
            <w:rPr>
              <w:rFonts w:asciiTheme="minorHAnsi" w:eastAsiaTheme="minorEastAsia" w:hAnsiTheme="minorHAnsi"/>
              <w:noProof/>
            </w:rPr>
          </w:pPr>
          <w:hyperlink w:anchor="_Toc98948188" w:history="1">
            <w:r w:rsidR="00340E7F" w:rsidRPr="0060250A">
              <w:rPr>
                <w:rStyle w:val="Hyperlink"/>
                <w:noProof/>
              </w:rPr>
              <w:t xml:space="preserve">Figure 39. </w:t>
            </w:r>
            <w:r w:rsidR="0060250A" w:rsidRPr="0060250A">
              <w:rPr>
                <w:rStyle w:val="Hyperlink"/>
                <w:noProof/>
              </w:rPr>
              <w:t>Model flow depths for the middle and south channel around Mormon Island</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_Toc98948188 \h </w:instrText>
            </w:r>
            <w:r w:rsidR="00340E7F" w:rsidRPr="0060250A">
              <w:rPr>
                <w:noProof/>
                <w:webHidden/>
              </w:rPr>
            </w:r>
            <w:r w:rsidR="00340E7F" w:rsidRPr="0060250A">
              <w:rPr>
                <w:noProof/>
                <w:webHidden/>
              </w:rPr>
              <w:fldChar w:fldCharType="separate"/>
            </w:r>
            <w:r w:rsidR="008E1090">
              <w:rPr>
                <w:noProof/>
                <w:webHidden/>
              </w:rPr>
              <w:t>50</w:t>
            </w:r>
            <w:r w:rsidR="00340E7F" w:rsidRPr="0060250A">
              <w:rPr>
                <w:noProof/>
                <w:webHidden/>
              </w:rPr>
              <w:fldChar w:fldCharType="end"/>
            </w:r>
          </w:hyperlink>
        </w:p>
        <w:p w14:paraId="7B899A0D" w14:textId="1BBB0F64" w:rsidR="00340E7F" w:rsidRPr="0060250A" w:rsidRDefault="007E72C1">
          <w:pPr>
            <w:pStyle w:val="TOC3"/>
            <w:rPr>
              <w:rFonts w:asciiTheme="minorHAnsi" w:eastAsiaTheme="minorEastAsia" w:hAnsiTheme="minorHAnsi"/>
              <w:noProof/>
            </w:rPr>
          </w:pPr>
          <w:hyperlink w:anchor="_Toc98948189" w:history="1">
            <w:r w:rsidR="00340E7F" w:rsidRPr="0060250A">
              <w:rPr>
                <w:rStyle w:val="Hyperlink"/>
                <w:noProof/>
              </w:rPr>
              <w:t xml:space="preserve">Table 17. </w:t>
            </w:r>
            <w:r w:rsidR="0060250A" w:rsidRPr="0060250A">
              <w:rPr>
                <w:rStyle w:val="Hyperlink"/>
                <w:noProof/>
              </w:rPr>
              <w:t>Modeled middle and south channel flow split around Mormon Island</w:t>
            </w:r>
            <w:r w:rsidR="00340E7F" w:rsidRPr="0060250A">
              <w:rPr>
                <w:noProof/>
                <w:webHidden/>
              </w:rPr>
              <w:tab/>
            </w:r>
            <w:r w:rsidR="00340E7F" w:rsidRPr="0060250A">
              <w:rPr>
                <w:noProof/>
                <w:webHidden/>
              </w:rPr>
              <w:fldChar w:fldCharType="begin"/>
            </w:r>
            <w:r w:rsidR="00340E7F" w:rsidRPr="0060250A">
              <w:rPr>
                <w:noProof/>
                <w:webHidden/>
              </w:rPr>
              <w:instrText xml:space="preserve"> PAGEREF _Toc98948189 \h </w:instrText>
            </w:r>
            <w:r w:rsidR="00340E7F" w:rsidRPr="0060250A">
              <w:rPr>
                <w:noProof/>
                <w:webHidden/>
              </w:rPr>
            </w:r>
            <w:r w:rsidR="00340E7F" w:rsidRPr="0060250A">
              <w:rPr>
                <w:noProof/>
                <w:webHidden/>
              </w:rPr>
              <w:fldChar w:fldCharType="separate"/>
            </w:r>
            <w:r w:rsidR="008E1090">
              <w:rPr>
                <w:noProof/>
                <w:webHidden/>
              </w:rPr>
              <w:t>50</w:t>
            </w:r>
            <w:r w:rsidR="00340E7F" w:rsidRPr="0060250A">
              <w:rPr>
                <w:noProof/>
                <w:webHidden/>
              </w:rPr>
              <w:fldChar w:fldCharType="end"/>
            </w:r>
          </w:hyperlink>
        </w:p>
        <w:p w14:paraId="68E7E73F" w14:textId="0E484CB7" w:rsidR="00340E7F" w:rsidRDefault="007E72C1">
          <w:pPr>
            <w:pStyle w:val="TOC1"/>
            <w:rPr>
              <w:rFonts w:asciiTheme="minorHAnsi" w:hAnsiTheme="minorHAnsi"/>
              <w:b w:val="0"/>
              <w:bCs w:val="0"/>
              <w:sz w:val="22"/>
            </w:rPr>
          </w:pPr>
          <w:hyperlink w:anchor="_Toc98948190" w:history="1">
            <w:r w:rsidR="00340E7F" w:rsidRPr="00635F9F">
              <w:rPr>
                <w:rStyle w:val="Hyperlink"/>
              </w:rPr>
              <w:t>9. Big Questions</w:t>
            </w:r>
            <w:r w:rsidR="00340E7F">
              <w:rPr>
                <w:webHidden/>
              </w:rPr>
              <w:tab/>
            </w:r>
            <w:r w:rsidR="00340E7F">
              <w:rPr>
                <w:webHidden/>
              </w:rPr>
              <w:fldChar w:fldCharType="begin"/>
            </w:r>
            <w:r w:rsidR="00340E7F">
              <w:rPr>
                <w:webHidden/>
              </w:rPr>
              <w:instrText xml:space="preserve"> PAGEREF _Toc98948190 \h </w:instrText>
            </w:r>
            <w:r w:rsidR="00340E7F">
              <w:rPr>
                <w:webHidden/>
              </w:rPr>
            </w:r>
            <w:r w:rsidR="00340E7F">
              <w:rPr>
                <w:webHidden/>
              </w:rPr>
              <w:fldChar w:fldCharType="separate"/>
            </w:r>
            <w:r w:rsidR="008E1090">
              <w:rPr>
                <w:webHidden/>
              </w:rPr>
              <w:t>50</w:t>
            </w:r>
            <w:r w:rsidR="00340E7F">
              <w:rPr>
                <w:webHidden/>
              </w:rPr>
              <w:fldChar w:fldCharType="end"/>
            </w:r>
          </w:hyperlink>
        </w:p>
        <w:p w14:paraId="239F45EA" w14:textId="592392AA" w:rsidR="00340E7F" w:rsidRDefault="007E72C1">
          <w:pPr>
            <w:pStyle w:val="TOC1"/>
            <w:rPr>
              <w:rFonts w:asciiTheme="minorHAnsi" w:hAnsiTheme="minorHAnsi"/>
              <w:b w:val="0"/>
              <w:bCs w:val="0"/>
              <w:sz w:val="22"/>
            </w:rPr>
          </w:pPr>
          <w:hyperlink w:anchor="_Toc98948191" w:history="1">
            <w:r w:rsidR="00340E7F" w:rsidRPr="00635F9F">
              <w:rPr>
                <w:rStyle w:val="Hyperlink"/>
              </w:rPr>
              <w:t>10. References</w:t>
            </w:r>
            <w:r w:rsidR="00340E7F">
              <w:rPr>
                <w:webHidden/>
              </w:rPr>
              <w:tab/>
            </w:r>
            <w:r w:rsidR="00340E7F">
              <w:rPr>
                <w:webHidden/>
              </w:rPr>
              <w:fldChar w:fldCharType="begin"/>
            </w:r>
            <w:r w:rsidR="00340E7F">
              <w:rPr>
                <w:webHidden/>
              </w:rPr>
              <w:instrText xml:space="preserve"> PAGEREF _Toc98948191 \h </w:instrText>
            </w:r>
            <w:r w:rsidR="00340E7F">
              <w:rPr>
                <w:webHidden/>
              </w:rPr>
            </w:r>
            <w:r w:rsidR="00340E7F">
              <w:rPr>
                <w:webHidden/>
              </w:rPr>
              <w:fldChar w:fldCharType="separate"/>
            </w:r>
            <w:r w:rsidR="008E1090">
              <w:rPr>
                <w:webHidden/>
              </w:rPr>
              <w:t>51</w:t>
            </w:r>
            <w:r w:rsidR="00340E7F">
              <w:rPr>
                <w:webHidden/>
              </w:rPr>
              <w:fldChar w:fldCharType="end"/>
            </w:r>
          </w:hyperlink>
        </w:p>
        <w:p w14:paraId="17F7651B" w14:textId="3049D64F" w:rsidR="00317D88" w:rsidRPr="00562838" w:rsidRDefault="00412CBC">
          <w:r w:rsidRPr="00562838">
            <w:rPr>
              <w:rFonts w:ascii="Times New Roman" w:eastAsiaTheme="minorEastAsia" w:hAnsi="Times New Roman"/>
              <w:sz w:val="24"/>
            </w:rPr>
            <w:fldChar w:fldCharType="end"/>
          </w:r>
        </w:p>
      </w:sdtContent>
    </w:sdt>
    <w:bookmarkEnd w:id="3" w:displacedByCustomXml="prev"/>
    <w:bookmarkEnd w:id="4"/>
    <w:p w14:paraId="662CDF5D" w14:textId="77777777" w:rsidR="00240E78" w:rsidRPr="008A7FB3" w:rsidRDefault="00240E78" w:rsidP="008457D3">
      <w:pPr>
        <w:rPr>
          <w:rFonts w:ascii="Times New Roman" w:hAnsi="Times New Roman" w:cs="Times New Roman"/>
          <w:b/>
          <w:bCs/>
          <w:sz w:val="32"/>
          <w:szCs w:val="32"/>
        </w:rPr>
      </w:pPr>
    </w:p>
    <w:p w14:paraId="5749C153" w14:textId="77777777" w:rsidR="00240E78" w:rsidRPr="008A7FB3" w:rsidRDefault="00240E78" w:rsidP="008457D3">
      <w:pPr>
        <w:rPr>
          <w:rFonts w:ascii="Times New Roman" w:hAnsi="Times New Roman" w:cs="Times New Roman"/>
          <w:b/>
          <w:bCs/>
          <w:sz w:val="32"/>
          <w:szCs w:val="32"/>
        </w:rPr>
      </w:pPr>
    </w:p>
    <w:p w14:paraId="30AC23CA" w14:textId="77777777" w:rsidR="00240E78" w:rsidRPr="008A7FB3" w:rsidRDefault="00240E78" w:rsidP="008457D3">
      <w:pPr>
        <w:rPr>
          <w:rFonts w:ascii="Times New Roman" w:hAnsi="Times New Roman" w:cs="Times New Roman"/>
          <w:b/>
          <w:bCs/>
          <w:sz w:val="32"/>
          <w:szCs w:val="32"/>
        </w:rPr>
      </w:pPr>
    </w:p>
    <w:p w14:paraId="49B7219F" w14:textId="77777777" w:rsidR="00240E78" w:rsidRPr="008A7FB3" w:rsidRDefault="00240E78" w:rsidP="008457D3">
      <w:pPr>
        <w:rPr>
          <w:rFonts w:ascii="Times New Roman" w:hAnsi="Times New Roman" w:cs="Times New Roman"/>
          <w:b/>
          <w:bCs/>
          <w:sz w:val="32"/>
          <w:szCs w:val="32"/>
        </w:rPr>
      </w:pPr>
    </w:p>
    <w:p w14:paraId="1C50675C" w14:textId="77777777" w:rsidR="00240E78" w:rsidRPr="008A7FB3" w:rsidRDefault="00240E78" w:rsidP="008457D3">
      <w:pPr>
        <w:rPr>
          <w:rFonts w:ascii="Times New Roman" w:hAnsi="Times New Roman" w:cs="Times New Roman"/>
          <w:b/>
          <w:bCs/>
          <w:sz w:val="32"/>
          <w:szCs w:val="32"/>
        </w:rPr>
      </w:pPr>
    </w:p>
    <w:p w14:paraId="56D48103" w14:textId="77777777" w:rsidR="00240E78" w:rsidRPr="008A7FB3" w:rsidRDefault="00240E78" w:rsidP="008457D3">
      <w:pPr>
        <w:rPr>
          <w:rFonts w:ascii="Times New Roman" w:hAnsi="Times New Roman" w:cs="Times New Roman"/>
          <w:b/>
          <w:bCs/>
          <w:sz w:val="32"/>
          <w:szCs w:val="32"/>
        </w:rPr>
      </w:pPr>
    </w:p>
    <w:p w14:paraId="39F88363" w14:textId="77777777" w:rsidR="00240E78" w:rsidRPr="008A7FB3" w:rsidRDefault="00240E78" w:rsidP="008457D3">
      <w:pPr>
        <w:rPr>
          <w:rFonts w:ascii="Times New Roman" w:hAnsi="Times New Roman" w:cs="Times New Roman"/>
          <w:b/>
          <w:bCs/>
          <w:sz w:val="32"/>
          <w:szCs w:val="32"/>
        </w:rPr>
      </w:pPr>
    </w:p>
    <w:p w14:paraId="4BA80BE2" w14:textId="77777777" w:rsidR="00240E78" w:rsidRPr="008A7FB3" w:rsidRDefault="00240E78" w:rsidP="008457D3">
      <w:pPr>
        <w:rPr>
          <w:rFonts w:ascii="Times New Roman" w:hAnsi="Times New Roman" w:cs="Times New Roman"/>
          <w:b/>
          <w:bCs/>
          <w:sz w:val="32"/>
          <w:szCs w:val="32"/>
        </w:rPr>
      </w:pPr>
    </w:p>
    <w:p w14:paraId="195FAAD3" w14:textId="77777777" w:rsidR="00240E78" w:rsidRPr="008A7FB3" w:rsidRDefault="00240E78" w:rsidP="008457D3">
      <w:pPr>
        <w:rPr>
          <w:rFonts w:ascii="Times New Roman" w:hAnsi="Times New Roman" w:cs="Times New Roman"/>
          <w:b/>
          <w:bCs/>
          <w:sz w:val="32"/>
          <w:szCs w:val="32"/>
        </w:rPr>
      </w:pPr>
    </w:p>
    <w:p w14:paraId="73576C3D" w14:textId="77777777" w:rsidR="00240E78" w:rsidRPr="008A7FB3" w:rsidRDefault="00240E78" w:rsidP="008457D3">
      <w:pPr>
        <w:rPr>
          <w:rFonts w:ascii="Times New Roman" w:hAnsi="Times New Roman" w:cs="Times New Roman"/>
          <w:b/>
          <w:bCs/>
          <w:sz w:val="32"/>
          <w:szCs w:val="32"/>
        </w:rPr>
      </w:pPr>
    </w:p>
    <w:p w14:paraId="6B19D34E" w14:textId="0BE8EE6B" w:rsidR="00240E78" w:rsidRDefault="00240E78" w:rsidP="008457D3">
      <w:pPr>
        <w:rPr>
          <w:rFonts w:ascii="Times New Roman" w:hAnsi="Times New Roman" w:cs="Times New Roman"/>
          <w:b/>
          <w:bCs/>
          <w:sz w:val="32"/>
          <w:szCs w:val="32"/>
        </w:rPr>
      </w:pPr>
    </w:p>
    <w:p w14:paraId="020F35A6" w14:textId="1C89CC51" w:rsidR="008E1090" w:rsidRDefault="008E1090" w:rsidP="008457D3">
      <w:pPr>
        <w:rPr>
          <w:rFonts w:ascii="Times New Roman" w:hAnsi="Times New Roman" w:cs="Times New Roman"/>
          <w:b/>
          <w:bCs/>
          <w:sz w:val="32"/>
          <w:szCs w:val="32"/>
        </w:rPr>
      </w:pPr>
    </w:p>
    <w:p w14:paraId="6D6FFCF1" w14:textId="7C479F43" w:rsidR="008E1090" w:rsidRDefault="008E1090" w:rsidP="008457D3">
      <w:pPr>
        <w:rPr>
          <w:rFonts w:ascii="Times New Roman" w:hAnsi="Times New Roman" w:cs="Times New Roman"/>
          <w:b/>
          <w:bCs/>
          <w:sz w:val="32"/>
          <w:szCs w:val="32"/>
        </w:rPr>
      </w:pPr>
    </w:p>
    <w:p w14:paraId="62B5B4F7" w14:textId="6FEC49A9" w:rsidR="008E1090" w:rsidRDefault="008E1090" w:rsidP="008457D3">
      <w:pPr>
        <w:rPr>
          <w:rFonts w:ascii="Times New Roman" w:hAnsi="Times New Roman" w:cs="Times New Roman"/>
          <w:b/>
          <w:bCs/>
          <w:sz w:val="32"/>
          <w:szCs w:val="32"/>
        </w:rPr>
      </w:pPr>
    </w:p>
    <w:p w14:paraId="56D2C1BE" w14:textId="6E5F7ED8" w:rsidR="008E1090" w:rsidRDefault="008E1090" w:rsidP="008457D3">
      <w:pPr>
        <w:rPr>
          <w:rFonts w:ascii="Times New Roman" w:hAnsi="Times New Roman" w:cs="Times New Roman"/>
          <w:b/>
          <w:bCs/>
          <w:sz w:val="32"/>
          <w:szCs w:val="32"/>
        </w:rPr>
      </w:pPr>
    </w:p>
    <w:p w14:paraId="60922917" w14:textId="623F44AD" w:rsidR="008E1090" w:rsidRDefault="008E1090" w:rsidP="008457D3">
      <w:pPr>
        <w:rPr>
          <w:rFonts w:ascii="Times New Roman" w:hAnsi="Times New Roman" w:cs="Times New Roman"/>
          <w:b/>
          <w:bCs/>
          <w:sz w:val="32"/>
          <w:szCs w:val="32"/>
        </w:rPr>
      </w:pPr>
    </w:p>
    <w:p w14:paraId="303A7B36" w14:textId="4E95A2B4" w:rsidR="008E1090" w:rsidRDefault="008E1090" w:rsidP="008457D3">
      <w:pPr>
        <w:rPr>
          <w:rFonts w:ascii="Times New Roman" w:hAnsi="Times New Roman" w:cs="Times New Roman"/>
          <w:b/>
          <w:bCs/>
          <w:sz w:val="32"/>
          <w:szCs w:val="32"/>
        </w:rPr>
      </w:pPr>
    </w:p>
    <w:p w14:paraId="5D8FB64B" w14:textId="6D515274" w:rsidR="008E1090" w:rsidRDefault="008E1090" w:rsidP="008457D3">
      <w:pPr>
        <w:rPr>
          <w:rFonts w:ascii="Times New Roman" w:hAnsi="Times New Roman" w:cs="Times New Roman"/>
          <w:b/>
          <w:bCs/>
          <w:sz w:val="32"/>
          <w:szCs w:val="32"/>
        </w:rPr>
      </w:pPr>
    </w:p>
    <w:p w14:paraId="63D52BF7" w14:textId="77777777" w:rsidR="008E1090" w:rsidRPr="008A7FB3" w:rsidRDefault="008E1090" w:rsidP="008457D3">
      <w:pPr>
        <w:rPr>
          <w:rFonts w:ascii="Times New Roman" w:hAnsi="Times New Roman" w:cs="Times New Roman"/>
          <w:b/>
          <w:bCs/>
          <w:sz w:val="32"/>
          <w:szCs w:val="32"/>
        </w:rPr>
      </w:pPr>
    </w:p>
    <w:p w14:paraId="2E92858F" w14:textId="77777777" w:rsidR="00240E78" w:rsidRPr="008A7FB3" w:rsidRDefault="00240E78" w:rsidP="008457D3">
      <w:pPr>
        <w:rPr>
          <w:rFonts w:ascii="Times New Roman" w:hAnsi="Times New Roman" w:cs="Times New Roman"/>
          <w:b/>
          <w:bCs/>
          <w:sz w:val="32"/>
          <w:szCs w:val="32"/>
        </w:rPr>
      </w:pPr>
    </w:p>
    <w:p w14:paraId="1518C1A4" w14:textId="77777777" w:rsidR="00562838" w:rsidRDefault="00562838" w:rsidP="00317D88">
      <w:pPr>
        <w:pStyle w:val="1SectionTitle"/>
      </w:pPr>
      <w:bookmarkStart w:id="5" w:name="_Toc92988856"/>
    </w:p>
    <w:p w14:paraId="7A4139DC" w14:textId="0D30682A" w:rsidR="008457D3" w:rsidRPr="008A7FB3" w:rsidRDefault="008457D3" w:rsidP="00317D88">
      <w:pPr>
        <w:pStyle w:val="1SectionTitle"/>
      </w:pPr>
      <w:bookmarkStart w:id="6" w:name="_Toc98948109"/>
      <w:r w:rsidRPr="008A7FB3">
        <w:lastRenderedPageBreak/>
        <w:t>1</w:t>
      </w:r>
      <w:r w:rsidR="00A47D69" w:rsidRPr="008A7FB3">
        <w:t xml:space="preserve">. </w:t>
      </w:r>
      <w:r w:rsidR="006F093A" w:rsidRPr="008A7FB3">
        <w:t>Introduction</w:t>
      </w:r>
      <w:bookmarkEnd w:id="5"/>
      <w:bookmarkEnd w:id="6"/>
    </w:p>
    <w:p w14:paraId="3355B1FF" w14:textId="3FC1CD21" w:rsidR="008457D3" w:rsidRPr="008A7FB3" w:rsidRDefault="008457D3" w:rsidP="007F6C34">
      <w:pPr>
        <w:jc w:val="both"/>
        <w:rPr>
          <w:rFonts w:ascii="Times New Roman" w:hAnsi="Times New Roman" w:cs="Times New Roman"/>
          <w:sz w:val="24"/>
          <w:szCs w:val="24"/>
        </w:rPr>
      </w:pPr>
      <w:r w:rsidRPr="008A7FB3">
        <w:rPr>
          <w:rFonts w:ascii="Times New Roman" w:hAnsi="Times New Roman" w:cs="Times New Roman"/>
          <w:sz w:val="24"/>
          <w:szCs w:val="24"/>
        </w:rPr>
        <w:t>The Platte River Recovery Implementation Program (PRRIP or Program) is responsible for implementing aspects of the recovery plan for the endangered whooping crane (</w:t>
      </w:r>
      <w:r w:rsidRPr="008A7FB3">
        <w:rPr>
          <w:rFonts w:ascii="Times New Roman" w:hAnsi="Times New Roman" w:cs="Times New Roman"/>
          <w:i/>
          <w:iCs/>
          <w:sz w:val="24"/>
          <w:szCs w:val="24"/>
        </w:rPr>
        <w:t>Grus americana</w:t>
      </w:r>
      <w:r w:rsidRPr="008A7FB3">
        <w:rPr>
          <w:rFonts w:ascii="Times New Roman" w:hAnsi="Times New Roman" w:cs="Times New Roman"/>
          <w:sz w:val="24"/>
          <w:szCs w:val="24"/>
        </w:rPr>
        <w:t xml:space="preserve">). </w:t>
      </w:r>
      <w:r w:rsidR="00D9027B" w:rsidRPr="008A7FB3">
        <w:rPr>
          <w:rFonts w:ascii="Times New Roman" w:hAnsi="Times New Roman" w:cs="Times New Roman"/>
          <w:sz w:val="24"/>
          <w:szCs w:val="24"/>
        </w:rPr>
        <w:t>The</w:t>
      </w:r>
      <w:r w:rsidRPr="008A7FB3">
        <w:rPr>
          <w:rFonts w:ascii="Times New Roman" w:hAnsi="Times New Roman" w:cs="Times New Roman"/>
          <w:sz w:val="24"/>
          <w:szCs w:val="24"/>
        </w:rPr>
        <w:t xml:space="preserve"> Program’s Adaptive Management Plan (AMP) management objective is to contribute to the survival of whooping cranes </w:t>
      </w:r>
      <w:r w:rsidR="00C6208B" w:rsidRPr="008A7FB3">
        <w:rPr>
          <w:rFonts w:ascii="Times New Roman" w:hAnsi="Times New Roman" w:cs="Times New Roman"/>
          <w:sz w:val="24"/>
          <w:szCs w:val="24"/>
        </w:rPr>
        <w:t xml:space="preserve">(WC) </w:t>
      </w:r>
      <w:r w:rsidRPr="008A7FB3">
        <w:rPr>
          <w:rFonts w:ascii="Times New Roman" w:hAnsi="Times New Roman" w:cs="Times New Roman"/>
          <w:sz w:val="24"/>
          <w:szCs w:val="24"/>
        </w:rPr>
        <w:t xml:space="preserve">during migration. Performance indicators include </w:t>
      </w:r>
      <w:r w:rsidR="00D9027B" w:rsidRPr="008A7FB3">
        <w:rPr>
          <w:rFonts w:ascii="Times New Roman" w:hAnsi="Times New Roman" w:cs="Times New Roman"/>
          <w:sz w:val="24"/>
          <w:szCs w:val="24"/>
        </w:rPr>
        <w:t>i</w:t>
      </w:r>
      <w:r w:rsidRPr="008A7FB3">
        <w:rPr>
          <w:rFonts w:ascii="Times New Roman" w:hAnsi="Times New Roman" w:cs="Times New Roman"/>
          <w:sz w:val="24"/>
          <w:szCs w:val="24"/>
        </w:rPr>
        <w:t xml:space="preserve">ncreasing the area of suitable </w:t>
      </w:r>
      <w:r w:rsidR="00C6208B" w:rsidRPr="008A7FB3">
        <w:rPr>
          <w:rFonts w:ascii="Times New Roman" w:hAnsi="Times New Roman" w:cs="Times New Roman"/>
          <w:sz w:val="24"/>
          <w:szCs w:val="24"/>
        </w:rPr>
        <w:t xml:space="preserve">WC </w:t>
      </w:r>
      <w:r w:rsidRPr="008A7FB3">
        <w:rPr>
          <w:rFonts w:ascii="Times New Roman" w:hAnsi="Times New Roman" w:cs="Times New Roman"/>
          <w:sz w:val="24"/>
          <w:szCs w:val="24"/>
        </w:rPr>
        <w:t xml:space="preserve">roosting and foraging habitat. Research and monitoring conducted during the First Increment (2007-2019) suggest </w:t>
      </w:r>
      <w:r w:rsidR="006746A8" w:rsidRPr="008A7FB3">
        <w:rPr>
          <w:rFonts w:ascii="Times New Roman" w:hAnsi="Times New Roman" w:cs="Times New Roman"/>
          <w:sz w:val="24"/>
          <w:szCs w:val="24"/>
        </w:rPr>
        <w:t xml:space="preserve">width </w:t>
      </w:r>
      <w:r w:rsidRPr="008A7FB3">
        <w:rPr>
          <w:rFonts w:ascii="Times New Roman" w:hAnsi="Times New Roman" w:cs="Times New Roman"/>
          <w:sz w:val="24"/>
          <w:szCs w:val="24"/>
        </w:rPr>
        <w:t>of channel unobstructed by dense vegetation and the distance to nearest forest are the best indicators of roosting habitat suitability (</w:t>
      </w:r>
      <w:hyperlink r:id="rId15" w:history="1">
        <w:r w:rsidRPr="008A7FB3">
          <w:rPr>
            <w:rStyle w:val="Hyperlink"/>
            <w:rFonts w:ascii="Times New Roman" w:hAnsi="Times New Roman" w:cs="Times New Roman"/>
            <w:color w:val="auto"/>
            <w:sz w:val="24"/>
            <w:szCs w:val="24"/>
          </w:rPr>
          <w:t>PRRIP</w:t>
        </w:r>
        <w:r w:rsidR="00D9027B" w:rsidRPr="008A7FB3">
          <w:rPr>
            <w:rStyle w:val="Hyperlink"/>
            <w:rFonts w:ascii="Times New Roman" w:hAnsi="Times New Roman" w:cs="Times New Roman"/>
            <w:color w:val="auto"/>
            <w:sz w:val="24"/>
            <w:szCs w:val="24"/>
          </w:rPr>
          <w:t>,</w:t>
        </w:r>
        <w:r w:rsidRPr="008A7FB3">
          <w:rPr>
            <w:rStyle w:val="Hyperlink"/>
            <w:rFonts w:ascii="Times New Roman" w:hAnsi="Times New Roman" w:cs="Times New Roman"/>
            <w:color w:val="auto"/>
            <w:sz w:val="24"/>
            <w:szCs w:val="24"/>
          </w:rPr>
          <w:t xml:space="preserve"> 2017</w:t>
        </w:r>
      </w:hyperlink>
      <w:r w:rsidR="008D66F7" w:rsidRPr="008A7FB3">
        <w:rPr>
          <w:rStyle w:val="Hyperlink"/>
          <w:rFonts w:ascii="Times New Roman" w:hAnsi="Times New Roman" w:cs="Times New Roman"/>
          <w:color w:val="auto"/>
          <w:sz w:val="24"/>
          <w:szCs w:val="24"/>
        </w:rPr>
        <w:t xml:space="preserve">; </w:t>
      </w:r>
      <w:hyperlink r:id="rId16" w:history="1">
        <w:r w:rsidR="008D66F7" w:rsidRPr="008A7FB3">
          <w:rPr>
            <w:rStyle w:val="Hyperlink"/>
            <w:rFonts w:ascii="Times New Roman" w:hAnsi="Times New Roman" w:cs="Times New Roman"/>
            <w:color w:val="auto"/>
            <w:sz w:val="24"/>
            <w:szCs w:val="24"/>
          </w:rPr>
          <w:t>Baasch et al., 2019</w:t>
        </w:r>
      </w:hyperlink>
      <w:r w:rsidRPr="008A7FB3">
        <w:rPr>
          <w:rFonts w:ascii="Times New Roman" w:hAnsi="Times New Roman" w:cs="Times New Roman"/>
          <w:sz w:val="24"/>
          <w:szCs w:val="24"/>
        </w:rPr>
        <w:t xml:space="preserve">). System-scale geomorphology and vegetation monitoring documents trends in channel morphology, vegetation, and </w:t>
      </w:r>
      <w:r w:rsidR="00C6208B" w:rsidRPr="008A7FB3">
        <w:rPr>
          <w:rFonts w:ascii="Times New Roman" w:hAnsi="Times New Roman" w:cs="Times New Roman"/>
          <w:sz w:val="24"/>
          <w:szCs w:val="24"/>
        </w:rPr>
        <w:t>WC</w:t>
      </w:r>
      <w:r w:rsidRPr="008A7FB3">
        <w:rPr>
          <w:rFonts w:ascii="Times New Roman" w:hAnsi="Times New Roman" w:cs="Times New Roman"/>
          <w:sz w:val="24"/>
          <w:szCs w:val="24"/>
        </w:rPr>
        <w:t xml:space="preserve"> habitat suitability metrics in relation to natural hydrology, flow releases, and in-channel mechanical management actions. This information is used by the Program to assess our ability to create and maintain suitable whooping crane habitat under a broad range of environmental conditions.  </w:t>
      </w:r>
    </w:p>
    <w:p w14:paraId="799A4DE3" w14:textId="1E8F0766" w:rsidR="008457D3" w:rsidRPr="008A7FB3" w:rsidRDefault="008457D3" w:rsidP="0030463B">
      <w:pPr>
        <w:pStyle w:val="Footer"/>
      </w:pPr>
      <w:bookmarkStart w:id="7" w:name="_Hlk93064152"/>
      <w:r w:rsidRPr="008A7FB3">
        <w:t>From 2009 – 2016 the Program implemented a field-based monitoring protocol that included topographic transect surveys, vegetation plot surveys, and sediment size/transport sampling (</w:t>
      </w:r>
      <w:hyperlink r:id="rId17" w:history="1">
        <w:r w:rsidRPr="008A7FB3">
          <w:rPr>
            <w:rStyle w:val="Hyperlink"/>
            <w:rFonts w:cs="Times New Roman"/>
            <w:color w:val="auto"/>
            <w:szCs w:val="24"/>
          </w:rPr>
          <w:t>Tetra Tech</w:t>
        </w:r>
        <w:r w:rsidR="008B6825" w:rsidRPr="008A7FB3">
          <w:rPr>
            <w:rStyle w:val="Hyperlink"/>
            <w:rFonts w:cs="Times New Roman"/>
            <w:color w:val="auto"/>
            <w:szCs w:val="24"/>
          </w:rPr>
          <w:t>,</w:t>
        </w:r>
        <w:r w:rsidRPr="008A7FB3">
          <w:rPr>
            <w:rStyle w:val="Hyperlink"/>
            <w:rFonts w:cs="Times New Roman"/>
            <w:color w:val="auto"/>
            <w:szCs w:val="24"/>
          </w:rPr>
          <w:t xml:space="preserve"> 201</w:t>
        </w:r>
        <w:r w:rsidR="00451CD1" w:rsidRPr="008A7FB3">
          <w:rPr>
            <w:rStyle w:val="Hyperlink"/>
            <w:rFonts w:cs="Times New Roman"/>
            <w:color w:val="auto"/>
            <w:szCs w:val="24"/>
          </w:rPr>
          <w:t>7</w:t>
        </w:r>
        <w:r w:rsidRPr="008A7FB3">
          <w:rPr>
            <w:rStyle w:val="Hyperlink"/>
            <w:rFonts w:cs="Times New Roman"/>
            <w:color w:val="auto"/>
            <w:szCs w:val="24"/>
          </w:rPr>
          <w:t>).</w:t>
        </w:r>
      </w:hyperlink>
      <w:r w:rsidRPr="008A7FB3">
        <w:t xml:space="preserve"> That approach was abandoned after 2016 due to low spatial coverage, increasing cost and the </w:t>
      </w:r>
      <w:r w:rsidR="00C748F5" w:rsidRPr="008A7FB3">
        <w:t>recognition</w:t>
      </w:r>
      <w:r w:rsidRPr="008A7FB3">
        <w:t xml:space="preserve"> that much of the vegetation and sediment data was not useful for addressing priority uncertainties. In 2017 the Program pivoted to a remote-sensing </w:t>
      </w:r>
      <w:r w:rsidR="002E4AAE" w:rsidRPr="008A7FB3">
        <w:t xml:space="preserve">approach </w:t>
      </w:r>
      <w:r w:rsidRPr="008A7FB3">
        <w:t xml:space="preserve">based around collection and analysis of high-resolution aerial imagery and bathymetric LiDAR. </w:t>
      </w:r>
      <w:bookmarkStart w:id="8" w:name="_Hlk93064463"/>
      <w:bookmarkEnd w:id="7"/>
      <w:r w:rsidRPr="008A7FB3">
        <w:t xml:space="preserve">To our knowledge, this is the first-time collection </w:t>
      </w:r>
      <w:r w:rsidR="000172CF" w:rsidRPr="008A7FB3">
        <w:t>of aerial bathymetric LiDAR</w:t>
      </w:r>
      <w:r w:rsidRPr="008A7FB3">
        <w:t xml:space="preserve"> has been conducted at this scale, frequency, and resolution. </w:t>
      </w:r>
      <w:bookmarkEnd w:id="8"/>
      <w:r w:rsidRPr="008A7FB3">
        <w:t>Consequently, the Executive Director’s Office (EDO) spent much of 2017-2020 collaborating with the Program’s remote sensing contractor</w:t>
      </w:r>
      <w:r w:rsidR="000172CF" w:rsidRPr="008A7FB3">
        <w:t>, Quantum Spatial Inc.</w:t>
      </w:r>
      <w:r w:rsidR="0075741D">
        <w:t xml:space="preserve"> (QSI)</w:t>
      </w:r>
      <w:r w:rsidR="000172CF" w:rsidRPr="008A7FB3">
        <w:t>,</w:t>
      </w:r>
      <w:r w:rsidRPr="008A7FB3">
        <w:t xml:space="preserve"> and working internally to develop </w:t>
      </w:r>
      <w:r w:rsidR="002E4AAE" w:rsidRPr="008A7FB3">
        <w:t xml:space="preserve">and refine </w:t>
      </w:r>
      <w:r w:rsidRPr="008A7FB3">
        <w:t xml:space="preserve">analysis methods that </w:t>
      </w:r>
      <w:r w:rsidR="002E4AAE" w:rsidRPr="008A7FB3">
        <w:t xml:space="preserve">could </w:t>
      </w:r>
      <w:r w:rsidRPr="008A7FB3">
        <w:t xml:space="preserve">be applied annually at </w:t>
      </w:r>
      <w:r w:rsidR="00FE701F" w:rsidRPr="008A7FB3">
        <w:t xml:space="preserve">a system </w:t>
      </w:r>
      <w:r w:rsidRPr="008A7FB3">
        <w:t xml:space="preserve">scale. </w:t>
      </w:r>
    </w:p>
    <w:p w14:paraId="2FAAFDE5" w14:textId="35EAFA99" w:rsidR="00F02519" w:rsidRPr="008A7FB3" w:rsidRDefault="008457D3"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newly updated remote-sensing data collection and analysis protocol is attached as Appendix A. </w:t>
      </w:r>
      <w:r w:rsidR="002E4AAE" w:rsidRPr="008A7FB3">
        <w:rPr>
          <w:rFonts w:ascii="Times New Roman" w:hAnsi="Times New Roman" w:cs="Times New Roman"/>
          <w:sz w:val="24"/>
          <w:szCs w:val="24"/>
        </w:rPr>
        <w:t>Protocol implementation</w:t>
      </w:r>
      <w:r w:rsidRPr="008A7FB3">
        <w:rPr>
          <w:rFonts w:ascii="Times New Roman" w:hAnsi="Times New Roman" w:cs="Times New Roman"/>
          <w:sz w:val="24"/>
          <w:szCs w:val="24"/>
        </w:rPr>
        <w:t xml:space="preserve"> includes the following analyses: 1) quantification of management metrics and hydrologic metrics, 2) two-dimensional hydrodynamic modeling to characterize channel hydraulics across a range of discharges, 3) object-based classification of in-channel land cover to characterize changes in in-channel vegetation, 4) topographic differencing to calculate bed volume change</w:t>
      </w:r>
      <w:r w:rsidR="000172CF" w:rsidRPr="008A7FB3">
        <w:rPr>
          <w:rFonts w:ascii="Times New Roman" w:hAnsi="Times New Roman" w:cs="Times New Roman"/>
          <w:sz w:val="24"/>
          <w:szCs w:val="24"/>
        </w:rPr>
        <w:t xml:space="preserve">, and 5) </w:t>
      </w:r>
      <w:r w:rsidR="00CF51AE" w:rsidRPr="008A7FB3">
        <w:rPr>
          <w:rFonts w:ascii="Times New Roman" w:hAnsi="Times New Roman" w:cs="Times New Roman"/>
          <w:sz w:val="24"/>
          <w:szCs w:val="24"/>
        </w:rPr>
        <w:t xml:space="preserve">estimation of suitable </w:t>
      </w:r>
      <w:r w:rsidR="0044624A" w:rsidRPr="008A7FB3">
        <w:rPr>
          <w:rFonts w:ascii="Times New Roman" w:hAnsi="Times New Roman" w:cs="Times New Roman"/>
          <w:sz w:val="24"/>
          <w:szCs w:val="24"/>
        </w:rPr>
        <w:t>whooping crane</w:t>
      </w:r>
      <w:r w:rsidR="00CF51AE" w:rsidRPr="008A7FB3">
        <w:rPr>
          <w:rFonts w:ascii="Times New Roman" w:hAnsi="Times New Roman" w:cs="Times New Roman"/>
          <w:sz w:val="24"/>
          <w:szCs w:val="24"/>
        </w:rPr>
        <w:t xml:space="preserve"> roosting area</w:t>
      </w:r>
      <w:r w:rsidRPr="008A7FB3">
        <w:rPr>
          <w:rFonts w:ascii="Times New Roman" w:hAnsi="Times New Roman" w:cs="Times New Roman"/>
          <w:sz w:val="24"/>
          <w:szCs w:val="24"/>
        </w:rPr>
        <w:t>. The results of each of these analyses are interpreted relative to Extension Science Plan</w:t>
      </w:r>
      <w:r w:rsidR="002E4AAE" w:rsidRPr="008A7FB3">
        <w:rPr>
          <w:rStyle w:val="FootnoteReference"/>
          <w:rFonts w:ascii="Times New Roman" w:hAnsi="Times New Roman" w:cs="Times New Roman"/>
          <w:sz w:val="24"/>
          <w:szCs w:val="24"/>
        </w:rPr>
        <w:footnoteReference w:id="1"/>
      </w:r>
      <w:r w:rsidRPr="008A7FB3">
        <w:rPr>
          <w:rFonts w:ascii="Times New Roman" w:hAnsi="Times New Roman" w:cs="Times New Roman"/>
          <w:sz w:val="24"/>
          <w:szCs w:val="24"/>
        </w:rPr>
        <w:t xml:space="preserve"> learning priorities.</w:t>
      </w:r>
    </w:p>
    <w:p w14:paraId="4DDAFA8E" w14:textId="2A3BD262" w:rsidR="006D7156" w:rsidRPr="008A7FB3" w:rsidRDefault="006F093A" w:rsidP="00317D88">
      <w:pPr>
        <w:pStyle w:val="2SectionSubtitle"/>
      </w:pPr>
      <w:bookmarkStart w:id="9" w:name="_Toc98948110"/>
      <w:r w:rsidRPr="008A7FB3">
        <w:t>1.</w:t>
      </w:r>
      <w:r w:rsidR="000C4EDB" w:rsidRPr="008A7FB3">
        <w:t xml:space="preserve">1 </w:t>
      </w:r>
      <w:r w:rsidR="006D7156" w:rsidRPr="008A7FB3">
        <w:t>Scope of Analysis and Reporting Scales</w:t>
      </w:r>
      <w:bookmarkEnd w:id="9"/>
    </w:p>
    <w:p w14:paraId="64CAF48C" w14:textId="4632578A" w:rsidR="006D7156" w:rsidRPr="008A7FB3" w:rsidRDefault="006D7156"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Platte River is a major tributary to the Missouri River with a contributing drainage area of approximately 71,000 square miles (Figure 1). The headwaters of the North and South Platte Rivers are located in the Rocky Mountains and flow eastward to their confluence near North Platte, NE. The central Platte River extends downstream from that point to the Loup River confluence near Columbus, NE. The 90-mile stretch of the </w:t>
      </w:r>
      <w:r w:rsidR="00320652" w:rsidRPr="008A7FB3">
        <w:rPr>
          <w:rFonts w:ascii="Times New Roman" w:hAnsi="Times New Roman" w:cs="Times New Roman"/>
          <w:sz w:val="24"/>
          <w:szCs w:val="24"/>
        </w:rPr>
        <w:t xml:space="preserve">Big Bend </w:t>
      </w:r>
      <w:r w:rsidRPr="008A7FB3">
        <w:rPr>
          <w:rFonts w:ascii="Times New Roman" w:hAnsi="Times New Roman" w:cs="Times New Roman"/>
          <w:sz w:val="24"/>
          <w:szCs w:val="24"/>
        </w:rPr>
        <w:t xml:space="preserve">reach of the central Platte River from Lexington, NE to Chapman, NE is the focus area for Program implementation and is referred to as the Associated Habitat Reach (AHR). </w:t>
      </w:r>
    </w:p>
    <w:p w14:paraId="59148C54"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noProof/>
          <w:sz w:val="24"/>
          <w:szCs w:val="24"/>
        </w:rPr>
        <w:lastRenderedPageBreak/>
        <w:drawing>
          <wp:inline distT="0" distB="0" distL="0" distR="0" wp14:anchorId="643EBA78" wp14:editId="5584840E">
            <wp:extent cx="5943600" cy="3241675"/>
            <wp:effectExtent l="19050" t="19050" r="19050" b="1587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241675"/>
                    </a:xfrm>
                    <a:prstGeom prst="rect">
                      <a:avLst/>
                    </a:prstGeom>
                    <a:ln>
                      <a:solidFill>
                        <a:schemeClr val="tx1"/>
                      </a:solidFill>
                    </a:ln>
                  </pic:spPr>
                </pic:pic>
              </a:graphicData>
            </a:graphic>
          </wp:inline>
        </w:drawing>
      </w:r>
    </w:p>
    <w:p w14:paraId="4CA0D7C5" w14:textId="1455127E" w:rsidR="006D7156" w:rsidRPr="008A7FB3" w:rsidRDefault="006D7156" w:rsidP="006D7156">
      <w:pPr>
        <w:rPr>
          <w:rFonts w:ascii="Times New Roman" w:hAnsi="Times New Roman" w:cs="Times New Roman"/>
          <w:sz w:val="24"/>
          <w:szCs w:val="24"/>
        </w:rPr>
      </w:pPr>
      <w:bookmarkStart w:id="10" w:name="_Toc98948111"/>
      <w:r w:rsidRPr="008A7FB3">
        <w:rPr>
          <w:rStyle w:val="3FigureorTableChar"/>
          <w:b/>
          <w:bCs/>
        </w:rPr>
        <w:t>Figure 1</w:t>
      </w:r>
      <w:r w:rsidRPr="008A7FB3">
        <w:rPr>
          <w:rStyle w:val="3FigureorTableChar"/>
        </w:rPr>
        <w:t xml:space="preserve">. Map of the central and upper Platte River basin </w:t>
      </w:r>
      <w:r w:rsidR="002C0196" w:rsidRPr="008A7FB3">
        <w:rPr>
          <w:rStyle w:val="3FigureorTableChar"/>
        </w:rPr>
        <w:t xml:space="preserve">including </w:t>
      </w:r>
      <w:r w:rsidRPr="008A7FB3">
        <w:rPr>
          <w:rStyle w:val="3FigureorTableChar"/>
        </w:rPr>
        <w:t>the Program’s Associated</w:t>
      </w:r>
      <w:bookmarkEnd w:id="10"/>
      <w:r w:rsidRPr="008A7FB3">
        <w:rPr>
          <w:rFonts w:ascii="Times New Roman" w:hAnsi="Times New Roman" w:cs="Times New Roman"/>
          <w:sz w:val="24"/>
          <w:szCs w:val="24"/>
        </w:rPr>
        <w:t xml:space="preserve"> Habitat Reach </w:t>
      </w:r>
      <w:r w:rsidR="00FE701F" w:rsidRPr="008A7FB3">
        <w:rPr>
          <w:rFonts w:ascii="Times New Roman" w:hAnsi="Times New Roman" w:cs="Times New Roman"/>
          <w:sz w:val="24"/>
          <w:szCs w:val="24"/>
        </w:rPr>
        <w:t xml:space="preserve">(AHR) </w:t>
      </w:r>
      <w:r w:rsidRPr="008A7FB3">
        <w:rPr>
          <w:rFonts w:ascii="Times New Roman" w:hAnsi="Times New Roman" w:cs="Times New Roman"/>
          <w:sz w:val="24"/>
          <w:szCs w:val="24"/>
        </w:rPr>
        <w:t xml:space="preserve">where management actions are implemented to benefit target species.  </w:t>
      </w:r>
    </w:p>
    <w:p w14:paraId="3B32E035" w14:textId="1B5082A7" w:rsidR="00953151" w:rsidRPr="008A7FB3" w:rsidRDefault="006D7156" w:rsidP="00953151">
      <w:pPr>
        <w:jc w:val="both"/>
        <w:rPr>
          <w:rFonts w:ascii="Times New Roman" w:hAnsi="Times New Roman" w:cs="Times New Roman"/>
          <w:sz w:val="24"/>
          <w:szCs w:val="24"/>
        </w:rPr>
      </w:pPr>
      <w:r w:rsidRPr="008A7FB3">
        <w:rPr>
          <w:rFonts w:ascii="Times New Roman" w:hAnsi="Times New Roman" w:cs="Times New Roman"/>
          <w:sz w:val="24"/>
          <w:szCs w:val="24"/>
        </w:rPr>
        <w:t xml:space="preserve">Analyses were conducted for the entire AHR and are generally reported at three spatial scales: the entire AHR, by geomorphic reach, and </w:t>
      </w:r>
      <w:r w:rsidR="004A79CD" w:rsidRPr="008A7FB3">
        <w:rPr>
          <w:rFonts w:ascii="Times New Roman" w:hAnsi="Times New Roman" w:cs="Times New Roman"/>
          <w:sz w:val="24"/>
          <w:szCs w:val="24"/>
        </w:rPr>
        <w:t>by management type</w:t>
      </w:r>
      <w:r w:rsidRPr="008A7FB3">
        <w:rPr>
          <w:rFonts w:ascii="Times New Roman" w:hAnsi="Times New Roman" w:cs="Times New Roman"/>
          <w:sz w:val="24"/>
          <w:szCs w:val="24"/>
        </w:rPr>
        <w:t xml:space="preserve">. </w:t>
      </w:r>
      <w:r w:rsidR="00953151" w:rsidRPr="008A7FB3">
        <w:rPr>
          <w:rFonts w:ascii="Times New Roman" w:hAnsi="Times New Roman" w:cs="Times New Roman"/>
          <w:sz w:val="24"/>
          <w:szCs w:val="24"/>
        </w:rPr>
        <w:t>AHR-scale metrics are reported as means to capture reach</w:t>
      </w:r>
      <w:r w:rsidR="000E4AEF" w:rsidRPr="008A7FB3">
        <w:rPr>
          <w:rFonts w:ascii="Times New Roman" w:hAnsi="Times New Roman" w:cs="Times New Roman"/>
          <w:sz w:val="24"/>
          <w:szCs w:val="24"/>
        </w:rPr>
        <w:t>-</w:t>
      </w:r>
      <w:r w:rsidR="00953151" w:rsidRPr="008A7FB3">
        <w:rPr>
          <w:rFonts w:ascii="Times New Roman" w:hAnsi="Times New Roman" w:cs="Times New Roman"/>
          <w:sz w:val="24"/>
          <w:szCs w:val="24"/>
        </w:rPr>
        <w:t xml:space="preserve">wide annual trends and exclude the two segments (north and south channel) upstream of Overton because they are typically hydrologically disconnected from each other, and the CNPPID J2 Return exerts a controlling influence on reach hydrology. </w:t>
      </w:r>
    </w:p>
    <w:p w14:paraId="7E301044" w14:textId="7AB10AEB" w:rsidR="000E4AEF" w:rsidRPr="008A7FB3" w:rsidRDefault="006D7156" w:rsidP="000E4AEF">
      <w:pPr>
        <w:jc w:val="both"/>
        <w:rPr>
          <w:rFonts w:ascii="Times New Roman" w:hAnsi="Times New Roman" w:cs="Times New Roman"/>
          <w:sz w:val="24"/>
          <w:szCs w:val="24"/>
        </w:rPr>
      </w:pPr>
      <w:r w:rsidRPr="008A7FB3">
        <w:rPr>
          <w:rFonts w:ascii="Times New Roman" w:hAnsi="Times New Roman" w:cs="Times New Roman"/>
          <w:sz w:val="24"/>
          <w:szCs w:val="24"/>
        </w:rPr>
        <w:t xml:space="preserve">Geomorphic reaches are based on </w:t>
      </w:r>
      <w:r w:rsidR="00CF51AE" w:rsidRPr="008A7FB3">
        <w:rPr>
          <w:rFonts w:ascii="Times New Roman" w:hAnsi="Times New Roman" w:cs="Times New Roman"/>
          <w:sz w:val="24"/>
          <w:szCs w:val="24"/>
        </w:rPr>
        <w:t xml:space="preserve">delineations by </w:t>
      </w:r>
      <w:hyperlink r:id="rId19" w:history="1">
        <w:r w:rsidRPr="008A7FB3">
          <w:rPr>
            <w:rStyle w:val="Hyperlink"/>
            <w:rFonts w:ascii="Times New Roman" w:hAnsi="Times New Roman" w:cs="Times New Roman"/>
            <w:color w:val="auto"/>
            <w:sz w:val="24"/>
            <w:szCs w:val="24"/>
          </w:rPr>
          <w:t>Fotherby (200</w:t>
        </w:r>
        <w:r w:rsidR="00FD40DD" w:rsidRPr="008A7FB3">
          <w:rPr>
            <w:rStyle w:val="Hyperlink"/>
            <w:rFonts w:ascii="Times New Roman" w:hAnsi="Times New Roman" w:cs="Times New Roman"/>
            <w:color w:val="auto"/>
            <w:sz w:val="24"/>
            <w:szCs w:val="24"/>
          </w:rPr>
          <w:t>9</w:t>
        </w:r>
        <w:r w:rsidRPr="008A7FB3">
          <w:rPr>
            <w:rStyle w:val="Hyperlink"/>
            <w:rFonts w:ascii="Times New Roman" w:hAnsi="Times New Roman" w:cs="Times New Roman"/>
            <w:color w:val="auto"/>
            <w:sz w:val="24"/>
            <w:szCs w:val="24"/>
          </w:rPr>
          <w:t>)</w:t>
        </w:r>
      </w:hyperlink>
      <w:r w:rsidRPr="008A7FB3">
        <w:rPr>
          <w:rFonts w:ascii="Times New Roman" w:hAnsi="Times New Roman" w:cs="Times New Roman"/>
          <w:sz w:val="24"/>
          <w:szCs w:val="24"/>
        </w:rPr>
        <w:t xml:space="preserve">, grouping segments with similar hydrology and channel morphology into nine (9) reaches (Table </w:t>
      </w:r>
      <w:r w:rsidR="00CF51AE" w:rsidRPr="008A7FB3">
        <w:rPr>
          <w:rFonts w:ascii="Times New Roman" w:hAnsi="Times New Roman" w:cs="Times New Roman"/>
          <w:sz w:val="24"/>
          <w:szCs w:val="24"/>
        </w:rPr>
        <w:t>1</w:t>
      </w:r>
      <w:r w:rsidRPr="008A7FB3">
        <w:rPr>
          <w:rFonts w:ascii="Times New Roman" w:hAnsi="Times New Roman" w:cs="Times New Roman"/>
          <w:sz w:val="24"/>
          <w:szCs w:val="24"/>
        </w:rPr>
        <w:t xml:space="preserve"> and Figure </w:t>
      </w:r>
      <w:r w:rsidR="00CF51AE" w:rsidRPr="008A7FB3">
        <w:rPr>
          <w:rFonts w:ascii="Times New Roman" w:hAnsi="Times New Roman" w:cs="Times New Roman"/>
          <w:sz w:val="24"/>
          <w:szCs w:val="24"/>
        </w:rPr>
        <w:t>2</w:t>
      </w:r>
      <w:r w:rsidRPr="008A7FB3">
        <w:rPr>
          <w:rFonts w:ascii="Times New Roman" w:hAnsi="Times New Roman" w:cs="Times New Roman"/>
          <w:sz w:val="24"/>
          <w:szCs w:val="24"/>
        </w:rPr>
        <w:t xml:space="preserve">). </w:t>
      </w:r>
      <w:r w:rsidR="000E4AEF" w:rsidRPr="008A7FB3">
        <w:rPr>
          <w:rFonts w:ascii="Times New Roman" w:hAnsi="Times New Roman" w:cs="Times New Roman"/>
          <w:sz w:val="24"/>
          <w:szCs w:val="24"/>
        </w:rPr>
        <w:t>Five of the geomorphic reaches have major flow splits. In those reaches, results are reported for all channels together and the main channel individually</w:t>
      </w:r>
      <w:r w:rsidR="000E4AEF" w:rsidRPr="008A7FB3">
        <w:rPr>
          <w:rFonts w:ascii="Times New Roman" w:hAnsi="Times New Roman" w:cs="Times New Roman"/>
          <w:sz w:val="24"/>
          <w:szCs w:val="24"/>
          <w:vertAlign w:val="superscript"/>
        </w:rPr>
        <w:footnoteReference w:id="2"/>
      </w:r>
      <w:r w:rsidR="000E4AEF" w:rsidRPr="008A7FB3">
        <w:rPr>
          <w:rFonts w:ascii="Times New Roman" w:hAnsi="Times New Roman" w:cs="Times New Roman"/>
          <w:sz w:val="24"/>
          <w:szCs w:val="24"/>
        </w:rPr>
        <w:t>. Two additional reaches (Elm Creek and Odessa and Grand Island to Chapman) also have minor flow splits, but no side channels of enough size to be separated in analys</w:t>
      </w:r>
      <w:r w:rsidR="00A70B8A" w:rsidRPr="008A7FB3">
        <w:rPr>
          <w:rFonts w:ascii="Times New Roman" w:hAnsi="Times New Roman" w:cs="Times New Roman"/>
          <w:sz w:val="24"/>
          <w:szCs w:val="24"/>
        </w:rPr>
        <w:t>e</w:t>
      </w:r>
      <w:r w:rsidR="000E4AEF" w:rsidRPr="008A7FB3">
        <w:rPr>
          <w:rFonts w:ascii="Times New Roman" w:hAnsi="Times New Roman" w:cs="Times New Roman"/>
          <w:sz w:val="24"/>
          <w:szCs w:val="24"/>
        </w:rPr>
        <w:t xml:space="preserve">s.    </w:t>
      </w:r>
    </w:p>
    <w:p w14:paraId="51828438" w14:textId="06F82171" w:rsidR="006D7156" w:rsidRPr="008A7FB3" w:rsidRDefault="00954E3C"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Management-scale </w:t>
      </w:r>
      <w:r w:rsidR="004A79CD" w:rsidRPr="008A7FB3">
        <w:rPr>
          <w:rFonts w:ascii="Times New Roman" w:hAnsi="Times New Roman" w:cs="Times New Roman"/>
          <w:sz w:val="24"/>
          <w:szCs w:val="24"/>
        </w:rPr>
        <w:t xml:space="preserve">analyses compare channel characteristics of “managed” and “unmanaged” areas of the main channel. Managed areas </w:t>
      </w:r>
      <w:r w:rsidRPr="008A7FB3">
        <w:rPr>
          <w:rFonts w:ascii="Times New Roman" w:hAnsi="Times New Roman" w:cs="Times New Roman"/>
          <w:sz w:val="24"/>
          <w:szCs w:val="24"/>
        </w:rPr>
        <w:t>include</w:t>
      </w:r>
      <w:r w:rsidR="00C27F0B" w:rsidRPr="008A7FB3">
        <w:rPr>
          <w:rFonts w:ascii="Times New Roman" w:hAnsi="Times New Roman" w:cs="Times New Roman"/>
          <w:sz w:val="24"/>
          <w:szCs w:val="24"/>
        </w:rPr>
        <w:t xml:space="preserve"> </w:t>
      </w:r>
      <w:r w:rsidR="004A79CD" w:rsidRPr="008A7FB3">
        <w:rPr>
          <w:rFonts w:ascii="Times New Roman" w:hAnsi="Times New Roman" w:cs="Times New Roman"/>
          <w:sz w:val="24"/>
          <w:szCs w:val="24"/>
        </w:rPr>
        <w:t xml:space="preserve">sections of channel </w:t>
      </w:r>
      <w:r w:rsidR="000D0B60" w:rsidRPr="008A7FB3">
        <w:rPr>
          <w:rFonts w:ascii="Times New Roman" w:hAnsi="Times New Roman" w:cs="Times New Roman"/>
          <w:sz w:val="24"/>
          <w:szCs w:val="24"/>
        </w:rPr>
        <w:t xml:space="preserve">managed </w:t>
      </w:r>
      <w:r w:rsidR="004A79CD" w:rsidRPr="008A7FB3">
        <w:rPr>
          <w:rFonts w:ascii="Times New Roman" w:hAnsi="Times New Roman" w:cs="Times New Roman"/>
          <w:sz w:val="24"/>
          <w:szCs w:val="24"/>
        </w:rPr>
        <w:t>by PRRIP or other groups</w:t>
      </w:r>
      <w:r w:rsidR="000D0B60" w:rsidRPr="008A7FB3">
        <w:rPr>
          <w:rFonts w:ascii="Times New Roman" w:hAnsi="Times New Roman" w:cs="Times New Roman"/>
          <w:sz w:val="24"/>
          <w:szCs w:val="24"/>
        </w:rPr>
        <w:t xml:space="preserve"> that </w:t>
      </w:r>
      <w:r w:rsidR="000E4AEF" w:rsidRPr="008A7FB3">
        <w:rPr>
          <w:rFonts w:ascii="Times New Roman" w:hAnsi="Times New Roman" w:cs="Times New Roman"/>
          <w:sz w:val="24"/>
          <w:szCs w:val="24"/>
        </w:rPr>
        <w:t>are</w:t>
      </w:r>
      <w:r w:rsidR="000D0B60" w:rsidRPr="008A7FB3">
        <w:rPr>
          <w:rFonts w:ascii="Times New Roman" w:hAnsi="Times New Roman" w:cs="Times New Roman"/>
          <w:sz w:val="24"/>
          <w:szCs w:val="24"/>
        </w:rPr>
        <w:t xml:space="preserve"> consistently managed to reduce in-channel vegetation coverage. This includes</w:t>
      </w:r>
      <w:r w:rsidR="004A79CD" w:rsidRPr="008A7FB3">
        <w:rPr>
          <w:rFonts w:ascii="Times New Roman" w:hAnsi="Times New Roman" w:cs="Times New Roman"/>
          <w:sz w:val="24"/>
          <w:szCs w:val="24"/>
        </w:rPr>
        <w:t xml:space="preserve"> </w:t>
      </w:r>
      <w:r w:rsidR="000D0B60" w:rsidRPr="008A7FB3">
        <w:rPr>
          <w:rFonts w:ascii="Times New Roman" w:hAnsi="Times New Roman" w:cs="Times New Roman"/>
          <w:sz w:val="24"/>
          <w:szCs w:val="24"/>
        </w:rPr>
        <w:t>The</w:t>
      </w:r>
      <w:r w:rsidR="004A79CD" w:rsidRPr="008A7FB3">
        <w:rPr>
          <w:rFonts w:ascii="Times New Roman" w:hAnsi="Times New Roman" w:cs="Times New Roman"/>
          <w:sz w:val="24"/>
          <w:szCs w:val="24"/>
        </w:rPr>
        <w:t xml:space="preserve"> Crane Trust, </w:t>
      </w:r>
      <w:r w:rsidR="000D0B60" w:rsidRPr="008A7FB3">
        <w:rPr>
          <w:rFonts w:ascii="Times New Roman" w:hAnsi="Times New Roman" w:cs="Times New Roman"/>
          <w:sz w:val="24"/>
          <w:szCs w:val="24"/>
        </w:rPr>
        <w:t>The Audubon</w:t>
      </w:r>
      <w:r w:rsidR="004A79CD" w:rsidRPr="008A7FB3">
        <w:rPr>
          <w:rFonts w:ascii="Times New Roman" w:hAnsi="Times New Roman" w:cs="Times New Roman"/>
          <w:sz w:val="24"/>
          <w:szCs w:val="24"/>
        </w:rPr>
        <w:t xml:space="preserve"> Society, The Nature Conservancy, Central Nebraska Public Power and Irrigation District (CNPPID)</w:t>
      </w:r>
      <w:r w:rsidR="000E4AEF" w:rsidRPr="008A7FB3">
        <w:rPr>
          <w:rFonts w:ascii="Times New Roman" w:hAnsi="Times New Roman" w:cs="Times New Roman"/>
          <w:sz w:val="24"/>
          <w:szCs w:val="24"/>
        </w:rPr>
        <w:t>,</w:t>
      </w:r>
      <w:r w:rsidR="000D0B60" w:rsidRPr="008A7FB3">
        <w:rPr>
          <w:rFonts w:ascii="Times New Roman" w:hAnsi="Times New Roman" w:cs="Times New Roman"/>
          <w:sz w:val="24"/>
          <w:szCs w:val="24"/>
        </w:rPr>
        <w:t xml:space="preserve"> and the Nebraska Public Power District (NPPD)</w:t>
      </w:r>
      <w:r w:rsidR="00C27F0B" w:rsidRPr="008A7FB3">
        <w:rPr>
          <w:rFonts w:ascii="Times New Roman" w:hAnsi="Times New Roman" w:cs="Times New Roman"/>
          <w:sz w:val="24"/>
          <w:szCs w:val="24"/>
        </w:rPr>
        <w:t>. These areas were delineated using the PRRIP management database, which is described in detail in Section 2.</w:t>
      </w:r>
    </w:p>
    <w:p w14:paraId="7345A034" w14:textId="76609D61" w:rsidR="006D7156" w:rsidRPr="008A7FB3" w:rsidRDefault="006D7156" w:rsidP="00317D88">
      <w:pPr>
        <w:pStyle w:val="3FigureorTable"/>
        <w:rPr>
          <w:b/>
          <w:bCs/>
        </w:rPr>
      </w:pPr>
      <w:bookmarkStart w:id="11" w:name="_Toc98948112"/>
      <w:r w:rsidRPr="008A7FB3">
        <w:rPr>
          <w:b/>
          <w:bCs/>
        </w:rPr>
        <w:t xml:space="preserve">Table </w:t>
      </w:r>
      <w:r w:rsidR="002878A6" w:rsidRPr="008A7FB3">
        <w:rPr>
          <w:b/>
          <w:bCs/>
        </w:rPr>
        <w:t>1</w:t>
      </w:r>
      <w:r w:rsidRPr="008A7FB3">
        <w:rPr>
          <w:b/>
          <w:bCs/>
        </w:rPr>
        <w:t xml:space="preserve">. </w:t>
      </w:r>
      <w:r w:rsidRPr="008A7FB3">
        <w:t xml:space="preserve">Geomorphic Reach designations of the AHR, based on </w:t>
      </w:r>
      <w:hyperlink r:id="rId20" w:history="1">
        <w:r w:rsidRPr="008A7FB3">
          <w:rPr>
            <w:rStyle w:val="Hyperlink"/>
            <w:color w:val="auto"/>
          </w:rPr>
          <w:t xml:space="preserve">Fotherby </w:t>
        </w:r>
        <w:r w:rsidR="007956B8" w:rsidRPr="008A7FB3">
          <w:rPr>
            <w:rStyle w:val="Hyperlink"/>
            <w:color w:val="auto"/>
          </w:rPr>
          <w:t>(</w:t>
        </w:r>
        <w:r w:rsidRPr="008A7FB3">
          <w:rPr>
            <w:rStyle w:val="Hyperlink"/>
            <w:color w:val="auto"/>
          </w:rPr>
          <w:t>2009</w:t>
        </w:r>
      </w:hyperlink>
      <w:r w:rsidR="007956B8" w:rsidRPr="008A7FB3">
        <w:rPr>
          <w:rStyle w:val="Hyperlink"/>
          <w:color w:val="auto"/>
        </w:rPr>
        <w:t>)</w:t>
      </w:r>
      <w:bookmarkEnd w:id="11"/>
      <w:r w:rsidRPr="008A7FB3">
        <w:fldChar w:fldCharType="begin"/>
      </w:r>
      <w:r w:rsidRPr="008A7FB3">
        <w:instrText xml:space="preserve"> LINK Excel.Sheet.12 "\\\\hwc.local\\HWC-DFS-drive\\Projects\\PRRIP\\Monitoring and Research\\System Geomorph and Veg\\Geomorph and Vegetation Monitoring REMOTE SENSING\\08.Reporting\\01.Report\\Report_Working\\1.Introduction_Figures.xlsx" "Table 1.1!R2C1:R11C5" \a \f 4 \h  \* MERGEFORMAT </w:instrText>
      </w:r>
      <w:r w:rsidRPr="008A7FB3">
        <w:fldChar w:fldCharType="separate"/>
      </w:r>
    </w:p>
    <w:tbl>
      <w:tblPr>
        <w:tblW w:w="9316" w:type="dxa"/>
        <w:tblLook w:val="06A0" w:firstRow="1" w:lastRow="0" w:firstColumn="1" w:lastColumn="0" w:noHBand="1" w:noVBand="1"/>
      </w:tblPr>
      <w:tblGrid>
        <w:gridCol w:w="2103"/>
        <w:gridCol w:w="2250"/>
        <w:gridCol w:w="950"/>
        <w:gridCol w:w="2930"/>
        <w:gridCol w:w="1083"/>
      </w:tblGrid>
      <w:tr w:rsidR="00633CDC" w:rsidRPr="008A7FB3" w14:paraId="6CB3EEB6" w14:textId="77777777" w:rsidTr="00204091">
        <w:trPr>
          <w:trHeight w:val="945"/>
        </w:trPr>
        <w:tc>
          <w:tcPr>
            <w:tcW w:w="2155"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511FEA31" w14:textId="77777777" w:rsidR="006D7156" w:rsidRPr="008A7FB3" w:rsidRDefault="006D7156" w:rsidP="007F6C34">
            <w:pPr>
              <w:spacing w:after="0"/>
              <w:rPr>
                <w:rFonts w:ascii="Times New Roman" w:hAnsi="Times New Roman" w:cs="Times New Roman"/>
                <w:b/>
                <w:bCs/>
                <w:sz w:val="24"/>
                <w:szCs w:val="24"/>
              </w:rPr>
            </w:pPr>
            <w:r w:rsidRPr="008A7FB3">
              <w:rPr>
                <w:rFonts w:ascii="Times New Roman" w:hAnsi="Times New Roman" w:cs="Times New Roman"/>
                <w:b/>
                <w:bCs/>
                <w:sz w:val="24"/>
                <w:szCs w:val="24"/>
              </w:rPr>
              <w:lastRenderedPageBreak/>
              <w:t>Reach Name</w:t>
            </w:r>
          </w:p>
        </w:tc>
        <w:tc>
          <w:tcPr>
            <w:tcW w:w="2250" w:type="dxa"/>
            <w:tcBorders>
              <w:top w:val="single" w:sz="4" w:space="0" w:color="auto"/>
              <w:left w:val="nil"/>
              <w:bottom w:val="single" w:sz="4" w:space="0" w:color="auto"/>
              <w:right w:val="single" w:sz="4" w:space="0" w:color="auto"/>
            </w:tcBorders>
            <w:shd w:val="clear" w:color="auto" w:fill="8EAADB" w:themeFill="accent1" w:themeFillTint="99"/>
            <w:vAlign w:val="center"/>
            <w:hideMark/>
          </w:tcPr>
          <w:p w14:paraId="50684B04" w14:textId="77777777" w:rsidR="006D7156" w:rsidRPr="008A7FB3" w:rsidRDefault="006D7156" w:rsidP="007F6C34">
            <w:pPr>
              <w:spacing w:after="0"/>
              <w:rPr>
                <w:rFonts w:ascii="Times New Roman" w:hAnsi="Times New Roman" w:cs="Times New Roman"/>
                <w:b/>
                <w:bCs/>
                <w:sz w:val="24"/>
                <w:szCs w:val="24"/>
              </w:rPr>
            </w:pPr>
            <w:r w:rsidRPr="008A7FB3">
              <w:rPr>
                <w:rFonts w:ascii="Times New Roman" w:hAnsi="Times New Roman" w:cs="Times New Roman"/>
                <w:b/>
                <w:bCs/>
                <w:sz w:val="24"/>
                <w:szCs w:val="24"/>
              </w:rPr>
              <w:t>Reach Code</w:t>
            </w:r>
          </w:p>
        </w:tc>
        <w:tc>
          <w:tcPr>
            <w:tcW w:w="900" w:type="dxa"/>
            <w:tcBorders>
              <w:top w:val="single" w:sz="4" w:space="0" w:color="auto"/>
              <w:left w:val="nil"/>
              <w:bottom w:val="single" w:sz="4" w:space="0" w:color="auto"/>
              <w:right w:val="single" w:sz="4" w:space="0" w:color="auto"/>
            </w:tcBorders>
            <w:shd w:val="clear" w:color="auto" w:fill="8EAADB" w:themeFill="accent1" w:themeFillTint="99"/>
            <w:vAlign w:val="center"/>
            <w:hideMark/>
          </w:tcPr>
          <w:p w14:paraId="4C12C3E6" w14:textId="77777777" w:rsidR="006D7156" w:rsidRPr="008A7FB3" w:rsidRDefault="006D7156" w:rsidP="007F6C34">
            <w:pPr>
              <w:spacing w:after="0"/>
              <w:rPr>
                <w:rFonts w:ascii="Times New Roman" w:hAnsi="Times New Roman" w:cs="Times New Roman"/>
                <w:b/>
                <w:bCs/>
                <w:sz w:val="24"/>
                <w:szCs w:val="24"/>
              </w:rPr>
            </w:pPr>
            <w:r w:rsidRPr="008A7FB3">
              <w:rPr>
                <w:rFonts w:ascii="Times New Roman" w:hAnsi="Times New Roman" w:cs="Times New Roman"/>
                <w:b/>
                <w:bCs/>
                <w:sz w:val="24"/>
                <w:szCs w:val="24"/>
              </w:rPr>
              <w:t>Reach Length (mi)</w:t>
            </w:r>
          </w:p>
        </w:tc>
        <w:tc>
          <w:tcPr>
            <w:tcW w:w="2995" w:type="dxa"/>
            <w:tcBorders>
              <w:top w:val="single" w:sz="4" w:space="0" w:color="auto"/>
              <w:left w:val="nil"/>
              <w:bottom w:val="single" w:sz="4" w:space="0" w:color="auto"/>
              <w:right w:val="single" w:sz="4" w:space="0" w:color="auto"/>
            </w:tcBorders>
            <w:shd w:val="clear" w:color="auto" w:fill="8EAADB" w:themeFill="accent1" w:themeFillTint="99"/>
            <w:vAlign w:val="center"/>
            <w:hideMark/>
          </w:tcPr>
          <w:p w14:paraId="06F23A88" w14:textId="77777777" w:rsidR="006D7156" w:rsidRPr="008A7FB3" w:rsidRDefault="006D7156" w:rsidP="007F6C34">
            <w:pPr>
              <w:spacing w:after="0"/>
              <w:rPr>
                <w:rFonts w:ascii="Times New Roman" w:hAnsi="Times New Roman" w:cs="Times New Roman"/>
                <w:b/>
                <w:bCs/>
                <w:sz w:val="24"/>
                <w:szCs w:val="24"/>
              </w:rPr>
            </w:pPr>
            <w:r w:rsidRPr="008A7FB3">
              <w:rPr>
                <w:rFonts w:ascii="Times New Roman" w:hAnsi="Times New Roman" w:cs="Times New Roman"/>
                <w:b/>
                <w:bCs/>
                <w:sz w:val="24"/>
                <w:szCs w:val="24"/>
              </w:rPr>
              <w:t>Geomorphic Description</w:t>
            </w:r>
          </w:p>
        </w:tc>
        <w:tc>
          <w:tcPr>
            <w:tcW w:w="1016" w:type="dxa"/>
            <w:tcBorders>
              <w:top w:val="single" w:sz="4" w:space="0" w:color="auto"/>
              <w:left w:val="nil"/>
              <w:bottom w:val="single" w:sz="4" w:space="0" w:color="auto"/>
              <w:right w:val="single" w:sz="4" w:space="0" w:color="auto"/>
            </w:tcBorders>
            <w:shd w:val="clear" w:color="auto" w:fill="8EAADB" w:themeFill="accent1" w:themeFillTint="99"/>
            <w:vAlign w:val="center"/>
            <w:hideMark/>
          </w:tcPr>
          <w:p w14:paraId="15BC1D12" w14:textId="77777777" w:rsidR="006D7156" w:rsidRPr="008A7FB3" w:rsidRDefault="006D7156" w:rsidP="007F6C34">
            <w:pPr>
              <w:spacing w:after="0"/>
              <w:rPr>
                <w:rFonts w:ascii="Times New Roman" w:hAnsi="Times New Roman" w:cs="Times New Roman"/>
                <w:b/>
                <w:bCs/>
                <w:sz w:val="24"/>
                <w:szCs w:val="24"/>
              </w:rPr>
            </w:pPr>
            <w:r w:rsidRPr="008A7FB3">
              <w:rPr>
                <w:rFonts w:ascii="Times New Roman" w:hAnsi="Times New Roman" w:cs="Times New Roman"/>
                <w:b/>
                <w:bCs/>
                <w:sz w:val="24"/>
                <w:szCs w:val="24"/>
              </w:rPr>
              <w:t>% Flow in Main Channel</w:t>
            </w:r>
          </w:p>
        </w:tc>
      </w:tr>
      <w:tr w:rsidR="00633CDC" w:rsidRPr="008A7FB3" w14:paraId="799B4DC1"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4DD9BEA4"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North channel from Lexington Bridge to Overton Bridge</w:t>
            </w:r>
          </w:p>
        </w:tc>
        <w:tc>
          <w:tcPr>
            <w:tcW w:w="2250" w:type="dxa"/>
            <w:tcBorders>
              <w:top w:val="nil"/>
              <w:left w:val="nil"/>
              <w:bottom w:val="single" w:sz="4" w:space="0" w:color="auto"/>
              <w:right w:val="single" w:sz="4" w:space="0" w:color="auto"/>
            </w:tcBorders>
            <w:shd w:val="clear" w:color="auto" w:fill="auto"/>
            <w:noWrap/>
            <w:vAlign w:val="center"/>
            <w:hideMark/>
          </w:tcPr>
          <w:p w14:paraId="3573839A"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N-lexington_overton</w:t>
            </w:r>
          </w:p>
        </w:tc>
        <w:tc>
          <w:tcPr>
            <w:tcW w:w="900" w:type="dxa"/>
            <w:tcBorders>
              <w:top w:val="nil"/>
              <w:left w:val="nil"/>
              <w:bottom w:val="single" w:sz="4" w:space="0" w:color="auto"/>
              <w:right w:val="single" w:sz="4" w:space="0" w:color="auto"/>
            </w:tcBorders>
            <w:shd w:val="clear" w:color="auto" w:fill="auto"/>
            <w:noWrap/>
            <w:vAlign w:val="center"/>
            <w:hideMark/>
          </w:tcPr>
          <w:p w14:paraId="2B8C859C"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11.3</w:t>
            </w:r>
          </w:p>
        </w:tc>
        <w:tc>
          <w:tcPr>
            <w:tcW w:w="2995" w:type="dxa"/>
            <w:tcBorders>
              <w:top w:val="nil"/>
              <w:left w:val="nil"/>
              <w:bottom w:val="single" w:sz="4" w:space="0" w:color="auto"/>
              <w:right w:val="single" w:sz="4" w:space="0" w:color="auto"/>
            </w:tcBorders>
            <w:shd w:val="clear" w:color="auto" w:fill="auto"/>
            <w:vAlign w:val="center"/>
            <w:hideMark/>
          </w:tcPr>
          <w:p w14:paraId="48EE8345"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Wandering: Unconsolidated and heavily vegetated overbank.</w:t>
            </w:r>
          </w:p>
        </w:tc>
        <w:tc>
          <w:tcPr>
            <w:tcW w:w="1016" w:type="dxa"/>
            <w:tcBorders>
              <w:top w:val="nil"/>
              <w:left w:val="nil"/>
              <w:bottom w:val="single" w:sz="4" w:space="0" w:color="auto"/>
              <w:right w:val="single" w:sz="4" w:space="0" w:color="auto"/>
            </w:tcBorders>
            <w:shd w:val="clear" w:color="auto" w:fill="auto"/>
            <w:noWrap/>
            <w:vAlign w:val="center"/>
            <w:hideMark/>
          </w:tcPr>
          <w:p w14:paraId="012EC07E"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25%</w:t>
            </w:r>
          </w:p>
        </w:tc>
      </w:tr>
      <w:tr w:rsidR="00633CDC" w:rsidRPr="008A7FB3" w14:paraId="7428DADF"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5602D6DB"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South channel J2 Return to Overton Bridge</w:t>
            </w:r>
          </w:p>
        </w:tc>
        <w:tc>
          <w:tcPr>
            <w:tcW w:w="2250" w:type="dxa"/>
            <w:tcBorders>
              <w:top w:val="nil"/>
              <w:left w:val="nil"/>
              <w:bottom w:val="single" w:sz="4" w:space="0" w:color="auto"/>
              <w:right w:val="single" w:sz="4" w:space="0" w:color="auto"/>
            </w:tcBorders>
            <w:shd w:val="clear" w:color="auto" w:fill="auto"/>
            <w:noWrap/>
            <w:vAlign w:val="center"/>
            <w:hideMark/>
          </w:tcPr>
          <w:p w14:paraId="45F96A99"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J2_overton</w:t>
            </w:r>
          </w:p>
        </w:tc>
        <w:tc>
          <w:tcPr>
            <w:tcW w:w="900" w:type="dxa"/>
            <w:tcBorders>
              <w:top w:val="nil"/>
              <w:left w:val="nil"/>
              <w:bottom w:val="single" w:sz="4" w:space="0" w:color="auto"/>
              <w:right w:val="single" w:sz="4" w:space="0" w:color="auto"/>
            </w:tcBorders>
            <w:shd w:val="clear" w:color="auto" w:fill="auto"/>
            <w:noWrap/>
            <w:vAlign w:val="center"/>
            <w:hideMark/>
          </w:tcPr>
          <w:p w14:paraId="0C7B3DA9"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7.5</w:t>
            </w:r>
          </w:p>
        </w:tc>
        <w:tc>
          <w:tcPr>
            <w:tcW w:w="2995" w:type="dxa"/>
            <w:tcBorders>
              <w:top w:val="nil"/>
              <w:left w:val="nil"/>
              <w:bottom w:val="single" w:sz="4" w:space="0" w:color="auto"/>
              <w:right w:val="single" w:sz="4" w:space="0" w:color="auto"/>
            </w:tcBorders>
            <w:shd w:val="clear" w:color="auto" w:fill="auto"/>
            <w:vAlign w:val="center"/>
            <w:hideMark/>
          </w:tcPr>
          <w:p w14:paraId="6EF93A35"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Meandering: Incised as much as 25 feet and void of incoming bedload.</w:t>
            </w:r>
          </w:p>
        </w:tc>
        <w:tc>
          <w:tcPr>
            <w:tcW w:w="1016" w:type="dxa"/>
            <w:tcBorders>
              <w:top w:val="nil"/>
              <w:left w:val="nil"/>
              <w:bottom w:val="single" w:sz="4" w:space="0" w:color="auto"/>
              <w:right w:val="single" w:sz="4" w:space="0" w:color="auto"/>
            </w:tcBorders>
            <w:shd w:val="clear" w:color="auto" w:fill="auto"/>
            <w:noWrap/>
            <w:vAlign w:val="center"/>
            <w:hideMark/>
          </w:tcPr>
          <w:p w14:paraId="6A3AFDD6"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75%</w:t>
            </w:r>
          </w:p>
        </w:tc>
      </w:tr>
      <w:tr w:rsidR="00633CDC" w:rsidRPr="008A7FB3" w14:paraId="4E029682"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5E619EF0"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Overton Bridge to Elm Creek Bridge</w:t>
            </w:r>
          </w:p>
        </w:tc>
        <w:tc>
          <w:tcPr>
            <w:tcW w:w="2250" w:type="dxa"/>
            <w:tcBorders>
              <w:top w:val="nil"/>
              <w:left w:val="nil"/>
              <w:bottom w:val="single" w:sz="4" w:space="0" w:color="auto"/>
              <w:right w:val="single" w:sz="4" w:space="0" w:color="auto"/>
            </w:tcBorders>
            <w:shd w:val="clear" w:color="auto" w:fill="auto"/>
            <w:noWrap/>
            <w:vAlign w:val="center"/>
            <w:hideMark/>
          </w:tcPr>
          <w:p w14:paraId="621B35D3" w14:textId="4E5B7081"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overton_el</w:t>
            </w:r>
            <w:r w:rsidR="00FE0D4E" w:rsidRPr="008A7FB3">
              <w:rPr>
                <w:rFonts w:ascii="Times New Roman" w:hAnsi="Times New Roman" w:cs="Times New Roman"/>
                <w:sz w:val="24"/>
                <w:szCs w:val="24"/>
              </w:rPr>
              <w:t>mc</w:t>
            </w:r>
            <w:r w:rsidRPr="008A7FB3">
              <w:rPr>
                <w:rFonts w:ascii="Times New Roman" w:hAnsi="Times New Roman" w:cs="Times New Roman"/>
                <w:sz w:val="24"/>
                <w:szCs w:val="24"/>
              </w:rPr>
              <w:t>reek</w:t>
            </w:r>
          </w:p>
        </w:tc>
        <w:tc>
          <w:tcPr>
            <w:tcW w:w="900" w:type="dxa"/>
            <w:tcBorders>
              <w:top w:val="nil"/>
              <w:left w:val="nil"/>
              <w:bottom w:val="single" w:sz="4" w:space="0" w:color="auto"/>
              <w:right w:val="single" w:sz="4" w:space="0" w:color="auto"/>
            </w:tcBorders>
            <w:shd w:val="clear" w:color="auto" w:fill="auto"/>
            <w:noWrap/>
            <w:vAlign w:val="center"/>
            <w:hideMark/>
          </w:tcPr>
          <w:p w14:paraId="48ECDB49"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8.7</w:t>
            </w:r>
          </w:p>
        </w:tc>
        <w:tc>
          <w:tcPr>
            <w:tcW w:w="2995" w:type="dxa"/>
            <w:tcBorders>
              <w:top w:val="nil"/>
              <w:left w:val="nil"/>
              <w:bottom w:val="single" w:sz="4" w:space="0" w:color="auto"/>
              <w:right w:val="single" w:sz="4" w:space="0" w:color="auto"/>
            </w:tcBorders>
            <w:shd w:val="clear" w:color="auto" w:fill="auto"/>
            <w:vAlign w:val="center"/>
            <w:hideMark/>
          </w:tcPr>
          <w:p w14:paraId="41A54E1F"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Unconsolidated: Main channel braided and anastomosed.</w:t>
            </w:r>
          </w:p>
        </w:tc>
        <w:tc>
          <w:tcPr>
            <w:tcW w:w="1016" w:type="dxa"/>
            <w:tcBorders>
              <w:top w:val="nil"/>
              <w:left w:val="nil"/>
              <w:bottom w:val="single" w:sz="4" w:space="0" w:color="auto"/>
              <w:right w:val="single" w:sz="4" w:space="0" w:color="auto"/>
            </w:tcBorders>
            <w:shd w:val="clear" w:color="auto" w:fill="auto"/>
            <w:noWrap/>
            <w:vAlign w:val="center"/>
            <w:hideMark/>
          </w:tcPr>
          <w:p w14:paraId="7DB2C37D"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75%</w:t>
            </w:r>
          </w:p>
        </w:tc>
      </w:tr>
      <w:tr w:rsidR="00633CDC" w:rsidRPr="008A7FB3" w14:paraId="71613483"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5454DC0E"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Elm Creek Bridge to Odessa Bridge</w:t>
            </w:r>
          </w:p>
        </w:tc>
        <w:tc>
          <w:tcPr>
            <w:tcW w:w="2250" w:type="dxa"/>
            <w:tcBorders>
              <w:top w:val="nil"/>
              <w:left w:val="nil"/>
              <w:bottom w:val="single" w:sz="4" w:space="0" w:color="auto"/>
              <w:right w:val="single" w:sz="4" w:space="0" w:color="auto"/>
            </w:tcBorders>
            <w:shd w:val="clear" w:color="auto" w:fill="auto"/>
            <w:noWrap/>
            <w:vAlign w:val="center"/>
            <w:hideMark/>
          </w:tcPr>
          <w:p w14:paraId="568AF554"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elmcreek_odessa</w:t>
            </w:r>
          </w:p>
        </w:tc>
        <w:tc>
          <w:tcPr>
            <w:tcW w:w="900" w:type="dxa"/>
            <w:tcBorders>
              <w:top w:val="nil"/>
              <w:left w:val="nil"/>
              <w:bottom w:val="single" w:sz="4" w:space="0" w:color="auto"/>
              <w:right w:val="single" w:sz="4" w:space="0" w:color="auto"/>
            </w:tcBorders>
            <w:shd w:val="clear" w:color="auto" w:fill="auto"/>
            <w:noWrap/>
            <w:vAlign w:val="center"/>
            <w:hideMark/>
          </w:tcPr>
          <w:p w14:paraId="2BF2751A"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7</w:t>
            </w:r>
          </w:p>
        </w:tc>
        <w:tc>
          <w:tcPr>
            <w:tcW w:w="2995" w:type="dxa"/>
            <w:tcBorders>
              <w:top w:val="nil"/>
              <w:left w:val="nil"/>
              <w:bottom w:val="single" w:sz="4" w:space="0" w:color="auto"/>
              <w:right w:val="single" w:sz="4" w:space="0" w:color="auto"/>
            </w:tcBorders>
            <w:shd w:val="clear" w:color="auto" w:fill="auto"/>
            <w:vAlign w:val="center"/>
            <w:hideMark/>
          </w:tcPr>
          <w:p w14:paraId="0F833B44"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Consolidated: Braided and anastomosed.</w:t>
            </w:r>
          </w:p>
        </w:tc>
        <w:tc>
          <w:tcPr>
            <w:tcW w:w="1016" w:type="dxa"/>
            <w:tcBorders>
              <w:top w:val="nil"/>
              <w:left w:val="nil"/>
              <w:bottom w:val="single" w:sz="4" w:space="0" w:color="auto"/>
              <w:right w:val="single" w:sz="4" w:space="0" w:color="auto"/>
            </w:tcBorders>
            <w:shd w:val="clear" w:color="auto" w:fill="auto"/>
            <w:noWrap/>
            <w:vAlign w:val="center"/>
            <w:hideMark/>
          </w:tcPr>
          <w:p w14:paraId="38856ADB"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100%</w:t>
            </w:r>
          </w:p>
        </w:tc>
      </w:tr>
      <w:tr w:rsidR="00633CDC" w:rsidRPr="008A7FB3" w14:paraId="44857D40"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39288771"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Odessa Bridge to Minden Bridge</w:t>
            </w:r>
          </w:p>
        </w:tc>
        <w:tc>
          <w:tcPr>
            <w:tcW w:w="2250" w:type="dxa"/>
            <w:tcBorders>
              <w:top w:val="nil"/>
              <w:left w:val="nil"/>
              <w:bottom w:val="single" w:sz="4" w:space="0" w:color="auto"/>
              <w:right w:val="single" w:sz="4" w:space="0" w:color="auto"/>
            </w:tcBorders>
            <w:shd w:val="clear" w:color="auto" w:fill="auto"/>
            <w:noWrap/>
            <w:vAlign w:val="center"/>
            <w:hideMark/>
          </w:tcPr>
          <w:p w14:paraId="62E0CBA5"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odessa_minden</w:t>
            </w:r>
          </w:p>
        </w:tc>
        <w:tc>
          <w:tcPr>
            <w:tcW w:w="900" w:type="dxa"/>
            <w:tcBorders>
              <w:top w:val="nil"/>
              <w:left w:val="nil"/>
              <w:bottom w:val="single" w:sz="4" w:space="0" w:color="auto"/>
              <w:right w:val="single" w:sz="4" w:space="0" w:color="auto"/>
            </w:tcBorders>
            <w:shd w:val="clear" w:color="auto" w:fill="auto"/>
            <w:noWrap/>
            <w:vAlign w:val="center"/>
            <w:hideMark/>
          </w:tcPr>
          <w:p w14:paraId="64F171B9"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16.7</w:t>
            </w:r>
          </w:p>
        </w:tc>
        <w:tc>
          <w:tcPr>
            <w:tcW w:w="2995" w:type="dxa"/>
            <w:tcBorders>
              <w:top w:val="nil"/>
              <w:left w:val="nil"/>
              <w:bottom w:val="single" w:sz="4" w:space="0" w:color="auto"/>
              <w:right w:val="single" w:sz="4" w:space="0" w:color="auto"/>
            </w:tcBorders>
            <w:shd w:val="clear" w:color="auto" w:fill="auto"/>
            <w:vAlign w:val="center"/>
            <w:hideMark/>
          </w:tcPr>
          <w:p w14:paraId="1DA4BEEB"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Unconsolidated: Main channel mostly anastomosed.</w:t>
            </w:r>
          </w:p>
        </w:tc>
        <w:tc>
          <w:tcPr>
            <w:tcW w:w="1016" w:type="dxa"/>
            <w:tcBorders>
              <w:top w:val="nil"/>
              <w:left w:val="nil"/>
              <w:bottom w:val="single" w:sz="4" w:space="0" w:color="auto"/>
              <w:right w:val="single" w:sz="4" w:space="0" w:color="auto"/>
            </w:tcBorders>
            <w:shd w:val="clear" w:color="auto" w:fill="auto"/>
            <w:noWrap/>
            <w:vAlign w:val="center"/>
            <w:hideMark/>
          </w:tcPr>
          <w:p w14:paraId="543D08C0"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55%</w:t>
            </w:r>
          </w:p>
        </w:tc>
      </w:tr>
      <w:tr w:rsidR="00633CDC" w:rsidRPr="008A7FB3" w14:paraId="474B60AD"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5022CF60"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Minden Bridge to Gibbon Bridge</w:t>
            </w:r>
          </w:p>
        </w:tc>
        <w:tc>
          <w:tcPr>
            <w:tcW w:w="2250" w:type="dxa"/>
            <w:tcBorders>
              <w:top w:val="nil"/>
              <w:left w:val="nil"/>
              <w:bottom w:val="single" w:sz="4" w:space="0" w:color="auto"/>
              <w:right w:val="single" w:sz="4" w:space="0" w:color="auto"/>
            </w:tcBorders>
            <w:shd w:val="clear" w:color="auto" w:fill="auto"/>
            <w:noWrap/>
            <w:vAlign w:val="center"/>
            <w:hideMark/>
          </w:tcPr>
          <w:p w14:paraId="627A6885"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minden_gibbon</w:t>
            </w:r>
          </w:p>
        </w:tc>
        <w:tc>
          <w:tcPr>
            <w:tcW w:w="900" w:type="dxa"/>
            <w:tcBorders>
              <w:top w:val="nil"/>
              <w:left w:val="nil"/>
              <w:bottom w:val="single" w:sz="4" w:space="0" w:color="auto"/>
              <w:right w:val="single" w:sz="4" w:space="0" w:color="auto"/>
            </w:tcBorders>
            <w:shd w:val="clear" w:color="auto" w:fill="auto"/>
            <w:noWrap/>
            <w:vAlign w:val="center"/>
            <w:hideMark/>
          </w:tcPr>
          <w:p w14:paraId="0D089D92"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5.9</w:t>
            </w:r>
          </w:p>
        </w:tc>
        <w:tc>
          <w:tcPr>
            <w:tcW w:w="2995" w:type="dxa"/>
            <w:tcBorders>
              <w:top w:val="nil"/>
              <w:left w:val="nil"/>
              <w:bottom w:val="single" w:sz="4" w:space="0" w:color="auto"/>
              <w:right w:val="single" w:sz="4" w:space="0" w:color="auto"/>
            </w:tcBorders>
            <w:shd w:val="clear" w:color="auto" w:fill="auto"/>
            <w:vAlign w:val="center"/>
            <w:hideMark/>
          </w:tcPr>
          <w:p w14:paraId="1E91A90E"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Unconsolidated: Main channel braided.</w:t>
            </w:r>
          </w:p>
        </w:tc>
        <w:tc>
          <w:tcPr>
            <w:tcW w:w="1016" w:type="dxa"/>
            <w:tcBorders>
              <w:top w:val="nil"/>
              <w:left w:val="nil"/>
              <w:bottom w:val="single" w:sz="4" w:space="0" w:color="auto"/>
              <w:right w:val="single" w:sz="4" w:space="0" w:color="auto"/>
            </w:tcBorders>
            <w:shd w:val="clear" w:color="auto" w:fill="auto"/>
            <w:noWrap/>
            <w:vAlign w:val="center"/>
            <w:hideMark/>
          </w:tcPr>
          <w:p w14:paraId="550F4EB5"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60%</w:t>
            </w:r>
          </w:p>
        </w:tc>
      </w:tr>
      <w:tr w:rsidR="00633CDC" w:rsidRPr="008A7FB3" w14:paraId="6B4C714E"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31C8AE68"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Gibbon Bridge to Wood River Bridge</w:t>
            </w:r>
          </w:p>
        </w:tc>
        <w:tc>
          <w:tcPr>
            <w:tcW w:w="2250" w:type="dxa"/>
            <w:tcBorders>
              <w:top w:val="nil"/>
              <w:left w:val="nil"/>
              <w:bottom w:val="single" w:sz="4" w:space="0" w:color="auto"/>
              <w:right w:val="single" w:sz="4" w:space="0" w:color="auto"/>
            </w:tcBorders>
            <w:shd w:val="clear" w:color="auto" w:fill="auto"/>
            <w:noWrap/>
            <w:vAlign w:val="center"/>
            <w:hideMark/>
          </w:tcPr>
          <w:p w14:paraId="7AD79249"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gibbon_woodriver</w:t>
            </w:r>
          </w:p>
        </w:tc>
        <w:tc>
          <w:tcPr>
            <w:tcW w:w="900" w:type="dxa"/>
            <w:tcBorders>
              <w:top w:val="nil"/>
              <w:left w:val="nil"/>
              <w:bottom w:val="single" w:sz="4" w:space="0" w:color="auto"/>
              <w:right w:val="single" w:sz="4" w:space="0" w:color="auto"/>
            </w:tcBorders>
            <w:shd w:val="clear" w:color="auto" w:fill="auto"/>
            <w:noWrap/>
            <w:vAlign w:val="center"/>
            <w:hideMark/>
          </w:tcPr>
          <w:p w14:paraId="3B13F7CD"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15.2</w:t>
            </w:r>
          </w:p>
        </w:tc>
        <w:tc>
          <w:tcPr>
            <w:tcW w:w="2995" w:type="dxa"/>
            <w:tcBorders>
              <w:top w:val="nil"/>
              <w:left w:val="nil"/>
              <w:bottom w:val="single" w:sz="4" w:space="0" w:color="auto"/>
              <w:right w:val="single" w:sz="4" w:space="0" w:color="auto"/>
            </w:tcBorders>
            <w:shd w:val="clear" w:color="auto" w:fill="auto"/>
            <w:vAlign w:val="center"/>
            <w:hideMark/>
          </w:tcPr>
          <w:p w14:paraId="081641ED"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Consolidated: Braided and island braided.</w:t>
            </w:r>
          </w:p>
        </w:tc>
        <w:tc>
          <w:tcPr>
            <w:tcW w:w="1016" w:type="dxa"/>
            <w:tcBorders>
              <w:top w:val="nil"/>
              <w:left w:val="nil"/>
              <w:bottom w:val="single" w:sz="4" w:space="0" w:color="auto"/>
              <w:right w:val="single" w:sz="4" w:space="0" w:color="auto"/>
            </w:tcBorders>
            <w:shd w:val="clear" w:color="auto" w:fill="auto"/>
            <w:noWrap/>
            <w:vAlign w:val="center"/>
            <w:hideMark/>
          </w:tcPr>
          <w:p w14:paraId="58EBDB64"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80%</w:t>
            </w:r>
          </w:p>
        </w:tc>
      </w:tr>
      <w:tr w:rsidR="00633CDC" w:rsidRPr="008A7FB3" w14:paraId="7240C2BE"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6EA39F57"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Wood River Bridge to Grand Island (Hwy 34)</w:t>
            </w:r>
          </w:p>
        </w:tc>
        <w:tc>
          <w:tcPr>
            <w:tcW w:w="2250" w:type="dxa"/>
            <w:tcBorders>
              <w:top w:val="nil"/>
              <w:left w:val="nil"/>
              <w:bottom w:val="single" w:sz="4" w:space="0" w:color="auto"/>
              <w:right w:val="single" w:sz="4" w:space="0" w:color="auto"/>
            </w:tcBorders>
            <w:shd w:val="clear" w:color="auto" w:fill="auto"/>
            <w:noWrap/>
            <w:vAlign w:val="center"/>
            <w:hideMark/>
          </w:tcPr>
          <w:p w14:paraId="1624BCED"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woodriver_gi</w:t>
            </w:r>
          </w:p>
        </w:tc>
        <w:tc>
          <w:tcPr>
            <w:tcW w:w="900" w:type="dxa"/>
            <w:tcBorders>
              <w:top w:val="nil"/>
              <w:left w:val="nil"/>
              <w:bottom w:val="single" w:sz="4" w:space="0" w:color="auto"/>
              <w:right w:val="single" w:sz="4" w:space="0" w:color="auto"/>
            </w:tcBorders>
            <w:shd w:val="clear" w:color="auto" w:fill="auto"/>
            <w:noWrap/>
            <w:vAlign w:val="center"/>
            <w:hideMark/>
          </w:tcPr>
          <w:p w14:paraId="1A708E5E"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18.8</w:t>
            </w:r>
          </w:p>
        </w:tc>
        <w:tc>
          <w:tcPr>
            <w:tcW w:w="2995" w:type="dxa"/>
            <w:tcBorders>
              <w:top w:val="nil"/>
              <w:left w:val="nil"/>
              <w:bottom w:val="single" w:sz="4" w:space="0" w:color="auto"/>
              <w:right w:val="single" w:sz="4" w:space="0" w:color="auto"/>
            </w:tcBorders>
            <w:shd w:val="clear" w:color="auto" w:fill="auto"/>
            <w:vAlign w:val="center"/>
            <w:hideMark/>
          </w:tcPr>
          <w:p w14:paraId="6B125D73"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Unconsolidated: Main channel mostly braided.</w:t>
            </w:r>
          </w:p>
        </w:tc>
        <w:tc>
          <w:tcPr>
            <w:tcW w:w="1016" w:type="dxa"/>
            <w:tcBorders>
              <w:top w:val="nil"/>
              <w:left w:val="nil"/>
              <w:bottom w:val="single" w:sz="4" w:space="0" w:color="auto"/>
              <w:right w:val="single" w:sz="4" w:space="0" w:color="auto"/>
            </w:tcBorders>
            <w:shd w:val="clear" w:color="auto" w:fill="auto"/>
            <w:noWrap/>
            <w:vAlign w:val="center"/>
            <w:hideMark/>
          </w:tcPr>
          <w:p w14:paraId="3A97F28C"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55%</w:t>
            </w:r>
          </w:p>
        </w:tc>
      </w:tr>
      <w:tr w:rsidR="00633CDC" w:rsidRPr="008A7FB3" w14:paraId="1C76A012" w14:textId="77777777" w:rsidTr="00633CDC">
        <w:trPr>
          <w:trHeight w:val="630"/>
        </w:trPr>
        <w:tc>
          <w:tcPr>
            <w:tcW w:w="2155" w:type="dxa"/>
            <w:tcBorders>
              <w:top w:val="nil"/>
              <w:left w:val="single" w:sz="4" w:space="0" w:color="auto"/>
              <w:bottom w:val="single" w:sz="4" w:space="0" w:color="auto"/>
              <w:right w:val="single" w:sz="4" w:space="0" w:color="auto"/>
            </w:tcBorders>
            <w:shd w:val="clear" w:color="auto" w:fill="auto"/>
            <w:vAlign w:val="center"/>
            <w:hideMark/>
          </w:tcPr>
          <w:p w14:paraId="397BE3B7"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Grand Island (Hwy 34) to Chapman Bridge</w:t>
            </w:r>
          </w:p>
        </w:tc>
        <w:tc>
          <w:tcPr>
            <w:tcW w:w="2250" w:type="dxa"/>
            <w:tcBorders>
              <w:top w:val="nil"/>
              <w:left w:val="nil"/>
              <w:bottom w:val="single" w:sz="4" w:space="0" w:color="auto"/>
              <w:right w:val="single" w:sz="4" w:space="0" w:color="auto"/>
            </w:tcBorders>
            <w:shd w:val="clear" w:color="auto" w:fill="auto"/>
            <w:noWrap/>
            <w:vAlign w:val="center"/>
            <w:hideMark/>
          </w:tcPr>
          <w:p w14:paraId="60DBC483"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gi_chapman</w:t>
            </w:r>
          </w:p>
        </w:tc>
        <w:tc>
          <w:tcPr>
            <w:tcW w:w="900" w:type="dxa"/>
            <w:tcBorders>
              <w:top w:val="nil"/>
              <w:left w:val="nil"/>
              <w:bottom w:val="single" w:sz="4" w:space="0" w:color="auto"/>
              <w:right w:val="single" w:sz="4" w:space="0" w:color="auto"/>
            </w:tcBorders>
            <w:shd w:val="clear" w:color="auto" w:fill="auto"/>
            <w:noWrap/>
            <w:vAlign w:val="center"/>
            <w:hideMark/>
          </w:tcPr>
          <w:p w14:paraId="6A0EB80B"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11</w:t>
            </w:r>
          </w:p>
        </w:tc>
        <w:tc>
          <w:tcPr>
            <w:tcW w:w="2995" w:type="dxa"/>
            <w:tcBorders>
              <w:top w:val="nil"/>
              <w:left w:val="nil"/>
              <w:bottom w:val="single" w:sz="4" w:space="0" w:color="auto"/>
              <w:right w:val="single" w:sz="4" w:space="0" w:color="auto"/>
            </w:tcBorders>
            <w:shd w:val="clear" w:color="auto" w:fill="auto"/>
            <w:vAlign w:val="center"/>
            <w:hideMark/>
          </w:tcPr>
          <w:p w14:paraId="51B771C2"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Consolidated: Alternating braided and anastomosed.</w:t>
            </w:r>
          </w:p>
        </w:tc>
        <w:tc>
          <w:tcPr>
            <w:tcW w:w="1016" w:type="dxa"/>
            <w:tcBorders>
              <w:top w:val="nil"/>
              <w:left w:val="nil"/>
              <w:bottom w:val="single" w:sz="4" w:space="0" w:color="auto"/>
              <w:right w:val="single" w:sz="4" w:space="0" w:color="auto"/>
            </w:tcBorders>
            <w:shd w:val="clear" w:color="auto" w:fill="auto"/>
            <w:noWrap/>
            <w:vAlign w:val="center"/>
            <w:hideMark/>
          </w:tcPr>
          <w:p w14:paraId="059411AC" w14:textId="77777777" w:rsidR="006D7156" w:rsidRPr="008A7FB3" w:rsidRDefault="006D7156" w:rsidP="007F6C34">
            <w:pPr>
              <w:spacing w:after="0"/>
              <w:rPr>
                <w:rFonts w:ascii="Times New Roman" w:hAnsi="Times New Roman" w:cs="Times New Roman"/>
                <w:sz w:val="24"/>
                <w:szCs w:val="24"/>
              </w:rPr>
            </w:pPr>
            <w:r w:rsidRPr="008A7FB3">
              <w:rPr>
                <w:rFonts w:ascii="Times New Roman" w:hAnsi="Times New Roman" w:cs="Times New Roman"/>
                <w:sz w:val="24"/>
                <w:szCs w:val="24"/>
              </w:rPr>
              <w:t>100%</w:t>
            </w:r>
          </w:p>
        </w:tc>
      </w:tr>
    </w:tbl>
    <w:p w14:paraId="0DE788F1" w14:textId="3D2EA64F" w:rsidR="006D7156" w:rsidRPr="008A7FB3" w:rsidRDefault="006D7156" w:rsidP="006D7156">
      <w:pPr>
        <w:rPr>
          <w:rFonts w:ascii="Times New Roman" w:hAnsi="Times New Roman" w:cs="Times New Roman"/>
          <w:sz w:val="24"/>
          <w:szCs w:val="24"/>
        </w:rPr>
      </w:pPr>
      <w:r w:rsidRPr="008A7FB3">
        <w:rPr>
          <w:rFonts w:ascii="Times New Roman" w:hAnsi="Times New Roman" w:cs="Times New Roman"/>
          <w:sz w:val="24"/>
          <w:szCs w:val="24"/>
        </w:rPr>
        <w:fldChar w:fldCharType="end"/>
      </w:r>
    </w:p>
    <w:p w14:paraId="355B6595" w14:textId="58CC0E2B" w:rsidR="006B3BE9" w:rsidRPr="008A7FB3" w:rsidRDefault="006B3BE9" w:rsidP="006D7156">
      <w:pPr>
        <w:rPr>
          <w:rFonts w:ascii="Times New Roman" w:hAnsi="Times New Roman" w:cs="Times New Roman"/>
          <w:sz w:val="24"/>
          <w:szCs w:val="24"/>
        </w:rPr>
      </w:pPr>
    </w:p>
    <w:p w14:paraId="42AFE661" w14:textId="77777777" w:rsidR="00DE0449" w:rsidRPr="008A7FB3" w:rsidRDefault="00DE0449" w:rsidP="006D7156">
      <w:pPr>
        <w:rPr>
          <w:rFonts w:ascii="Times New Roman" w:hAnsi="Times New Roman" w:cs="Times New Roman"/>
          <w:sz w:val="24"/>
          <w:szCs w:val="24"/>
        </w:rPr>
      </w:pPr>
    </w:p>
    <w:p w14:paraId="067D3416" w14:textId="6B676111" w:rsidR="006D7156" w:rsidRPr="008A7FB3" w:rsidRDefault="006D7156" w:rsidP="007F6C34">
      <w:pPr>
        <w:spacing w:after="0"/>
        <w:rPr>
          <w:rFonts w:ascii="Times New Roman" w:hAnsi="Times New Roman" w:cs="Times New Roman"/>
          <w:sz w:val="24"/>
          <w:szCs w:val="24"/>
        </w:rPr>
      </w:pPr>
    </w:p>
    <w:p w14:paraId="500796BF" w14:textId="23063E80" w:rsidR="00C27F0B" w:rsidRPr="008A7FB3" w:rsidRDefault="00DD17EA" w:rsidP="007F6C34">
      <w:pPr>
        <w:spacing w:after="0"/>
        <w:rPr>
          <w:rFonts w:ascii="Times New Roman" w:hAnsi="Times New Roman" w:cs="Times New Roman"/>
          <w:sz w:val="24"/>
          <w:szCs w:val="24"/>
        </w:rPr>
      </w:pPr>
      <w:r w:rsidRPr="008A7FB3">
        <w:rPr>
          <w:noProof/>
        </w:rPr>
        <w:lastRenderedPageBreak/>
        <w:drawing>
          <wp:anchor distT="0" distB="0" distL="114300" distR="114300" simplePos="0" relativeHeight="251711488" behindDoc="0" locked="0" layoutInCell="1" allowOverlap="1" wp14:anchorId="41987503" wp14:editId="4BC28FFC">
            <wp:simplePos x="0" y="0"/>
            <wp:positionH relativeFrom="margin">
              <wp:align>left</wp:align>
            </wp:positionH>
            <wp:positionV relativeFrom="paragraph">
              <wp:posOffset>3699666</wp:posOffset>
            </wp:positionV>
            <wp:extent cx="2260121" cy="521934"/>
            <wp:effectExtent l="0" t="0" r="6985" b="0"/>
            <wp:wrapNone/>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260121" cy="521934"/>
                    </a:xfrm>
                    <a:prstGeom prst="rect">
                      <a:avLst/>
                    </a:prstGeom>
                  </pic:spPr>
                </pic:pic>
              </a:graphicData>
            </a:graphic>
            <wp14:sizeRelH relativeFrom="margin">
              <wp14:pctWidth>0</wp14:pctWidth>
            </wp14:sizeRelH>
            <wp14:sizeRelV relativeFrom="margin">
              <wp14:pctHeight>0</wp14:pctHeight>
            </wp14:sizeRelV>
          </wp:anchor>
        </w:drawing>
      </w:r>
      <w:r w:rsidR="00C27F0B" w:rsidRPr="008A7FB3">
        <w:rPr>
          <w:noProof/>
        </w:rPr>
        <w:drawing>
          <wp:inline distT="0" distB="0" distL="0" distR="0" wp14:anchorId="7A8A40D8" wp14:editId="2849E6DE">
            <wp:extent cx="5943600" cy="4495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b="45370"/>
                    <a:stretch/>
                  </pic:blipFill>
                  <pic:spPr bwMode="auto">
                    <a:xfrm>
                      <a:off x="0" y="0"/>
                      <a:ext cx="5943600" cy="4495800"/>
                    </a:xfrm>
                    <a:prstGeom prst="rect">
                      <a:avLst/>
                    </a:prstGeom>
                    <a:noFill/>
                    <a:ln>
                      <a:noFill/>
                    </a:ln>
                    <a:extLst>
                      <a:ext uri="{53640926-AAD7-44D8-BBD7-CCE9431645EC}">
                        <a14:shadowObscured xmlns:a14="http://schemas.microsoft.com/office/drawing/2010/main"/>
                      </a:ext>
                    </a:extLst>
                  </pic:spPr>
                </pic:pic>
              </a:graphicData>
            </a:graphic>
          </wp:inline>
        </w:drawing>
      </w:r>
    </w:p>
    <w:p w14:paraId="0C43DBC1" w14:textId="55D1002F" w:rsidR="006D7156" w:rsidRPr="008A7FB3" w:rsidRDefault="006D7156" w:rsidP="006D7156">
      <w:pPr>
        <w:rPr>
          <w:rFonts w:ascii="Times New Roman" w:hAnsi="Times New Roman" w:cs="Times New Roman"/>
          <w:sz w:val="24"/>
          <w:szCs w:val="24"/>
        </w:rPr>
      </w:pPr>
      <w:bookmarkStart w:id="12" w:name="_Toc98948113"/>
      <w:r w:rsidRPr="008A7FB3">
        <w:rPr>
          <w:rStyle w:val="3FigureorTableChar"/>
          <w:b/>
          <w:bCs/>
        </w:rPr>
        <w:t xml:space="preserve">Figure </w:t>
      </w:r>
      <w:r w:rsidR="002878A6" w:rsidRPr="008A7FB3">
        <w:rPr>
          <w:rStyle w:val="3FigureorTableChar"/>
          <w:b/>
          <w:bCs/>
        </w:rPr>
        <w:t>2</w:t>
      </w:r>
      <w:r w:rsidRPr="008A7FB3">
        <w:rPr>
          <w:rStyle w:val="3FigureorTableChar"/>
        </w:rPr>
        <w:t>. Map of the Associated Habitat Reach (AHR) including geomorphic reaches, main and</w:t>
      </w:r>
      <w:bookmarkEnd w:id="12"/>
      <w:r w:rsidRPr="008A7FB3">
        <w:rPr>
          <w:rFonts w:ascii="Times New Roman" w:hAnsi="Times New Roman" w:cs="Times New Roman"/>
          <w:sz w:val="24"/>
          <w:szCs w:val="24"/>
        </w:rPr>
        <w:t xml:space="preserve"> side channels, </w:t>
      </w:r>
      <w:r w:rsidR="00DD17EA" w:rsidRPr="008A7FB3">
        <w:rPr>
          <w:rFonts w:ascii="Times New Roman" w:hAnsi="Times New Roman" w:cs="Times New Roman"/>
          <w:sz w:val="24"/>
          <w:szCs w:val="24"/>
        </w:rPr>
        <w:t xml:space="preserve">main channel </w:t>
      </w:r>
      <w:r w:rsidRPr="008A7FB3">
        <w:rPr>
          <w:rFonts w:ascii="Times New Roman" w:hAnsi="Times New Roman" w:cs="Times New Roman"/>
          <w:sz w:val="24"/>
          <w:szCs w:val="24"/>
        </w:rPr>
        <w:t>a</w:t>
      </w:r>
      <w:r w:rsidR="00DD17EA" w:rsidRPr="008A7FB3">
        <w:rPr>
          <w:rFonts w:ascii="Times New Roman" w:hAnsi="Times New Roman" w:cs="Times New Roman"/>
          <w:sz w:val="24"/>
          <w:szCs w:val="24"/>
        </w:rPr>
        <w:t>reas that are managed to reduce in-channel vegetation (managed), and other main channel areas (unmanaged).</w:t>
      </w:r>
    </w:p>
    <w:p w14:paraId="348FA4A9" w14:textId="659153C8" w:rsidR="006F093A" w:rsidRPr="008A7FB3" w:rsidRDefault="006F093A" w:rsidP="00317D88">
      <w:pPr>
        <w:pStyle w:val="2SectionSubtitle"/>
      </w:pPr>
      <w:bookmarkStart w:id="13" w:name="_Toc98948114"/>
      <w:r w:rsidRPr="008A7FB3">
        <w:t>1.</w:t>
      </w:r>
      <w:r w:rsidR="000C4EDB" w:rsidRPr="008A7FB3">
        <w:t xml:space="preserve">2 </w:t>
      </w:r>
      <w:r w:rsidRPr="008A7FB3">
        <w:t>Merging Field and Remote Sensing Data and Analyses</w:t>
      </w:r>
      <w:bookmarkEnd w:id="13"/>
    </w:p>
    <w:p w14:paraId="0EF17A1A" w14:textId="7E79F008" w:rsidR="00782A8B" w:rsidRPr="008A7FB3" w:rsidRDefault="001F7F28" w:rsidP="007F6C34">
      <w:pPr>
        <w:jc w:val="both"/>
        <w:rPr>
          <w:rFonts w:ascii="Times New Roman" w:hAnsi="Times New Roman" w:cs="Times New Roman"/>
          <w:sz w:val="24"/>
          <w:szCs w:val="24"/>
        </w:rPr>
      </w:pPr>
      <w:bookmarkStart w:id="14" w:name="_Hlk84515865"/>
      <w:r w:rsidRPr="008A7FB3">
        <w:rPr>
          <w:rFonts w:ascii="Times New Roman" w:hAnsi="Times New Roman" w:cs="Times New Roman"/>
          <w:sz w:val="24"/>
          <w:szCs w:val="24"/>
        </w:rPr>
        <w:t>The Program has collected and analyzed both field and remote sensing data since 2009. In many cases, the field- and remote-sensing based protocols involve quantification of similar or identical metrics. However, the underlying spatial coverage, data collection methods, and analyses are quite different. It is important that the Program be able to visualize and assess trends since the inception of monitoring. It is also important to identify and avoid situations where changes in methodology could lead to interpretive errors. As such, this report generally presents annual data for the entire system-scale monitoring period of 2009-2020 with the data separated by protocol. In cases where the metrics and results are not comparable, pre-2017 data has been omitted.</w:t>
      </w:r>
    </w:p>
    <w:p w14:paraId="7D0CCABD" w14:textId="38544C5B" w:rsidR="00317D88" w:rsidRPr="008A7FB3" w:rsidRDefault="00317D88" w:rsidP="00782A8B">
      <w:pPr>
        <w:rPr>
          <w:rFonts w:ascii="Times New Roman" w:hAnsi="Times New Roman" w:cs="Times New Roman"/>
          <w:b/>
          <w:bCs/>
          <w:sz w:val="28"/>
          <w:szCs w:val="28"/>
        </w:rPr>
      </w:pPr>
    </w:p>
    <w:p w14:paraId="150212C2" w14:textId="0B964BD6" w:rsidR="00414AE3" w:rsidRPr="008A7FB3" w:rsidRDefault="00414AE3" w:rsidP="00782A8B">
      <w:pPr>
        <w:rPr>
          <w:rFonts w:ascii="Times New Roman" w:hAnsi="Times New Roman" w:cs="Times New Roman"/>
          <w:b/>
          <w:bCs/>
          <w:sz w:val="28"/>
          <w:szCs w:val="28"/>
        </w:rPr>
      </w:pPr>
    </w:p>
    <w:p w14:paraId="1FE7FC6D" w14:textId="77777777" w:rsidR="00414AE3" w:rsidRPr="008A7FB3" w:rsidRDefault="00414AE3" w:rsidP="00782A8B">
      <w:pPr>
        <w:rPr>
          <w:rFonts w:ascii="Times New Roman" w:hAnsi="Times New Roman" w:cs="Times New Roman"/>
          <w:b/>
          <w:bCs/>
          <w:sz w:val="28"/>
          <w:szCs w:val="28"/>
        </w:rPr>
      </w:pPr>
    </w:p>
    <w:p w14:paraId="72338D41" w14:textId="3DD705F8" w:rsidR="00782A8B" w:rsidRPr="008A7FB3" w:rsidRDefault="00782A8B" w:rsidP="00317D88">
      <w:pPr>
        <w:pStyle w:val="2SectionSubtitle"/>
      </w:pPr>
      <w:bookmarkStart w:id="15" w:name="_Toc98948115"/>
      <w:r w:rsidRPr="008A7FB3">
        <w:lastRenderedPageBreak/>
        <w:t>1.</w:t>
      </w:r>
      <w:r w:rsidR="000C4EDB" w:rsidRPr="008A7FB3">
        <w:t xml:space="preserve">3 </w:t>
      </w:r>
      <w:r w:rsidR="0050735D" w:rsidRPr="008A7FB3">
        <w:t>Big Questions and Priority Hypotheses</w:t>
      </w:r>
      <w:bookmarkEnd w:id="15"/>
    </w:p>
    <w:p w14:paraId="0BFB5D3D" w14:textId="4333D6B3" w:rsidR="0050735D" w:rsidRPr="008A7FB3" w:rsidRDefault="0050735D" w:rsidP="007F6C34">
      <w:pPr>
        <w:jc w:val="both"/>
        <w:rPr>
          <w:rFonts w:ascii="Times New Roman" w:hAnsi="Times New Roman" w:cs="Times New Roman"/>
        </w:rPr>
      </w:pPr>
      <w:r w:rsidRPr="008A7FB3">
        <w:rPr>
          <w:rFonts w:ascii="Times New Roman" w:hAnsi="Times New Roman" w:cs="Times New Roman"/>
          <w:sz w:val="24"/>
          <w:szCs w:val="24"/>
        </w:rPr>
        <w:t xml:space="preserve">The Program is currently updating its Adaptive Management Plan (renamed Science Plan) for the First Increment Extension. Draft Science Plan Big Questions and associated hypotheses relevant to geomorphology and vegetation monitoring include: </w:t>
      </w:r>
    </w:p>
    <w:p w14:paraId="4534B6AA" w14:textId="77777777" w:rsidR="0050735D" w:rsidRPr="008A7FB3" w:rsidRDefault="0050735D" w:rsidP="007F6C34">
      <w:pPr>
        <w:jc w:val="both"/>
        <w:rPr>
          <w:rFonts w:ascii="Times New Roman" w:hAnsi="Times New Roman" w:cs="Times New Roman"/>
          <w:sz w:val="24"/>
          <w:szCs w:val="24"/>
        </w:rPr>
      </w:pPr>
      <w:r w:rsidRPr="008A7FB3">
        <w:rPr>
          <w:rFonts w:ascii="Times New Roman" w:hAnsi="Times New Roman" w:cs="Times New Roman"/>
          <w:b/>
          <w:bCs/>
          <w:sz w:val="24"/>
          <w:szCs w:val="24"/>
        </w:rPr>
        <w:t xml:space="preserve">Big Question 1: </w:t>
      </w:r>
      <w:r w:rsidRPr="008A7FB3">
        <w:rPr>
          <w:rFonts w:ascii="Times New Roman" w:hAnsi="Times New Roman" w:cs="Times New Roman"/>
          <w:sz w:val="24"/>
          <w:szCs w:val="24"/>
        </w:rPr>
        <w:t>How effective is it to use Program water to maintain suitable</w:t>
      </w:r>
      <w:r w:rsidRPr="008A7FB3">
        <w:rPr>
          <w:rFonts w:ascii="Times New Roman" w:hAnsi="Times New Roman" w:cs="Times New Roman"/>
          <w:sz w:val="24"/>
          <w:szCs w:val="24"/>
          <w:vertAlign w:val="superscript"/>
        </w:rPr>
        <w:footnoteReference w:id="3"/>
      </w:r>
      <w:r w:rsidRPr="008A7FB3">
        <w:rPr>
          <w:rFonts w:ascii="Times New Roman" w:hAnsi="Times New Roman" w:cs="Times New Roman"/>
          <w:sz w:val="24"/>
          <w:szCs w:val="24"/>
        </w:rPr>
        <w:t xml:space="preserve"> whooping crane roosting habitat? </w:t>
      </w:r>
    </w:p>
    <w:p w14:paraId="125078DE" w14:textId="77777777" w:rsidR="0050735D" w:rsidRPr="008A7FB3" w:rsidRDefault="0050735D" w:rsidP="007F6C34">
      <w:pPr>
        <w:numPr>
          <w:ilvl w:val="0"/>
          <w:numId w:val="6"/>
        </w:numPr>
        <w:jc w:val="both"/>
        <w:rPr>
          <w:rFonts w:ascii="Times New Roman" w:hAnsi="Times New Roman" w:cs="Times New Roman"/>
          <w:b/>
          <w:bCs/>
          <w:sz w:val="24"/>
          <w:szCs w:val="24"/>
        </w:rPr>
      </w:pPr>
      <w:r w:rsidRPr="008A7FB3">
        <w:rPr>
          <w:rFonts w:ascii="Times New Roman" w:hAnsi="Times New Roman" w:cs="Times New Roman"/>
          <w:b/>
          <w:bCs/>
          <w:sz w:val="24"/>
          <w:szCs w:val="24"/>
        </w:rPr>
        <w:t xml:space="preserve">Management Hypothesis WC1:  </w:t>
      </w:r>
      <w:r w:rsidRPr="008A7FB3">
        <w:rPr>
          <w:rFonts w:ascii="Times New Roman" w:hAnsi="Times New Roman" w:cs="Times New Roman"/>
          <w:sz w:val="24"/>
          <w:szCs w:val="24"/>
        </w:rPr>
        <w:t>During drought periods, 30-day minimum germination suppression releases (2,000 cfs target between June 1-July 15) will slow vegetation expansion into the channel and increase the percent of AHR channel that remains highly suitable for whooping crane roosting.</w:t>
      </w:r>
      <w:r w:rsidRPr="008A7FB3">
        <w:rPr>
          <w:rFonts w:ascii="Times New Roman" w:hAnsi="Times New Roman" w:cs="Times New Roman"/>
          <w:b/>
          <w:bCs/>
          <w:sz w:val="24"/>
          <w:szCs w:val="24"/>
        </w:rPr>
        <w:t xml:space="preserve">   </w:t>
      </w:r>
    </w:p>
    <w:p w14:paraId="34399FB6" w14:textId="7435BF6A" w:rsidR="0050735D" w:rsidRPr="008A7FB3" w:rsidRDefault="0050735D" w:rsidP="007F6C34">
      <w:pPr>
        <w:jc w:val="both"/>
        <w:rPr>
          <w:rFonts w:ascii="Times New Roman" w:hAnsi="Times New Roman" w:cs="Times New Roman"/>
          <w:sz w:val="24"/>
          <w:szCs w:val="24"/>
        </w:rPr>
      </w:pPr>
      <w:r w:rsidRPr="008A7FB3">
        <w:rPr>
          <w:rFonts w:ascii="Times New Roman" w:hAnsi="Times New Roman" w:cs="Times New Roman"/>
          <w:b/>
          <w:bCs/>
          <w:sz w:val="24"/>
          <w:szCs w:val="24"/>
        </w:rPr>
        <w:t xml:space="preserve">Big Question 2: </w:t>
      </w:r>
      <w:r w:rsidRPr="008A7FB3">
        <w:rPr>
          <w:rFonts w:ascii="Times New Roman" w:hAnsi="Times New Roman" w:cs="Times New Roman"/>
          <w:sz w:val="24"/>
          <w:szCs w:val="24"/>
        </w:rPr>
        <w:t xml:space="preserve">How effective </w:t>
      </w:r>
      <w:r w:rsidR="00791848" w:rsidRPr="008A7FB3">
        <w:rPr>
          <w:rFonts w:ascii="Times New Roman" w:hAnsi="Times New Roman" w:cs="Times New Roman"/>
          <w:sz w:val="24"/>
          <w:szCs w:val="24"/>
        </w:rPr>
        <w:t>is Program management of</w:t>
      </w:r>
      <w:r w:rsidRPr="008A7FB3">
        <w:rPr>
          <w:rFonts w:ascii="Times New Roman" w:hAnsi="Times New Roman" w:cs="Times New Roman"/>
          <w:sz w:val="24"/>
          <w:szCs w:val="24"/>
        </w:rPr>
        <w:t xml:space="preserve"> </w:t>
      </w:r>
      <w:r w:rsidRPr="008A7FB3">
        <w:rPr>
          <w:rFonts w:ascii="Times New Roman" w:hAnsi="Times New Roman" w:cs="Times New Roman"/>
          <w:i/>
          <w:iCs/>
          <w:sz w:val="24"/>
          <w:szCs w:val="24"/>
        </w:rPr>
        <w:t>Phragmites</w:t>
      </w:r>
      <w:r w:rsidRPr="008A7FB3">
        <w:rPr>
          <w:rFonts w:ascii="Times New Roman" w:hAnsi="Times New Roman" w:cs="Times New Roman"/>
          <w:sz w:val="24"/>
          <w:szCs w:val="24"/>
        </w:rPr>
        <w:t xml:space="preserve"> </w:t>
      </w:r>
      <w:r w:rsidR="00791848" w:rsidRPr="008A7FB3">
        <w:rPr>
          <w:rFonts w:ascii="Times New Roman" w:hAnsi="Times New Roman" w:cs="Times New Roman"/>
          <w:sz w:val="24"/>
          <w:szCs w:val="24"/>
        </w:rPr>
        <w:t xml:space="preserve">for </w:t>
      </w:r>
      <w:r w:rsidRPr="008A7FB3">
        <w:rPr>
          <w:rFonts w:ascii="Times New Roman" w:hAnsi="Times New Roman" w:cs="Times New Roman"/>
          <w:sz w:val="24"/>
          <w:szCs w:val="24"/>
        </w:rPr>
        <w:t>maintain</w:t>
      </w:r>
      <w:r w:rsidR="00791848" w:rsidRPr="008A7FB3">
        <w:rPr>
          <w:rFonts w:ascii="Times New Roman" w:hAnsi="Times New Roman" w:cs="Times New Roman"/>
          <w:sz w:val="24"/>
          <w:szCs w:val="24"/>
        </w:rPr>
        <w:t>ing</w:t>
      </w:r>
      <w:r w:rsidRPr="008A7FB3">
        <w:rPr>
          <w:rFonts w:ascii="Times New Roman" w:hAnsi="Times New Roman" w:cs="Times New Roman"/>
          <w:sz w:val="24"/>
          <w:szCs w:val="24"/>
        </w:rPr>
        <w:t xml:space="preserve"> suitable whooping crane roosting habitat?</w:t>
      </w:r>
      <w:r w:rsidRPr="008A7FB3">
        <w:rPr>
          <w:rFonts w:ascii="Times New Roman" w:hAnsi="Times New Roman" w:cs="Times New Roman"/>
          <w:b/>
          <w:bCs/>
          <w:sz w:val="24"/>
          <w:szCs w:val="24"/>
        </w:rPr>
        <w:t xml:space="preserve"> </w:t>
      </w:r>
    </w:p>
    <w:p w14:paraId="21B0D266" w14:textId="4D9E173E" w:rsidR="0050735D" w:rsidRPr="008A7FB3" w:rsidRDefault="0050735D" w:rsidP="007F6C34">
      <w:pPr>
        <w:numPr>
          <w:ilvl w:val="0"/>
          <w:numId w:val="7"/>
        </w:numPr>
        <w:jc w:val="both"/>
        <w:rPr>
          <w:rFonts w:ascii="Times New Roman" w:hAnsi="Times New Roman" w:cs="Times New Roman"/>
          <w:b/>
          <w:bCs/>
          <w:sz w:val="24"/>
          <w:szCs w:val="24"/>
        </w:rPr>
      </w:pPr>
      <w:r w:rsidRPr="008A7FB3">
        <w:rPr>
          <w:rFonts w:ascii="Times New Roman" w:hAnsi="Times New Roman" w:cs="Times New Roman"/>
          <w:b/>
          <w:bCs/>
          <w:sz w:val="24"/>
          <w:szCs w:val="24"/>
        </w:rPr>
        <w:t xml:space="preserve">Management Hypothesis WC2:  </w:t>
      </w:r>
      <w:r w:rsidRPr="008A7FB3">
        <w:rPr>
          <w:rFonts w:ascii="Times New Roman" w:hAnsi="Times New Roman" w:cs="Times New Roman"/>
          <w:sz w:val="24"/>
          <w:szCs w:val="24"/>
        </w:rPr>
        <w:t xml:space="preserve">During drought periods, 30-day minimum germination suppression releases (2,000 cfs target between June 1-July 15) </w:t>
      </w:r>
      <w:r w:rsidR="00791848" w:rsidRPr="008A7FB3">
        <w:rPr>
          <w:rFonts w:ascii="Times New Roman" w:hAnsi="Times New Roman" w:cs="Times New Roman"/>
          <w:sz w:val="24"/>
          <w:szCs w:val="24"/>
        </w:rPr>
        <w:t xml:space="preserve">in combination with continued herbicide spraying and channel disking </w:t>
      </w:r>
      <w:r w:rsidRPr="008A7FB3">
        <w:rPr>
          <w:rFonts w:ascii="Times New Roman" w:hAnsi="Times New Roman" w:cs="Times New Roman"/>
          <w:sz w:val="24"/>
          <w:szCs w:val="24"/>
        </w:rPr>
        <w:t xml:space="preserve">will slow </w:t>
      </w:r>
      <w:r w:rsidRPr="008A7FB3">
        <w:rPr>
          <w:rFonts w:ascii="Times New Roman" w:hAnsi="Times New Roman" w:cs="Times New Roman"/>
          <w:i/>
          <w:iCs/>
          <w:sz w:val="24"/>
          <w:szCs w:val="24"/>
        </w:rPr>
        <w:t>Phragmites</w:t>
      </w:r>
      <w:r w:rsidRPr="008A7FB3">
        <w:rPr>
          <w:rFonts w:ascii="Times New Roman" w:hAnsi="Times New Roman" w:cs="Times New Roman"/>
          <w:sz w:val="24"/>
          <w:szCs w:val="24"/>
        </w:rPr>
        <w:t xml:space="preserve"> rhizome/stolon expansion into the channel and increase the percent of AHR channel that remains highly suitable for whooping crane roosting.</w:t>
      </w:r>
    </w:p>
    <w:p w14:paraId="4C473666" w14:textId="163285D4" w:rsidR="0050735D" w:rsidRPr="008A7FB3" w:rsidRDefault="0050735D" w:rsidP="007F6C34">
      <w:pPr>
        <w:jc w:val="both"/>
        <w:rPr>
          <w:rFonts w:ascii="Times New Roman" w:hAnsi="Times New Roman" w:cs="Times New Roman"/>
          <w:sz w:val="24"/>
          <w:szCs w:val="24"/>
        </w:rPr>
      </w:pPr>
      <w:r w:rsidRPr="008A7FB3">
        <w:rPr>
          <w:rFonts w:ascii="Times New Roman" w:hAnsi="Times New Roman" w:cs="Times New Roman"/>
          <w:i/>
          <w:iCs/>
          <w:sz w:val="24"/>
          <w:szCs w:val="24"/>
        </w:rPr>
        <w:t xml:space="preserve">Assumes ongoing phragmites spraying. Program science strongly indicates that natural peak flow events exceeding 13,000 cfs or mechanical vegetation clearing are necessary to remove vegetation and increase </w:t>
      </w:r>
      <w:r w:rsidR="00EC4594" w:rsidRPr="008A7FB3">
        <w:rPr>
          <w:rFonts w:ascii="Times New Roman" w:hAnsi="Times New Roman" w:cs="Times New Roman"/>
          <w:i/>
          <w:iCs/>
          <w:sz w:val="24"/>
          <w:szCs w:val="24"/>
        </w:rPr>
        <w:t>maximum unobstructed channel width (</w:t>
      </w:r>
      <w:r w:rsidRPr="008A7FB3">
        <w:rPr>
          <w:rFonts w:ascii="Times New Roman" w:hAnsi="Times New Roman" w:cs="Times New Roman"/>
          <w:i/>
          <w:iCs/>
          <w:sz w:val="24"/>
          <w:szCs w:val="24"/>
        </w:rPr>
        <w:t>MUCW</w:t>
      </w:r>
      <w:r w:rsidR="00EC4594" w:rsidRPr="008A7FB3">
        <w:rPr>
          <w:rFonts w:ascii="Times New Roman" w:hAnsi="Times New Roman" w:cs="Times New Roman"/>
          <w:i/>
          <w:iCs/>
          <w:sz w:val="24"/>
          <w:szCs w:val="24"/>
        </w:rPr>
        <w:t>)</w:t>
      </w:r>
      <w:r w:rsidRPr="008A7FB3">
        <w:rPr>
          <w:rFonts w:ascii="Times New Roman" w:hAnsi="Times New Roman" w:cs="Times New Roman"/>
          <w:i/>
          <w:iCs/>
          <w:sz w:val="24"/>
          <w:szCs w:val="24"/>
        </w:rPr>
        <w:t xml:space="preserve">. Channel-inundating flow releases are only hypothesized to </w:t>
      </w:r>
      <w:r w:rsidRPr="008A7FB3">
        <w:rPr>
          <w:rFonts w:ascii="Times New Roman" w:hAnsi="Times New Roman" w:cs="Times New Roman"/>
          <w:i/>
          <w:iCs/>
          <w:sz w:val="24"/>
          <w:szCs w:val="24"/>
          <w:u w:val="single"/>
        </w:rPr>
        <w:t>maintain</w:t>
      </w:r>
      <w:r w:rsidRPr="008A7FB3">
        <w:rPr>
          <w:rFonts w:ascii="Times New Roman" w:hAnsi="Times New Roman" w:cs="Times New Roman"/>
          <w:i/>
          <w:iCs/>
          <w:sz w:val="24"/>
          <w:szCs w:val="24"/>
        </w:rPr>
        <w:t xml:space="preserve"> unvegetated width.    </w:t>
      </w:r>
      <w:r w:rsidRPr="008A7FB3">
        <w:rPr>
          <w:rFonts w:ascii="Times New Roman" w:hAnsi="Times New Roman" w:cs="Times New Roman"/>
          <w:sz w:val="24"/>
          <w:szCs w:val="24"/>
        </w:rPr>
        <w:t xml:space="preserve"> </w:t>
      </w:r>
    </w:p>
    <w:p w14:paraId="62FED592" w14:textId="77777777" w:rsidR="0050735D" w:rsidRPr="008A7FB3" w:rsidRDefault="0050735D" w:rsidP="007F6C34">
      <w:pPr>
        <w:jc w:val="both"/>
        <w:rPr>
          <w:rFonts w:ascii="Times New Roman" w:hAnsi="Times New Roman" w:cs="Times New Roman"/>
          <w:sz w:val="24"/>
          <w:szCs w:val="24"/>
        </w:rPr>
      </w:pPr>
      <w:r w:rsidRPr="008A7FB3">
        <w:rPr>
          <w:rFonts w:ascii="Times New Roman" w:hAnsi="Times New Roman" w:cs="Times New Roman"/>
          <w:b/>
          <w:bCs/>
          <w:sz w:val="24"/>
          <w:szCs w:val="24"/>
        </w:rPr>
        <w:t>Big Question 3:</w:t>
      </w:r>
      <w:r w:rsidRPr="008A7FB3">
        <w:rPr>
          <w:rFonts w:ascii="Times New Roman" w:hAnsi="Times New Roman" w:cs="Times New Roman"/>
          <w:sz w:val="24"/>
          <w:szCs w:val="24"/>
        </w:rPr>
        <w:t xml:space="preserve"> Is sediment augmentation necessary to create and/or maintain suitable whooping crane habitat?</w:t>
      </w:r>
    </w:p>
    <w:p w14:paraId="65543F2B" w14:textId="4CFD3AEC" w:rsidR="0050735D" w:rsidRPr="008A7FB3" w:rsidRDefault="0050735D" w:rsidP="007F6C34">
      <w:pPr>
        <w:numPr>
          <w:ilvl w:val="0"/>
          <w:numId w:val="7"/>
        </w:numPr>
        <w:jc w:val="both"/>
        <w:rPr>
          <w:rFonts w:ascii="Times New Roman" w:hAnsi="Times New Roman" w:cs="Times New Roman"/>
          <w:sz w:val="24"/>
          <w:szCs w:val="24"/>
        </w:rPr>
      </w:pPr>
      <w:r w:rsidRPr="008A7FB3">
        <w:rPr>
          <w:rFonts w:ascii="Times New Roman" w:hAnsi="Times New Roman" w:cs="Times New Roman"/>
          <w:b/>
          <w:bCs/>
          <w:sz w:val="24"/>
          <w:szCs w:val="24"/>
        </w:rPr>
        <w:t>Management Hypothesis WC6:</w:t>
      </w:r>
      <w:r w:rsidRPr="008A7FB3">
        <w:rPr>
          <w:rFonts w:ascii="Times New Roman" w:hAnsi="Times New Roman" w:cs="Times New Roman"/>
          <w:sz w:val="24"/>
          <w:szCs w:val="24"/>
        </w:rPr>
        <w:t xml:space="preserve">  Sediment augmentation is necessary to halt the narrowing and incision in the south channel downstream of the J2 Return. </w:t>
      </w:r>
    </w:p>
    <w:p w14:paraId="6C083B7F" w14:textId="5940E8E2" w:rsidR="0050735D" w:rsidRPr="008A7FB3" w:rsidRDefault="0050735D" w:rsidP="007F6C34">
      <w:pPr>
        <w:jc w:val="both"/>
        <w:rPr>
          <w:rFonts w:ascii="Times New Roman" w:hAnsi="Times New Roman" w:cs="Times New Roman"/>
          <w:sz w:val="24"/>
          <w:szCs w:val="24"/>
        </w:rPr>
      </w:pPr>
      <w:r w:rsidRPr="008A7FB3">
        <w:rPr>
          <w:rFonts w:ascii="Times New Roman" w:hAnsi="Times New Roman" w:cs="Times New Roman"/>
          <w:sz w:val="24"/>
          <w:szCs w:val="24"/>
        </w:rPr>
        <w:t>System-scale geomorphology and vegetation monitoring</w:t>
      </w:r>
      <w:r w:rsidR="00611579" w:rsidRPr="008A7FB3">
        <w:rPr>
          <w:rFonts w:ascii="Times New Roman" w:hAnsi="Times New Roman" w:cs="Times New Roman"/>
          <w:sz w:val="24"/>
          <w:szCs w:val="24"/>
        </w:rPr>
        <w:t xml:space="preserve"> will</w:t>
      </w:r>
      <w:r w:rsidRPr="008A7FB3">
        <w:rPr>
          <w:rFonts w:ascii="Times New Roman" w:hAnsi="Times New Roman" w:cs="Times New Roman"/>
          <w:sz w:val="24"/>
          <w:szCs w:val="24"/>
        </w:rPr>
        <w:t xml:space="preserve"> focus on tracking trends in metrics that are relevant to these Big Questions and associated hypotheses</w:t>
      </w:r>
      <w:r w:rsidR="00DE6940" w:rsidRPr="008A7FB3">
        <w:rPr>
          <w:rFonts w:ascii="Times New Roman" w:hAnsi="Times New Roman" w:cs="Times New Roman"/>
          <w:sz w:val="24"/>
          <w:szCs w:val="24"/>
        </w:rPr>
        <w:t xml:space="preserve"> including </w:t>
      </w:r>
      <w:r w:rsidRPr="008A7FB3">
        <w:rPr>
          <w:rFonts w:ascii="Times New Roman" w:hAnsi="Times New Roman" w:cs="Times New Roman"/>
          <w:sz w:val="24"/>
          <w:szCs w:val="24"/>
        </w:rPr>
        <w:t>trends in physical habitat metrics like MUCW as well as potential hydrologic and management drivers.</w:t>
      </w:r>
      <w:r w:rsidR="000D03A8" w:rsidRPr="008A7FB3">
        <w:rPr>
          <w:rFonts w:ascii="Times New Roman" w:hAnsi="Times New Roman" w:cs="Times New Roman"/>
          <w:sz w:val="24"/>
          <w:szCs w:val="24"/>
        </w:rPr>
        <w:t xml:space="preserve"> Analyses of management action performance (answering Big Questions) will occur periodically using (in part) physical habitat metric data generated as part of system-scale monitoring. </w:t>
      </w:r>
      <w:r w:rsidRPr="008A7FB3">
        <w:rPr>
          <w:rFonts w:ascii="Times New Roman" w:hAnsi="Times New Roman" w:cs="Times New Roman"/>
          <w:sz w:val="24"/>
          <w:szCs w:val="24"/>
        </w:rPr>
        <w:t xml:space="preserve">  </w:t>
      </w:r>
    </w:p>
    <w:p w14:paraId="69E1E6CA" w14:textId="3360E0A1" w:rsidR="00782A8B" w:rsidRPr="008A7FB3" w:rsidRDefault="00782A8B" w:rsidP="006F093A">
      <w:pPr>
        <w:rPr>
          <w:rFonts w:ascii="Times New Roman" w:hAnsi="Times New Roman" w:cs="Times New Roman"/>
          <w:sz w:val="24"/>
          <w:szCs w:val="24"/>
        </w:rPr>
        <w:sectPr w:rsidR="00782A8B" w:rsidRPr="008A7FB3">
          <w:pgSz w:w="12240" w:h="15840"/>
          <w:pgMar w:top="1440" w:right="1440" w:bottom="1440" w:left="1440" w:header="720" w:footer="720" w:gutter="0"/>
          <w:cols w:space="720"/>
          <w:docGrid w:linePitch="360"/>
        </w:sectPr>
      </w:pPr>
    </w:p>
    <w:p w14:paraId="4F446F0E" w14:textId="0DC99D42" w:rsidR="006F093A" w:rsidRPr="008A7FB3" w:rsidRDefault="006F093A" w:rsidP="00317D88">
      <w:pPr>
        <w:pStyle w:val="1SectionTitle"/>
        <w:rPr>
          <w:sz w:val="24"/>
          <w:szCs w:val="24"/>
        </w:rPr>
      </w:pPr>
      <w:bookmarkStart w:id="16" w:name="_Toc98948116"/>
      <w:bookmarkEnd w:id="14"/>
      <w:r w:rsidRPr="008A7FB3">
        <w:lastRenderedPageBreak/>
        <w:t>2. Mechanical Management</w:t>
      </w:r>
      <w:bookmarkEnd w:id="16"/>
    </w:p>
    <w:p w14:paraId="75021D1B" w14:textId="0E642ED7" w:rsidR="00B53ECA" w:rsidRPr="008A7FB3" w:rsidRDefault="006F093A"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Program and other organizations mechanically manage in-channel vegetation on both a site and system scale to maintain channel width and provide suitable </w:t>
      </w:r>
      <w:r w:rsidR="00222339" w:rsidRPr="008A7FB3">
        <w:rPr>
          <w:rFonts w:ascii="Times New Roman" w:hAnsi="Times New Roman" w:cs="Times New Roman"/>
          <w:sz w:val="24"/>
          <w:szCs w:val="24"/>
        </w:rPr>
        <w:t>WC</w:t>
      </w:r>
      <w:r w:rsidRPr="008A7FB3">
        <w:rPr>
          <w:rFonts w:ascii="Times New Roman" w:hAnsi="Times New Roman" w:cs="Times New Roman"/>
          <w:sz w:val="24"/>
          <w:szCs w:val="24"/>
        </w:rPr>
        <w:t xml:space="preserve"> roosting habitat. </w:t>
      </w:r>
    </w:p>
    <w:p w14:paraId="51E86C11" w14:textId="3950CA2C" w:rsidR="00B53ECA" w:rsidRPr="008A7FB3" w:rsidRDefault="006F093A" w:rsidP="007F6C34">
      <w:pPr>
        <w:pStyle w:val="ListParagraph"/>
        <w:numPr>
          <w:ilvl w:val="0"/>
          <w:numId w:val="5"/>
        </w:numPr>
        <w:jc w:val="both"/>
        <w:rPr>
          <w:rFonts w:ascii="Times New Roman" w:hAnsi="Times New Roman" w:cs="Times New Roman"/>
          <w:sz w:val="24"/>
          <w:szCs w:val="24"/>
        </w:rPr>
      </w:pPr>
      <w:r w:rsidRPr="008A7FB3">
        <w:rPr>
          <w:rFonts w:ascii="Times New Roman" w:hAnsi="Times New Roman" w:cs="Times New Roman"/>
          <w:sz w:val="24"/>
          <w:szCs w:val="24"/>
        </w:rPr>
        <w:t xml:space="preserve">System-scale management actions include helicopter application of herbicide to control invasive vegetation (principally </w:t>
      </w:r>
      <w:r w:rsidR="002F5D99" w:rsidRPr="008A7FB3">
        <w:rPr>
          <w:rFonts w:ascii="Times New Roman" w:hAnsi="Times New Roman" w:cs="Times New Roman"/>
          <w:i/>
          <w:iCs/>
          <w:sz w:val="24"/>
          <w:szCs w:val="24"/>
        </w:rPr>
        <w:t>Phragmites</w:t>
      </w:r>
      <w:r w:rsidRPr="008A7FB3">
        <w:rPr>
          <w:rFonts w:ascii="Times New Roman" w:hAnsi="Times New Roman" w:cs="Times New Roman"/>
          <w:sz w:val="24"/>
          <w:szCs w:val="24"/>
        </w:rPr>
        <w:t xml:space="preserve">) and sediment augmentation downstream of the J2 Return to halt channel incision and narrowing in the upper portion of the AHR. </w:t>
      </w:r>
    </w:p>
    <w:p w14:paraId="327E3696" w14:textId="0AFDE112" w:rsidR="00B53ECA" w:rsidRPr="008A7FB3" w:rsidRDefault="006F093A" w:rsidP="007F6C34">
      <w:pPr>
        <w:pStyle w:val="ListParagraph"/>
        <w:numPr>
          <w:ilvl w:val="0"/>
          <w:numId w:val="5"/>
        </w:numPr>
        <w:jc w:val="both"/>
        <w:rPr>
          <w:rFonts w:ascii="Times New Roman" w:hAnsi="Times New Roman" w:cs="Times New Roman"/>
          <w:sz w:val="24"/>
          <w:szCs w:val="24"/>
        </w:rPr>
      </w:pPr>
      <w:r w:rsidRPr="008A7FB3">
        <w:rPr>
          <w:rFonts w:ascii="Times New Roman" w:hAnsi="Times New Roman" w:cs="Times New Roman"/>
          <w:sz w:val="24"/>
          <w:szCs w:val="24"/>
        </w:rPr>
        <w:t xml:space="preserve">Site-scale management actions include clearing of trees from in-channel islands and disking of herbaceous vegetation on sandbars and </w:t>
      </w:r>
      <w:r w:rsidR="00222339" w:rsidRPr="008A7FB3">
        <w:rPr>
          <w:rFonts w:ascii="Times New Roman" w:hAnsi="Times New Roman" w:cs="Times New Roman"/>
          <w:sz w:val="24"/>
          <w:szCs w:val="24"/>
        </w:rPr>
        <w:t xml:space="preserve">along </w:t>
      </w:r>
      <w:r w:rsidRPr="008A7FB3">
        <w:rPr>
          <w:rFonts w:ascii="Times New Roman" w:hAnsi="Times New Roman" w:cs="Times New Roman"/>
          <w:sz w:val="24"/>
          <w:szCs w:val="24"/>
        </w:rPr>
        <w:t>bank edges. These actions are taken to increase unvegetated channel width and promote channel widening through lateral erosion.</w:t>
      </w:r>
      <w:r w:rsidRPr="008A7FB3">
        <w:rPr>
          <w:vertAlign w:val="superscript"/>
        </w:rPr>
        <w:footnoteReference w:id="4"/>
      </w:r>
      <w:r w:rsidRPr="008A7FB3">
        <w:rPr>
          <w:rFonts w:ascii="Times New Roman" w:hAnsi="Times New Roman" w:cs="Times New Roman"/>
          <w:sz w:val="24"/>
          <w:szCs w:val="24"/>
        </w:rPr>
        <w:t xml:space="preserve"> </w:t>
      </w:r>
    </w:p>
    <w:p w14:paraId="0F654B2C" w14:textId="46A03862" w:rsidR="006F093A" w:rsidRPr="008A7FB3" w:rsidRDefault="006F093A" w:rsidP="007F6C34">
      <w:pPr>
        <w:jc w:val="both"/>
        <w:rPr>
          <w:rFonts w:ascii="Times New Roman" w:hAnsi="Times New Roman" w:cs="Times New Roman"/>
          <w:sz w:val="24"/>
          <w:szCs w:val="24"/>
        </w:rPr>
      </w:pPr>
      <w:r w:rsidRPr="008A7FB3">
        <w:rPr>
          <w:rFonts w:ascii="Times New Roman" w:hAnsi="Times New Roman" w:cs="Times New Roman"/>
          <w:sz w:val="24"/>
          <w:szCs w:val="24"/>
        </w:rPr>
        <w:t>It is important to track these actions to 1) assess their effectiveness, and 2) account for them in analyses of the relationship between natural drivers (such as hydrology) and channel response.</w:t>
      </w:r>
      <w:r w:rsidR="00E25048" w:rsidRPr="008A7FB3">
        <w:rPr>
          <w:rFonts w:ascii="Times New Roman" w:hAnsi="Times New Roman" w:cs="Times New Roman"/>
          <w:sz w:val="24"/>
          <w:szCs w:val="24"/>
        </w:rPr>
        <w:t xml:space="preserve"> </w:t>
      </w:r>
      <w:r w:rsidR="00222339" w:rsidRPr="008A7FB3">
        <w:rPr>
          <w:rFonts w:ascii="Times New Roman" w:hAnsi="Times New Roman" w:cs="Times New Roman"/>
          <w:sz w:val="24"/>
          <w:szCs w:val="24"/>
        </w:rPr>
        <w:t xml:space="preserve">Specific management </w:t>
      </w:r>
      <w:r w:rsidR="00E25048" w:rsidRPr="008A7FB3">
        <w:rPr>
          <w:rFonts w:ascii="Times New Roman" w:hAnsi="Times New Roman" w:cs="Times New Roman"/>
          <w:sz w:val="24"/>
          <w:szCs w:val="24"/>
        </w:rPr>
        <w:t xml:space="preserve">metrics include the spatial extent of annual spraying, woody vegetation clearing and disking as well as the volume of sediment (cubic yards and tons) augmented each year. </w:t>
      </w:r>
    </w:p>
    <w:p w14:paraId="66FDAF6C" w14:textId="5CB2C677" w:rsidR="006F093A" w:rsidRPr="008A7FB3" w:rsidRDefault="006F093A" w:rsidP="00317D88">
      <w:pPr>
        <w:pStyle w:val="2SectionSubtitle"/>
      </w:pPr>
      <w:bookmarkStart w:id="17" w:name="_Toc98948117"/>
      <w:r w:rsidRPr="008A7FB3">
        <w:t>2.</w:t>
      </w:r>
      <w:r w:rsidR="00875324" w:rsidRPr="008A7FB3">
        <w:t>1</w:t>
      </w:r>
      <w:r w:rsidRPr="008A7FB3">
        <w:t xml:space="preserve"> Mechanical Management Analysis Methods</w:t>
      </w:r>
      <w:bookmarkEnd w:id="17"/>
    </w:p>
    <w:p w14:paraId="2D3FA404" w14:textId="68CA7FD8" w:rsidR="006F093A" w:rsidRPr="008A7FB3" w:rsidRDefault="006F093A"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Program maintains a Geographic Information System (GIS) geodatabase of </w:t>
      </w:r>
      <w:r w:rsidR="00E25048" w:rsidRPr="008A7FB3">
        <w:rPr>
          <w:rFonts w:ascii="Times New Roman" w:hAnsi="Times New Roman" w:cs="Times New Roman"/>
          <w:sz w:val="24"/>
          <w:szCs w:val="24"/>
        </w:rPr>
        <w:t xml:space="preserve">the spatial extent of </w:t>
      </w:r>
      <w:r w:rsidRPr="008A7FB3">
        <w:rPr>
          <w:rFonts w:ascii="Times New Roman" w:hAnsi="Times New Roman" w:cs="Times New Roman"/>
          <w:sz w:val="24"/>
          <w:szCs w:val="24"/>
        </w:rPr>
        <w:t xml:space="preserve">vegetation management actions. Table </w:t>
      </w:r>
      <w:r w:rsidR="00E25048" w:rsidRPr="008A7FB3">
        <w:rPr>
          <w:rFonts w:ascii="Times New Roman" w:hAnsi="Times New Roman" w:cs="Times New Roman"/>
          <w:sz w:val="24"/>
          <w:szCs w:val="24"/>
        </w:rPr>
        <w:t>2</w:t>
      </w:r>
      <w:r w:rsidRPr="008A7FB3">
        <w:rPr>
          <w:rFonts w:ascii="Times New Roman" w:hAnsi="Times New Roman" w:cs="Times New Roman"/>
          <w:sz w:val="24"/>
          <w:szCs w:val="24"/>
        </w:rPr>
        <w:t xml:space="preserve"> provides the source of GIS </w:t>
      </w:r>
      <w:r w:rsidR="00B53ECA" w:rsidRPr="008A7FB3">
        <w:rPr>
          <w:rFonts w:ascii="Times New Roman" w:hAnsi="Times New Roman" w:cs="Times New Roman"/>
          <w:sz w:val="24"/>
          <w:szCs w:val="24"/>
        </w:rPr>
        <w:t xml:space="preserve">data </w:t>
      </w:r>
      <w:r w:rsidRPr="008A7FB3">
        <w:rPr>
          <w:rFonts w:ascii="Times New Roman" w:hAnsi="Times New Roman" w:cs="Times New Roman"/>
          <w:sz w:val="24"/>
          <w:szCs w:val="24"/>
        </w:rPr>
        <w:t>used to document annual management actions in that database. Aerial herbicide application is accomplished by helicopter with boom-mounted global positioning system (GPS) that records the spatial extent of application. Tree clearing and disking areas are recorded via GPS field surveys and track-logs and are then validated with orthorectified imagery collected twice annually. Sediment augmentation area and volumes for each year are calculated using pre- and post-augmentation Light Detection and Ranging (LiDAR) data collected by the Program. Augmentation quantities are validated using RTK-GPS</w:t>
      </w:r>
      <w:r w:rsidR="00F918E6" w:rsidRPr="008A7FB3">
        <w:rPr>
          <w:rFonts w:ascii="Times New Roman" w:hAnsi="Times New Roman" w:cs="Times New Roman"/>
          <w:sz w:val="24"/>
          <w:szCs w:val="24"/>
        </w:rPr>
        <w:t>,</w:t>
      </w:r>
      <w:r w:rsidRPr="008A7FB3">
        <w:rPr>
          <w:rFonts w:ascii="Times New Roman" w:hAnsi="Times New Roman" w:cs="Times New Roman"/>
          <w:sz w:val="24"/>
          <w:szCs w:val="24"/>
        </w:rPr>
        <w:t xml:space="preserve"> and area (acres) and volumes (cubic yards/tons) are calculated using a cut-fill routine in GIS for reporting.</w:t>
      </w:r>
    </w:p>
    <w:p w14:paraId="7D8408DD" w14:textId="19351615" w:rsidR="006F093A" w:rsidRPr="008A7FB3" w:rsidRDefault="006F093A" w:rsidP="00317D88">
      <w:pPr>
        <w:pStyle w:val="3FigureorTable"/>
      </w:pPr>
      <w:bookmarkStart w:id="18" w:name="_Toc98948118"/>
      <w:r w:rsidRPr="008A7FB3">
        <w:rPr>
          <w:b/>
          <w:bCs/>
        </w:rPr>
        <w:t xml:space="preserve">Table </w:t>
      </w:r>
      <w:r w:rsidR="00B7587F" w:rsidRPr="008A7FB3">
        <w:rPr>
          <w:b/>
          <w:bCs/>
        </w:rPr>
        <w:t>2</w:t>
      </w:r>
      <w:r w:rsidRPr="008A7FB3">
        <w:rPr>
          <w:b/>
          <w:bCs/>
        </w:rPr>
        <w:t xml:space="preserve">. </w:t>
      </w:r>
      <w:r w:rsidRPr="008A7FB3">
        <w:t>Data source for documentation of annual system- and site-scale management actions.</w:t>
      </w:r>
      <w:bookmarkEnd w:id="18"/>
      <w:r w:rsidRPr="008A7FB3">
        <w:t xml:space="preserve"> </w:t>
      </w:r>
    </w:p>
    <w:tbl>
      <w:tblPr>
        <w:tblStyle w:val="TableGrid"/>
        <w:tblW w:w="9085" w:type="dxa"/>
        <w:tblLook w:val="04A0" w:firstRow="1" w:lastRow="0" w:firstColumn="1" w:lastColumn="0" w:noHBand="0" w:noVBand="1"/>
      </w:tblPr>
      <w:tblGrid>
        <w:gridCol w:w="3235"/>
        <w:gridCol w:w="5850"/>
      </w:tblGrid>
      <w:tr w:rsidR="006F093A" w:rsidRPr="008A7FB3" w14:paraId="3B8A6C32" w14:textId="77777777" w:rsidTr="00204091">
        <w:tc>
          <w:tcPr>
            <w:tcW w:w="3235" w:type="dxa"/>
            <w:shd w:val="clear" w:color="auto" w:fill="8EAADB" w:themeFill="accent1" w:themeFillTint="99"/>
            <w:vAlign w:val="center"/>
          </w:tcPr>
          <w:p w14:paraId="4D54F734" w14:textId="77777777" w:rsidR="006F093A" w:rsidRPr="008A7FB3" w:rsidRDefault="006F093A" w:rsidP="006F093A">
            <w:pPr>
              <w:spacing w:after="160" w:line="259" w:lineRule="auto"/>
              <w:ind w:firstLine="720"/>
              <w:rPr>
                <w:rFonts w:ascii="Times New Roman" w:hAnsi="Times New Roman" w:cs="Times New Roman"/>
                <w:b/>
                <w:bCs/>
                <w:sz w:val="24"/>
                <w:szCs w:val="24"/>
              </w:rPr>
            </w:pPr>
            <w:r w:rsidRPr="008A7FB3">
              <w:rPr>
                <w:rFonts w:ascii="Times New Roman" w:hAnsi="Times New Roman" w:cs="Times New Roman"/>
                <w:b/>
                <w:bCs/>
                <w:sz w:val="24"/>
                <w:szCs w:val="24"/>
              </w:rPr>
              <w:t>Management Action</w:t>
            </w:r>
          </w:p>
        </w:tc>
        <w:tc>
          <w:tcPr>
            <w:tcW w:w="5850" w:type="dxa"/>
            <w:shd w:val="clear" w:color="auto" w:fill="8EAADB" w:themeFill="accent1" w:themeFillTint="99"/>
            <w:vAlign w:val="center"/>
          </w:tcPr>
          <w:p w14:paraId="4F9C558A" w14:textId="77777777" w:rsidR="006F093A" w:rsidRPr="008A7FB3" w:rsidRDefault="006F093A" w:rsidP="006F093A">
            <w:pPr>
              <w:spacing w:after="160" w:line="259" w:lineRule="auto"/>
              <w:ind w:firstLine="720"/>
              <w:rPr>
                <w:rFonts w:ascii="Times New Roman" w:hAnsi="Times New Roman" w:cs="Times New Roman"/>
                <w:b/>
                <w:bCs/>
                <w:sz w:val="24"/>
                <w:szCs w:val="24"/>
              </w:rPr>
            </w:pPr>
            <w:r w:rsidRPr="008A7FB3">
              <w:rPr>
                <w:rFonts w:ascii="Times New Roman" w:hAnsi="Times New Roman" w:cs="Times New Roman"/>
                <w:b/>
                <w:bCs/>
                <w:sz w:val="24"/>
                <w:szCs w:val="24"/>
              </w:rPr>
              <w:t xml:space="preserve">Data Source </w:t>
            </w:r>
          </w:p>
        </w:tc>
      </w:tr>
      <w:tr w:rsidR="006F093A" w:rsidRPr="008A7FB3" w14:paraId="60F0492E" w14:textId="77777777" w:rsidTr="006F093A">
        <w:tc>
          <w:tcPr>
            <w:tcW w:w="3235" w:type="dxa"/>
            <w:vAlign w:val="center"/>
          </w:tcPr>
          <w:p w14:paraId="48658491"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Aerial Herbicide Application</w:t>
            </w:r>
          </w:p>
        </w:tc>
        <w:tc>
          <w:tcPr>
            <w:tcW w:w="5850" w:type="dxa"/>
            <w:vAlign w:val="center"/>
          </w:tcPr>
          <w:p w14:paraId="799B96AC"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 xml:space="preserve">Helicopter applicators equipped with boom-mounted GPS </w:t>
            </w:r>
          </w:p>
        </w:tc>
      </w:tr>
      <w:tr w:rsidR="006F093A" w:rsidRPr="008A7FB3" w14:paraId="01C14940" w14:textId="77777777" w:rsidTr="006F093A">
        <w:tc>
          <w:tcPr>
            <w:tcW w:w="3235" w:type="dxa"/>
            <w:vAlign w:val="center"/>
          </w:tcPr>
          <w:p w14:paraId="7D345DEC"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Tree Clearing</w:t>
            </w:r>
          </w:p>
        </w:tc>
        <w:tc>
          <w:tcPr>
            <w:tcW w:w="5850" w:type="dxa"/>
            <w:vAlign w:val="center"/>
          </w:tcPr>
          <w:p w14:paraId="5D041C5F"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GPS field surveys validated with Program imagery</w:t>
            </w:r>
          </w:p>
        </w:tc>
      </w:tr>
      <w:tr w:rsidR="006F093A" w:rsidRPr="008A7FB3" w14:paraId="7264C103" w14:textId="77777777" w:rsidTr="006F093A">
        <w:tc>
          <w:tcPr>
            <w:tcW w:w="3235" w:type="dxa"/>
            <w:vAlign w:val="center"/>
          </w:tcPr>
          <w:p w14:paraId="6F23BC77"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Disking</w:t>
            </w:r>
          </w:p>
        </w:tc>
        <w:tc>
          <w:tcPr>
            <w:tcW w:w="5850" w:type="dxa"/>
            <w:vAlign w:val="center"/>
          </w:tcPr>
          <w:p w14:paraId="4902257B"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GPS track-logs validated with Program imagery</w:t>
            </w:r>
          </w:p>
        </w:tc>
      </w:tr>
      <w:tr w:rsidR="006F093A" w:rsidRPr="008A7FB3" w14:paraId="3E5C9F3C" w14:textId="77777777" w:rsidTr="006F093A">
        <w:tc>
          <w:tcPr>
            <w:tcW w:w="3235" w:type="dxa"/>
            <w:vAlign w:val="center"/>
          </w:tcPr>
          <w:p w14:paraId="1E4D8E6C"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Sediment Augmentation</w:t>
            </w:r>
          </w:p>
        </w:tc>
        <w:tc>
          <w:tcPr>
            <w:tcW w:w="5850" w:type="dxa"/>
            <w:vAlign w:val="center"/>
          </w:tcPr>
          <w:p w14:paraId="205D824E" w14:textId="77777777" w:rsidR="006F093A" w:rsidRPr="008A7FB3" w:rsidRDefault="006F093A" w:rsidP="006F093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Pre- and post-augmentation topo-bathy LiDAR surveys</w:t>
            </w:r>
          </w:p>
        </w:tc>
      </w:tr>
    </w:tbl>
    <w:p w14:paraId="0255A3C8" w14:textId="77777777" w:rsidR="006F093A" w:rsidRPr="008A7FB3" w:rsidRDefault="006F093A" w:rsidP="006F093A">
      <w:pPr>
        <w:ind w:firstLine="720"/>
        <w:rPr>
          <w:rFonts w:ascii="Times New Roman" w:hAnsi="Times New Roman" w:cs="Times New Roman"/>
          <w:sz w:val="24"/>
          <w:szCs w:val="24"/>
        </w:rPr>
      </w:pPr>
    </w:p>
    <w:p w14:paraId="2A78E11C" w14:textId="701B83EE" w:rsidR="006F093A" w:rsidRPr="008A7FB3" w:rsidRDefault="006F093A" w:rsidP="007F6C34">
      <w:pPr>
        <w:jc w:val="both"/>
        <w:rPr>
          <w:rFonts w:ascii="Times New Roman" w:hAnsi="Times New Roman" w:cs="Times New Roman"/>
          <w:sz w:val="24"/>
          <w:szCs w:val="24"/>
        </w:rPr>
      </w:pPr>
      <w:r w:rsidRPr="008A7FB3">
        <w:rPr>
          <w:rFonts w:ascii="Times New Roman" w:hAnsi="Times New Roman" w:cs="Times New Roman"/>
          <w:sz w:val="24"/>
          <w:szCs w:val="24"/>
        </w:rPr>
        <w:lastRenderedPageBreak/>
        <w:t>Some mechanical management activities occur outside of the active channel. Accordingly, vegetation clearing polygons were clipped to the channel extent using an analysis mask developed for the object-based land cover classification</w:t>
      </w:r>
      <w:r w:rsidR="00E25048" w:rsidRPr="008A7FB3">
        <w:rPr>
          <w:rFonts w:ascii="Times New Roman" w:hAnsi="Times New Roman" w:cs="Times New Roman"/>
          <w:sz w:val="24"/>
          <w:szCs w:val="24"/>
        </w:rPr>
        <w:t xml:space="preserve">, as described in </w:t>
      </w:r>
      <w:r w:rsidRPr="008A7FB3">
        <w:rPr>
          <w:rFonts w:ascii="Times New Roman" w:hAnsi="Times New Roman" w:cs="Times New Roman"/>
          <w:sz w:val="24"/>
          <w:szCs w:val="24"/>
        </w:rPr>
        <w:t xml:space="preserve">Section 5. </w:t>
      </w:r>
    </w:p>
    <w:p w14:paraId="7A60C484" w14:textId="5D6516BC" w:rsidR="006F093A" w:rsidRPr="008A7FB3" w:rsidRDefault="006F093A" w:rsidP="00317D88">
      <w:pPr>
        <w:pStyle w:val="2SectionSubtitle"/>
      </w:pPr>
      <w:bookmarkStart w:id="19" w:name="_Toc98948119"/>
      <w:r w:rsidRPr="008A7FB3">
        <w:t>2.</w:t>
      </w:r>
      <w:r w:rsidR="00875324" w:rsidRPr="008A7FB3">
        <w:t>2</w:t>
      </w:r>
      <w:r w:rsidRPr="008A7FB3">
        <w:t xml:space="preserve"> Mechanical Management Results</w:t>
      </w:r>
      <w:bookmarkEnd w:id="19"/>
    </w:p>
    <w:p w14:paraId="22DD5679" w14:textId="06D3CEB4" w:rsidR="00185753" w:rsidRPr="008A7FB3" w:rsidRDefault="006F093A" w:rsidP="00185753">
      <w:pPr>
        <w:rPr>
          <w:rFonts w:ascii="Times New Roman" w:hAnsi="Times New Roman" w:cs="Times New Roman"/>
          <w:sz w:val="24"/>
          <w:szCs w:val="24"/>
        </w:rPr>
      </w:pPr>
      <w:r w:rsidRPr="008A7FB3">
        <w:rPr>
          <w:rFonts w:ascii="Times New Roman" w:hAnsi="Times New Roman" w:cs="Times New Roman"/>
          <w:sz w:val="24"/>
          <w:szCs w:val="24"/>
        </w:rPr>
        <w:t>Most mechanical management during the period of 2006 - 2020 was comprised of aerial herbicide application and disking with tree clearing occurring on a much smaller scale (Figure</w:t>
      </w:r>
      <w:r w:rsidR="00F8371A" w:rsidRPr="008A7FB3">
        <w:rPr>
          <w:rFonts w:ascii="Times New Roman" w:hAnsi="Times New Roman" w:cs="Times New Roman"/>
          <w:sz w:val="24"/>
          <w:szCs w:val="24"/>
        </w:rPr>
        <w:t xml:space="preserve"> 3</w:t>
      </w:r>
      <w:r w:rsidRPr="008A7FB3">
        <w:rPr>
          <w:rFonts w:ascii="Times New Roman" w:hAnsi="Times New Roman" w:cs="Times New Roman"/>
          <w:sz w:val="24"/>
          <w:szCs w:val="24"/>
        </w:rPr>
        <w:t xml:space="preserve">). The period of 2006 – 2009 coincided with the end of a historic drought in the basin and the associated proliferation of </w:t>
      </w:r>
      <w:r w:rsidR="00AA21A2" w:rsidRPr="008A7FB3">
        <w:rPr>
          <w:rFonts w:ascii="Times New Roman" w:hAnsi="Times New Roman" w:cs="Times New Roman"/>
          <w:i/>
          <w:iCs/>
          <w:sz w:val="24"/>
          <w:szCs w:val="24"/>
        </w:rPr>
        <w:t>Phragmites</w:t>
      </w:r>
      <w:r w:rsidR="00AA21A2"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into the river channel. Aerial herbicide application to control </w:t>
      </w:r>
      <w:r w:rsidR="00AA21A2" w:rsidRPr="008A7FB3">
        <w:rPr>
          <w:rFonts w:ascii="Times New Roman" w:hAnsi="Times New Roman" w:cs="Times New Roman"/>
          <w:i/>
          <w:iCs/>
          <w:sz w:val="24"/>
          <w:szCs w:val="24"/>
        </w:rPr>
        <w:t>Phragmites</w:t>
      </w:r>
      <w:r w:rsidR="00AA21A2"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began in 2007, peaked in 2009, and has been relatively constant since 2016 at approximately 500 acres per year. We hypothesize that this is the baseline level of treatment that is necessary to prevent </w:t>
      </w:r>
      <w:r w:rsidR="00AA21A2" w:rsidRPr="008A7FB3">
        <w:rPr>
          <w:rFonts w:ascii="Times New Roman" w:hAnsi="Times New Roman" w:cs="Times New Roman"/>
          <w:i/>
          <w:iCs/>
          <w:sz w:val="24"/>
          <w:szCs w:val="24"/>
        </w:rPr>
        <w:t>Phragmites</w:t>
      </w:r>
      <w:r w:rsidR="00AA21A2" w:rsidRPr="008A7FB3">
        <w:rPr>
          <w:rFonts w:ascii="Times New Roman" w:hAnsi="Times New Roman" w:cs="Times New Roman"/>
          <w:sz w:val="24"/>
          <w:szCs w:val="24"/>
        </w:rPr>
        <w:t xml:space="preserve"> </w:t>
      </w:r>
      <w:r w:rsidRPr="008A7FB3">
        <w:rPr>
          <w:rFonts w:ascii="Times New Roman" w:hAnsi="Times New Roman" w:cs="Times New Roman"/>
          <w:sz w:val="24"/>
          <w:szCs w:val="24"/>
        </w:rPr>
        <w:t>from reinfesting the channel</w:t>
      </w:r>
      <w:r w:rsidR="00B87D1D" w:rsidRPr="008A7FB3">
        <w:rPr>
          <w:rFonts w:ascii="Times New Roman" w:hAnsi="Times New Roman" w:cs="Times New Roman"/>
          <w:sz w:val="24"/>
          <w:szCs w:val="24"/>
        </w:rPr>
        <w:t>. It is</w:t>
      </w:r>
      <w:r w:rsidRPr="008A7FB3">
        <w:rPr>
          <w:rFonts w:ascii="Times New Roman" w:hAnsi="Times New Roman" w:cs="Times New Roman"/>
          <w:sz w:val="24"/>
          <w:szCs w:val="24"/>
        </w:rPr>
        <w:t xml:space="preserve"> not certain whether baseline effort will need to increase during dry periods or if the continual annual control effort has normalized the amount of treatment for all year types. </w:t>
      </w:r>
    </w:p>
    <w:p w14:paraId="6D5FE886" w14:textId="204B24F8" w:rsidR="006F093A" w:rsidRPr="008A7FB3" w:rsidRDefault="006F093A"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  </w:t>
      </w:r>
    </w:p>
    <w:p w14:paraId="13683E2A" w14:textId="77777777" w:rsidR="006B4663" w:rsidRPr="008A7FB3" w:rsidRDefault="004F3004" w:rsidP="007F6C34">
      <w:pPr>
        <w:spacing w:after="0"/>
        <w:rPr>
          <w:rFonts w:ascii="Times New Roman" w:hAnsi="Times New Roman" w:cs="Times New Roman"/>
          <w:sz w:val="24"/>
          <w:szCs w:val="24"/>
        </w:rPr>
      </w:pPr>
      <w:r w:rsidRPr="008A7FB3">
        <w:rPr>
          <w:rFonts w:ascii="Times New Roman" w:hAnsi="Times New Roman" w:cs="Times New Roman"/>
          <w:noProof/>
          <w:sz w:val="24"/>
          <w:szCs w:val="24"/>
        </w:rPr>
        <w:drawing>
          <wp:inline distT="0" distB="0" distL="0" distR="0" wp14:anchorId="52EEA639" wp14:editId="286BC847">
            <wp:extent cx="5943600" cy="3315970"/>
            <wp:effectExtent l="0" t="0" r="0" b="0"/>
            <wp:docPr id="1" name="Chart 1">
              <a:extLst xmlns:a="http://schemas.openxmlformats.org/drawingml/2006/main">
                <a:ext uri="{FF2B5EF4-FFF2-40B4-BE49-F238E27FC236}">
                  <a16:creationId xmlns:a16="http://schemas.microsoft.com/office/drawing/2014/main" id="{2C14AAEE-6926-4499-AAFD-D1A77B9C24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12590E0" w14:textId="3382E27D" w:rsidR="004F3004" w:rsidRPr="008A7FB3" w:rsidRDefault="004F3004" w:rsidP="004F3004">
      <w:pPr>
        <w:rPr>
          <w:rFonts w:ascii="Times New Roman" w:hAnsi="Times New Roman" w:cs="Times New Roman"/>
          <w:sz w:val="24"/>
          <w:szCs w:val="24"/>
        </w:rPr>
      </w:pPr>
      <w:bookmarkStart w:id="20" w:name="_Toc98948120"/>
      <w:r w:rsidRPr="008A7FB3">
        <w:rPr>
          <w:rStyle w:val="3FigureorTableChar"/>
          <w:b/>
          <w:bCs/>
        </w:rPr>
        <w:t>Fig</w:t>
      </w:r>
      <w:r w:rsidR="00B7587F" w:rsidRPr="008A7FB3">
        <w:rPr>
          <w:rStyle w:val="3FigureorTableChar"/>
          <w:b/>
          <w:bCs/>
        </w:rPr>
        <w:t>ure 3</w:t>
      </w:r>
      <w:r w:rsidRPr="008A7FB3">
        <w:rPr>
          <w:rStyle w:val="3FigureorTableChar"/>
        </w:rPr>
        <w:t xml:space="preserve">. Total area of in-channel </w:t>
      </w:r>
      <w:r w:rsidR="000C4EDB" w:rsidRPr="008A7FB3">
        <w:rPr>
          <w:rStyle w:val="3FigureorTableChar"/>
        </w:rPr>
        <w:t xml:space="preserve">tree clearing, </w:t>
      </w:r>
      <w:r w:rsidR="00AB36EA" w:rsidRPr="008A7FB3">
        <w:rPr>
          <w:rStyle w:val="3FigureorTableChar"/>
        </w:rPr>
        <w:t xml:space="preserve">river channel </w:t>
      </w:r>
      <w:r w:rsidR="000C4EDB" w:rsidRPr="008A7FB3">
        <w:rPr>
          <w:rStyle w:val="3FigureorTableChar"/>
        </w:rPr>
        <w:t>disking and aerial herbicide</w:t>
      </w:r>
      <w:bookmarkEnd w:id="20"/>
      <w:r w:rsidR="000C4EDB" w:rsidRPr="008A7FB3">
        <w:rPr>
          <w:rStyle w:val="3FigureorTableChar"/>
        </w:rPr>
        <w:t xml:space="preserve"> </w:t>
      </w:r>
      <w:r w:rsidR="000C4EDB" w:rsidRPr="008A7FB3">
        <w:rPr>
          <w:rFonts w:ascii="Times New Roman" w:hAnsi="Times New Roman" w:cs="Times New Roman"/>
          <w:sz w:val="24"/>
          <w:szCs w:val="24"/>
        </w:rPr>
        <w:t>application</w:t>
      </w:r>
      <w:r w:rsidRPr="008A7FB3">
        <w:rPr>
          <w:rFonts w:ascii="Times New Roman" w:hAnsi="Times New Roman" w:cs="Times New Roman"/>
          <w:sz w:val="24"/>
          <w:szCs w:val="24"/>
        </w:rPr>
        <w:t xml:space="preserve"> by year for the AHR</w:t>
      </w:r>
    </w:p>
    <w:p w14:paraId="00303C32" w14:textId="77777777" w:rsidR="00941CE3" w:rsidRPr="008A7FB3" w:rsidRDefault="00941CE3" w:rsidP="00941CE3">
      <w:pPr>
        <w:rPr>
          <w:rFonts w:ascii="Times New Roman" w:hAnsi="Times New Roman" w:cs="Times New Roman"/>
          <w:b/>
          <w:bCs/>
          <w:sz w:val="24"/>
          <w:szCs w:val="24"/>
        </w:rPr>
      </w:pPr>
      <w:r w:rsidRPr="008A7FB3">
        <w:rPr>
          <w:rFonts w:ascii="Times New Roman" w:hAnsi="Times New Roman" w:cs="Times New Roman"/>
          <w:b/>
          <w:bCs/>
          <w:sz w:val="24"/>
          <w:szCs w:val="24"/>
        </w:rPr>
        <w:t>See Appendix Section  B  for complete mechanical management results.</w:t>
      </w:r>
    </w:p>
    <w:p w14:paraId="15B5E3D9" w14:textId="77777777" w:rsidR="003A2FD6" w:rsidRPr="008A7FB3" w:rsidRDefault="003A2FD6" w:rsidP="003A2FD6">
      <w:pPr>
        <w:rPr>
          <w:rFonts w:ascii="Times New Roman" w:hAnsi="Times New Roman" w:cs="Times New Roman"/>
          <w:b/>
          <w:bCs/>
          <w:sz w:val="32"/>
          <w:szCs w:val="32"/>
        </w:rPr>
      </w:pPr>
    </w:p>
    <w:p w14:paraId="22F27E81" w14:textId="6AA14449" w:rsidR="00185753" w:rsidRDefault="00185753" w:rsidP="003A2FD6">
      <w:pPr>
        <w:rPr>
          <w:rFonts w:ascii="Times New Roman" w:hAnsi="Times New Roman" w:cs="Times New Roman"/>
          <w:b/>
          <w:bCs/>
          <w:sz w:val="32"/>
          <w:szCs w:val="32"/>
        </w:rPr>
      </w:pPr>
    </w:p>
    <w:p w14:paraId="47C5840E" w14:textId="77777777" w:rsidR="0075741D" w:rsidRPr="008A7FB3" w:rsidRDefault="0075741D" w:rsidP="003A2FD6">
      <w:pPr>
        <w:rPr>
          <w:rFonts w:ascii="Times New Roman" w:hAnsi="Times New Roman" w:cs="Times New Roman"/>
          <w:b/>
          <w:bCs/>
          <w:sz w:val="32"/>
          <w:szCs w:val="32"/>
        </w:rPr>
      </w:pPr>
    </w:p>
    <w:p w14:paraId="637F394A" w14:textId="1791B309" w:rsidR="003A2FD6" w:rsidRPr="008A7FB3" w:rsidRDefault="003A2FD6" w:rsidP="00412CBC">
      <w:pPr>
        <w:pStyle w:val="1SectionTitle"/>
      </w:pPr>
      <w:bookmarkStart w:id="21" w:name="_Toc98948121"/>
      <w:r w:rsidRPr="008A7FB3">
        <w:lastRenderedPageBreak/>
        <w:t>3. Hydrologic Analysis</w:t>
      </w:r>
      <w:bookmarkEnd w:id="21"/>
    </w:p>
    <w:p w14:paraId="18DA741F" w14:textId="07BF226A" w:rsidR="00DA69A7" w:rsidRPr="008A7FB3" w:rsidRDefault="00F0703E" w:rsidP="003A2FD6">
      <w:pPr>
        <w:rPr>
          <w:rFonts w:ascii="Times New Roman" w:hAnsi="Times New Roman" w:cs="Times New Roman"/>
          <w:sz w:val="24"/>
          <w:szCs w:val="24"/>
        </w:rPr>
      </w:pPr>
      <w:r w:rsidRPr="008A7FB3">
        <w:rPr>
          <w:rFonts w:ascii="Times New Roman" w:hAnsi="Times New Roman" w:cs="Times New Roman"/>
          <w:sz w:val="24"/>
          <w:szCs w:val="24"/>
        </w:rPr>
        <w:t xml:space="preserve">Flow is </w:t>
      </w:r>
      <w:r w:rsidR="00F37B1B" w:rsidRPr="008A7FB3">
        <w:rPr>
          <w:rFonts w:ascii="Times New Roman" w:hAnsi="Times New Roman" w:cs="Times New Roman"/>
          <w:sz w:val="24"/>
          <w:szCs w:val="24"/>
        </w:rPr>
        <w:t xml:space="preserve">a </w:t>
      </w:r>
      <w:r w:rsidRPr="008A7FB3">
        <w:rPr>
          <w:rFonts w:ascii="Times New Roman" w:hAnsi="Times New Roman" w:cs="Times New Roman"/>
          <w:sz w:val="24"/>
          <w:szCs w:val="24"/>
        </w:rPr>
        <w:t xml:space="preserve">primary driver of annual changes </w:t>
      </w:r>
      <w:r w:rsidR="00185753" w:rsidRPr="008A7FB3">
        <w:rPr>
          <w:rFonts w:ascii="Times New Roman" w:hAnsi="Times New Roman" w:cs="Times New Roman"/>
          <w:sz w:val="24"/>
          <w:szCs w:val="24"/>
        </w:rPr>
        <w:t>in channel characteristics</w:t>
      </w:r>
      <w:r w:rsidR="00B42E77" w:rsidRPr="008A7FB3">
        <w:rPr>
          <w:rFonts w:ascii="Times New Roman" w:hAnsi="Times New Roman" w:cs="Times New Roman"/>
          <w:sz w:val="24"/>
          <w:szCs w:val="24"/>
        </w:rPr>
        <w:t xml:space="preserve"> on the Platte</w:t>
      </w:r>
      <w:r w:rsidR="00C45552" w:rsidRPr="008A7FB3">
        <w:rPr>
          <w:rFonts w:ascii="Times New Roman" w:hAnsi="Times New Roman" w:cs="Times New Roman"/>
          <w:sz w:val="24"/>
          <w:szCs w:val="24"/>
        </w:rPr>
        <w:t xml:space="preserve"> (</w:t>
      </w:r>
      <w:hyperlink r:id="rId24" w:history="1">
        <w:r w:rsidR="005E3E73" w:rsidRPr="008A7FB3">
          <w:rPr>
            <w:rStyle w:val="Hyperlink"/>
            <w:rFonts w:ascii="Times New Roman" w:hAnsi="Times New Roman" w:cs="Times New Roman"/>
            <w:color w:val="auto"/>
            <w:sz w:val="24"/>
            <w:szCs w:val="24"/>
          </w:rPr>
          <w:t>Murphy et al., 2004</w:t>
        </w:r>
      </w:hyperlink>
      <w:r w:rsidR="00EB400B" w:rsidRPr="008A7FB3">
        <w:rPr>
          <w:rFonts w:ascii="Times New Roman" w:hAnsi="Times New Roman" w:cs="Times New Roman"/>
          <w:sz w:val="24"/>
          <w:szCs w:val="24"/>
        </w:rPr>
        <w:t xml:space="preserve">, </w:t>
      </w:r>
      <w:hyperlink r:id="rId25" w:history="1">
        <w:r w:rsidR="00EB400B" w:rsidRPr="008A7FB3">
          <w:rPr>
            <w:rStyle w:val="Hyperlink"/>
            <w:rFonts w:ascii="Times New Roman" w:hAnsi="Times New Roman" w:cs="Times New Roman"/>
            <w:color w:val="auto"/>
            <w:sz w:val="24"/>
            <w:szCs w:val="24"/>
          </w:rPr>
          <w:t>Farnsworth et al.</w:t>
        </w:r>
        <w:r w:rsidR="0024661F" w:rsidRPr="008A7FB3">
          <w:rPr>
            <w:rStyle w:val="Hyperlink"/>
            <w:rFonts w:ascii="Times New Roman" w:hAnsi="Times New Roman" w:cs="Times New Roman"/>
            <w:color w:val="auto"/>
            <w:sz w:val="24"/>
            <w:szCs w:val="24"/>
          </w:rPr>
          <w:t>,</w:t>
        </w:r>
        <w:r w:rsidR="00EB400B" w:rsidRPr="008A7FB3">
          <w:rPr>
            <w:rStyle w:val="Hyperlink"/>
            <w:rFonts w:ascii="Times New Roman" w:hAnsi="Times New Roman" w:cs="Times New Roman"/>
            <w:color w:val="auto"/>
            <w:sz w:val="24"/>
            <w:szCs w:val="24"/>
          </w:rPr>
          <w:t xml:space="preserve"> 2018</w:t>
        </w:r>
      </w:hyperlink>
      <w:r w:rsidR="00C45552" w:rsidRPr="008A7FB3">
        <w:rPr>
          <w:rFonts w:ascii="Times New Roman" w:hAnsi="Times New Roman" w:cs="Times New Roman"/>
          <w:sz w:val="24"/>
          <w:szCs w:val="24"/>
        </w:rPr>
        <w:t>)</w:t>
      </w:r>
      <w:r w:rsidR="00F37B1B" w:rsidRPr="008A7FB3">
        <w:rPr>
          <w:rFonts w:ascii="Times New Roman" w:hAnsi="Times New Roman" w:cs="Times New Roman"/>
          <w:sz w:val="24"/>
          <w:szCs w:val="24"/>
        </w:rPr>
        <w:t>.</w:t>
      </w:r>
      <w:r w:rsidR="0044624A" w:rsidRPr="008A7FB3">
        <w:rPr>
          <w:rFonts w:ascii="Times New Roman" w:hAnsi="Times New Roman" w:cs="Times New Roman"/>
          <w:sz w:val="24"/>
          <w:szCs w:val="24"/>
        </w:rPr>
        <w:t xml:space="preserve"> The magnitude, timing, and duration of flows drive complex relationships with in-channel vegetation and sediment transport. </w:t>
      </w:r>
      <w:r w:rsidR="00B42E77" w:rsidRPr="008A7FB3">
        <w:rPr>
          <w:rFonts w:ascii="Times New Roman" w:hAnsi="Times New Roman" w:cs="Times New Roman"/>
          <w:sz w:val="24"/>
          <w:szCs w:val="24"/>
        </w:rPr>
        <w:t>For exam</w:t>
      </w:r>
      <w:r w:rsidR="00EC7C00" w:rsidRPr="008A7FB3">
        <w:rPr>
          <w:rFonts w:ascii="Times New Roman" w:hAnsi="Times New Roman" w:cs="Times New Roman"/>
          <w:sz w:val="24"/>
          <w:szCs w:val="24"/>
        </w:rPr>
        <w:t xml:space="preserve">ple, high peak flows in any season can scour vegetated sandbars and collapse banks. </w:t>
      </w:r>
      <w:r w:rsidR="00A92C90" w:rsidRPr="008A7FB3">
        <w:rPr>
          <w:rFonts w:ascii="Times New Roman" w:hAnsi="Times New Roman" w:cs="Times New Roman"/>
          <w:sz w:val="24"/>
          <w:szCs w:val="24"/>
        </w:rPr>
        <w:t>Lower f</w:t>
      </w:r>
      <w:r w:rsidR="00EC7C00" w:rsidRPr="008A7FB3">
        <w:rPr>
          <w:rFonts w:ascii="Times New Roman" w:hAnsi="Times New Roman" w:cs="Times New Roman"/>
          <w:sz w:val="24"/>
          <w:szCs w:val="24"/>
        </w:rPr>
        <w:t xml:space="preserve">lows sustained over a long period </w:t>
      </w:r>
      <w:r w:rsidR="00A92C90" w:rsidRPr="008A7FB3">
        <w:rPr>
          <w:rFonts w:ascii="Times New Roman" w:hAnsi="Times New Roman" w:cs="Times New Roman"/>
          <w:sz w:val="24"/>
          <w:szCs w:val="24"/>
        </w:rPr>
        <w:t>in</w:t>
      </w:r>
      <w:r w:rsidR="00EC7C00" w:rsidRPr="008A7FB3">
        <w:rPr>
          <w:rFonts w:ascii="Times New Roman" w:hAnsi="Times New Roman" w:cs="Times New Roman"/>
          <w:sz w:val="24"/>
          <w:szCs w:val="24"/>
        </w:rPr>
        <w:t xml:space="preserve"> the growing season can suppress seed germination</w:t>
      </w:r>
      <w:r w:rsidR="00A92C90" w:rsidRPr="008A7FB3">
        <w:rPr>
          <w:rFonts w:ascii="Times New Roman" w:hAnsi="Times New Roman" w:cs="Times New Roman"/>
          <w:sz w:val="24"/>
          <w:szCs w:val="24"/>
        </w:rPr>
        <w:t>. Both</w:t>
      </w:r>
      <w:r w:rsidR="00EC7C00" w:rsidRPr="008A7FB3">
        <w:rPr>
          <w:rFonts w:ascii="Times New Roman" w:hAnsi="Times New Roman" w:cs="Times New Roman"/>
          <w:sz w:val="24"/>
          <w:szCs w:val="24"/>
        </w:rPr>
        <w:t xml:space="preserve"> </w:t>
      </w:r>
      <w:r w:rsidR="00A92C90" w:rsidRPr="008A7FB3">
        <w:rPr>
          <w:rFonts w:ascii="Times New Roman" w:hAnsi="Times New Roman" w:cs="Times New Roman"/>
          <w:sz w:val="24"/>
          <w:szCs w:val="24"/>
        </w:rPr>
        <w:t xml:space="preserve">types of flow </w:t>
      </w:r>
      <w:r w:rsidR="004F0D53" w:rsidRPr="008A7FB3">
        <w:rPr>
          <w:rFonts w:ascii="Times New Roman" w:hAnsi="Times New Roman" w:cs="Times New Roman"/>
          <w:sz w:val="24"/>
          <w:szCs w:val="24"/>
        </w:rPr>
        <w:t>suppress vegetation and support unvegetated channel width</w:t>
      </w:r>
      <w:r w:rsidR="00A92C90" w:rsidRPr="008A7FB3">
        <w:rPr>
          <w:rFonts w:ascii="Times New Roman" w:hAnsi="Times New Roman" w:cs="Times New Roman"/>
          <w:sz w:val="24"/>
          <w:szCs w:val="24"/>
        </w:rPr>
        <w:t xml:space="preserve">, though </w:t>
      </w:r>
      <w:r w:rsidR="00047AB6" w:rsidRPr="008A7FB3">
        <w:rPr>
          <w:rFonts w:ascii="Times New Roman" w:hAnsi="Times New Roman" w:cs="Times New Roman"/>
          <w:sz w:val="24"/>
          <w:szCs w:val="24"/>
        </w:rPr>
        <w:t xml:space="preserve">through </w:t>
      </w:r>
      <w:r w:rsidR="00A92C90" w:rsidRPr="008A7FB3">
        <w:rPr>
          <w:rFonts w:ascii="Times New Roman" w:hAnsi="Times New Roman" w:cs="Times New Roman"/>
          <w:sz w:val="24"/>
          <w:szCs w:val="24"/>
        </w:rPr>
        <w:t xml:space="preserve">different </w:t>
      </w:r>
      <w:r w:rsidR="00047AB6" w:rsidRPr="008A7FB3">
        <w:rPr>
          <w:rFonts w:ascii="Times New Roman" w:hAnsi="Times New Roman" w:cs="Times New Roman"/>
          <w:sz w:val="24"/>
          <w:szCs w:val="24"/>
        </w:rPr>
        <w:t>physical processes</w:t>
      </w:r>
      <w:r w:rsidR="00A92C90" w:rsidRPr="008A7FB3">
        <w:rPr>
          <w:rFonts w:ascii="Times New Roman" w:hAnsi="Times New Roman" w:cs="Times New Roman"/>
          <w:sz w:val="24"/>
          <w:szCs w:val="24"/>
        </w:rPr>
        <w:t xml:space="preserve">. The hydrologic metrics included in this report have </w:t>
      </w:r>
      <w:r w:rsidR="00F82BDC" w:rsidRPr="008A7FB3">
        <w:rPr>
          <w:rFonts w:ascii="Times New Roman" w:hAnsi="Times New Roman" w:cs="Times New Roman"/>
          <w:sz w:val="24"/>
          <w:szCs w:val="24"/>
        </w:rPr>
        <w:t xml:space="preserve">all </w:t>
      </w:r>
      <w:r w:rsidR="00A92C90" w:rsidRPr="008A7FB3">
        <w:rPr>
          <w:rFonts w:ascii="Times New Roman" w:hAnsi="Times New Roman" w:cs="Times New Roman"/>
          <w:sz w:val="24"/>
          <w:szCs w:val="24"/>
        </w:rPr>
        <w:t xml:space="preserve">been hypothesized </w:t>
      </w:r>
      <w:r w:rsidR="00F82BDC" w:rsidRPr="008A7FB3">
        <w:rPr>
          <w:rFonts w:ascii="Times New Roman" w:hAnsi="Times New Roman" w:cs="Times New Roman"/>
          <w:sz w:val="24"/>
          <w:szCs w:val="24"/>
        </w:rPr>
        <w:t xml:space="preserve">to have distinct spatiotemporal effects on in-channel habitat. </w:t>
      </w:r>
    </w:p>
    <w:p w14:paraId="0FA599F6" w14:textId="4E414355" w:rsidR="004F3004" w:rsidRPr="008A7FB3" w:rsidRDefault="00AA1B4B" w:rsidP="00412CBC">
      <w:pPr>
        <w:pStyle w:val="2SectionSubtitle"/>
      </w:pPr>
      <w:bookmarkStart w:id="22" w:name="_Toc98948122"/>
      <w:r w:rsidRPr="008A7FB3">
        <w:t xml:space="preserve">3.1 </w:t>
      </w:r>
      <w:r w:rsidR="004F3004" w:rsidRPr="008A7FB3">
        <w:t>Hydrologic Metrics</w:t>
      </w:r>
      <w:bookmarkEnd w:id="22"/>
    </w:p>
    <w:p w14:paraId="5F103DE5" w14:textId="5E8F15F9" w:rsidR="004F3004" w:rsidRPr="008A7FB3" w:rsidRDefault="004F300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Priority hydrologic metrics are presented in Table </w:t>
      </w:r>
      <w:r w:rsidR="00E25048" w:rsidRPr="008A7FB3">
        <w:rPr>
          <w:rFonts w:ascii="Times New Roman" w:hAnsi="Times New Roman" w:cs="Times New Roman"/>
          <w:sz w:val="24"/>
          <w:szCs w:val="24"/>
        </w:rPr>
        <w:t>3</w:t>
      </w:r>
      <w:r w:rsidRPr="008A7FB3">
        <w:rPr>
          <w:rFonts w:ascii="Times New Roman" w:hAnsi="Times New Roman" w:cs="Times New Roman"/>
          <w:sz w:val="24"/>
          <w:szCs w:val="24"/>
        </w:rPr>
        <w:t xml:space="preserve"> and a larger suite of hydrologic metrics, including flow duration curves and exceedance percentiles for germination and </w:t>
      </w:r>
      <w:r w:rsidR="005055B6" w:rsidRPr="008A7FB3">
        <w:rPr>
          <w:rFonts w:ascii="Times New Roman" w:hAnsi="Times New Roman" w:cs="Times New Roman"/>
          <w:sz w:val="24"/>
          <w:szCs w:val="24"/>
        </w:rPr>
        <w:t>WC</w:t>
      </w:r>
      <w:r w:rsidRPr="008A7FB3">
        <w:rPr>
          <w:rFonts w:ascii="Times New Roman" w:hAnsi="Times New Roman" w:cs="Times New Roman"/>
          <w:sz w:val="24"/>
          <w:szCs w:val="24"/>
        </w:rPr>
        <w:t xml:space="preserve"> migration seasons are reported in Appendix C. Priority metrics including mean annual discharge (Q</w:t>
      </w:r>
      <w:r w:rsidRPr="008A7FB3">
        <w:rPr>
          <w:rFonts w:ascii="Times New Roman" w:hAnsi="Times New Roman" w:cs="Times New Roman"/>
          <w:sz w:val="24"/>
          <w:szCs w:val="24"/>
          <w:vertAlign w:val="subscript"/>
        </w:rPr>
        <w:t>AVG</w:t>
      </w:r>
      <w:r w:rsidRPr="008A7FB3">
        <w:rPr>
          <w:rFonts w:ascii="Times New Roman" w:hAnsi="Times New Roman" w:cs="Times New Roman"/>
          <w:sz w:val="24"/>
          <w:szCs w:val="24"/>
        </w:rPr>
        <w:t>), annual flow volume (V</w:t>
      </w:r>
      <w:r w:rsidRPr="008A7FB3">
        <w:rPr>
          <w:rFonts w:ascii="Times New Roman" w:hAnsi="Times New Roman" w:cs="Times New Roman"/>
          <w:sz w:val="24"/>
          <w:szCs w:val="24"/>
          <w:vertAlign w:val="subscript"/>
        </w:rPr>
        <w:t>af</w:t>
      </w:r>
      <w:r w:rsidRPr="008A7FB3">
        <w:rPr>
          <w:rFonts w:ascii="Times New Roman" w:hAnsi="Times New Roman" w:cs="Times New Roman"/>
          <w:sz w:val="24"/>
          <w:szCs w:val="24"/>
        </w:rPr>
        <w:t>) and peak flow discharge/return interval (Q</w:t>
      </w:r>
      <w:r w:rsidRPr="008A7FB3">
        <w:rPr>
          <w:rFonts w:ascii="Times New Roman" w:hAnsi="Times New Roman" w:cs="Times New Roman"/>
          <w:sz w:val="24"/>
          <w:szCs w:val="24"/>
          <w:vertAlign w:val="subscript"/>
        </w:rPr>
        <w:t>P</w:t>
      </w:r>
      <w:r w:rsidR="002B64FC" w:rsidRPr="008A7FB3">
        <w:rPr>
          <w:rFonts w:ascii="Times New Roman" w:hAnsi="Times New Roman" w:cs="Times New Roman"/>
          <w:sz w:val="24"/>
          <w:szCs w:val="24"/>
          <w:vertAlign w:val="subscript"/>
        </w:rPr>
        <w:t>/</w:t>
      </w:r>
      <w:r w:rsidRPr="008A7FB3">
        <w:rPr>
          <w:rFonts w:ascii="Times New Roman" w:hAnsi="Times New Roman" w:cs="Times New Roman"/>
          <w:sz w:val="24"/>
          <w:szCs w:val="24"/>
        </w:rPr>
        <w:t>Q</w:t>
      </w:r>
      <w:r w:rsidRPr="008A7FB3">
        <w:rPr>
          <w:rFonts w:ascii="Times New Roman" w:hAnsi="Times New Roman" w:cs="Times New Roman"/>
          <w:sz w:val="24"/>
          <w:szCs w:val="24"/>
          <w:vertAlign w:val="subscript"/>
        </w:rPr>
        <w:t>Py</w:t>
      </w:r>
      <w:r w:rsidRPr="008A7FB3">
        <w:rPr>
          <w:rFonts w:ascii="Times New Roman" w:hAnsi="Times New Roman" w:cs="Times New Roman"/>
          <w:sz w:val="24"/>
          <w:szCs w:val="24"/>
        </w:rPr>
        <w:t>) are indicators of general hydrologic conditions in the reach. The Annual 40-day maximum flow (Q</w:t>
      </w:r>
      <w:r w:rsidRPr="008A7FB3">
        <w:rPr>
          <w:rFonts w:ascii="Times New Roman" w:hAnsi="Times New Roman" w:cs="Times New Roman"/>
          <w:sz w:val="24"/>
          <w:szCs w:val="24"/>
          <w:vertAlign w:val="subscript"/>
        </w:rPr>
        <w:t>Max 40</w:t>
      </w:r>
      <w:r w:rsidRPr="008A7FB3">
        <w:rPr>
          <w:rFonts w:ascii="Times New Roman" w:hAnsi="Times New Roman" w:cs="Times New Roman"/>
          <w:sz w:val="24"/>
          <w:szCs w:val="24"/>
        </w:rPr>
        <w:t>) has been found to be a good predictor of increases in unvegetated channel width (</w:t>
      </w:r>
      <w:hyperlink r:id="rId26" w:history="1">
        <w:r w:rsidRPr="008A7FB3">
          <w:rPr>
            <w:rStyle w:val="Hyperlink"/>
            <w:rFonts w:ascii="Times New Roman" w:hAnsi="Times New Roman" w:cs="Times New Roman"/>
            <w:color w:val="auto"/>
            <w:sz w:val="24"/>
            <w:szCs w:val="24"/>
          </w:rPr>
          <w:t>PRRIP</w:t>
        </w:r>
        <w:r w:rsidR="00AA1B4B" w:rsidRPr="008A7FB3">
          <w:rPr>
            <w:rStyle w:val="Hyperlink"/>
            <w:rFonts w:ascii="Times New Roman" w:hAnsi="Times New Roman" w:cs="Times New Roman"/>
            <w:color w:val="auto"/>
            <w:sz w:val="24"/>
            <w:szCs w:val="24"/>
          </w:rPr>
          <w:t>, 2017</w:t>
        </w:r>
      </w:hyperlink>
      <w:r w:rsidRPr="008A7FB3">
        <w:rPr>
          <w:rFonts w:ascii="Times New Roman" w:hAnsi="Times New Roman" w:cs="Times New Roman"/>
          <w:sz w:val="24"/>
          <w:szCs w:val="24"/>
        </w:rPr>
        <w:t>) and mean June flow (Q</w:t>
      </w:r>
      <w:r w:rsidRPr="008A7FB3">
        <w:rPr>
          <w:rFonts w:ascii="Times New Roman" w:hAnsi="Times New Roman" w:cs="Times New Roman"/>
          <w:sz w:val="24"/>
          <w:szCs w:val="24"/>
          <w:vertAlign w:val="subscript"/>
        </w:rPr>
        <w:t>June</w:t>
      </w:r>
      <w:r w:rsidRPr="008A7FB3">
        <w:rPr>
          <w:rFonts w:ascii="Times New Roman" w:hAnsi="Times New Roman" w:cs="Times New Roman"/>
          <w:sz w:val="24"/>
          <w:szCs w:val="24"/>
        </w:rPr>
        <w:t xml:space="preserve">) is hypothesized to be a good predictor of channel </w:t>
      </w:r>
      <w:r w:rsidR="00505B20" w:rsidRPr="008A7FB3">
        <w:rPr>
          <w:rFonts w:ascii="Times New Roman" w:hAnsi="Times New Roman" w:cs="Times New Roman"/>
          <w:sz w:val="24"/>
          <w:szCs w:val="24"/>
        </w:rPr>
        <w:t xml:space="preserve">width maintenance </w:t>
      </w:r>
      <w:r w:rsidRPr="008A7FB3">
        <w:rPr>
          <w:rFonts w:ascii="Times New Roman" w:hAnsi="Times New Roman" w:cs="Times New Roman"/>
          <w:sz w:val="24"/>
          <w:szCs w:val="24"/>
        </w:rPr>
        <w:t xml:space="preserve">in years absent large peak flow events. Flow distribution curves are also provided as a general indicator of the distribution of </w:t>
      </w:r>
      <w:r w:rsidR="001D2BB1" w:rsidRPr="008A7FB3">
        <w:rPr>
          <w:rFonts w:ascii="Times New Roman" w:hAnsi="Times New Roman" w:cs="Times New Roman"/>
          <w:sz w:val="24"/>
          <w:szCs w:val="24"/>
        </w:rPr>
        <w:t xml:space="preserve">mean daily </w:t>
      </w:r>
      <w:r w:rsidRPr="008A7FB3">
        <w:rPr>
          <w:rFonts w:ascii="Times New Roman" w:hAnsi="Times New Roman" w:cs="Times New Roman"/>
          <w:sz w:val="24"/>
          <w:szCs w:val="24"/>
        </w:rPr>
        <w:t>discharge within each year</w:t>
      </w:r>
      <w:r w:rsidR="001D2BB1" w:rsidRPr="008A7FB3">
        <w:rPr>
          <w:rFonts w:ascii="Times New Roman" w:hAnsi="Times New Roman" w:cs="Times New Roman"/>
          <w:sz w:val="24"/>
          <w:szCs w:val="24"/>
        </w:rPr>
        <w:t xml:space="preserve"> (</w:t>
      </w:r>
      <w:r w:rsidR="0075741D">
        <w:rPr>
          <w:rFonts w:ascii="Times New Roman" w:hAnsi="Times New Roman" w:cs="Times New Roman"/>
          <w:sz w:val="24"/>
          <w:szCs w:val="24"/>
        </w:rPr>
        <w:t xml:space="preserve">Appendix </w:t>
      </w:r>
      <w:r w:rsidRPr="008A7FB3">
        <w:rPr>
          <w:rFonts w:ascii="Times New Roman" w:hAnsi="Times New Roman" w:cs="Times New Roman"/>
          <w:sz w:val="24"/>
          <w:szCs w:val="24"/>
        </w:rPr>
        <w:t xml:space="preserve"> </w:t>
      </w:r>
      <w:r w:rsidR="0075741D">
        <w:rPr>
          <w:rFonts w:ascii="Times New Roman" w:hAnsi="Times New Roman" w:cs="Times New Roman"/>
          <w:sz w:val="24"/>
          <w:szCs w:val="24"/>
        </w:rPr>
        <w:t>C).</w:t>
      </w:r>
    </w:p>
    <w:p w14:paraId="0D2357A1" w14:textId="2D005EC7" w:rsidR="004F3004" w:rsidRPr="008A7FB3" w:rsidRDefault="004F3004" w:rsidP="00412CBC">
      <w:pPr>
        <w:pStyle w:val="3FigureorTable"/>
      </w:pPr>
      <w:bookmarkStart w:id="23" w:name="_Toc98948123"/>
      <w:r w:rsidRPr="008A7FB3">
        <w:rPr>
          <w:b/>
          <w:bCs/>
        </w:rPr>
        <w:t xml:space="preserve">Table </w:t>
      </w:r>
      <w:r w:rsidR="00AA1B4B" w:rsidRPr="008A7FB3">
        <w:rPr>
          <w:b/>
          <w:bCs/>
        </w:rPr>
        <w:t>3</w:t>
      </w:r>
      <w:r w:rsidR="00412CBC" w:rsidRPr="008A7FB3">
        <w:rPr>
          <w:b/>
          <w:bCs/>
        </w:rPr>
        <w:t>.</w:t>
      </w:r>
      <w:r w:rsidRPr="008A7FB3">
        <w:t xml:space="preserve"> Priority hydrologic metrics, symbols and importance.</w:t>
      </w:r>
      <w:bookmarkEnd w:id="23"/>
      <w:r w:rsidRPr="008A7FB3">
        <w:t xml:space="preserve"> </w:t>
      </w:r>
    </w:p>
    <w:tbl>
      <w:tblPr>
        <w:tblW w:w="9350" w:type="dxa"/>
        <w:tblLook w:val="04A0" w:firstRow="1" w:lastRow="0" w:firstColumn="1" w:lastColumn="0" w:noHBand="0" w:noVBand="1"/>
      </w:tblPr>
      <w:tblGrid>
        <w:gridCol w:w="2476"/>
        <w:gridCol w:w="990"/>
        <w:gridCol w:w="5884"/>
      </w:tblGrid>
      <w:tr w:rsidR="004F3004" w:rsidRPr="008A7FB3" w14:paraId="142382F2" w14:textId="77777777" w:rsidTr="00296255">
        <w:trPr>
          <w:trHeight w:val="288"/>
        </w:trPr>
        <w:tc>
          <w:tcPr>
            <w:tcW w:w="2476" w:type="dxa"/>
            <w:tcBorders>
              <w:top w:val="single" w:sz="8" w:space="0" w:color="auto"/>
              <w:left w:val="single" w:sz="8" w:space="0" w:color="auto"/>
              <w:bottom w:val="nil"/>
              <w:right w:val="single" w:sz="8" w:space="0" w:color="auto"/>
            </w:tcBorders>
            <w:shd w:val="clear" w:color="000000" w:fill="8DB3E2"/>
            <w:noWrap/>
            <w:vAlign w:val="center"/>
            <w:hideMark/>
          </w:tcPr>
          <w:p w14:paraId="1FE5825F" w14:textId="77777777" w:rsidR="004F3004" w:rsidRPr="008A7FB3" w:rsidRDefault="004F3004" w:rsidP="004F3004">
            <w:pPr>
              <w:rPr>
                <w:rFonts w:ascii="Times New Roman" w:hAnsi="Times New Roman" w:cs="Times New Roman"/>
                <w:b/>
                <w:bCs/>
                <w:sz w:val="24"/>
                <w:szCs w:val="24"/>
              </w:rPr>
            </w:pPr>
            <w:r w:rsidRPr="008A7FB3">
              <w:rPr>
                <w:rFonts w:ascii="Times New Roman" w:hAnsi="Times New Roman" w:cs="Times New Roman"/>
                <w:b/>
                <w:bCs/>
                <w:sz w:val="24"/>
                <w:szCs w:val="24"/>
              </w:rPr>
              <w:t>Metric</w:t>
            </w:r>
          </w:p>
        </w:tc>
        <w:tc>
          <w:tcPr>
            <w:tcW w:w="990" w:type="dxa"/>
            <w:tcBorders>
              <w:top w:val="single" w:sz="8" w:space="0" w:color="auto"/>
              <w:left w:val="nil"/>
              <w:bottom w:val="nil"/>
              <w:right w:val="single" w:sz="8" w:space="0" w:color="auto"/>
            </w:tcBorders>
            <w:shd w:val="clear" w:color="000000" w:fill="8DB3E2"/>
            <w:vAlign w:val="center"/>
            <w:hideMark/>
          </w:tcPr>
          <w:p w14:paraId="42C749E8" w14:textId="77777777" w:rsidR="004F3004" w:rsidRPr="008A7FB3" w:rsidRDefault="004F3004" w:rsidP="004F3004">
            <w:pPr>
              <w:rPr>
                <w:rFonts w:ascii="Times New Roman" w:hAnsi="Times New Roman" w:cs="Times New Roman"/>
                <w:b/>
                <w:bCs/>
                <w:sz w:val="24"/>
                <w:szCs w:val="24"/>
              </w:rPr>
            </w:pPr>
            <w:r w:rsidRPr="008A7FB3">
              <w:rPr>
                <w:rFonts w:ascii="Times New Roman" w:hAnsi="Times New Roman" w:cs="Times New Roman"/>
                <w:b/>
                <w:bCs/>
                <w:sz w:val="24"/>
                <w:szCs w:val="24"/>
              </w:rPr>
              <w:t>Metric Symbol</w:t>
            </w:r>
          </w:p>
        </w:tc>
        <w:tc>
          <w:tcPr>
            <w:tcW w:w="5884" w:type="dxa"/>
            <w:tcBorders>
              <w:top w:val="single" w:sz="8" w:space="0" w:color="auto"/>
              <w:left w:val="nil"/>
              <w:bottom w:val="nil"/>
              <w:right w:val="single" w:sz="8" w:space="0" w:color="auto"/>
            </w:tcBorders>
            <w:shd w:val="clear" w:color="000000" w:fill="8DB3E2"/>
            <w:noWrap/>
            <w:vAlign w:val="center"/>
            <w:hideMark/>
          </w:tcPr>
          <w:p w14:paraId="726B297D" w14:textId="77777777" w:rsidR="004F3004" w:rsidRPr="008A7FB3" w:rsidRDefault="004F3004" w:rsidP="004F3004">
            <w:pPr>
              <w:rPr>
                <w:rFonts w:ascii="Times New Roman" w:hAnsi="Times New Roman" w:cs="Times New Roman"/>
                <w:b/>
                <w:bCs/>
                <w:sz w:val="24"/>
                <w:szCs w:val="24"/>
              </w:rPr>
            </w:pPr>
            <w:r w:rsidRPr="008A7FB3">
              <w:rPr>
                <w:rFonts w:ascii="Times New Roman" w:hAnsi="Times New Roman" w:cs="Times New Roman"/>
                <w:b/>
                <w:bCs/>
                <w:sz w:val="24"/>
                <w:szCs w:val="24"/>
              </w:rPr>
              <w:t>Utility</w:t>
            </w:r>
          </w:p>
        </w:tc>
      </w:tr>
      <w:tr w:rsidR="004F3004" w:rsidRPr="008A7FB3" w14:paraId="43A8C3F4" w14:textId="77777777" w:rsidTr="00296255">
        <w:trPr>
          <w:trHeight w:val="288"/>
        </w:trPr>
        <w:tc>
          <w:tcPr>
            <w:tcW w:w="24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632BFF"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Mean Annual Discharge (cfs)</w:t>
            </w:r>
          </w:p>
        </w:tc>
        <w:tc>
          <w:tcPr>
            <w:tcW w:w="990" w:type="dxa"/>
            <w:tcBorders>
              <w:top w:val="single" w:sz="8" w:space="0" w:color="auto"/>
              <w:left w:val="nil"/>
              <w:bottom w:val="single" w:sz="8" w:space="0" w:color="auto"/>
              <w:right w:val="single" w:sz="8" w:space="0" w:color="auto"/>
            </w:tcBorders>
            <w:shd w:val="clear" w:color="auto" w:fill="auto"/>
            <w:noWrap/>
            <w:vAlign w:val="center"/>
            <w:hideMark/>
          </w:tcPr>
          <w:p w14:paraId="449BA450"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Q</w:t>
            </w:r>
            <w:r w:rsidRPr="008A7FB3">
              <w:rPr>
                <w:rFonts w:ascii="Times New Roman" w:hAnsi="Times New Roman" w:cs="Times New Roman"/>
                <w:sz w:val="24"/>
                <w:szCs w:val="24"/>
                <w:vertAlign w:val="subscript"/>
              </w:rPr>
              <w:t>AVG</w:t>
            </w:r>
          </w:p>
        </w:tc>
        <w:tc>
          <w:tcPr>
            <w:tcW w:w="5884" w:type="dxa"/>
            <w:tcBorders>
              <w:top w:val="single" w:sz="8" w:space="0" w:color="auto"/>
              <w:left w:val="nil"/>
              <w:bottom w:val="single" w:sz="8" w:space="0" w:color="auto"/>
              <w:right w:val="single" w:sz="8" w:space="0" w:color="auto"/>
            </w:tcBorders>
            <w:shd w:val="clear" w:color="auto" w:fill="auto"/>
            <w:vAlign w:val="center"/>
            <w:hideMark/>
          </w:tcPr>
          <w:p w14:paraId="21FB6044"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 xml:space="preserve">Indicator of general hydrologic conditions </w:t>
            </w:r>
          </w:p>
        </w:tc>
      </w:tr>
      <w:tr w:rsidR="004F3004" w:rsidRPr="008A7FB3" w14:paraId="1CE87426" w14:textId="77777777" w:rsidTr="00296255">
        <w:trPr>
          <w:trHeight w:val="288"/>
        </w:trPr>
        <w:tc>
          <w:tcPr>
            <w:tcW w:w="2476" w:type="dxa"/>
            <w:tcBorders>
              <w:top w:val="nil"/>
              <w:left w:val="single" w:sz="8" w:space="0" w:color="auto"/>
              <w:bottom w:val="single" w:sz="8" w:space="0" w:color="auto"/>
              <w:right w:val="single" w:sz="8" w:space="0" w:color="auto"/>
            </w:tcBorders>
            <w:shd w:val="clear" w:color="auto" w:fill="auto"/>
            <w:vAlign w:val="center"/>
            <w:hideMark/>
          </w:tcPr>
          <w:p w14:paraId="3C724AC5"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Annual Flow Volume (AFY)</w:t>
            </w:r>
          </w:p>
        </w:tc>
        <w:tc>
          <w:tcPr>
            <w:tcW w:w="990" w:type="dxa"/>
            <w:tcBorders>
              <w:top w:val="nil"/>
              <w:left w:val="nil"/>
              <w:bottom w:val="single" w:sz="8" w:space="0" w:color="auto"/>
              <w:right w:val="single" w:sz="8" w:space="0" w:color="auto"/>
            </w:tcBorders>
            <w:shd w:val="clear" w:color="auto" w:fill="auto"/>
            <w:noWrap/>
            <w:vAlign w:val="center"/>
            <w:hideMark/>
          </w:tcPr>
          <w:p w14:paraId="07AB4D53"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V</w:t>
            </w:r>
            <w:r w:rsidRPr="008A7FB3">
              <w:rPr>
                <w:rFonts w:ascii="Times New Roman" w:hAnsi="Times New Roman" w:cs="Times New Roman"/>
                <w:sz w:val="24"/>
                <w:szCs w:val="24"/>
                <w:vertAlign w:val="subscript"/>
              </w:rPr>
              <w:t>af</w:t>
            </w:r>
          </w:p>
        </w:tc>
        <w:tc>
          <w:tcPr>
            <w:tcW w:w="5884" w:type="dxa"/>
            <w:tcBorders>
              <w:top w:val="nil"/>
              <w:left w:val="nil"/>
              <w:bottom w:val="single" w:sz="8" w:space="0" w:color="auto"/>
              <w:right w:val="single" w:sz="8" w:space="0" w:color="auto"/>
            </w:tcBorders>
            <w:shd w:val="clear" w:color="auto" w:fill="auto"/>
            <w:vAlign w:val="center"/>
            <w:hideMark/>
          </w:tcPr>
          <w:p w14:paraId="51C20FE4"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Indicator of general hydrologic conditions</w:t>
            </w:r>
          </w:p>
        </w:tc>
      </w:tr>
      <w:tr w:rsidR="004F3004" w:rsidRPr="008A7FB3" w14:paraId="5D9C43F6" w14:textId="77777777" w:rsidTr="00296255">
        <w:trPr>
          <w:trHeight w:val="288"/>
        </w:trPr>
        <w:tc>
          <w:tcPr>
            <w:tcW w:w="2476" w:type="dxa"/>
            <w:tcBorders>
              <w:top w:val="nil"/>
              <w:left w:val="single" w:sz="8" w:space="0" w:color="auto"/>
              <w:bottom w:val="single" w:sz="8" w:space="0" w:color="auto"/>
              <w:right w:val="single" w:sz="8" w:space="0" w:color="auto"/>
            </w:tcBorders>
            <w:shd w:val="clear" w:color="auto" w:fill="auto"/>
            <w:vAlign w:val="center"/>
            <w:hideMark/>
          </w:tcPr>
          <w:p w14:paraId="1CBC92E0"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Annual Mean Daily Peak Discharge (cfs)</w:t>
            </w:r>
          </w:p>
        </w:tc>
        <w:tc>
          <w:tcPr>
            <w:tcW w:w="990" w:type="dxa"/>
            <w:tcBorders>
              <w:top w:val="nil"/>
              <w:left w:val="nil"/>
              <w:bottom w:val="single" w:sz="8" w:space="0" w:color="auto"/>
              <w:right w:val="single" w:sz="8" w:space="0" w:color="auto"/>
            </w:tcBorders>
            <w:shd w:val="clear" w:color="auto" w:fill="auto"/>
            <w:noWrap/>
            <w:vAlign w:val="center"/>
            <w:hideMark/>
          </w:tcPr>
          <w:p w14:paraId="095B5047"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Q</w:t>
            </w:r>
            <w:r w:rsidRPr="008A7FB3">
              <w:rPr>
                <w:rFonts w:ascii="Times New Roman" w:hAnsi="Times New Roman" w:cs="Times New Roman"/>
                <w:sz w:val="24"/>
                <w:szCs w:val="24"/>
                <w:vertAlign w:val="subscript"/>
              </w:rPr>
              <w:t>P</w:t>
            </w:r>
          </w:p>
        </w:tc>
        <w:tc>
          <w:tcPr>
            <w:tcW w:w="5884" w:type="dxa"/>
            <w:tcBorders>
              <w:top w:val="nil"/>
              <w:left w:val="nil"/>
              <w:bottom w:val="single" w:sz="8" w:space="0" w:color="auto"/>
              <w:right w:val="single" w:sz="8" w:space="0" w:color="auto"/>
            </w:tcBorders>
            <w:shd w:val="clear" w:color="auto" w:fill="auto"/>
            <w:vAlign w:val="center"/>
            <w:hideMark/>
          </w:tcPr>
          <w:p w14:paraId="0F23706A"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 xml:space="preserve">This is the annual peak flow discharge. Mean daily flow is used because it occurs for a sufficient duration to do work within the channel. </w:t>
            </w:r>
          </w:p>
        </w:tc>
      </w:tr>
      <w:tr w:rsidR="004F3004" w:rsidRPr="008A7FB3" w14:paraId="179B1E79" w14:textId="77777777" w:rsidTr="00296255">
        <w:trPr>
          <w:trHeight w:val="288"/>
        </w:trPr>
        <w:tc>
          <w:tcPr>
            <w:tcW w:w="2476" w:type="dxa"/>
            <w:tcBorders>
              <w:top w:val="nil"/>
              <w:left w:val="single" w:sz="8" w:space="0" w:color="auto"/>
              <w:bottom w:val="single" w:sz="8" w:space="0" w:color="auto"/>
              <w:right w:val="single" w:sz="8" w:space="0" w:color="auto"/>
            </w:tcBorders>
            <w:shd w:val="clear" w:color="auto" w:fill="auto"/>
            <w:vAlign w:val="center"/>
            <w:hideMark/>
          </w:tcPr>
          <w:p w14:paraId="4EE809B6"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Annual Peak Flow Return Interval (years)</w:t>
            </w:r>
          </w:p>
        </w:tc>
        <w:tc>
          <w:tcPr>
            <w:tcW w:w="990" w:type="dxa"/>
            <w:tcBorders>
              <w:top w:val="nil"/>
              <w:left w:val="nil"/>
              <w:bottom w:val="single" w:sz="8" w:space="0" w:color="auto"/>
              <w:right w:val="single" w:sz="8" w:space="0" w:color="auto"/>
            </w:tcBorders>
            <w:shd w:val="clear" w:color="auto" w:fill="auto"/>
            <w:noWrap/>
            <w:vAlign w:val="center"/>
            <w:hideMark/>
          </w:tcPr>
          <w:p w14:paraId="36C960B0"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Q</w:t>
            </w:r>
            <w:r w:rsidRPr="008A7FB3">
              <w:rPr>
                <w:rFonts w:ascii="Times New Roman" w:hAnsi="Times New Roman" w:cs="Times New Roman"/>
                <w:sz w:val="24"/>
                <w:szCs w:val="24"/>
                <w:vertAlign w:val="subscript"/>
              </w:rPr>
              <w:t>Py</w:t>
            </w:r>
          </w:p>
        </w:tc>
        <w:tc>
          <w:tcPr>
            <w:tcW w:w="5884" w:type="dxa"/>
            <w:tcBorders>
              <w:top w:val="nil"/>
              <w:left w:val="nil"/>
              <w:bottom w:val="single" w:sz="8" w:space="0" w:color="auto"/>
              <w:right w:val="single" w:sz="8" w:space="0" w:color="auto"/>
            </w:tcBorders>
            <w:shd w:val="clear" w:color="auto" w:fill="auto"/>
            <w:vAlign w:val="center"/>
            <w:hideMark/>
          </w:tcPr>
          <w:p w14:paraId="668F040C"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Indicator of how frequently peak flow magnitudes occur</w:t>
            </w:r>
          </w:p>
        </w:tc>
      </w:tr>
      <w:tr w:rsidR="004F3004" w:rsidRPr="008A7FB3" w14:paraId="6F2F2B71" w14:textId="77777777" w:rsidTr="00296255">
        <w:trPr>
          <w:trHeight w:val="288"/>
        </w:trPr>
        <w:tc>
          <w:tcPr>
            <w:tcW w:w="2476" w:type="dxa"/>
            <w:tcBorders>
              <w:top w:val="nil"/>
              <w:left w:val="single" w:sz="8" w:space="0" w:color="auto"/>
              <w:bottom w:val="single" w:sz="8" w:space="0" w:color="auto"/>
              <w:right w:val="single" w:sz="8" w:space="0" w:color="auto"/>
            </w:tcBorders>
            <w:shd w:val="clear" w:color="auto" w:fill="auto"/>
            <w:vAlign w:val="center"/>
            <w:hideMark/>
          </w:tcPr>
          <w:p w14:paraId="34ECC0D4"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Annual 40-Day Maximum Flow (cfs)  </w:t>
            </w:r>
          </w:p>
        </w:tc>
        <w:tc>
          <w:tcPr>
            <w:tcW w:w="990" w:type="dxa"/>
            <w:tcBorders>
              <w:top w:val="nil"/>
              <w:left w:val="nil"/>
              <w:bottom w:val="single" w:sz="8" w:space="0" w:color="auto"/>
              <w:right w:val="single" w:sz="8" w:space="0" w:color="auto"/>
            </w:tcBorders>
            <w:shd w:val="clear" w:color="auto" w:fill="auto"/>
            <w:noWrap/>
            <w:vAlign w:val="center"/>
            <w:hideMark/>
          </w:tcPr>
          <w:p w14:paraId="79AE59AE"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Q</w:t>
            </w:r>
            <w:r w:rsidRPr="008A7FB3">
              <w:rPr>
                <w:rFonts w:ascii="Times New Roman" w:hAnsi="Times New Roman" w:cs="Times New Roman"/>
                <w:sz w:val="24"/>
                <w:szCs w:val="24"/>
                <w:vertAlign w:val="subscript"/>
              </w:rPr>
              <w:t>Max 40</w:t>
            </w:r>
          </w:p>
        </w:tc>
        <w:tc>
          <w:tcPr>
            <w:tcW w:w="5884" w:type="dxa"/>
            <w:tcBorders>
              <w:top w:val="nil"/>
              <w:left w:val="nil"/>
              <w:bottom w:val="single" w:sz="8" w:space="0" w:color="auto"/>
              <w:right w:val="single" w:sz="8" w:space="0" w:color="auto"/>
            </w:tcBorders>
            <w:shd w:val="clear" w:color="auto" w:fill="auto"/>
            <w:vAlign w:val="center"/>
            <w:hideMark/>
          </w:tcPr>
          <w:p w14:paraId="30B37228" w14:textId="7006C712"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Indicator of peak flow magnitude-duration relationship</w:t>
            </w:r>
            <w:r w:rsidR="002B64FC" w:rsidRPr="008A7FB3">
              <w:rPr>
                <w:rFonts w:ascii="Times New Roman" w:hAnsi="Times New Roman" w:cs="Times New Roman"/>
                <w:sz w:val="24"/>
                <w:szCs w:val="24"/>
              </w:rPr>
              <w:t xml:space="preserve">; good </w:t>
            </w:r>
            <w:r w:rsidRPr="008A7FB3">
              <w:rPr>
                <w:rFonts w:ascii="Times New Roman" w:hAnsi="Times New Roman" w:cs="Times New Roman"/>
                <w:sz w:val="24"/>
                <w:szCs w:val="24"/>
              </w:rPr>
              <w:t>predictor of unvegetated channel width increases</w:t>
            </w:r>
          </w:p>
        </w:tc>
      </w:tr>
      <w:tr w:rsidR="004F3004" w:rsidRPr="008A7FB3" w14:paraId="60BF2836" w14:textId="77777777" w:rsidTr="00296255">
        <w:trPr>
          <w:trHeight w:val="288"/>
        </w:trPr>
        <w:tc>
          <w:tcPr>
            <w:tcW w:w="2476" w:type="dxa"/>
            <w:tcBorders>
              <w:top w:val="nil"/>
              <w:left w:val="single" w:sz="8" w:space="0" w:color="auto"/>
              <w:bottom w:val="single" w:sz="8" w:space="0" w:color="auto"/>
              <w:right w:val="single" w:sz="8" w:space="0" w:color="auto"/>
            </w:tcBorders>
            <w:shd w:val="clear" w:color="auto" w:fill="auto"/>
            <w:vAlign w:val="center"/>
            <w:hideMark/>
          </w:tcPr>
          <w:p w14:paraId="7FA26FC1"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Mean June Flow (cfs)</w:t>
            </w:r>
          </w:p>
        </w:tc>
        <w:tc>
          <w:tcPr>
            <w:tcW w:w="990" w:type="dxa"/>
            <w:tcBorders>
              <w:top w:val="nil"/>
              <w:left w:val="nil"/>
              <w:bottom w:val="single" w:sz="8" w:space="0" w:color="auto"/>
              <w:right w:val="single" w:sz="8" w:space="0" w:color="auto"/>
            </w:tcBorders>
            <w:shd w:val="clear" w:color="auto" w:fill="auto"/>
            <w:noWrap/>
            <w:vAlign w:val="center"/>
            <w:hideMark/>
          </w:tcPr>
          <w:p w14:paraId="15A639EC"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Q</w:t>
            </w:r>
            <w:r w:rsidRPr="008A7FB3">
              <w:rPr>
                <w:rFonts w:ascii="Times New Roman" w:hAnsi="Times New Roman" w:cs="Times New Roman"/>
                <w:sz w:val="24"/>
                <w:szCs w:val="24"/>
                <w:vertAlign w:val="subscript"/>
              </w:rPr>
              <w:t>June</w:t>
            </w:r>
          </w:p>
        </w:tc>
        <w:tc>
          <w:tcPr>
            <w:tcW w:w="5884" w:type="dxa"/>
            <w:tcBorders>
              <w:top w:val="nil"/>
              <w:left w:val="nil"/>
              <w:bottom w:val="single" w:sz="8" w:space="0" w:color="auto"/>
              <w:right w:val="single" w:sz="8" w:space="0" w:color="auto"/>
            </w:tcBorders>
            <w:shd w:val="clear" w:color="auto" w:fill="auto"/>
            <w:vAlign w:val="center"/>
            <w:hideMark/>
          </w:tcPr>
          <w:p w14:paraId="2508E17C" w14:textId="4F0FFE31"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Hypothesized to be good predictor of unvegetated channel width maintenance in absence of peak flow events</w:t>
            </w:r>
          </w:p>
        </w:tc>
      </w:tr>
      <w:tr w:rsidR="004F3004" w:rsidRPr="008A7FB3" w14:paraId="78263EF0" w14:textId="77777777" w:rsidTr="00296255">
        <w:trPr>
          <w:trHeight w:val="288"/>
        </w:trPr>
        <w:tc>
          <w:tcPr>
            <w:tcW w:w="2476" w:type="dxa"/>
            <w:tcBorders>
              <w:top w:val="nil"/>
              <w:left w:val="single" w:sz="8" w:space="0" w:color="auto"/>
              <w:bottom w:val="single" w:sz="8" w:space="0" w:color="auto"/>
              <w:right w:val="single" w:sz="8" w:space="0" w:color="auto"/>
            </w:tcBorders>
            <w:shd w:val="clear" w:color="auto" w:fill="auto"/>
            <w:vAlign w:val="center"/>
            <w:hideMark/>
          </w:tcPr>
          <w:p w14:paraId="20769B7A" w14:textId="232AE4F8"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 xml:space="preserve">Flow </w:t>
            </w:r>
            <w:r w:rsidR="001D2BB1" w:rsidRPr="008A7FB3">
              <w:rPr>
                <w:rFonts w:ascii="Times New Roman" w:hAnsi="Times New Roman" w:cs="Times New Roman"/>
                <w:sz w:val="24"/>
                <w:szCs w:val="24"/>
              </w:rPr>
              <w:t xml:space="preserve">Distribution </w:t>
            </w:r>
            <w:r w:rsidRPr="008A7FB3">
              <w:rPr>
                <w:rFonts w:ascii="Times New Roman" w:hAnsi="Times New Roman" w:cs="Times New Roman"/>
                <w:sz w:val="24"/>
                <w:szCs w:val="24"/>
              </w:rPr>
              <w:t>Curves</w:t>
            </w:r>
          </w:p>
        </w:tc>
        <w:tc>
          <w:tcPr>
            <w:tcW w:w="990" w:type="dxa"/>
            <w:tcBorders>
              <w:top w:val="nil"/>
              <w:left w:val="nil"/>
              <w:bottom w:val="single" w:sz="8" w:space="0" w:color="auto"/>
              <w:right w:val="single" w:sz="8" w:space="0" w:color="auto"/>
            </w:tcBorders>
            <w:shd w:val="clear" w:color="auto" w:fill="auto"/>
            <w:noWrap/>
            <w:vAlign w:val="center"/>
            <w:hideMark/>
          </w:tcPr>
          <w:p w14:paraId="01375477" w14:textId="7777777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NA</w:t>
            </w:r>
          </w:p>
        </w:tc>
        <w:tc>
          <w:tcPr>
            <w:tcW w:w="5884" w:type="dxa"/>
            <w:tcBorders>
              <w:top w:val="nil"/>
              <w:left w:val="nil"/>
              <w:bottom w:val="single" w:sz="8" w:space="0" w:color="auto"/>
              <w:right w:val="single" w:sz="8" w:space="0" w:color="auto"/>
            </w:tcBorders>
            <w:shd w:val="clear" w:color="auto" w:fill="auto"/>
            <w:vAlign w:val="center"/>
            <w:hideMark/>
          </w:tcPr>
          <w:p w14:paraId="42B01519" w14:textId="3F9EC4E7" w:rsidR="004F3004" w:rsidRPr="008A7FB3" w:rsidRDefault="004F3004" w:rsidP="00FE0D4E">
            <w:pPr>
              <w:spacing w:after="0"/>
              <w:rPr>
                <w:rFonts w:ascii="Times New Roman" w:hAnsi="Times New Roman" w:cs="Times New Roman"/>
                <w:sz w:val="24"/>
                <w:szCs w:val="24"/>
              </w:rPr>
            </w:pPr>
            <w:r w:rsidRPr="008A7FB3">
              <w:rPr>
                <w:rFonts w:ascii="Times New Roman" w:hAnsi="Times New Roman" w:cs="Times New Roman"/>
                <w:sz w:val="24"/>
                <w:szCs w:val="24"/>
              </w:rPr>
              <w:t xml:space="preserve">Distribution of </w:t>
            </w:r>
            <w:r w:rsidR="001D2BB1" w:rsidRPr="008A7FB3">
              <w:rPr>
                <w:rFonts w:ascii="Times New Roman" w:hAnsi="Times New Roman" w:cs="Times New Roman"/>
                <w:sz w:val="24"/>
                <w:szCs w:val="24"/>
              </w:rPr>
              <w:t xml:space="preserve">mean daily </w:t>
            </w:r>
            <w:r w:rsidRPr="008A7FB3">
              <w:rPr>
                <w:rFonts w:ascii="Times New Roman" w:hAnsi="Times New Roman" w:cs="Times New Roman"/>
                <w:sz w:val="24"/>
                <w:szCs w:val="24"/>
              </w:rPr>
              <w:t xml:space="preserve">discharge </w:t>
            </w:r>
            <w:r w:rsidR="00D27508" w:rsidRPr="008A7FB3">
              <w:rPr>
                <w:rFonts w:ascii="Times New Roman" w:hAnsi="Times New Roman" w:cs="Times New Roman"/>
                <w:sz w:val="24"/>
                <w:szCs w:val="24"/>
              </w:rPr>
              <w:t xml:space="preserve">within </w:t>
            </w:r>
            <w:r w:rsidRPr="008A7FB3">
              <w:rPr>
                <w:rFonts w:ascii="Times New Roman" w:hAnsi="Times New Roman" w:cs="Times New Roman"/>
                <w:sz w:val="24"/>
                <w:szCs w:val="24"/>
              </w:rPr>
              <w:t>the year</w:t>
            </w:r>
          </w:p>
        </w:tc>
      </w:tr>
    </w:tbl>
    <w:p w14:paraId="426F1DA7" w14:textId="77777777" w:rsidR="00FE0D4E" w:rsidRPr="008A7FB3" w:rsidRDefault="00FE0D4E" w:rsidP="007F6C34">
      <w:pPr>
        <w:pStyle w:val="NoSpacing"/>
      </w:pPr>
    </w:p>
    <w:p w14:paraId="55214CA0" w14:textId="77777777" w:rsidR="00414AE3" w:rsidRPr="008A7FB3" w:rsidRDefault="00414AE3" w:rsidP="00412CBC">
      <w:pPr>
        <w:pStyle w:val="2SectionSubtitle"/>
      </w:pPr>
    </w:p>
    <w:p w14:paraId="15D4C636" w14:textId="1D36A9EB" w:rsidR="004F3004" w:rsidRPr="008A7FB3" w:rsidRDefault="00AA1B4B" w:rsidP="00412CBC">
      <w:pPr>
        <w:pStyle w:val="2SectionSubtitle"/>
      </w:pPr>
      <w:bookmarkStart w:id="24" w:name="_Toc98948124"/>
      <w:r w:rsidRPr="008A7FB3">
        <w:lastRenderedPageBreak/>
        <w:t xml:space="preserve">3.2 </w:t>
      </w:r>
      <w:r w:rsidR="004F3004" w:rsidRPr="008A7FB3">
        <w:t>Hydrologic Analysis Methods</w:t>
      </w:r>
      <w:bookmarkEnd w:id="24"/>
    </w:p>
    <w:p w14:paraId="1EC4C3E3" w14:textId="48F8C247" w:rsidR="004F3004" w:rsidRPr="008A7FB3" w:rsidRDefault="004F300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Mean daily discharge records were obtained for </w:t>
      </w:r>
      <w:r w:rsidR="00FE0D4E" w:rsidRPr="008A7FB3">
        <w:rPr>
          <w:rFonts w:ascii="Times New Roman" w:hAnsi="Times New Roman" w:cs="Times New Roman"/>
          <w:sz w:val="24"/>
          <w:szCs w:val="24"/>
        </w:rPr>
        <w:t>two</w:t>
      </w:r>
      <w:r w:rsidRPr="008A7FB3">
        <w:rPr>
          <w:rFonts w:ascii="Times New Roman" w:hAnsi="Times New Roman" w:cs="Times New Roman"/>
          <w:sz w:val="24"/>
          <w:szCs w:val="24"/>
        </w:rPr>
        <w:t xml:space="preserve"> United States Geological Survey (USGS) stream gages located at Overton (06768000)</w:t>
      </w:r>
      <w:r w:rsidR="00FE0D4E" w:rsidRPr="008A7FB3">
        <w:rPr>
          <w:rFonts w:ascii="Times New Roman" w:hAnsi="Times New Roman" w:cs="Times New Roman"/>
          <w:sz w:val="24"/>
          <w:szCs w:val="24"/>
        </w:rPr>
        <w:t xml:space="preserve"> and</w:t>
      </w:r>
      <w:r w:rsidRPr="008A7FB3">
        <w:rPr>
          <w:rFonts w:ascii="Times New Roman" w:hAnsi="Times New Roman" w:cs="Times New Roman"/>
          <w:sz w:val="24"/>
          <w:szCs w:val="24"/>
        </w:rPr>
        <w:t xml:space="preserve"> Grand Island (06770500) for the period of 2009-2020. Metric values were calculated for each gage location. Annual peak flow return interval was calculated using the methodology from USGS Bulletin #17B (</w:t>
      </w:r>
      <w:hyperlink r:id="rId27" w:history="1">
        <w:r w:rsidR="00BD2E7A" w:rsidRPr="008A7FB3">
          <w:rPr>
            <w:rStyle w:val="Hyperlink"/>
            <w:rFonts w:ascii="Times New Roman" w:hAnsi="Times New Roman" w:cs="Times New Roman"/>
            <w:color w:val="auto"/>
            <w:sz w:val="24"/>
            <w:szCs w:val="24"/>
          </w:rPr>
          <w:t>Interagency Advisory Committee on Water Data, 1982</w:t>
        </w:r>
      </w:hyperlink>
      <w:r w:rsidRPr="008A7FB3">
        <w:rPr>
          <w:rFonts w:ascii="Times New Roman" w:hAnsi="Times New Roman" w:cs="Times New Roman"/>
          <w:sz w:val="24"/>
          <w:szCs w:val="24"/>
        </w:rPr>
        <w:t xml:space="preserve">). We used a period of record of 1958-2020 for return interval calculations as the last major reservoir on the North Platte River was completed in 1957.  </w:t>
      </w:r>
    </w:p>
    <w:p w14:paraId="7D9B8CC4" w14:textId="0280926E" w:rsidR="004F3004" w:rsidRPr="008A7FB3" w:rsidRDefault="00AA1B4B" w:rsidP="00412CBC">
      <w:pPr>
        <w:pStyle w:val="2SectionSubtitle"/>
      </w:pPr>
      <w:bookmarkStart w:id="25" w:name="_Toc98948125"/>
      <w:r w:rsidRPr="008A7FB3">
        <w:t xml:space="preserve">3.3 </w:t>
      </w:r>
      <w:r w:rsidR="004F3004" w:rsidRPr="008A7FB3">
        <w:t>Hydrologic Analysis Results</w:t>
      </w:r>
      <w:bookmarkEnd w:id="25"/>
    </w:p>
    <w:p w14:paraId="537428F9" w14:textId="4679C0B3" w:rsidR="004F3004" w:rsidRPr="008A7FB3" w:rsidRDefault="004F300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Mean daily discharge at the Grand Island gage (06770500) for the period of geomorphology and vegetation monitoring (2009-2020) is plotted in Figure </w:t>
      </w:r>
      <w:r w:rsidR="00875324" w:rsidRPr="008A7FB3">
        <w:rPr>
          <w:rFonts w:ascii="Times New Roman" w:hAnsi="Times New Roman" w:cs="Times New Roman"/>
          <w:sz w:val="24"/>
          <w:szCs w:val="24"/>
        </w:rPr>
        <w:t>4</w:t>
      </w:r>
      <w:r w:rsidRPr="008A7FB3">
        <w:rPr>
          <w:rFonts w:ascii="Times New Roman" w:hAnsi="Times New Roman" w:cs="Times New Roman"/>
          <w:sz w:val="24"/>
          <w:szCs w:val="24"/>
        </w:rPr>
        <w:t xml:space="preserve">. During this period, </w:t>
      </w:r>
      <w:r w:rsidR="00F10A42" w:rsidRPr="008A7FB3">
        <w:rPr>
          <w:rFonts w:ascii="Times New Roman" w:hAnsi="Times New Roman" w:cs="Times New Roman"/>
          <w:sz w:val="24"/>
          <w:szCs w:val="24"/>
        </w:rPr>
        <w:t>m</w:t>
      </w:r>
      <w:r w:rsidRPr="008A7FB3">
        <w:rPr>
          <w:rFonts w:ascii="Times New Roman" w:hAnsi="Times New Roman" w:cs="Times New Roman"/>
          <w:sz w:val="24"/>
          <w:szCs w:val="24"/>
        </w:rPr>
        <w:t xml:space="preserve">ean annual discharge ranged from a low of 942 cfs at Overton in 2009 to a high of 4,214 cfs at Grand Island in 2011 (Table </w:t>
      </w:r>
      <w:r w:rsidR="00875324" w:rsidRPr="008A7FB3">
        <w:rPr>
          <w:rFonts w:ascii="Times New Roman" w:hAnsi="Times New Roman" w:cs="Times New Roman"/>
          <w:sz w:val="24"/>
          <w:szCs w:val="24"/>
        </w:rPr>
        <w:t>4 and Table 5</w:t>
      </w:r>
      <w:r w:rsidRPr="008A7FB3">
        <w:rPr>
          <w:rFonts w:ascii="Times New Roman" w:hAnsi="Times New Roman" w:cs="Times New Roman"/>
          <w:sz w:val="24"/>
          <w:szCs w:val="24"/>
        </w:rPr>
        <w:t>).</w:t>
      </w:r>
    </w:p>
    <w:p w14:paraId="47E27841" w14:textId="7A6CCC8E" w:rsidR="00875324" w:rsidRPr="008A7FB3" w:rsidRDefault="0087532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Mean daily peak discharge since initiation of system-scale monitoring ranged from a low of 2,960 cfs at Overton in 2018 to a high of 18,200 cfs at Grand Island in 2019 (Table 4 and 5). The 2019 Grand Island peak had a 24-year return interval. Other notable peaks included a long-duration peak in 2011 with an approximately 5-year return interval and 2013 and 2015 peaks with 15-year return intervals. Notably, all large peaks occurred in late spring except for the 2013 event which occurred in the fall due to a historic precipitation event in the upper South Platte basin. The median of the mean daily peak discharge for the reporting period is approximately 8,700 cfs. </w:t>
      </w:r>
    </w:p>
    <w:p w14:paraId="5F84FCA4" w14:textId="77777777" w:rsidR="00296255" w:rsidRPr="008A7FB3" w:rsidRDefault="00296255" w:rsidP="004F3004">
      <w:pPr>
        <w:rPr>
          <w:rFonts w:ascii="Times New Roman" w:hAnsi="Times New Roman" w:cs="Times New Roman"/>
          <w:sz w:val="24"/>
          <w:szCs w:val="24"/>
        </w:rPr>
      </w:pPr>
    </w:p>
    <w:p w14:paraId="0BDD020A" w14:textId="77777777" w:rsidR="004F3004" w:rsidRPr="008A7FB3" w:rsidRDefault="00AA1B4B" w:rsidP="007F6C34">
      <w:pPr>
        <w:spacing w:after="0"/>
        <w:rPr>
          <w:rFonts w:ascii="Times New Roman" w:hAnsi="Times New Roman" w:cs="Times New Roman"/>
          <w:sz w:val="24"/>
          <w:szCs w:val="24"/>
        </w:rPr>
      </w:pPr>
      <w:r w:rsidRPr="008A7FB3">
        <w:rPr>
          <w:rFonts w:ascii="Times New Roman" w:hAnsi="Times New Roman" w:cs="Times New Roman"/>
          <w:noProof/>
          <w:sz w:val="24"/>
          <w:szCs w:val="24"/>
        </w:rPr>
        <w:drawing>
          <wp:inline distT="0" distB="0" distL="0" distR="0" wp14:anchorId="49EF1107" wp14:editId="736D0D16">
            <wp:extent cx="5943600" cy="3419475"/>
            <wp:effectExtent l="0" t="0" r="0" b="0"/>
            <wp:docPr id="3" name="Chart 3">
              <a:extLst xmlns:a="http://schemas.openxmlformats.org/drawingml/2006/main">
                <a:ext uri="{FF2B5EF4-FFF2-40B4-BE49-F238E27FC236}">
                  <a16:creationId xmlns:a16="http://schemas.microsoft.com/office/drawing/2014/main" id="{92E261BD-9EDC-4921-875D-A7E3DE932F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70362E5" w14:textId="77777777" w:rsidR="003D2A48" w:rsidRPr="008A7FB3" w:rsidRDefault="00AA6683" w:rsidP="003D2A48">
      <w:pPr>
        <w:pStyle w:val="3FigureorTable"/>
      </w:pPr>
      <w:bookmarkStart w:id="26" w:name="_Toc98948126"/>
      <w:r w:rsidRPr="008A7FB3">
        <w:rPr>
          <w:b/>
          <w:bCs/>
        </w:rPr>
        <w:t xml:space="preserve">Figure </w:t>
      </w:r>
      <w:r w:rsidR="004C6889" w:rsidRPr="008A7FB3">
        <w:rPr>
          <w:b/>
          <w:bCs/>
        </w:rPr>
        <w:t>4</w:t>
      </w:r>
      <w:r w:rsidRPr="008A7FB3">
        <w:rPr>
          <w:b/>
          <w:bCs/>
        </w:rPr>
        <w:t>.</w:t>
      </w:r>
      <w:r w:rsidRPr="008A7FB3">
        <w:t xml:space="preserve"> Mean daily discharge at the USGS Grand Island (06770500) gage.</w:t>
      </w:r>
      <w:bookmarkEnd w:id="26"/>
      <w:r w:rsidRPr="008A7FB3">
        <w:t xml:space="preserve"> </w:t>
      </w:r>
    </w:p>
    <w:p w14:paraId="1D36BB7E" w14:textId="412301A8" w:rsidR="00B03473" w:rsidRPr="008A7FB3" w:rsidRDefault="00B03473" w:rsidP="003D2A48">
      <w:pPr>
        <w:pStyle w:val="3FigureorTable"/>
      </w:pPr>
      <w:bookmarkStart w:id="27" w:name="_Toc98948127"/>
      <w:r w:rsidRPr="008A7FB3">
        <w:rPr>
          <w:rStyle w:val="3FigureorTableChar"/>
          <w:b/>
          <w:bCs/>
        </w:rPr>
        <w:lastRenderedPageBreak/>
        <w:t xml:space="preserve">Table </w:t>
      </w:r>
      <w:r w:rsidR="004C6889" w:rsidRPr="008A7FB3">
        <w:rPr>
          <w:rStyle w:val="3FigureorTableChar"/>
          <w:b/>
          <w:bCs/>
        </w:rPr>
        <w:t>4</w:t>
      </w:r>
      <w:r w:rsidRPr="008A7FB3">
        <w:rPr>
          <w:rStyle w:val="3FigureorTableChar"/>
        </w:rPr>
        <w:t>. Summary of flow metrics at the USGS Overton (06768000)</w:t>
      </w:r>
      <w:r w:rsidR="00AA6683" w:rsidRPr="008A7FB3">
        <w:rPr>
          <w:rStyle w:val="3FigureorTableChar"/>
        </w:rPr>
        <w:t xml:space="preserve"> </w:t>
      </w:r>
      <w:r w:rsidRPr="008A7FB3">
        <w:rPr>
          <w:rStyle w:val="3FigureorTableChar"/>
        </w:rPr>
        <w:t xml:space="preserve">gage from 2009 to 2020. </w:t>
      </w:r>
      <w:r w:rsidRPr="008A7FB3">
        <w:t xml:space="preserve">Years of remote monitoring are shown in </w:t>
      </w:r>
      <w:r w:rsidR="000F0C49" w:rsidRPr="008A7FB3">
        <w:t>green</w:t>
      </w:r>
      <w:r w:rsidRPr="008A7FB3">
        <w:t>.</w:t>
      </w:r>
      <w:bookmarkEnd w:id="27"/>
    </w:p>
    <w:tbl>
      <w:tblPr>
        <w:tblStyle w:val="TableGrid"/>
        <w:tblW w:w="9172" w:type="dxa"/>
        <w:tblLayout w:type="fixed"/>
        <w:tblLook w:val="04A0" w:firstRow="1" w:lastRow="0" w:firstColumn="1" w:lastColumn="0" w:noHBand="0" w:noVBand="1"/>
      </w:tblPr>
      <w:tblGrid>
        <w:gridCol w:w="1435"/>
        <w:gridCol w:w="1260"/>
        <w:gridCol w:w="1259"/>
        <w:gridCol w:w="1350"/>
        <w:gridCol w:w="1081"/>
        <w:gridCol w:w="1170"/>
        <w:gridCol w:w="1617"/>
      </w:tblGrid>
      <w:tr w:rsidR="000F0C49" w:rsidRPr="008A7FB3" w14:paraId="415105B1" w14:textId="77777777" w:rsidTr="00204091">
        <w:trPr>
          <w:trHeight w:val="656"/>
        </w:trPr>
        <w:tc>
          <w:tcPr>
            <w:tcW w:w="1435" w:type="dxa"/>
            <w:shd w:val="clear" w:color="auto" w:fill="8EAADB" w:themeFill="accent1" w:themeFillTint="99"/>
          </w:tcPr>
          <w:p w14:paraId="57C3964E" w14:textId="60E6C289" w:rsidR="000F0C49" w:rsidRPr="008A7FB3" w:rsidRDefault="00204091" w:rsidP="00FE0D4E">
            <w:pPr>
              <w:rPr>
                <w:rFonts w:ascii="Times New Roman" w:hAnsi="Times New Roman" w:cs="Times New Roman"/>
                <w:b/>
                <w:bCs/>
              </w:rPr>
            </w:pPr>
            <w:r w:rsidRPr="008A7FB3">
              <w:rPr>
                <w:rFonts w:ascii="Times New Roman" w:hAnsi="Times New Roman" w:cs="Times New Roman"/>
                <w:b/>
                <w:bCs/>
              </w:rPr>
              <w:t>Water Year</w:t>
            </w:r>
          </w:p>
        </w:tc>
        <w:tc>
          <w:tcPr>
            <w:tcW w:w="1260" w:type="dxa"/>
            <w:shd w:val="clear" w:color="auto" w:fill="8EAADB" w:themeFill="accent1" w:themeFillTint="99"/>
          </w:tcPr>
          <w:p w14:paraId="056A1DC2" w14:textId="77777777" w:rsidR="000F0C49" w:rsidRPr="008A7FB3" w:rsidRDefault="000F0C49" w:rsidP="00FE0D4E">
            <w:pPr>
              <w:spacing w:line="259" w:lineRule="auto"/>
              <w:rPr>
                <w:rFonts w:ascii="Times New Roman" w:hAnsi="Times New Roman" w:cs="Times New Roman"/>
                <w:b/>
                <w:bCs/>
              </w:rPr>
            </w:pPr>
            <w:r w:rsidRPr="008A7FB3">
              <w:rPr>
                <w:rFonts w:ascii="Times New Roman" w:hAnsi="Times New Roman" w:cs="Times New Roman"/>
                <w:b/>
                <w:bCs/>
              </w:rPr>
              <w:t>Mean Annual Discharge</w:t>
            </w:r>
          </w:p>
        </w:tc>
        <w:tc>
          <w:tcPr>
            <w:tcW w:w="1259" w:type="dxa"/>
            <w:shd w:val="clear" w:color="auto" w:fill="8EAADB" w:themeFill="accent1" w:themeFillTint="99"/>
          </w:tcPr>
          <w:p w14:paraId="530452C6" w14:textId="77777777" w:rsidR="000F0C49" w:rsidRPr="008A7FB3" w:rsidRDefault="000F0C49" w:rsidP="00FE0D4E">
            <w:pPr>
              <w:rPr>
                <w:rFonts w:ascii="Times New Roman" w:hAnsi="Times New Roman" w:cs="Times New Roman"/>
                <w:b/>
                <w:bCs/>
              </w:rPr>
            </w:pPr>
            <w:r w:rsidRPr="008A7FB3">
              <w:rPr>
                <w:rFonts w:ascii="Times New Roman" w:hAnsi="Times New Roman" w:cs="Times New Roman"/>
                <w:b/>
                <w:bCs/>
              </w:rPr>
              <w:t>Annual Volume</w:t>
            </w:r>
          </w:p>
          <w:p w14:paraId="67E851B7" w14:textId="77777777" w:rsidR="000F0C49" w:rsidRPr="008A7FB3" w:rsidRDefault="000F0C49" w:rsidP="00FE0D4E">
            <w:pPr>
              <w:spacing w:line="259" w:lineRule="auto"/>
              <w:rPr>
                <w:rFonts w:ascii="Times New Roman" w:hAnsi="Times New Roman" w:cs="Times New Roman"/>
                <w:b/>
                <w:bCs/>
              </w:rPr>
            </w:pPr>
            <w:r w:rsidRPr="008A7FB3">
              <w:rPr>
                <w:rFonts w:ascii="Times New Roman" w:hAnsi="Times New Roman" w:cs="Times New Roman"/>
                <w:b/>
                <w:bCs/>
              </w:rPr>
              <w:t>(ac-ft)</w:t>
            </w:r>
          </w:p>
        </w:tc>
        <w:tc>
          <w:tcPr>
            <w:tcW w:w="1350" w:type="dxa"/>
            <w:shd w:val="clear" w:color="auto" w:fill="8EAADB" w:themeFill="accent1" w:themeFillTint="99"/>
            <w:noWrap/>
          </w:tcPr>
          <w:p w14:paraId="5693C6E0" w14:textId="77777777" w:rsidR="000F0C49" w:rsidRPr="008A7FB3" w:rsidRDefault="000F0C49" w:rsidP="00FE0D4E">
            <w:pPr>
              <w:spacing w:line="259" w:lineRule="auto"/>
              <w:rPr>
                <w:rFonts w:ascii="Times New Roman" w:hAnsi="Times New Roman" w:cs="Times New Roman"/>
                <w:b/>
                <w:bCs/>
              </w:rPr>
            </w:pPr>
            <w:r w:rsidRPr="008A7FB3">
              <w:rPr>
                <w:rFonts w:ascii="Times New Roman" w:hAnsi="Times New Roman" w:cs="Times New Roman"/>
                <w:b/>
                <w:bCs/>
              </w:rPr>
              <w:t>Mean Daily Peak Discharge</w:t>
            </w:r>
          </w:p>
        </w:tc>
        <w:tc>
          <w:tcPr>
            <w:tcW w:w="1081" w:type="dxa"/>
            <w:shd w:val="clear" w:color="auto" w:fill="8EAADB" w:themeFill="accent1" w:themeFillTint="99"/>
            <w:noWrap/>
          </w:tcPr>
          <w:p w14:paraId="7E4160B4" w14:textId="77777777" w:rsidR="000F0C49" w:rsidRPr="008A7FB3" w:rsidRDefault="000F0C49" w:rsidP="00FE0D4E">
            <w:pPr>
              <w:spacing w:line="259" w:lineRule="auto"/>
              <w:rPr>
                <w:rFonts w:ascii="Times New Roman" w:hAnsi="Times New Roman" w:cs="Times New Roman"/>
                <w:b/>
                <w:bCs/>
              </w:rPr>
            </w:pPr>
            <w:r w:rsidRPr="008A7FB3">
              <w:rPr>
                <w:rFonts w:ascii="Times New Roman" w:hAnsi="Times New Roman" w:cs="Times New Roman"/>
                <w:b/>
                <w:bCs/>
              </w:rPr>
              <w:t>Return Interval (Years)</w:t>
            </w:r>
          </w:p>
        </w:tc>
        <w:tc>
          <w:tcPr>
            <w:tcW w:w="1170" w:type="dxa"/>
            <w:shd w:val="clear" w:color="auto" w:fill="8EAADB" w:themeFill="accent1" w:themeFillTint="99"/>
            <w:noWrap/>
          </w:tcPr>
          <w:p w14:paraId="2D27D7B9" w14:textId="77777777" w:rsidR="000F0C49" w:rsidRPr="008A7FB3" w:rsidRDefault="000F0C49" w:rsidP="00FE0D4E">
            <w:pPr>
              <w:spacing w:line="259" w:lineRule="auto"/>
              <w:rPr>
                <w:rFonts w:ascii="Times New Roman" w:hAnsi="Times New Roman" w:cs="Times New Roman"/>
                <w:b/>
                <w:bCs/>
              </w:rPr>
            </w:pPr>
            <w:r w:rsidRPr="008A7FB3">
              <w:rPr>
                <w:rFonts w:ascii="Times New Roman" w:hAnsi="Times New Roman" w:cs="Times New Roman"/>
                <w:b/>
                <w:bCs/>
              </w:rPr>
              <w:t>40-Day Max Discharge</w:t>
            </w:r>
          </w:p>
        </w:tc>
        <w:tc>
          <w:tcPr>
            <w:tcW w:w="1617" w:type="dxa"/>
            <w:shd w:val="clear" w:color="auto" w:fill="8EAADB" w:themeFill="accent1" w:themeFillTint="99"/>
            <w:noWrap/>
          </w:tcPr>
          <w:p w14:paraId="6C8B9145" w14:textId="2D4B453C" w:rsidR="000F0C49" w:rsidRPr="008A7FB3" w:rsidRDefault="00333399" w:rsidP="00FE0D4E">
            <w:pPr>
              <w:spacing w:line="259" w:lineRule="auto"/>
              <w:rPr>
                <w:rFonts w:ascii="Times New Roman" w:hAnsi="Times New Roman" w:cs="Times New Roman"/>
                <w:b/>
                <w:bCs/>
              </w:rPr>
            </w:pPr>
            <w:r w:rsidRPr="008A7FB3">
              <w:rPr>
                <w:rFonts w:ascii="Times New Roman" w:hAnsi="Times New Roman" w:cs="Times New Roman"/>
                <w:b/>
                <w:bCs/>
              </w:rPr>
              <w:t>Mean June flow (germination)</w:t>
            </w:r>
          </w:p>
        </w:tc>
      </w:tr>
      <w:tr w:rsidR="000F0C49" w:rsidRPr="008A7FB3" w14:paraId="199A13D4" w14:textId="77777777" w:rsidTr="00204091">
        <w:trPr>
          <w:trHeight w:val="656"/>
        </w:trPr>
        <w:tc>
          <w:tcPr>
            <w:tcW w:w="1435" w:type="dxa"/>
            <w:shd w:val="clear" w:color="auto" w:fill="EDEDED" w:themeFill="accent3" w:themeFillTint="33"/>
            <w:hideMark/>
          </w:tcPr>
          <w:p w14:paraId="5C543A6E"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Mean 1958-2020</w:t>
            </w:r>
          </w:p>
        </w:tc>
        <w:tc>
          <w:tcPr>
            <w:tcW w:w="1260" w:type="dxa"/>
            <w:shd w:val="clear" w:color="auto" w:fill="EDEDED" w:themeFill="accent3" w:themeFillTint="33"/>
            <w:hideMark/>
          </w:tcPr>
          <w:p w14:paraId="265273B7"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 xml:space="preserve">1,706 </w:t>
            </w:r>
          </w:p>
        </w:tc>
        <w:tc>
          <w:tcPr>
            <w:tcW w:w="1259" w:type="dxa"/>
            <w:shd w:val="clear" w:color="auto" w:fill="EDEDED" w:themeFill="accent3" w:themeFillTint="33"/>
            <w:hideMark/>
          </w:tcPr>
          <w:p w14:paraId="442E009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1,235,039</w:t>
            </w:r>
          </w:p>
        </w:tc>
        <w:tc>
          <w:tcPr>
            <w:tcW w:w="1350" w:type="dxa"/>
            <w:shd w:val="clear" w:color="auto" w:fill="EDEDED" w:themeFill="accent3" w:themeFillTint="33"/>
            <w:noWrap/>
            <w:hideMark/>
          </w:tcPr>
          <w:p w14:paraId="33D92A73"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6,401</w:t>
            </w:r>
          </w:p>
        </w:tc>
        <w:tc>
          <w:tcPr>
            <w:tcW w:w="1081" w:type="dxa"/>
            <w:shd w:val="clear" w:color="auto" w:fill="EDEDED" w:themeFill="accent3" w:themeFillTint="33"/>
            <w:noWrap/>
            <w:hideMark/>
          </w:tcPr>
          <w:p w14:paraId="2D3E3AD8"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4.2</w:t>
            </w:r>
          </w:p>
        </w:tc>
        <w:tc>
          <w:tcPr>
            <w:tcW w:w="1170" w:type="dxa"/>
            <w:shd w:val="clear" w:color="auto" w:fill="EDEDED" w:themeFill="accent3" w:themeFillTint="33"/>
            <w:noWrap/>
            <w:hideMark/>
          </w:tcPr>
          <w:p w14:paraId="47644BBB"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3,775</w:t>
            </w:r>
          </w:p>
        </w:tc>
        <w:tc>
          <w:tcPr>
            <w:tcW w:w="1617" w:type="dxa"/>
            <w:shd w:val="clear" w:color="auto" w:fill="EDEDED" w:themeFill="accent3" w:themeFillTint="33"/>
            <w:noWrap/>
            <w:hideMark/>
          </w:tcPr>
          <w:p w14:paraId="6DBA27E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2,711</w:t>
            </w:r>
          </w:p>
        </w:tc>
      </w:tr>
      <w:tr w:rsidR="000F0C49" w:rsidRPr="008A7FB3" w14:paraId="58065D5B" w14:textId="77777777" w:rsidTr="00204091">
        <w:trPr>
          <w:trHeight w:val="294"/>
        </w:trPr>
        <w:tc>
          <w:tcPr>
            <w:tcW w:w="1435" w:type="dxa"/>
            <w:noWrap/>
            <w:hideMark/>
          </w:tcPr>
          <w:p w14:paraId="46F75AFF"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2009</w:t>
            </w:r>
          </w:p>
        </w:tc>
        <w:tc>
          <w:tcPr>
            <w:tcW w:w="1260" w:type="dxa"/>
            <w:hideMark/>
          </w:tcPr>
          <w:p w14:paraId="1A6ABE3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942</w:t>
            </w:r>
          </w:p>
        </w:tc>
        <w:tc>
          <w:tcPr>
            <w:tcW w:w="1259" w:type="dxa"/>
            <w:hideMark/>
          </w:tcPr>
          <w:p w14:paraId="0C0FBB5E"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681,929</w:t>
            </w:r>
          </w:p>
        </w:tc>
        <w:tc>
          <w:tcPr>
            <w:tcW w:w="1350" w:type="dxa"/>
            <w:noWrap/>
            <w:hideMark/>
          </w:tcPr>
          <w:p w14:paraId="5293BCE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3,600</w:t>
            </w:r>
          </w:p>
        </w:tc>
        <w:tc>
          <w:tcPr>
            <w:tcW w:w="1081" w:type="dxa"/>
            <w:noWrap/>
            <w:hideMark/>
          </w:tcPr>
          <w:p w14:paraId="08C27C6E"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w:t>
            </w:r>
          </w:p>
        </w:tc>
        <w:tc>
          <w:tcPr>
            <w:tcW w:w="1170" w:type="dxa"/>
            <w:noWrap/>
            <w:hideMark/>
          </w:tcPr>
          <w:p w14:paraId="282C364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1,811</w:t>
            </w:r>
          </w:p>
        </w:tc>
        <w:tc>
          <w:tcPr>
            <w:tcW w:w="1617" w:type="dxa"/>
            <w:noWrap/>
            <w:hideMark/>
          </w:tcPr>
          <w:p w14:paraId="432AB248"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1,282</w:t>
            </w:r>
          </w:p>
        </w:tc>
      </w:tr>
      <w:tr w:rsidR="000F0C49" w:rsidRPr="008A7FB3" w14:paraId="0B22683F" w14:textId="77777777" w:rsidTr="00204091">
        <w:trPr>
          <w:trHeight w:val="294"/>
        </w:trPr>
        <w:tc>
          <w:tcPr>
            <w:tcW w:w="1435" w:type="dxa"/>
            <w:noWrap/>
            <w:hideMark/>
          </w:tcPr>
          <w:p w14:paraId="073846CD"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2010</w:t>
            </w:r>
          </w:p>
        </w:tc>
        <w:tc>
          <w:tcPr>
            <w:tcW w:w="1260" w:type="dxa"/>
            <w:hideMark/>
          </w:tcPr>
          <w:p w14:paraId="1500D8AD"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2,157</w:t>
            </w:r>
          </w:p>
        </w:tc>
        <w:tc>
          <w:tcPr>
            <w:tcW w:w="1259" w:type="dxa"/>
            <w:hideMark/>
          </w:tcPr>
          <w:p w14:paraId="5C85332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1,561,636</w:t>
            </w:r>
          </w:p>
        </w:tc>
        <w:tc>
          <w:tcPr>
            <w:tcW w:w="1350" w:type="dxa"/>
            <w:noWrap/>
            <w:hideMark/>
          </w:tcPr>
          <w:p w14:paraId="7D080B86"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7,370</w:t>
            </w:r>
          </w:p>
        </w:tc>
        <w:tc>
          <w:tcPr>
            <w:tcW w:w="1081" w:type="dxa"/>
            <w:noWrap/>
            <w:hideMark/>
          </w:tcPr>
          <w:p w14:paraId="38AF01E6"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3.4</w:t>
            </w:r>
          </w:p>
        </w:tc>
        <w:tc>
          <w:tcPr>
            <w:tcW w:w="1170" w:type="dxa"/>
            <w:noWrap/>
            <w:hideMark/>
          </w:tcPr>
          <w:p w14:paraId="2CE8B5E3"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4,108</w:t>
            </w:r>
          </w:p>
        </w:tc>
        <w:tc>
          <w:tcPr>
            <w:tcW w:w="1617" w:type="dxa"/>
            <w:noWrap/>
            <w:hideMark/>
          </w:tcPr>
          <w:p w14:paraId="76969D6D"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4,536</w:t>
            </w:r>
          </w:p>
        </w:tc>
      </w:tr>
      <w:tr w:rsidR="000F0C49" w:rsidRPr="008A7FB3" w14:paraId="0653FA2C" w14:textId="77777777" w:rsidTr="00204091">
        <w:trPr>
          <w:trHeight w:val="294"/>
        </w:trPr>
        <w:tc>
          <w:tcPr>
            <w:tcW w:w="1435" w:type="dxa"/>
            <w:noWrap/>
            <w:hideMark/>
          </w:tcPr>
          <w:p w14:paraId="4205DFED"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2011</w:t>
            </w:r>
          </w:p>
        </w:tc>
        <w:tc>
          <w:tcPr>
            <w:tcW w:w="1260" w:type="dxa"/>
            <w:hideMark/>
          </w:tcPr>
          <w:p w14:paraId="766C52EC"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3,877</w:t>
            </w:r>
          </w:p>
        </w:tc>
        <w:tc>
          <w:tcPr>
            <w:tcW w:w="1259" w:type="dxa"/>
            <w:hideMark/>
          </w:tcPr>
          <w:p w14:paraId="34B6210B"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2,807,021</w:t>
            </w:r>
          </w:p>
        </w:tc>
        <w:tc>
          <w:tcPr>
            <w:tcW w:w="1350" w:type="dxa"/>
            <w:noWrap/>
            <w:hideMark/>
          </w:tcPr>
          <w:p w14:paraId="4A1E7FD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8,720</w:t>
            </w:r>
          </w:p>
        </w:tc>
        <w:tc>
          <w:tcPr>
            <w:tcW w:w="1081" w:type="dxa"/>
            <w:noWrap/>
            <w:hideMark/>
          </w:tcPr>
          <w:p w14:paraId="0F1AEA3F"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4.6</w:t>
            </w:r>
          </w:p>
        </w:tc>
        <w:tc>
          <w:tcPr>
            <w:tcW w:w="1170" w:type="dxa"/>
            <w:noWrap/>
            <w:hideMark/>
          </w:tcPr>
          <w:p w14:paraId="16991A87"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7,503</w:t>
            </w:r>
          </w:p>
        </w:tc>
        <w:tc>
          <w:tcPr>
            <w:tcW w:w="1617" w:type="dxa"/>
            <w:noWrap/>
            <w:hideMark/>
          </w:tcPr>
          <w:p w14:paraId="0A9B63E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7,675</w:t>
            </w:r>
          </w:p>
        </w:tc>
      </w:tr>
      <w:tr w:rsidR="000F0C49" w:rsidRPr="008A7FB3" w14:paraId="11655F04" w14:textId="77777777" w:rsidTr="00204091">
        <w:trPr>
          <w:trHeight w:val="294"/>
        </w:trPr>
        <w:tc>
          <w:tcPr>
            <w:tcW w:w="1435" w:type="dxa"/>
            <w:noWrap/>
            <w:hideMark/>
          </w:tcPr>
          <w:p w14:paraId="5EB12361"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2012</w:t>
            </w:r>
          </w:p>
        </w:tc>
        <w:tc>
          <w:tcPr>
            <w:tcW w:w="1260" w:type="dxa"/>
            <w:hideMark/>
          </w:tcPr>
          <w:p w14:paraId="4CA71F52"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1,114</w:t>
            </w:r>
          </w:p>
        </w:tc>
        <w:tc>
          <w:tcPr>
            <w:tcW w:w="1259" w:type="dxa"/>
            <w:hideMark/>
          </w:tcPr>
          <w:p w14:paraId="426979E3"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806,776</w:t>
            </w:r>
          </w:p>
        </w:tc>
        <w:tc>
          <w:tcPr>
            <w:tcW w:w="1350" w:type="dxa"/>
            <w:noWrap/>
            <w:hideMark/>
          </w:tcPr>
          <w:p w14:paraId="6375BEEC"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3,430</w:t>
            </w:r>
          </w:p>
        </w:tc>
        <w:tc>
          <w:tcPr>
            <w:tcW w:w="1081" w:type="dxa"/>
            <w:noWrap/>
            <w:hideMark/>
          </w:tcPr>
          <w:p w14:paraId="372A4C2F"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1.4</w:t>
            </w:r>
          </w:p>
        </w:tc>
        <w:tc>
          <w:tcPr>
            <w:tcW w:w="1170" w:type="dxa"/>
            <w:noWrap/>
            <w:hideMark/>
          </w:tcPr>
          <w:p w14:paraId="6CB988DA"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2,796</w:t>
            </w:r>
          </w:p>
        </w:tc>
        <w:tc>
          <w:tcPr>
            <w:tcW w:w="1617" w:type="dxa"/>
            <w:noWrap/>
            <w:hideMark/>
          </w:tcPr>
          <w:p w14:paraId="24C414F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319</w:t>
            </w:r>
          </w:p>
        </w:tc>
      </w:tr>
      <w:tr w:rsidR="000F0C49" w:rsidRPr="008A7FB3" w14:paraId="4CF9B022" w14:textId="77777777" w:rsidTr="00204091">
        <w:trPr>
          <w:trHeight w:val="294"/>
        </w:trPr>
        <w:tc>
          <w:tcPr>
            <w:tcW w:w="1435" w:type="dxa"/>
            <w:noWrap/>
            <w:hideMark/>
          </w:tcPr>
          <w:p w14:paraId="78FAC5A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2013</w:t>
            </w:r>
          </w:p>
        </w:tc>
        <w:tc>
          <w:tcPr>
            <w:tcW w:w="1260" w:type="dxa"/>
            <w:hideMark/>
          </w:tcPr>
          <w:p w14:paraId="477DE0DA"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1,140</w:t>
            </w:r>
          </w:p>
        </w:tc>
        <w:tc>
          <w:tcPr>
            <w:tcW w:w="1259" w:type="dxa"/>
            <w:hideMark/>
          </w:tcPr>
          <w:p w14:paraId="4327D9CC"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824,993</w:t>
            </w:r>
          </w:p>
        </w:tc>
        <w:tc>
          <w:tcPr>
            <w:tcW w:w="1350" w:type="dxa"/>
            <w:noWrap/>
            <w:hideMark/>
          </w:tcPr>
          <w:p w14:paraId="6ADB2F57"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12,400</w:t>
            </w:r>
          </w:p>
        </w:tc>
        <w:tc>
          <w:tcPr>
            <w:tcW w:w="1081" w:type="dxa"/>
            <w:noWrap/>
            <w:hideMark/>
          </w:tcPr>
          <w:p w14:paraId="75B3FA56"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9.9</w:t>
            </w:r>
          </w:p>
        </w:tc>
        <w:tc>
          <w:tcPr>
            <w:tcW w:w="1170" w:type="dxa"/>
            <w:noWrap/>
            <w:hideMark/>
          </w:tcPr>
          <w:p w14:paraId="1497BE7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4,129</w:t>
            </w:r>
          </w:p>
        </w:tc>
        <w:tc>
          <w:tcPr>
            <w:tcW w:w="1617" w:type="dxa"/>
            <w:noWrap/>
            <w:hideMark/>
          </w:tcPr>
          <w:p w14:paraId="1C7198A5"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303</w:t>
            </w:r>
          </w:p>
        </w:tc>
      </w:tr>
      <w:tr w:rsidR="000F0C49" w:rsidRPr="008A7FB3" w14:paraId="0DB57D6D" w14:textId="77777777" w:rsidTr="00204091">
        <w:trPr>
          <w:trHeight w:val="294"/>
        </w:trPr>
        <w:tc>
          <w:tcPr>
            <w:tcW w:w="1435" w:type="dxa"/>
            <w:noWrap/>
            <w:hideMark/>
          </w:tcPr>
          <w:p w14:paraId="21E6D90D"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2014</w:t>
            </w:r>
          </w:p>
        </w:tc>
        <w:tc>
          <w:tcPr>
            <w:tcW w:w="1260" w:type="dxa"/>
            <w:hideMark/>
          </w:tcPr>
          <w:p w14:paraId="3021934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1,249</w:t>
            </w:r>
          </w:p>
        </w:tc>
        <w:tc>
          <w:tcPr>
            <w:tcW w:w="1259" w:type="dxa"/>
            <w:hideMark/>
          </w:tcPr>
          <w:p w14:paraId="131ADBB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904,099</w:t>
            </w:r>
          </w:p>
        </w:tc>
        <w:tc>
          <w:tcPr>
            <w:tcW w:w="1350" w:type="dxa"/>
            <w:noWrap/>
            <w:hideMark/>
          </w:tcPr>
          <w:p w14:paraId="086AB5D3"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7,360</w:t>
            </w:r>
          </w:p>
        </w:tc>
        <w:tc>
          <w:tcPr>
            <w:tcW w:w="1081" w:type="dxa"/>
            <w:noWrap/>
            <w:hideMark/>
          </w:tcPr>
          <w:p w14:paraId="00CE0CB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3.4</w:t>
            </w:r>
          </w:p>
        </w:tc>
        <w:tc>
          <w:tcPr>
            <w:tcW w:w="1170" w:type="dxa"/>
            <w:noWrap/>
            <w:hideMark/>
          </w:tcPr>
          <w:p w14:paraId="7BC975C7"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3,150</w:t>
            </w:r>
          </w:p>
        </w:tc>
        <w:tc>
          <w:tcPr>
            <w:tcW w:w="1617" w:type="dxa"/>
            <w:noWrap/>
            <w:hideMark/>
          </w:tcPr>
          <w:p w14:paraId="7AB85C2F"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3,822</w:t>
            </w:r>
          </w:p>
        </w:tc>
      </w:tr>
      <w:tr w:rsidR="000F0C49" w:rsidRPr="008A7FB3" w14:paraId="081E636F" w14:textId="77777777" w:rsidTr="00204091">
        <w:trPr>
          <w:trHeight w:val="294"/>
        </w:trPr>
        <w:tc>
          <w:tcPr>
            <w:tcW w:w="1435" w:type="dxa"/>
            <w:noWrap/>
            <w:hideMark/>
          </w:tcPr>
          <w:p w14:paraId="069965F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2015</w:t>
            </w:r>
          </w:p>
        </w:tc>
        <w:tc>
          <w:tcPr>
            <w:tcW w:w="1260" w:type="dxa"/>
            <w:hideMark/>
          </w:tcPr>
          <w:p w14:paraId="45E86986"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3,506</w:t>
            </w:r>
          </w:p>
        </w:tc>
        <w:tc>
          <w:tcPr>
            <w:tcW w:w="1259" w:type="dxa"/>
            <w:hideMark/>
          </w:tcPr>
          <w:p w14:paraId="00252282"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2,538,110</w:t>
            </w:r>
          </w:p>
        </w:tc>
        <w:tc>
          <w:tcPr>
            <w:tcW w:w="1350" w:type="dxa"/>
            <w:noWrap/>
            <w:hideMark/>
          </w:tcPr>
          <w:p w14:paraId="2BA98D2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15,300</w:t>
            </w:r>
          </w:p>
        </w:tc>
        <w:tc>
          <w:tcPr>
            <w:tcW w:w="1081" w:type="dxa"/>
            <w:noWrap/>
            <w:hideMark/>
          </w:tcPr>
          <w:p w14:paraId="2297CB7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16.6</w:t>
            </w:r>
          </w:p>
        </w:tc>
        <w:tc>
          <w:tcPr>
            <w:tcW w:w="1170" w:type="dxa"/>
            <w:noWrap/>
            <w:hideMark/>
          </w:tcPr>
          <w:p w14:paraId="34643C23"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12,708</w:t>
            </w:r>
          </w:p>
        </w:tc>
        <w:tc>
          <w:tcPr>
            <w:tcW w:w="1617" w:type="dxa"/>
            <w:noWrap/>
            <w:hideMark/>
          </w:tcPr>
          <w:p w14:paraId="0463EA41" w14:textId="4A9780E9" w:rsidR="000F0C49" w:rsidRPr="008A7FB3" w:rsidRDefault="007443EF"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12,920</w:t>
            </w:r>
          </w:p>
        </w:tc>
      </w:tr>
      <w:tr w:rsidR="000F0C49" w:rsidRPr="008A7FB3" w14:paraId="2914C983" w14:textId="77777777" w:rsidTr="00204091">
        <w:trPr>
          <w:trHeight w:val="294"/>
        </w:trPr>
        <w:tc>
          <w:tcPr>
            <w:tcW w:w="1435" w:type="dxa"/>
            <w:noWrap/>
            <w:hideMark/>
          </w:tcPr>
          <w:p w14:paraId="10D9460F"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2016</w:t>
            </w:r>
          </w:p>
        </w:tc>
        <w:tc>
          <w:tcPr>
            <w:tcW w:w="1260" w:type="dxa"/>
            <w:hideMark/>
          </w:tcPr>
          <w:p w14:paraId="7A6171C8"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2,950</w:t>
            </w:r>
          </w:p>
        </w:tc>
        <w:tc>
          <w:tcPr>
            <w:tcW w:w="1259" w:type="dxa"/>
            <w:hideMark/>
          </w:tcPr>
          <w:p w14:paraId="0756F8AD"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2,137,701</w:t>
            </w:r>
          </w:p>
        </w:tc>
        <w:tc>
          <w:tcPr>
            <w:tcW w:w="1350" w:type="dxa"/>
            <w:noWrap/>
            <w:hideMark/>
          </w:tcPr>
          <w:p w14:paraId="2E8EB16E"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8,600</w:t>
            </w:r>
          </w:p>
        </w:tc>
        <w:tc>
          <w:tcPr>
            <w:tcW w:w="1081" w:type="dxa"/>
            <w:noWrap/>
            <w:hideMark/>
          </w:tcPr>
          <w:p w14:paraId="3339A5B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4.5</w:t>
            </w:r>
          </w:p>
        </w:tc>
        <w:tc>
          <w:tcPr>
            <w:tcW w:w="1170" w:type="dxa"/>
            <w:noWrap/>
            <w:hideMark/>
          </w:tcPr>
          <w:p w14:paraId="45977F1A"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7,364</w:t>
            </w:r>
          </w:p>
        </w:tc>
        <w:tc>
          <w:tcPr>
            <w:tcW w:w="1617" w:type="dxa"/>
            <w:noWrap/>
            <w:hideMark/>
          </w:tcPr>
          <w:p w14:paraId="5FF3DA91"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6,433</w:t>
            </w:r>
          </w:p>
        </w:tc>
      </w:tr>
      <w:tr w:rsidR="000F0C49" w:rsidRPr="008A7FB3" w14:paraId="1D755DA7" w14:textId="77777777" w:rsidTr="00204091">
        <w:trPr>
          <w:trHeight w:val="294"/>
        </w:trPr>
        <w:tc>
          <w:tcPr>
            <w:tcW w:w="1435" w:type="dxa"/>
            <w:shd w:val="clear" w:color="auto" w:fill="E2EFD9" w:themeFill="accent6" w:themeFillTint="33"/>
            <w:noWrap/>
            <w:hideMark/>
          </w:tcPr>
          <w:p w14:paraId="1D838274"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2017</w:t>
            </w:r>
          </w:p>
        </w:tc>
        <w:tc>
          <w:tcPr>
            <w:tcW w:w="1260" w:type="dxa"/>
            <w:shd w:val="clear" w:color="auto" w:fill="E2EFD9" w:themeFill="accent6" w:themeFillTint="33"/>
            <w:hideMark/>
          </w:tcPr>
          <w:p w14:paraId="59306A24"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1,550</w:t>
            </w:r>
          </w:p>
        </w:tc>
        <w:tc>
          <w:tcPr>
            <w:tcW w:w="1259" w:type="dxa"/>
            <w:shd w:val="clear" w:color="auto" w:fill="E2EFD9" w:themeFill="accent6" w:themeFillTint="33"/>
            <w:hideMark/>
          </w:tcPr>
          <w:p w14:paraId="3164C44A"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1,122,462</w:t>
            </w:r>
          </w:p>
        </w:tc>
        <w:tc>
          <w:tcPr>
            <w:tcW w:w="1350" w:type="dxa"/>
            <w:shd w:val="clear" w:color="auto" w:fill="E2EFD9" w:themeFill="accent6" w:themeFillTint="33"/>
            <w:noWrap/>
            <w:hideMark/>
          </w:tcPr>
          <w:p w14:paraId="01CB233A"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4,440</w:t>
            </w:r>
          </w:p>
        </w:tc>
        <w:tc>
          <w:tcPr>
            <w:tcW w:w="1081" w:type="dxa"/>
            <w:shd w:val="clear" w:color="auto" w:fill="E2EFD9" w:themeFill="accent6" w:themeFillTint="33"/>
            <w:noWrap/>
            <w:hideMark/>
          </w:tcPr>
          <w:p w14:paraId="69132177"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1.8</w:t>
            </w:r>
          </w:p>
        </w:tc>
        <w:tc>
          <w:tcPr>
            <w:tcW w:w="1170" w:type="dxa"/>
            <w:shd w:val="clear" w:color="auto" w:fill="E2EFD9" w:themeFill="accent6" w:themeFillTint="33"/>
            <w:noWrap/>
            <w:hideMark/>
          </w:tcPr>
          <w:p w14:paraId="1DF7B152"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2,768</w:t>
            </w:r>
          </w:p>
        </w:tc>
        <w:tc>
          <w:tcPr>
            <w:tcW w:w="1617" w:type="dxa"/>
            <w:shd w:val="clear" w:color="auto" w:fill="E2EFD9" w:themeFill="accent6" w:themeFillTint="33"/>
            <w:noWrap/>
            <w:hideMark/>
          </w:tcPr>
          <w:p w14:paraId="425A4E2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2,069</w:t>
            </w:r>
          </w:p>
        </w:tc>
      </w:tr>
      <w:tr w:rsidR="000F0C49" w:rsidRPr="008A7FB3" w14:paraId="00DE80AE" w14:textId="77777777" w:rsidTr="00204091">
        <w:trPr>
          <w:trHeight w:val="294"/>
        </w:trPr>
        <w:tc>
          <w:tcPr>
            <w:tcW w:w="1435" w:type="dxa"/>
            <w:shd w:val="clear" w:color="auto" w:fill="E2EFD9" w:themeFill="accent6" w:themeFillTint="33"/>
            <w:noWrap/>
            <w:hideMark/>
          </w:tcPr>
          <w:p w14:paraId="3A969294"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2018</w:t>
            </w:r>
          </w:p>
        </w:tc>
        <w:tc>
          <w:tcPr>
            <w:tcW w:w="1260" w:type="dxa"/>
            <w:shd w:val="clear" w:color="auto" w:fill="E2EFD9" w:themeFill="accent6" w:themeFillTint="33"/>
            <w:hideMark/>
          </w:tcPr>
          <w:p w14:paraId="3D82197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1,415</w:t>
            </w:r>
          </w:p>
        </w:tc>
        <w:tc>
          <w:tcPr>
            <w:tcW w:w="1259" w:type="dxa"/>
            <w:shd w:val="clear" w:color="auto" w:fill="E2EFD9" w:themeFill="accent6" w:themeFillTint="33"/>
            <w:hideMark/>
          </w:tcPr>
          <w:p w14:paraId="43180B67"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1,024,113</w:t>
            </w:r>
          </w:p>
        </w:tc>
        <w:tc>
          <w:tcPr>
            <w:tcW w:w="1350" w:type="dxa"/>
            <w:shd w:val="clear" w:color="auto" w:fill="E2EFD9" w:themeFill="accent6" w:themeFillTint="33"/>
            <w:noWrap/>
            <w:hideMark/>
          </w:tcPr>
          <w:p w14:paraId="0C7A3D1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2,960</w:t>
            </w:r>
          </w:p>
        </w:tc>
        <w:tc>
          <w:tcPr>
            <w:tcW w:w="1081" w:type="dxa"/>
            <w:shd w:val="clear" w:color="auto" w:fill="E2EFD9" w:themeFill="accent6" w:themeFillTint="33"/>
            <w:noWrap/>
            <w:hideMark/>
          </w:tcPr>
          <w:p w14:paraId="488690EB"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1.3</w:t>
            </w:r>
          </w:p>
        </w:tc>
        <w:tc>
          <w:tcPr>
            <w:tcW w:w="1170" w:type="dxa"/>
            <w:shd w:val="clear" w:color="auto" w:fill="E2EFD9" w:themeFill="accent6" w:themeFillTint="33"/>
            <w:noWrap/>
            <w:hideMark/>
          </w:tcPr>
          <w:p w14:paraId="6D7260FC"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1,834</w:t>
            </w:r>
          </w:p>
        </w:tc>
        <w:tc>
          <w:tcPr>
            <w:tcW w:w="1617" w:type="dxa"/>
            <w:shd w:val="clear" w:color="auto" w:fill="E2EFD9" w:themeFill="accent6" w:themeFillTint="33"/>
            <w:noWrap/>
            <w:hideMark/>
          </w:tcPr>
          <w:p w14:paraId="57FF86AD"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1,343</w:t>
            </w:r>
          </w:p>
        </w:tc>
      </w:tr>
      <w:tr w:rsidR="000F0C49" w:rsidRPr="008A7FB3" w14:paraId="0BD73328" w14:textId="77777777" w:rsidTr="00204091">
        <w:trPr>
          <w:trHeight w:val="294"/>
        </w:trPr>
        <w:tc>
          <w:tcPr>
            <w:tcW w:w="1435" w:type="dxa"/>
            <w:shd w:val="clear" w:color="auto" w:fill="E2EFD9" w:themeFill="accent6" w:themeFillTint="33"/>
            <w:noWrap/>
            <w:hideMark/>
          </w:tcPr>
          <w:p w14:paraId="72FB40EA"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2019</w:t>
            </w:r>
          </w:p>
        </w:tc>
        <w:tc>
          <w:tcPr>
            <w:tcW w:w="1260" w:type="dxa"/>
            <w:shd w:val="clear" w:color="auto" w:fill="E2EFD9" w:themeFill="accent6" w:themeFillTint="33"/>
            <w:hideMark/>
          </w:tcPr>
          <w:p w14:paraId="2BF64992"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2,274</w:t>
            </w:r>
          </w:p>
        </w:tc>
        <w:tc>
          <w:tcPr>
            <w:tcW w:w="1259" w:type="dxa"/>
            <w:shd w:val="clear" w:color="auto" w:fill="E2EFD9" w:themeFill="accent6" w:themeFillTint="33"/>
            <w:hideMark/>
          </w:tcPr>
          <w:p w14:paraId="22712F19"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1,646,137</w:t>
            </w:r>
          </w:p>
        </w:tc>
        <w:tc>
          <w:tcPr>
            <w:tcW w:w="1350" w:type="dxa"/>
            <w:shd w:val="clear" w:color="auto" w:fill="E2EFD9" w:themeFill="accent6" w:themeFillTint="33"/>
            <w:noWrap/>
            <w:hideMark/>
          </w:tcPr>
          <w:p w14:paraId="6B28896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9,750</w:t>
            </w:r>
          </w:p>
        </w:tc>
        <w:tc>
          <w:tcPr>
            <w:tcW w:w="1081" w:type="dxa"/>
            <w:shd w:val="clear" w:color="auto" w:fill="E2EFD9" w:themeFill="accent6" w:themeFillTint="33"/>
            <w:noWrap/>
            <w:hideMark/>
          </w:tcPr>
          <w:p w14:paraId="0D2B2A07"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5.6</w:t>
            </w:r>
          </w:p>
        </w:tc>
        <w:tc>
          <w:tcPr>
            <w:tcW w:w="1170" w:type="dxa"/>
            <w:shd w:val="clear" w:color="auto" w:fill="E2EFD9" w:themeFill="accent6" w:themeFillTint="33"/>
            <w:noWrap/>
            <w:hideMark/>
          </w:tcPr>
          <w:p w14:paraId="4BF815A6"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3,089</w:t>
            </w:r>
          </w:p>
        </w:tc>
        <w:tc>
          <w:tcPr>
            <w:tcW w:w="1617" w:type="dxa"/>
            <w:shd w:val="clear" w:color="auto" w:fill="E2EFD9" w:themeFill="accent6" w:themeFillTint="33"/>
            <w:noWrap/>
            <w:hideMark/>
          </w:tcPr>
          <w:p w14:paraId="0763699C"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2,822</w:t>
            </w:r>
          </w:p>
        </w:tc>
      </w:tr>
      <w:tr w:rsidR="000F0C49" w:rsidRPr="008A7FB3" w14:paraId="53CBF57F" w14:textId="77777777" w:rsidTr="00204091">
        <w:trPr>
          <w:trHeight w:val="294"/>
        </w:trPr>
        <w:tc>
          <w:tcPr>
            <w:tcW w:w="1435" w:type="dxa"/>
            <w:shd w:val="clear" w:color="auto" w:fill="E2EFD9" w:themeFill="accent6" w:themeFillTint="33"/>
            <w:noWrap/>
            <w:hideMark/>
          </w:tcPr>
          <w:p w14:paraId="59D242D2"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2020</w:t>
            </w:r>
          </w:p>
        </w:tc>
        <w:tc>
          <w:tcPr>
            <w:tcW w:w="1260" w:type="dxa"/>
            <w:shd w:val="clear" w:color="auto" w:fill="E2EFD9" w:themeFill="accent6" w:themeFillTint="33"/>
            <w:hideMark/>
          </w:tcPr>
          <w:p w14:paraId="725A6274"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1,802</w:t>
            </w:r>
          </w:p>
        </w:tc>
        <w:tc>
          <w:tcPr>
            <w:tcW w:w="1259" w:type="dxa"/>
            <w:shd w:val="clear" w:color="auto" w:fill="E2EFD9" w:themeFill="accent6" w:themeFillTint="33"/>
            <w:hideMark/>
          </w:tcPr>
          <w:p w14:paraId="107FF920"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1,305,700</w:t>
            </w:r>
          </w:p>
        </w:tc>
        <w:tc>
          <w:tcPr>
            <w:tcW w:w="1350" w:type="dxa"/>
            <w:shd w:val="clear" w:color="auto" w:fill="E2EFD9" w:themeFill="accent6" w:themeFillTint="33"/>
            <w:noWrap/>
            <w:hideMark/>
          </w:tcPr>
          <w:p w14:paraId="1884F334"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3,820</w:t>
            </w:r>
          </w:p>
        </w:tc>
        <w:tc>
          <w:tcPr>
            <w:tcW w:w="1081" w:type="dxa"/>
            <w:shd w:val="clear" w:color="auto" w:fill="E2EFD9" w:themeFill="accent6" w:themeFillTint="33"/>
            <w:noWrap/>
            <w:hideMark/>
          </w:tcPr>
          <w:p w14:paraId="3F72DCAB"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w:t>
            </w:r>
          </w:p>
        </w:tc>
        <w:tc>
          <w:tcPr>
            <w:tcW w:w="1170" w:type="dxa"/>
            <w:shd w:val="clear" w:color="auto" w:fill="E2EFD9" w:themeFill="accent6" w:themeFillTint="33"/>
            <w:noWrap/>
            <w:hideMark/>
          </w:tcPr>
          <w:p w14:paraId="3488709A"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2,977</w:t>
            </w:r>
          </w:p>
        </w:tc>
        <w:tc>
          <w:tcPr>
            <w:tcW w:w="1617" w:type="dxa"/>
            <w:shd w:val="clear" w:color="auto" w:fill="E2EFD9" w:themeFill="accent6" w:themeFillTint="33"/>
            <w:noWrap/>
            <w:hideMark/>
          </w:tcPr>
          <w:p w14:paraId="71548DAC" w14:textId="77777777" w:rsidR="000F0C49" w:rsidRPr="008A7FB3" w:rsidRDefault="000F0C49"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1,966</w:t>
            </w:r>
          </w:p>
        </w:tc>
      </w:tr>
    </w:tbl>
    <w:p w14:paraId="5BAFDCCD" w14:textId="77777777" w:rsidR="00296255" w:rsidRPr="008A7FB3" w:rsidRDefault="00296255" w:rsidP="00FE0D4E">
      <w:pPr>
        <w:rPr>
          <w:rFonts w:ascii="Times New Roman" w:hAnsi="Times New Roman" w:cs="Times New Roman"/>
          <w:sz w:val="24"/>
          <w:szCs w:val="24"/>
        </w:rPr>
      </w:pPr>
    </w:p>
    <w:p w14:paraId="04B6885B" w14:textId="0F622A58" w:rsidR="00296255" w:rsidRPr="008A7FB3" w:rsidRDefault="00AA6683" w:rsidP="00B03473">
      <w:pPr>
        <w:rPr>
          <w:rFonts w:ascii="Times New Roman" w:hAnsi="Times New Roman" w:cs="Times New Roman"/>
          <w:sz w:val="24"/>
          <w:szCs w:val="24"/>
        </w:rPr>
      </w:pPr>
      <w:bookmarkStart w:id="28" w:name="_Toc98948128"/>
      <w:r w:rsidRPr="008A7FB3">
        <w:rPr>
          <w:rStyle w:val="3FigureorTableChar"/>
          <w:b/>
          <w:bCs/>
        </w:rPr>
        <w:t xml:space="preserve">Table </w:t>
      </w:r>
      <w:r w:rsidR="004C6889" w:rsidRPr="008A7FB3">
        <w:rPr>
          <w:rStyle w:val="3FigureorTableChar"/>
          <w:b/>
          <w:bCs/>
        </w:rPr>
        <w:t>5</w:t>
      </w:r>
      <w:r w:rsidRPr="008A7FB3">
        <w:rPr>
          <w:rStyle w:val="3FigureorTableChar"/>
        </w:rPr>
        <w:t>. Summary of flow metrics at the USGS Grand Island (06770500) gage from 2009 to</w:t>
      </w:r>
      <w:bookmarkEnd w:id="28"/>
      <w:r w:rsidRPr="008A7FB3">
        <w:rPr>
          <w:rFonts w:ascii="Times New Roman" w:hAnsi="Times New Roman" w:cs="Times New Roman"/>
          <w:sz w:val="24"/>
          <w:szCs w:val="24"/>
        </w:rPr>
        <w:t xml:space="preserve"> 2020. Years of remote monitoring are shown in green.</w:t>
      </w:r>
    </w:p>
    <w:tbl>
      <w:tblPr>
        <w:tblStyle w:val="TableGrid"/>
        <w:tblW w:w="9190" w:type="dxa"/>
        <w:tblLayout w:type="fixed"/>
        <w:tblLook w:val="04A0" w:firstRow="1" w:lastRow="0" w:firstColumn="1" w:lastColumn="0" w:noHBand="0" w:noVBand="1"/>
      </w:tblPr>
      <w:tblGrid>
        <w:gridCol w:w="1348"/>
        <w:gridCol w:w="1363"/>
        <w:gridCol w:w="1244"/>
        <w:gridCol w:w="1364"/>
        <w:gridCol w:w="1066"/>
        <w:gridCol w:w="1260"/>
        <w:gridCol w:w="1545"/>
      </w:tblGrid>
      <w:tr w:rsidR="00296255" w:rsidRPr="008A7FB3" w14:paraId="14B68972" w14:textId="77777777" w:rsidTr="00204091">
        <w:tc>
          <w:tcPr>
            <w:tcW w:w="1348" w:type="dxa"/>
            <w:shd w:val="clear" w:color="auto" w:fill="8EAADB" w:themeFill="accent1" w:themeFillTint="99"/>
          </w:tcPr>
          <w:p w14:paraId="6999C367" w14:textId="3A9ECD39" w:rsidR="00296255" w:rsidRPr="008A7FB3" w:rsidRDefault="00296255" w:rsidP="00FE0D4E">
            <w:pPr>
              <w:spacing w:line="259" w:lineRule="auto"/>
              <w:rPr>
                <w:rFonts w:ascii="Times New Roman" w:hAnsi="Times New Roman" w:cs="Times New Roman"/>
                <w:b/>
                <w:bCs/>
                <w:sz w:val="24"/>
                <w:szCs w:val="24"/>
              </w:rPr>
            </w:pPr>
            <w:r w:rsidRPr="008A7FB3">
              <w:rPr>
                <w:rFonts w:ascii="Times New Roman" w:hAnsi="Times New Roman" w:cs="Times New Roman"/>
                <w:b/>
                <w:bCs/>
                <w:sz w:val="24"/>
                <w:szCs w:val="24"/>
              </w:rPr>
              <w:t> </w:t>
            </w:r>
            <w:r w:rsidR="00204091" w:rsidRPr="008A7FB3">
              <w:rPr>
                <w:rFonts w:ascii="Times New Roman" w:hAnsi="Times New Roman" w:cs="Times New Roman"/>
                <w:b/>
                <w:bCs/>
                <w:sz w:val="24"/>
                <w:szCs w:val="24"/>
              </w:rPr>
              <w:t>Water Year</w:t>
            </w:r>
          </w:p>
        </w:tc>
        <w:tc>
          <w:tcPr>
            <w:tcW w:w="1363" w:type="dxa"/>
            <w:shd w:val="clear" w:color="auto" w:fill="8EAADB" w:themeFill="accent1" w:themeFillTint="99"/>
            <w:vAlign w:val="center"/>
          </w:tcPr>
          <w:p w14:paraId="4AEA3709" w14:textId="77777777" w:rsidR="00296255" w:rsidRPr="008A7FB3" w:rsidRDefault="00296255" w:rsidP="00FE0D4E">
            <w:pPr>
              <w:spacing w:line="259" w:lineRule="auto"/>
              <w:rPr>
                <w:rFonts w:ascii="Times New Roman" w:hAnsi="Times New Roman" w:cs="Times New Roman"/>
                <w:b/>
                <w:bCs/>
                <w:sz w:val="24"/>
                <w:szCs w:val="24"/>
              </w:rPr>
            </w:pPr>
            <w:r w:rsidRPr="008A7FB3">
              <w:rPr>
                <w:rFonts w:ascii="Times New Roman" w:hAnsi="Times New Roman" w:cs="Times New Roman"/>
                <w:b/>
                <w:bCs/>
                <w:sz w:val="24"/>
                <w:szCs w:val="24"/>
              </w:rPr>
              <w:t>Mean Annual Discharge</w:t>
            </w:r>
          </w:p>
        </w:tc>
        <w:tc>
          <w:tcPr>
            <w:tcW w:w="1244" w:type="dxa"/>
            <w:shd w:val="clear" w:color="auto" w:fill="8EAADB" w:themeFill="accent1" w:themeFillTint="99"/>
            <w:vAlign w:val="center"/>
          </w:tcPr>
          <w:p w14:paraId="164E2E56" w14:textId="77777777" w:rsidR="00296255" w:rsidRPr="008A7FB3" w:rsidRDefault="00296255" w:rsidP="00FE0D4E">
            <w:pPr>
              <w:rPr>
                <w:rFonts w:ascii="Times New Roman" w:hAnsi="Times New Roman" w:cs="Times New Roman"/>
                <w:b/>
                <w:bCs/>
                <w:sz w:val="24"/>
                <w:szCs w:val="24"/>
              </w:rPr>
            </w:pPr>
            <w:r w:rsidRPr="008A7FB3">
              <w:rPr>
                <w:rFonts w:ascii="Times New Roman" w:hAnsi="Times New Roman" w:cs="Times New Roman"/>
                <w:b/>
                <w:bCs/>
                <w:sz w:val="24"/>
                <w:szCs w:val="24"/>
              </w:rPr>
              <w:t>Annual Volume</w:t>
            </w:r>
          </w:p>
          <w:p w14:paraId="50545974" w14:textId="77777777" w:rsidR="00296255" w:rsidRPr="008A7FB3" w:rsidRDefault="00296255" w:rsidP="00FE0D4E">
            <w:pPr>
              <w:spacing w:line="259" w:lineRule="auto"/>
              <w:rPr>
                <w:rFonts w:ascii="Times New Roman" w:hAnsi="Times New Roman" w:cs="Times New Roman"/>
                <w:b/>
                <w:bCs/>
                <w:sz w:val="24"/>
                <w:szCs w:val="24"/>
              </w:rPr>
            </w:pPr>
            <w:r w:rsidRPr="008A7FB3">
              <w:rPr>
                <w:rFonts w:ascii="Times New Roman" w:hAnsi="Times New Roman" w:cs="Times New Roman"/>
                <w:b/>
                <w:bCs/>
                <w:sz w:val="24"/>
                <w:szCs w:val="24"/>
              </w:rPr>
              <w:t>(ac-ft)</w:t>
            </w:r>
          </w:p>
        </w:tc>
        <w:tc>
          <w:tcPr>
            <w:tcW w:w="1364" w:type="dxa"/>
            <w:shd w:val="clear" w:color="auto" w:fill="8EAADB" w:themeFill="accent1" w:themeFillTint="99"/>
            <w:vAlign w:val="center"/>
          </w:tcPr>
          <w:p w14:paraId="4EF8AA88" w14:textId="77777777" w:rsidR="00296255" w:rsidRPr="008A7FB3" w:rsidRDefault="00296255" w:rsidP="00FE0D4E">
            <w:pPr>
              <w:spacing w:line="259" w:lineRule="auto"/>
              <w:rPr>
                <w:rFonts w:ascii="Times New Roman" w:hAnsi="Times New Roman" w:cs="Times New Roman"/>
                <w:b/>
                <w:bCs/>
                <w:sz w:val="24"/>
                <w:szCs w:val="24"/>
              </w:rPr>
            </w:pPr>
            <w:r w:rsidRPr="008A7FB3">
              <w:rPr>
                <w:rFonts w:ascii="Times New Roman" w:hAnsi="Times New Roman" w:cs="Times New Roman"/>
                <w:b/>
                <w:bCs/>
                <w:sz w:val="24"/>
                <w:szCs w:val="24"/>
              </w:rPr>
              <w:t>Mean Daily Peak Discharge</w:t>
            </w:r>
          </w:p>
        </w:tc>
        <w:tc>
          <w:tcPr>
            <w:tcW w:w="1066" w:type="dxa"/>
            <w:shd w:val="clear" w:color="auto" w:fill="8EAADB" w:themeFill="accent1" w:themeFillTint="99"/>
            <w:vAlign w:val="center"/>
          </w:tcPr>
          <w:p w14:paraId="34B2F2C2" w14:textId="77777777" w:rsidR="00296255" w:rsidRPr="008A7FB3" w:rsidRDefault="00296255" w:rsidP="00FE0D4E">
            <w:pPr>
              <w:spacing w:line="259" w:lineRule="auto"/>
              <w:rPr>
                <w:rFonts w:ascii="Times New Roman" w:hAnsi="Times New Roman" w:cs="Times New Roman"/>
                <w:b/>
                <w:bCs/>
                <w:sz w:val="24"/>
                <w:szCs w:val="24"/>
              </w:rPr>
            </w:pPr>
            <w:r w:rsidRPr="008A7FB3">
              <w:rPr>
                <w:rFonts w:ascii="Times New Roman" w:hAnsi="Times New Roman" w:cs="Times New Roman"/>
                <w:b/>
                <w:bCs/>
                <w:sz w:val="24"/>
                <w:szCs w:val="24"/>
              </w:rPr>
              <w:t>Return Interval (Years)</w:t>
            </w:r>
          </w:p>
        </w:tc>
        <w:tc>
          <w:tcPr>
            <w:tcW w:w="1260" w:type="dxa"/>
            <w:shd w:val="clear" w:color="auto" w:fill="8EAADB" w:themeFill="accent1" w:themeFillTint="99"/>
            <w:vAlign w:val="center"/>
          </w:tcPr>
          <w:p w14:paraId="5017BDAA" w14:textId="77777777" w:rsidR="00296255" w:rsidRPr="008A7FB3" w:rsidRDefault="00296255" w:rsidP="00FE0D4E">
            <w:pPr>
              <w:spacing w:line="259" w:lineRule="auto"/>
              <w:rPr>
                <w:rFonts w:ascii="Times New Roman" w:hAnsi="Times New Roman" w:cs="Times New Roman"/>
                <w:b/>
                <w:bCs/>
                <w:sz w:val="24"/>
                <w:szCs w:val="24"/>
              </w:rPr>
            </w:pPr>
            <w:r w:rsidRPr="008A7FB3">
              <w:rPr>
                <w:rFonts w:ascii="Times New Roman" w:hAnsi="Times New Roman" w:cs="Times New Roman"/>
                <w:b/>
                <w:bCs/>
                <w:sz w:val="24"/>
                <w:szCs w:val="24"/>
              </w:rPr>
              <w:t>40-Day Max Discharge</w:t>
            </w:r>
          </w:p>
        </w:tc>
        <w:tc>
          <w:tcPr>
            <w:tcW w:w="1545" w:type="dxa"/>
            <w:shd w:val="clear" w:color="auto" w:fill="8EAADB" w:themeFill="accent1" w:themeFillTint="99"/>
            <w:vAlign w:val="center"/>
          </w:tcPr>
          <w:p w14:paraId="39D3FDA6" w14:textId="77777777" w:rsidR="00296255" w:rsidRPr="008A7FB3" w:rsidRDefault="00296255" w:rsidP="00FE0D4E">
            <w:pPr>
              <w:spacing w:line="259" w:lineRule="auto"/>
              <w:rPr>
                <w:rFonts w:ascii="Times New Roman" w:hAnsi="Times New Roman" w:cs="Times New Roman"/>
                <w:b/>
                <w:bCs/>
                <w:sz w:val="24"/>
                <w:szCs w:val="24"/>
              </w:rPr>
            </w:pPr>
            <w:r w:rsidRPr="008A7FB3">
              <w:rPr>
                <w:rFonts w:ascii="Times New Roman" w:hAnsi="Times New Roman" w:cs="Times New Roman"/>
                <w:b/>
                <w:bCs/>
                <w:sz w:val="24"/>
                <w:szCs w:val="24"/>
              </w:rPr>
              <w:t>Germination (June)</w:t>
            </w:r>
          </w:p>
        </w:tc>
      </w:tr>
      <w:tr w:rsidR="00296255" w:rsidRPr="008A7FB3" w14:paraId="1CF971DB" w14:textId="77777777" w:rsidTr="00204091">
        <w:tc>
          <w:tcPr>
            <w:tcW w:w="1348" w:type="dxa"/>
            <w:shd w:val="clear" w:color="auto" w:fill="F2F2F2" w:themeFill="background1" w:themeFillShade="F2"/>
            <w:vAlign w:val="center"/>
          </w:tcPr>
          <w:p w14:paraId="39C3A079"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Mean 1958-2020</w:t>
            </w:r>
          </w:p>
        </w:tc>
        <w:tc>
          <w:tcPr>
            <w:tcW w:w="1363" w:type="dxa"/>
            <w:shd w:val="clear" w:color="auto" w:fill="F2F2F2" w:themeFill="background1" w:themeFillShade="F2"/>
            <w:vAlign w:val="center"/>
          </w:tcPr>
          <w:p w14:paraId="20F0156E"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 xml:space="preserve">1,749 </w:t>
            </w:r>
          </w:p>
        </w:tc>
        <w:tc>
          <w:tcPr>
            <w:tcW w:w="1244" w:type="dxa"/>
            <w:shd w:val="clear" w:color="auto" w:fill="F2F2F2" w:themeFill="background1" w:themeFillShade="F2"/>
            <w:vAlign w:val="center"/>
          </w:tcPr>
          <w:p w14:paraId="3572DDC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1,266,672</w:t>
            </w:r>
          </w:p>
        </w:tc>
        <w:tc>
          <w:tcPr>
            <w:tcW w:w="1364" w:type="dxa"/>
            <w:shd w:val="clear" w:color="auto" w:fill="F2F2F2" w:themeFill="background1" w:themeFillShade="F2"/>
            <w:vAlign w:val="center"/>
          </w:tcPr>
          <w:p w14:paraId="12B2D358"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7,370</w:t>
            </w:r>
          </w:p>
        </w:tc>
        <w:tc>
          <w:tcPr>
            <w:tcW w:w="1066" w:type="dxa"/>
            <w:shd w:val="clear" w:color="auto" w:fill="F2F2F2" w:themeFill="background1" w:themeFillShade="F2"/>
            <w:vAlign w:val="center"/>
          </w:tcPr>
          <w:p w14:paraId="71628559"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4.5</w:t>
            </w:r>
          </w:p>
        </w:tc>
        <w:tc>
          <w:tcPr>
            <w:tcW w:w="1260" w:type="dxa"/>
            <w:shd w:val="clear" w:color="auto" w:fill="F2F2F2" w:themeFill="background1" w:themeFillShade="F2"/>
            <w:vAlign w:val="center"/>
          </w:tcPr>
          <w:p w14:paraId="6BA291E1"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3,977</w:t>
            </w:r>
          </w:p>
        </w:tc>
        <w:tc>
          <w:tcPr>
            <w:tcW w:w="1545" w:type="dxa"/>
            <w:shd w:val="clear" w:color="auto" w:fill="F2F2F2" w:themeFill="background1" w:themeFillShade="F2"/>
            <w:vAlign w:val="center"/>
          </w:tcPr>
          <w:p w14:paraId="56C349F7"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2,841</w:t>
            </w:r>
          </w:p>
        </w:tc>
      </w:tr>
      <w:tr w:rsidR="00296255" w:rsidRPr="008A7FB3" w14:paraId="72226134" w14:textId="77777777" w:rsidTr="00204091">
        <w:tc>
          <w:tcPr>
            <w:tcW w:w="1348" w:type="dxa"/>
            <w:vAlign w:val="center"/>
          </w:tcPr>
          <w:p w14:paraId="2891B255"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2009</w:t>
            </w:r>
          </w:p>
        </w:tc>
        <w:tc>
          <w:tcPr>
            <w:tcW w:w="1363" w:type="dxa"/>
            <w:vAlign w:val="center"/>
          </w:tcPr>
          <w:p w14:paraId="78731D33"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1,039</w:t>
            </w:r>
          </w:p>
        </w:tc>
        <w:tc>
          <w:tcPr>
            <w:tcW w:w="1244" w:type="dxa"/>
            <w:vAlign w:val="center"/>
          </w:tcPr>
          <w:p w14:paraId="733421D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752,027</w:t>
            </w:r>
          </w:p>
        </w:tc>
        <w:tc>
          <w:tcPr>
            <w:tcW w:w="1364" w:type="dxa"/>
            <w:vAlign w:val="center"/>
          </w:tcPr>
          <w:p w14:paraId="3202252B"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3,430</w:t>
            </w:r>
          </w:p>
        </w:tc>
        <w:tc>
          <w:tcPr>
            <w:tcW w:w="1066" w:type="dxa"/>
            <w:vAlign w:val="center"/>
          </w:tcPr>
          <w:p w14:paraId="1758BF29"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w:t>
            </w:r>
          </w:p>
        </w:tc>
        <w:tc>
          <w:tcPr>
            <w:tcW w:w="1260" w:type="dxa"/>
            <w:vAlign w:val="center"/>
          </w:tcPr>
          <w:p w14:paraId="42AA47E2"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2,011</w:t>
            </w:r>
          </w:p>
        </w:tc>
        <w:tc>
          <w:tcPr>
            <w:tcW w:w="1545" w:type="dxa"/>
            <w:vAlign w:val="center"/>
          </w:tcPr>
          <w:p w14:paraId="19948797"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845</w:t>
            </w:r>
          </w:p>
        </w:tc>
      </w:tr>
      <w:tr w:rsidR="00296255" w:rsidRPr="008A7FB3" w14:paraId="01CCA1FC" w14:textId="77777777" w:rsidTr="00204091">
        <w:tc>
          <w:tcPr>
            <w:tcW w:w="1348" w:type="dxa"/>
            <w:vAlign w:val="center"/>
          </w:tcPr>
          <w:p w14:paraId="2BF7EE52"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2010</w:t>
            </w:r>
          </w:p>
        </w:tc>
        <w:tc>
          <w:tcPr>
            <w:tcW w:w="1363" w:type="dxa"/>
            <w:vAlign w:val="center"/>
          </w:tcPr>
          <w:p w14:paraId="617E7EF4"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2,289</w:t>
            </w:r>
          </w:p>
        </w:tc>
        <w:tc>
          <w:tcPr>
            <w:tcW w:w="1244" w:type="dxa"/>
            <w:vAlign w:val="center"/>
          </w:tcPr>
          <w:p w14:paraId="4CD93533"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1,657,360</w:t>
            </w:r>
          </w:p>
        </w:tc>
        <w:tc>
          <w:tcPr>
            <w:tcW w:w="1364" w:type="dxa"/>
            <w:vAlign w:val="center"/>
          </w:tcPr>
          <w:p w14:paraId="43DAC835"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8,630</w:t>
            </w:r>
          </w:p>
        </w:tc>
        <w:tc>
          <w:tcPr>
            <w:tcW w:w="1066" w:type="dxa"/>
            <w:vAlign w:val="center"/>
          </w:tcPr>
          <w:p w14:paraId="3B3F7B8F"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3.3</w:t>
            </w:r>
          </w:p>
        </w:tc>
        <w:tc>
          <w:tcPr>
            <w:tcW w:w="1260" w:type="dxa"/>
            <w:vAlign w:val="center"/>
          </w:tcPr>
          <w:p w14:paraId="0D7402C8"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4,960</w:t>
            </w:r>
          </w:p>
        </w:tc>
        <w:tc>
          <w:tcPr>
            <w:tcW w:w="1545" w:type="dxa"/>
            <w:vAlign w:val="center"/>
          </w:tcPr>
          <w:p w14:paraId="369B605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3,126</w:t>
            </w:r>
          </w:p>
        </w:tc>
      </w:tr>
      <w:tr w:rsidR="00296255" w:rsidRPr="008A7FB3" w14:paraId="351F1EF3" w14:textId="77777777" w:rsidTr="00204091">
        <w:tc>
          <w:tcPr>
            <w:tcW w:w="1348" w:type="dxa"/>
            <w:vAlign w:val="center"/>
          </w:tcPr>
          <w:p w14:paraId="226EFDF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2011</w:t>
            </w:r>
          </w:p>
        </w:tc>
        <w:tc>
          <w:tcPr>
            <w:tcW w:w="1363" w:type="dxa"/>
            <w:vAlign w:val="center"/>
          </w:tcPr>
          <w:p w14:paraId="1712AAA8"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4,214</w:t>
            </w:r>
          </w:p>
        </w:tc>
        <w:tc>
          <w:tcPr>
            <w:tcW w:w="1244" w:type="dxa"/>
            <w:vAlign w:val="center"/>
          </w:tcPr>
          <w:p w14:paraId="4229AE0C"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3,050,549</w:t>
            </w:r>
          </w:p>
        </w:tc>
        <w:tc>
          <w:tcPr>
            <w:tcW w:w="1364" w:type="dxa"/>
            <w:vAlign w:val="center"/>
          </w:tcPr>
          <w:p w14:paraId="5406D2FB"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10,200</w:t>
            </w:r>
          </w:p>
        </w:tc>
        <w:tc>
          <w:tcPr>
            <w:tcW w:w="1066" w:type="dxa"/>
            <w:vAlign w:val="center"/>
          </w:tcPr>
          <w:p w14:paraId="24D8D21C"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4.6</w:t>
            </w:r>
          </w:p>
        </w:tc>
        <w:tc>
          <w:tcPr>
            <w:tcW w:w="1260" w:type="dxa"/>
            <w:vAlign w:val="center"/>
          </w:tcPr>
          <w:p w14:paraId="2D01375E"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7,982</w:t>
            </w:r>
          </w:p>
        </w:tc>
        <w:tc>
          <w:tcPr>
            <w:tcW w:w="1545" w:type="dxa"/>
            <w:vAlign w:val="center"/>
          </w:tcPr>
          <w:p w14:paraId="22B5D7A8"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6,216</w:t>
            </w:r>
          </w:p>
        </w:tc>
      </w:tr>
      <w:tr w:rsidR="00296255" w:rsidRPr="008A7FB3" w14:paraId="2C93378E" w14:textId="77777777" w:rsidTr="00204091">
        <w:tc>
          <w:tcPr>
            <w:tcW w:w="1348" w:type="dxa"/>
            <w:vAlign w:val="center"/>
          </w:tcPr>
          <w:p w14:paraId="05F31EBB"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2012</w:t>
            </w:r>
          </w:p>
        </w:tc>
        <w:tc>
          <w:tcPr>
            <w:tcW w:w="1363" w:type="dxa"/>
            <w:vAlign w:val="center"/>
          </w:tcPr>
          <w:p w14:paraId="5AEEA63A"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978</w:t>
            </w:r>
          </w:p>
        </w:tc>
        <w:tc>
          <w:tcPr>
            <w:tcW w:w="1244" w:type="dxa"/>
            <w:vAlign w:val="center"/>
          </w:tcPr>
          <w:p w14:paraId="106BE50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709,145</w:t>
            </w:r>
          </w:p>
        </w:tc>
        <w:tc>
          <w:tcPr>
            <w:tcW w:w="1364" w:type="dxa"/>
            <w:vAlign w:val="center"/>
          </w:tcPr>
          <w:p w14:paraId="163EDF5E"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3,320</w:t>
            </w:r>
          </w:p>
        </w:tc>
        <w:tc>
          <w:tcPr>
            <w:tcW w:w="1066" w:type="dxa"/>
            <w:vAlign w:val="center"/>
          </w:tcPr>
          <w:p w14:paraId="050BE31B"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w:t>
            </w:r>
          </w:p>
        </w:tc>
        <w:tc>
          <w:tcPr>
            <w:tcW w:w="1260" w:type="dxa"/>
            <w:vAlign w:val="center"/>
          </w:tcPr>
          <w:p w14:paraId="3414410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2,857</w:t>
            </w:r>
          </w:p>
        </w:tc>
        <w:tc>
          <w:tcPr>
            <w:tcW w:w="1545" w:type="dxa"/>
            <w:vAlign w:val="center"/>
          </w:tcPr>
          <w:p w14:paraId="080E6DB4"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630</w:t>
            </w:r>
          </w:p>
        </w:tc>
      </w:tr>
      <w:tr w:rsidR="00296255" w:rsidRPr="008A7FB3" w14:paraId="387B91A8" w14:textId="77777777" w:rsidTr="00204091">
        <w:tc>
          <w:tcPr>
            <w:tcW w:w="1348" w:type="dxa"/>
            <w:vAlign w:val="center"/>
          </w:tcPr>
          <w:p w14:paraId="26C7200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2013</w:t>
            </w:r>
          </w:p>
        </w:tc>
        <w:tc>
          <w:tcPr>
            <w:tcW w:w="1363" w:type="dxa"/>
            <w:vAlign w:val="center"/>
          </w:tcPr>
          <w:p w14:paraId="40244D1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1,024</w:t>
            </w:r>
          </w:p>
        </w:tc>
        <w:tc>
          <w:tcPr>
            <w:tcW w:w="1244" w:type="dxa"/>
            <w:vAlign w:val="center"/>
          </w:tcPr>
          <w:p w14:paraId="4BAD3235"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741,203</w:t>
            </w:r>
          </w:p>
        </w:tc>
        <w:tc>
          <w:tcPr>
            <w:tcW w:w="1364" w:type="dxa"/>
            <w:vAlign w:val="center"/>
          </w:tcPr>
          <w:p w14:paraId="4E6BFB7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10,100</w:t>
            </w:r>
          </w:p>
        </w:tc>
        <w:tc>
          <w:tcPr>
            <w:tcW w:w="1066" w:type="dxa"/>
            <w:vAlign w:val="center"/>
          </w:tcPr>
          <w:p w14:paraId="1F9AC06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4.5</w:t>
            </w:r>
          </w:p>
        </w:tc>
        <w:tc>
          <w:tcPr>
            <w:tcW w:w="1260" w:type="dxa"/>
            <w:vAlign w:val="center"/>
          </w:tcPr>
          <w:p w14:paraId="0ED3DD6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3,524</w:t>
            </w:r>
          </w:p>
        </w:tc>
        <w:tc>
          <w:tcPr>
            <w:tcW w:w="1545" w:type="dxa"/>
            <w:vAlign w:val="center"/>
          </w:tcPr>
          <w:p w14:paraId="70E2664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575</w:t>
            </w:r>
          </w:p>
        </w:tc>
      </w:tr>
      <w:tr w:rsidR="00296255" w:rsidRPr="008A7FB3" w14:paraId="600ADE20" w14:textId="77777777" w:rsidTr="00204091">
        <w:tc>
          <w:tcPr>
            <w:tcW w:w="1348" w:type="dxa"/>
            <w:vAlign w:val="center"/>
          </w:tcPr>
          <w:p w14:paraId="778FB345"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2014</w:t>
            </w:r>
          </w:p>
        </w:tc>
        <w:tc>
          <w:tcPr>
            <w:tcW w:w="1363" w:type="dxa"/>
            <w:vAlign w:val="center"/>
          </w:tcPr>
          <w:p w14:paraId="5EDD44B7"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1,199</w:t>
            </w:r>
          </w:p>
        </w:tc>
        <w:tc>
          <w:tcPr>
            <w:tcW w:w="1244" w:type="dxa"/>
            <w:vAlign w:val="center"/>
          </w:tcPr>
          <w:p w14:paraId="69A21AFC"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867,918</w:t>
            </w:r>
          </w:p>
        </w:tc>
        <w:tc>
          <w:tcPr>
            <w:tcW w:w="1364" w:type="dxa"/>
            <w:vAlign w:val="center"/>
          </w:tcPr>
          <w:p w14:paraId="0AF23514"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8,120</w:t>
            </w:r>
          </w:p>
        </w:tc>
        <w:tc>
          <w:tcPr>
            <w:tcW w:w="1066" w:type="dxa"/>
            <w:vAlign w:val="center"/>
          </w:tcPr>
          <w:p w14:paraId="08EAF997"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w:t>
            </w:r>
          </w:p>
        </w:tc>
        <w:tc>
          <w:tcPr>
            <w:tcW w:w="1260" w:type="dxa"/>
            <w:vAlign w:val="center"/>
          </w:tcPr>
          <w:p w14:paraId="3975C79C"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2,778</w:t>
            </w:r>
          </w:p>
        </w:tc>
        <w:tc>
          <w:tcPr>
            <w:tcW w:w="1545" w:type="dxa"/>
            <w:vAlign w:val="center"/>
          </w:tcPr>
          <w:p w14:paraId="7677768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1,474</w:t>
            </w:r>
          </w:p>
        </w:tc>
      </w:tr>
      <w:tr w:rsidR="00296255" w:rsidRPr="008A7FB3" w14:paraId="1A08F60B" w14:textId="77777777" w:rsidTr="00204091">
        <w:tc>
          <w:tcPr>
            <w:tcW w:w="1348" w:type="dxa"/>
            <w:vAlign w:val="center"/>
          </w:tcPr>
          <w:p w14:paraId="1BF85DC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2015</w:t>
            </w:r>
          </w:p>
        </w:tc>
        <w:tc>
          <w:tcPr>
            <w:tcW w:w="1363" w:type="dxa"/>
            <w:vAlign w:val="center"/>
          </w:tcPr>
          <w:p w14:paraId="22314659"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3,341</w:t>
            </w:r>
          </w:p>
        </w:tc>
        <w:tc>
          <w:tcPr>
            <w:tcW w:w="1244" w:type="dxa"/>
            <w:vAlign w:val="center"/>
          </w:tcPr>
          <w:p w14:paraId="576495A1"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2,418,834</w:t>
            </w:r>
          </w:p>
        </w:tc>
        <w:tc>
          <w:tcPr>
            <w:tcW w:w="1364" w:type="dxa"/>
            <w:vAlign w:val="center"/>
          </w:tcPr>
          <w:p w14:paraId="48CD1E6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16,000</w:t>
            </w:r>
          </w:p>
        </w:tc>
        <w:tc>
          <w:tcPr>
            <w:tcW w:w="1066" w:type="dxa"/>
            <w:vAlign w:val="center"/>
          </w:tcPr>
          <w:p w14:paraId="001411E4"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14.9</w:t>
            </w:r>
          </w:p>
        </w:tc>
        <w:tc>
          <w:tcPr>
            <w:tcW w:w="1260" w:type="dxa"/>
            <w:vAlign w:val="center"/>
          </w:tcPr>
          <w:p w14:paraId="1CFEFB59"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12,636</w:t>
            </w:r>
          </w:p>
        </w:tc>
        <w:tc>
          <w:tcPr>
            <w:tcW w:w="1545" w:type="dxa"/>
            <w:vAlign w:val="center"/>
          </w:tcPr>
          <w:p w14:paraId="7CFD3C8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9,116</w:t>
            </w:r>
          </w:p>
        </w:tc>
      </w:tr>
      <w:tr w:rsidR="00296255" w:rsidRPr="008A7FB3" w14:paraId="1BBBA293" w14:textId="77777777" w:rsidTr="00204091">
        <w:tc>
          <w:tcPr>
            <w:tcW w:w="1348" w:type="dxa"/>
            <w:vAlign w:val="center"/>
          </w:tcPr>
          <w:p w14:paraId="64D3D18C"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2016</w:t>
            </w:r>
          </w:p>
        </w:tc>
        <w:tc>
          <w:tcPr>
            <w:tcW w:w="1363" w:type="dxa"/>
            <w:vAlign w:val="center"/>
          </w:tcPr>
          <w:p w14:paraId="2D1AC1A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2,993</w:t>
            </w:r>
          </w:p>
        </w:tc>
        <w:tc>
          <w:tcPr>
            <w:tcW w:w="1244" w:type="dxa"/>
            <w:vAlign w:val="center"/>
          </w:tcPr>
          <w:p w14:paraId="7682E1D3"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2,168,546</w:t>
            </w:r>
          </w:p>
        </w:tc>
        <w:tc>
          <w:tcPr>
            <w:tcW w:w="1364" w:type="dxa"/>
            <w:vAlign w:val="center"/>
          </w:tcPr>
          <w:p w14:paraId="161E5F87"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8,750</w:t>
            </w:r>
          </w:p>
        </w:tc>
        <w:tc>
          <w:tcPr>
            <w:tcW w:w="1066" w:type="dxa"/>
            <w:vAlign w:val="center"/>
          </w:tcPr>
          <w:p w14:paraId="26438BE5"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3.4</w:t>
            </w:r>
          </w:p>
        </w:tc>
        <w:tc>
          <w:tcPr>
            <w:tcW w:w="1260" w:type="dxa"/>
            <w:vAlign w:val="center"/>
          </w:tcPr>
          <w:p w14:paraId="085A9F78"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7,390</w:t>
            </w:r>
          </w:p>
        </w:tc>
        <w:tc>
          <w:tcPr>
            <w:tcW w:w="1545" w:type="dxa"/>
            <w:vAlign w:val="center"/>
          </w:tcPr>
          <w:p w14:paraId="17A478D1"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7,057</w:t>
            </w:r>
          </w:p>
        </w:tc>
      </w:tr>
      <w:tr w:rsidR="00296255" w:rsidRPr="008A7FB3" w14:paraId="6EB659FE" w14:textId="77777777" w:rsidTr="00204091">
        <w:tc>
          <w:tcPr>
            <w:tcW w:w="1348" w:type="dxa"/>
            <w:shd w:val="clear" w:color="auto" w:fill="E2EFD9" w:themeFill="accent6" w:themeFillTint="33"/>
            <w:vAlign w:val="center"/>
          </w:tcPr>
          <w:p w14:paraId="0858A12C"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2017</w:t>
            </w:r>
          </w:p>
        </w:tc>
        <w:tc>
          <w:tcPr>
            <w:tcW w:w="1363" w:type="dxa"/>
            <w:shd w:val="clear" w:color="auto" w:fill="E2EFD9" w:themeFill="accent6" w:themeFillTint="33"/>
            <w:vAlign w:val="center"/>
          </w:tcPr>
          <w:p w14:paraId="4B2BB833"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1,585</w:t>
            </w:r>
          </w:p>
        </w:tc>
        <w:tc>
          <w:tcPr>
            <w:tcW w:w="1244" w:type="dxa"/>
            <w:shd w:val="clear" w:color="auto" w:fill="E2EFD9" w:themeFill="accent6" w:themeFillTint="33"/>
            <w:vAlign w:val="center"/>
          </w:tcPr>
          <w:p w14:paraId="6746649A"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1,147,310</w:t>
            </w:r>
          </w:p>
        </w:tc>
        <w:tc>
          <w:tcPr>
            <w:tcW w:w="1364" w:type="dxa"/>
            <w:shd w:val="clear" w:color="auto" w:fill="E2EFD9" w:themeFill="accent6" w:themeFillTint="33"/>
            <w:vAlign w:val="center"/>
          </w:tcPr>
          <w:p w14:paraId="128E4D4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4,560</w:t>
            </w:r>
          </w:p>
        </w:tc>
        <w:tc>
          <w:tcPr>
            <w:tcW w:w="1066" w:type="dxa"/>
            <w:shd w:val="clear" w:color="auto" w:fill="E2EFD9" w:themeFill="accent6" w:themeFillTint="33"/>
            <w:vAlign w:val="center"/>
          </w:tcPr>
          <w:p w14:paraId="783659E7"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w:t>
            </w:r>
          </w:p>
        </w:tc>
        <w:tc>
          <w:tcPr>
            <w:tcW w:w="1260" w:type="dxa"/>
            <w:shd w:val="clear" w:color="auto" w:fill="E2EFD9" w:themeFill="accent6" w:themeFillTint="33"/>
            <w:vAlign w:val="center"/>
          </w:tcPr>
          <w:p w14:paraId="5823E1F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2,943</w:t>
            </w:r>
          </w:p>
        </w:tc>
        <w:tc>
          <w:tcPr>
            <w:tcW w:w="1545" w:type="dxa"/>
            <w:shd w:val="clear" w:color="auto" w:fill="E2EFD9" w:themeFill="accent6" w:themeFillTint="33"/>
            <w:vAlign w:val="center"/>
          </w:tcPr>
          <w:p w14:paraId="73A07BB2"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2,752</w:t>
            </w:r>
          </w:p>
        </w:tc>
      </w:tr>
      <w:tr w:rsidR="00296255" w:rsidRPr="008A7FB3" w14:paraId="5FF2D02A" w14:textId="77777777" w:rsidTr="00204091">
        <w:tc>
          <w:tcPr>
            <w:tcW w:w="1348" w:type="dxa"/>
            <w:shd w:val="clear" w:color="auto" w:fill="E2EFD9" w:themeFill="accent6" w:themeFillTint="33"/>
            <w:vAlign w:val="center"/>
          </w:tcPr>
          <w:p w14:paraId="64A748B4"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2018</w:t>
            </w:r>
          </w:p>
        </w:tc>
        <w:tc>
          <w:tcPr>
            <w:tcW w:w="1363" w:type="dxa"/>
            <w:shd w:val="clear" w:color="auto" w:fill="E2EFD9" w:themeFill="accent6" w:themeFillTint="33"/>
            <w:vAlign w:val="center"/>
          </w:tcPr>
          <w:p w14:paraId="009CFCBB"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1,502</w:t>
            </w:r>
          </w:p>
        </w:tc>
        <w:tc>
          <w:tcPr>
            <w:tcW w:w="1244" w:type="dxa"/>
            <w:shd w:val="clear" w:color="auto" w:fill="E2EFD9" w:themeFill="accent6" w:themeFillTint="33"/>
            <w:vAlign w:val="center"/>
          </w:tcPr>
          <w:p w14:paraId="21985585"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1,084,571</w:t>
            </w:r>
          </w:p>
        </w:tc>
        <w:tc>
          <w:tcPr>
            <w:tcW w:w="1364" w:type="dxa"/>
            <w:shd w:val="clear" w:color="auto" w:fill="E2EFD9" w:themeFill="accent6" w:themeFillTint="33"/>
            <w:vAlign w:val="center"/>
          </w:tcPr>
          <w:p w14:paraId="6C15A303"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3,010</w:t>
            </w:r>
          </w:p>
        </w:tc>
        <w:tc>
          <w:tcPr>
            <w:tcW w:w="1066" w:type="dxa"/>
            <w:shd w:val="clear" w:color="auto" w:fill="E2EFD9" w:themeFill="accent6" w:themeFillTint="33"/>
            <w:vAlign w:val="center"/>
          </w:tcPr>
          <w:p w14:paraId="151B8B5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1.2</w:t>
            </w:r>
          </w:p>
        </w:tc>
        <w:tc>
          <w:tcPr>
            <w:tcW w:w="1260" w:type="dxa"/>
            <w:shd w:val="clear" w:color="auto" w:fill="E2EFD9" w:themeFill="accent6" w:themeFillTint="33"/>
            <w:vAlign w:val="center"/>
          </w:tcPr>
          <w:p w14:paraId="5CBC366E"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2,036</w:t>
            </w:r>
          </w:p>
        </w:tc>
        <w:tc>
          <w:tcPr>
            <w:tcW w:w="1545" w:type="dxa"/>
            <w:shd w:val="clear" w:color="auto" w:fill="E2EFD9" w:themeFill="accent6" w:themeFillTint="33"/>
            <w:vAlign w:val="center"/>
          </w:tcPr>
          <w:p w14:paraId="3B8106E8"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1,888</w:t>
            </w:r>
          </w:p>
        </w:tc>
      </w:tr>
      <w:tr w:rsidR="00296255" w:rsidRPr="008A7FB3" w14:paraId="386E103F" w14:textId="77777777" w:rsidTr="00204091">
        <w:tc>
          <w:tcPr>
            <w:tcW w:w="1348" w:type="dxa"/>
            <w:shd w:val="clear" w:color="auto" w:fill="E2EFD9" w:themeFill="accent6" w:themeFillTint="33"/>
            <w:vAlign w:val="center"/>
          </w:tcPr>
          <w:p w14:paraId="0128CBF4"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2019</w:t>
            </w:r>
          </w:p>
        </w:tc>
        <w:tc>
          <w:tcPr>
            <w:tcW w:w="1363" w:type="dxa"/>
            <w:shd w:val="clear" w:color="auto" w:fill="E2EFD9" w:themeFill="accent6" w:themeFillTint="33"/>
            <w:vAlign w:val="center"/>
          </w:tcPr>
          <w:p w14:paraId="15250A5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3,008</w:t>
            </w:r>
          </w:p>
        </w:tc>
        <w:tc>
          <w:tcPr>
            <w:tcW w:w="1244" w:type="dxa"/>
            <w:shd w:val="clear" w:color="auto" w:fill="E2EFD9" w:themeFill="accent6" w:themeFillTint="33"/>
            <w:vAlign w:val="center"/>
          </w:tcPr>
          <w:p w14:paraId="49095B28"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2,176,267</w:t>
            </w:r>
          </w:p>
        </w:tc>
        <w:tc>
          <w:tcPr>
            <w:tcW w:w="1364" w:type="dxa"/>
            <w:shd w:val="clear" w:color="auto" w:fill="E2EFD9" w:themeFill="accent6" w:themeFillTint="33"/>
            <w:vAlign w:val="center"/>
          </w:tcPr>
          <w:p w14:paraId="06FAE670"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18,200</w:t>
            </w:r>
          </w:p>
        </w:tc>
        <w:tc>
          <w:tcPr>
            <w:tcW w:w="1066" w:type="dxa"/>
            <w:shd w:val="clear" w:color="auto" w:fill="E2EFD9" w:themeFill="accent6" w:themeFillTint="33"/>
            <w:vAlign w:val="center"/>
          </w:tcPr>
          <w:p w14:paraId="62670AD6"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24</w:t>
            </w:r>
          </w:p>
        </w:tc>
        <w:tc>
          <w:tcPr>
            <w:tcW w:w="1260" w:type="dxa"/>
            <w:shd w:val="clear" w:color="auto" w:fill="E2EFD9" w:themeFill="accent6" w:themeFillTint="33"/>
            <w:vAlign w:val="center"/>
          </w:tcPr>
          <w:p w14:paraId="26179DC5"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4,615</w:t>
            </w:r>
          </w:p>
        </w:tc>
        <w:tc>
          <w:tcPr>
            <w:tcW w:w="1545" w:type="dxa"/>
            <w:shd w:val="clear" w:color="auto" w:fill="E2EFD9" w:themeFill="accent6" w:themeFillTint="33"/>
            <w:vAlign w:val="center"/>
          </w:tcPr>
          <w:p w14:paraId="730C42D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3,609</w:t>
            </w:r>
          </w:p>
        </w:tc>
      </w:tr>
      <w:tr w:rsidR="00296255" w:rsidRPr="008A7FB3" w14:paraId="07FC8EA3" w14:textId="77777777" w:rsidTr="00204091">
        <w:tc>
          <w:tcPr>
            <w:tcW w:w="1348" w:type="dxa"/>
            <w:shd w:val="clear" w:color="auto" w:fill="E2EFD9" w:themeFill="accent6" w:themeFillTint="33"/>
            <w:vAlign w:val="center"/>
          </w:tcPr>
          <w:p w14:paraId="71721361"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2020</w:t>
            </w:r>
          </w:p>
        </w:tc>
        <w:tc>
          <w:tcPr>
            <w:tcW w:w="1363" w:type="dxa"/>
            <w:shd w:val="clear" w:color="auto" w:fill="E2EFD9" w:themeFill="accent6" w:themeFillTint="33"/>
            <w:vAlign w:val="center"/>
          </w:tcPr>
          <w:p w14:paraId="405E6FEB"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2,005</w:t>
            </w:r>
          </w:p>
        </w:tc>
        <w:tc>
          <w:tcPr>
            <w:tcW w:w="1244" w:type="dxa"/>
            <w:shd w:val="clear" w:color="auto" w:fill="E2EFD9" w:themeFill="accent6" w:themeFillTint="33"/>
            <w:vAlign w:val="center"/>
          </w:tcPr>
          <w:p w14:paraId="01F851A2"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1,453,271</w:t>
            </w:r>
          </w:p>
        </w:tc>
        <w:tc>
          <w:tcPr>
            <w:tcW w:w="1364" w:type="dxa"/>
            <w:shd w:val="clear" w:color="auto" w:fill="E2EFD9" w:themeFill="accent6" w:themeFillTint="33"/>
            <w:vAlign w:val="center"/>
          </w:tcPr>
          <w:p w14:paraId="2E605D5D"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9,310</w:t>
            </w:r>
          </w:p>
        </w:tc>
        <w:tc>
          <w:tcPr>
            <w:tcW w:w="1066" w:type="dxa"/>
            <w:shd w:val="clear" w:color="auto" w:fill="E2EFD9" w:themeFill="accent6" w:themeFillTint="33"/>
            <w:vAlign w:val="center"/>
          </w:tcPr>
          <w:p w14:paraId="41EA8464"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3.8</w:t>
            </w:r>
          </w:p>
        </w:tc>
        <w:tc>
          <w:tcPr>
            <w:tcW w:w="1260" w:type="dxa"/>
            <w:shd w:val="clear" w:color="auto" w:fill="E2EFD9" w:themeFill="accent6" w:themeFillTint="33"/>
            <w:vAlign w:val="center"/>
          </w:tcPr>
          <w:p w14:paraId="5CE5C55F"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3,755</w:t>
            </w:r>
          </w:p>
        </w:tc>
        <w:tc>
          <w:tcPr>
            <w:tcW w:w="1545" w:type="dxa"/>
            <w:shd w:val="clear" w:color="auto" w:fill="E2EFD9" w:themeFill="accent6" w:themeFillTint="33"/>
            <w:vAlign w:val="center"/>
          </w:tcPr>
          <w:p w14:paraId="75D1AD91" w14:textId="77777777" w:rsidR="00296255" w:rsidRPr="008A7FB3" w:rsidRDefault="00296255"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3,471</w:t>
            </w:r>
          </w:p>
        </w:tc>
      </w:tr>
    </w:tbl>
    <w:p w14:paraId="7EF8B989" w14:textId="77777777" w:rsidR="00296255" w:rsidRPr="008A7FB3" w:rsidRDefault="00296255" w:rsidP="00B03473">
      <w:pPr>
        <w:rPr>
          <w:rFonts w:ascii="Times New Roman" w:hAnsi="Times New Roman" w:cs="Times New Roman"/>
          <w:sz w:val="24"/>
          <w:szCs w:val="24"/>
        </w:rPr>
      </w:pPr>
    </w:p>
    <w:p w14:paraId="352782DE" w14:textId="57EBA16E" w:rsidR="003A2FD6" w:rsidRPr="008A7FB3" w:rsidRDefault="003A2FD6" w:rsidP="003A2FD6">
      <w:pPr>
        <w:rPr>
          <w:rFonts w:ascii="Times New Roman" w:hAnsi="Times New Roman" w:cs="Times New Roman"/>
          <w:b/>
          <w:bCs/>
          <w:sz w:val="24"/>
          <w:szCs w:val="24"/>
        </w:rPr>
        <w:sectPr w:rsidR="003A2FD6" w:rsidRPr="008A7FB3">
          <w:pgSz w:w="12240" w:h="15840"/>
          <w:pgMar w:top="1440" w:right="1440" w:bottom="1440" w:left="1440" w:header="720" w:footer="720" w:gutter="0"/>
          <w:cols w:space="720"/>
          <w:docGrid w:linePitch="360"/>
        </w:sectPr>
      </w:pPr>
      <w:r w:rsidRPr="008A7FB3">
        <w:rPr>
          <w:rFonts w:ascii="Times New Roman" w:hAnsi="Times New Roman" w:cs="Times New Roman"/>
          <w:b/>
          <w:bCs/>
          <w:sz w:val="24"/>
          <w:szCs w:val="24"/>
        </w:rPr>
        <w:t>See Appendix Section  C  for complete hydrologic results.</w:t>
      </w:r>
    </w:p>
    <w:p w14:paraId="7CF9FCC2" w14:textId="04B06C64" w:rsidR="00AA6683" w:rsidRPr="008A7FB3" w:rsidRDefault="00BF18D2" w:rsidP="00412CBC">
      <w:pPr>
        <w:pStyle w:val="1SectionTitle"/>
      </w:pPr>
      <w:bookmarkStart w:id="29" w:name="_Toc98948129"/>
      <w:r w:rsidRPr="008A7FB3">
        <w:lastRenderedPageBreak/>
        <w:t>4</w:t>
      </w:r>
      <w:r w:rsidR="00AA6683" w:rsidRPr="008A7FB3">
        <w:t>. Hydrodynamic Modeling</w:t>
      </w:r>
      <w:bookmarkEnd w:id="29"/>
    </w:p>
    <w:p w14:paraId="1633C9D9" w14:textId="00FA4A65" w:rsidR="00BF18D2" w:rsidRPr="008A7FB3" w:rsidRDefault="00F61404" w:rsidP="007F6C34">
      <w:pPr>
        <w:jc w:val="both"/>
        <w:rPr>
          <w:rFonts w:ascii="Times New Roman" w:hAnsi="Times New Roman" w:cs="Times New Roman"/>
          <w:sz w:val="24"/>
          <w:szCs w:val="24"/>
        </w:rPr>
      </w:pPr>
      <w:r w:rsidRPr="008A7FB3">
        <w:rPr>
          <w:rFonts w:ascii="Times New Roman" w:hAnsi="Times New Roman" w:cs="Times New Roman"/>
          <w:sz w:val="24"/>
          <w:szCs w:val="24"/>
        </w:rPr>
        <w:t>Two-dimensional h</w:t>
      </w:r>
      <w:r w:rsidR="0016406D" w:rsidRPr="008A7FB3">
        <w:rPr>
          <w:rFonts w:ascii="Times New Roman" w:hAnsi="Times New Roman" w:cs="Times New Roman"/>
          <w:sz w:val="24"/>
          <w:szCs w:val="24"/>
        </w:rPr>
        <w:t xml:space="preserve">ydrodynamic </w:t>
      </w:r>
      <w:r w:rsidR="00C413C7" w:rsidRPr="008A7FB3">
        <w:rPr>
          <w:rFonts w:ascii="Times New Roman" w:hAnsi="Times New Roman" w:cs="Times New Roman"/>
          <w:sz w:val="24"/>
          <w:szCs w:val="24"/>
        </w:rPr>
        <w:t xml:space="preserve">modeling is used </w:t>
      </w:r>
      <w:r w:rsidR="0016406D" w:rsidRPr="008A7FB3">
        <w:rPr>
          <w:rFonts w:ascii="Times New Roman" w:hAnsi="Times New Roman" w:cs="Times New Roman"/>
          <w:sz w:val="24"/>
          <w:szCs w:val="24"/>
        </w:rPr>
        <w:t xml:space="preserve">to </w:t>
      </w:r>
      <w:r w:rsidR="00875324" w:rsidRPr="008A7FB3">
        <w:rPr>
          <w:rFonts w:ascii="Times New Roman" w:hAnsi="Times New Roman" w:cs="Times New Roman"/>
          <w:sz w:val="24"/>
          <w:szCs w:val="24"/>
        </w:rPr>
        <w:t>estimate</w:t>
      </w:r>
      <w:r w:rsidR="00E33E22" w:rsidRPr="008A7FB3">
        <w:rPr>
          <w:rFonts w:ascii="Times New Roman" w:hAnsi="Times New Roman" w:cs="Times New Roman"/>
          <w:sz w:val="24"/>
          <w:szCs w:val="24"/>
        </w:rPr>
        <w:t xml:space="preserve"> </w:t>
      </w:r>
      <w:r w:rsidR="007C5298" w:rsidRPr="008A7FB3">
        <w:rPr>
          <w:rFonts w:ascii="Times New Roman" w:hAnsi="Times New Roman" w:cs="Times New Roman"/>
          <w:sz w:val="24"/>
          <w:szCs w:val="24"/>
        </w:rPr>
        <w:t>water surface elevation</w:t>
      </w:r>
      <w:r w:rsidR="0016406D"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velocity and other hydraulic metrics </w:t>
      </w:r>
      <w:r w:rsidR="00875324" w:rsidRPr="008A7FB3">
        <w:rPr>
          <w:rFonts w:ascii="Times New Roman" w:hAnsi="Times New Roman" w:cs="Times New Roman"/>
          <w:sz w:val="24"/>
          <w:szCs w:val="24"/>
        </w:rPr>
        <w:t xml:space="preserve">at a variety of flows </w:t>
      </w:r>
      <w:r w:rsidRPr="008A7FB3">
        <w:rPr>
          <w:rFonts w:ascii="Times New Roman" w:hAnsi="Times New Roman" w:cs="Times New Roman"/>
          <w:sz w:val="24"/>
          <w:szCs w:val="24"/>
        </w:rPr>
        <w:t>based</w:t>
      </w:r>
      <w:r w:rsidR="007C5298" w:rsidRPr="008A7FB3">
        <w:rPr>
          <w:rFonts w:ascii="Times New Roman" w:hAnsi="Times New Roman" w:cs="Times New Roman"/>
          <w:sz w:val="24"/>
          <w:szCs w:val="24"/>
        </w:rPr>
        <w:t xml:space="preserve"> on</w:t>
      </w:r>
      <w:r w:rsidRPr="008A7FB3">
        <w:rPr>
          <w:rFonts w:ascii="Times New Roman" w:hAnsi="Times New Roman" w:cs="Times New Roman"/>
          <w:sz w:val="24"/>
          <w:szCs w:val="24"/>
        </w:rPr>
        <w:t xml:space="preserve"> </w:t>
      </w:r>
      <w:r w:rsidR="001F7EA9" w:rsidRPr="008A7FB3">
        <w:rPr>
          <w:rFonts w:ascii="Times New Roman" w:hAnsi="Times New Roman" w:cs="Times New Roman"/>
          <w:sz w:val="24"/>
          <w:szCs w:val="24"/>
        </w:rPr>
        <w:t xml:space="preserve">bathymetric </w:t>
      </w:r>
      <w:r w:rsidRPr="008A7FB3">
        <w:rPr>
          <w:rFonts w:ascii="Times New Roman" w:hAnsi="Times New Roman" w:cs="Times New Roman"/>
          <w:sz w:val="24"/>
          <w:szCs w:val="24"/>
        </w:rPr>
        <w:t>LiDAR-derived channel topography. Modeled hydraulic metrics are used to estimate</w:t>
      </w:r>
      <w:r w:rsidR="00C413C7" w:rsidRPr="008A7FB3">
        <w:rPr>
          <w:rFonts w:ascii="Times New Roman" w:hAnsi="Times New Roman" w:cs="Times New Roman"/>
          <w:sz w:val="24"/>
          <w:szCs w:val="24"/>
        </w:rPr>
        <w:t xml:space="preserve"> changes in width, depth, and area of shallow water, all of which are important elements of in-channel </w:t>
      </w:r>
      <w:r w:rsidR="008F1E35" w:rsidRPr="008A7FB3">
        <w:rPr>
          <w:rFonts w:ascii="Times New Roman" w:hAnsi="Times New Roman" w:cs="Times New Roman"/>
          <w:sz w:val="24"/>
          <w:szCs w:val="24"/>
        </w:rPr>
        <w:t xml:space="preserve">WC </w:t>
      </w:r>
      <w:r w:rsidR="00C413C7" w:rsidRPr="008A7FB3">
        <w:rPr>
          <w:rFonts w:ascii="Times New Roman" w:hAnsi="Times New Roman" w:cs="Times New Roman"/>
          <w:sz w:val="24"/>
          <w:szCs w:val="24"/>
        </w:rPr>
        <w:t xml:space="preserve">habitat. </w:t>
      </w:r>
    </w:p>
    <w:p w14:paraId="5BD34759" w14:textId="5B6B7306" w:rsidR="00BF18D2" w:rsidRPr="008A7FB3" w:rsidRDefault="00BF18D2" w:rsidP="00412CBC">
      <w:pPr>
        <w:pStyle w:val="2SectionSubtitle"/>
      </w:pPr>
      <w:bookmarkStart w:id="30" w:name="_Toc98948130"/>
      <w:r w:rsidRPr="008A7FB3">
        <w:t>4.</w:t>
      </w:r>
      <w:r w:rsidR="00F10A42" w:rsidRPr="008A7FB3">
        <w:t xml:space="preserve">1 </w:t>
      </w:r>
      <w:r w:rsidR="00512A4D" w:rsidRPr="008A7FB3">
        <w:t>Hydrodynamic Modeling Methods</w:t>
      </w:r>
      <w:bookmarkEnd w:id="30"/>
    </w:p>
    <w:p w14:paraId="1F422151" w14:textId="310B3522" w:rsidR="00BF18D2" w:rsidRPr="008A7FB3" w:rsidRDefault="00F10A42" w:rsidP="007F6C34">
      <w:pPr>
        <w:spacing w:before="240"/>
        <w:jc w:val="both"/>
        <w:rPr>
          <w:rFonts w:ascii="Times New Roman" w:hAnsi="Times New Roman" w:cs="Times New Roman"/>
          <w:sz w:val="24"/>
          <w:szCs w:val="24"/>
        </w:rPr>
      </w:pPr>
      <w:r w:rsidRPr="008A7FB3">
        <w:rPr>
          <w:rFonts w:ascii="Times New Roman" w:hAnsi="Times New Roman" w:cs="Times New Roman"/>
          <w:sz w:val="24"/>
          <w:szCs w:val="24"/>
        </w:rPr>
        <w:t xml:space="preserve">Two dimensional (2-D) hydrodynamic models </w:t>
      </w:r>
      <w:r w:rsidR="00590B75" w:rsidRPr="008A7FB3">
        <w:rPr>
          <w:rFonts w:ascii="Times New Roman" w:hAnsi="Times New Roman" w:cs="Times New Roman"/>
          <w:sz w:val="24"/>
          <w:szCs w:val="24"/>
        </w:rPr>
        <w:t>compute</w:t>
      </w:r>
      <w:r w:rsidR="00FE5911"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water-surface elevation and other hydraulic </w:t>
      </w:r>
      <w:r w:rsidR="00FE5911" w:rsidRPr="008A7FB3">
        <w:rPr>
          <w:rFonts w:ascii="Times New Roman" w:hAnsi="Times New Roman" w:cs="Times New Roman"/>
          <w:sz w:val="24"/>
          <w:szCs w:val="24"/>
        </w:rPr>
        <w:t xml:space="preserve">metrics </w:t>
      </w:r>
      <w:r w:rsidR="005421C2" w:rsidRPr="008A7FB3">
        <w:rPr>
          <w:rFonts w:ascii="Times New Roman" w:hAnsi="Times New Roman" w:cs="Times New Roman"/>
          <w:sz w:val="24"/>
          <w:szCs w:val="24"/>
        </w:rPr>
        <w:t>from an elevation surface</w:t>
      </w:r>
      <w:r w:rsidR="00FE5911" w:rsidRPr="008A7FB3">
        <w:rPr>
          <w:rFonts w:ascii="Times New Roman" w:hAnsi="Times New Roman" w:cs="Times New Roman"/>
          <w:sz w:val="24"/>
          <w:szCs w:val="24"/>
        </w:rPr>
        <w:t xml:space="preserve"> derived </w:t>
      </w:r>
      <w:r w:rsidR="00590B75" w:rsidRPr="008A7FB3">
        <w:rPr>
          <w:rFonts w:ascii="Times New Roman" w:hAnsi="Times New Roman" w:cs="Times New Roman"/>
          <w:sz w:val="24"/>
          <w:szCs w:val="24"/>
        </w:rPr>
        <w:t xml:space="preserve">from annual </w:t>
      </w:r>
      <w:r w:rsidR="00941CE3" w:rsidRPr="008A7FB3">
        <w:rPr>
          <w:rFonts w:ascii="Times New Roman" w:hAnsi="Times New Roman" w:cs="Times New Roman"/>
          <w:sz w:val="24"/>
          <w:szCs w:val="24"/>
        </w:rPr>
        <w:t>topo</w:t>
      </w:r>
      <w:r w:rsidR="00590B75" w:rsidRPr="008A7FB3">
        <w:rPr>
          <w:rFonts w:ascii="Times New Roman" w:hAnsi="Times New Roman" w:cs="Times New Roman"/>
          <w:sz w:val="24"/>
          <w:szCs w:val="24"/>
        </w:rPr>
        <w:t xml:space="preserve">bathymetric LiDAR surfaces. Modeling </w:t>
      </w:r>
      <w:r w:rsidR="00BF18D2" w:rsidRPr="008A7FB3">
        <w:rPr>
          <w:rFonts w:ascii="Times New Roman" w:hAnsi="Times New Roman" w:cs="Times New Roman"/>
          <w:sz w:val="24"/>
          <w:szCs w:val="24"/>
        </w:rPr>
        <w:t xml:space="preserve">was performed using </w:t>
      </w:r>
      <w:r w:rsidR="00431116" w:rsidRPr="008A7FB3">
        <w:rPr>
          <w:rFonts w:ascii="Times New Roman" w:hAnsi="Times New Roman" w:cs="Times New Roman"/>
          <w:sz w:val="24"/>
          <w:szCs w:val="24"/>
        </w:rPr>
        <w:t xml:space="preserve">the Bureau of Reclamation (BOR) </w:t>
      </w:r>
      <w:r w:rsidR="00BF18D2" w:rsidRPr="008A7FB3">
        <w:rPr>
          <w:rFonts w:ascii="Times New Roman" w:hAnsi="Times New Roman" w:cs="Times New Roman"/>
          <w:sz w:val="24"/>
          <w:szCs w:val="24"/>
        </w:rPr>
        <w:t xml:space="preserve">SRH-2D Version </w:t>
      </w:r>
      <w:r w:rsidR="00FD40DD" w:rsidRPr="008A7FB3">
        <w:rPr>
          <w:rFonts w:ascii="Times New Roman" w:hAnsi="Times New Roman" w:cs="Times New Roman"/>
          <w:sz w:val="24"/>
          <w:szCs w:val="24"/>
        </w:rPr>
        <w:t>2</w:t>
      </w:r>
      <w:r w:rsidR="00BF18D2" w:rsidRPr="008A7FB3">
        <w:rPr>
          <w:rFonts w:ascii="Times New Roman" w:hAnsi="Times New Roman" w:cs="Times New Roman"/>
          <w:sz w:val="24"/>
          <w:szCs w:val="24"/>
        </w:rPr>
        <w:t>.</w:t>
      </w:r>
      <w:r w:rsidR="00FD40DD" w:rsidRPr="008A7FB3">
        <w:rPr>
          <w:rFonts w:ascii="Times New Roman" w:hAnsi="Times New Roman" w:cs="Times New Roman"/>
          <w:sz w:val="24"/>
          <w:szCs w:val="24"/>
        </w:rPr>
        <w:t>2</w:t>
      </w:r>
      <w:r w:rsidR="00BF18D2" w:rsidRPr="008A7FB3">
        <w:rPr>
          <w:rFonts w:ascii="Times New Roman" w:hAnsi="Times New Roman" w:cs="Times New Roman"/>
          <w:sz w:val="24"/>
          <w:szCs w:val="24"/>
        </w:rPr>
        <w:t xml:space="preserve"> (</w:t>
      </w:r>
      <w:hyperlink r:id="rId29" w:history="1">
        <w:r w:rsidR="00AF6BCB" w:rsidRPr="008A7FB3">
          <w:rPr>
            <w:rStyle w:val="Hyperlink"/>
            <w:rFonts w:ascii="Times New Roman" w:hAnsi="Times New Roman" w:cs="Times New Roman"/>
            <w:color w:val="auto"/>
            <w:sz w:val="24"/>
            <w:szCs w:val="24"/>
          </w:rPr>
          <w:t>BOR, 2008</w:t>
        </w:r>
      </w:hyperlink>
      <w:r w:rsidR="00BF18D2" w:rsidRPr="008A7FB3">
        <w:rPr>
          <w:rFonts w:ascii="Times New Roman" w:hAnsi="Times New Roman" w:cs="Times New Roman"/>
          <w:sz w:val="24"/>
          <w:szCs w:val="24"/>
        </w:rPr>
        <w:t xml:space="preserve">) </w:t>
      </w:r>
      <w:r w:rsidR="00590B75" w:rsidRPr="008A7FB3">
        <w:rPr>
          <w:rFonts w:ascii="Times New Roman" w:hAnsi="Times New Roman" w:cs="Times New Roman"/>
          <w:sz w:val="24"/>
          <w:szCs w:val="24"/>
        </w:rPr>
        <w:t xml:space="preserve">solver </w:t>
      </w:r>
      <w:r w:rsidR="00BF18D2" w:rsidRPr="008A7FB3">
        <w:rPr>
          <w:rFonts w:ascii="Times New Roman" w:hAnsi="Times New Roman" w:cs="Times New Roman"/>
          <w:sz w:val="24"/>
          <w:szCs w:val="24"/>
        </w:rPr>
        <w:t>with Version 13.1 of the Aquaveo Surface Water Modeling System (SMS) graphical user interface (</w:t>
      </w:r>
      <w:hyperlink r:id="rId30" w:history="1">
        <w:r w:rsidR="00BF18D2" w:rsidRPr="008A7FB3">
          <w:rPr>
            <w:rStyle w:val="Hyperlink"/>
            <w:rFonts w:ascii="Times New Roman" w:hAnsi="Times New Roman" w:cs="Times New Roman"/>
            <w:color w:val="auto"/>
            <w:sz w:val="24"/>
            <w:szCs w:val="24"/>
          </w:rPr>
          <w:t>Aquaveo, 2010</w:t>
        </w:r>
      </w:hyperlink>
      <w:r w:rsidR="00BF18D2" w:rsidRPr="008A7FB3">
        <w:rPr>
          <w:rFonts w:ascii="Times New Roman" w:hAnsi="Times New Roman" w:cs="Times New Roman"/>
          <w:sz w:val="24"/>
          <w:szCs w:val="24"/>
        </w:rPr>
        <w:t xml:space="preserve">). </w:t>
      </w:r>
      <w:r w:rsidR="00DD37F1" w:rsidRPr="008A7FB3">
        <w:rPr>
          <w:rFonts w:ascii="Times New Roman" w:hAnsi="Times New Roman" w:cs="Times New Roman"/>
          <w:sz w:val="24"/>
          <w:szCs w:val="24"/>
        </w:rPr>
        <w:t>SRH-2D</w:t>
      </w:r>
      <w:r w:rsidR="00BF18D2" w:rsidRPr="008A7FB3">
        <w:rPr>
          <w:rFonts w:ascii="Times New Roman" w:hAnsi="Times New Roman" w:cs="Times New Roman"/>
          <w:sz w:val="24"/>
          <w:szCs w:val="24"/>
        </w:rPr>
        <w:t xml:space="preserve"> </w:t>
      </w:r>
      <w:r w:rsidR="00C93C5A" w:rsidRPr="008A7FB3">
        <w:rPr>
          <w:rFonts w:ascii="Times New Roman" w:hAnsi="Times New Roman" w:cs="Times New Roman"/>
          <w:sz w:val="24"/>
          <w:szCs w:val="24"/>
        </w:rPr>
        <w:t xml:space="preserve">provides a significant advantage over most 2-D models because </w:t>
      </w:r>
      <w:r w:rsidR="00BF18D2" w:rsidRPr="008A7FB3">
        <w:rPr>
          <w:rFonts w:ascii="Times New Roman" w:hAnsi="Times New Roman" w:cs="Times New Roman"/>
          <w:sz w:val="24"/>
          <w:szCs w:val="24"/>
        </w:rPr>
        <w:t xml:space="preserve">the density of the computational points can be increased in </w:t>
      </w:r>
      <w:r w:rsidR="00DD37F1" w:rsidRPr="008A7FB3">
        <w:rPr>
          <w:rFonts w:ascii="Times New Roman" w:hAnsi="Times New Roman" w:cs="Times New Roman"/>
          <w:sz w:val="24"/>
          <w:szCs w:val="24"/>
        </w:rPr>
        <w:t xml:space="preserve">complex active channels </w:t>
      </w:r>
      <w:r w:rsidR="00BF18D2" w:rsidRPr="008A7FB3">
        <w:rPr>
          <w:rFonts w:ascii="Times New Roman" w:hAnsi="Times New Roman" w:cs="Times New Roman"/>
          <w:sz w:val="24"/>
          <w:szCs w:val="24"/>
        </w:rPr>
        <w:t xml:space="preserve">areas </w:t>
      </w:r>
      <w:r w:rsidR="00DD37F1" w:rsidRPr="008A7FB3">
        <w:rPr>
          <w:rFonts w:ascii="Times New Roman" w:hAnsi="Times New Roman" w:cs="Times New Roman"/>
          <w:sz w:val="24"/>
          <w:szCs w:val="24"/>
        </w:rPr>
        <w:t>and</w:t>
      </w:r>
      <w:r w:rsidR="00BF18D2" w:rsidRPr="008A7FB3">
        <w:rPr>
          <w:rFonts w:ascii="Times New Roman" w:hAnsi="Times New Roman" w:cs="Times New Roman"/>
          <w:sz w:val="24"/>
          <w:szCs w:val="24"/>
        </w:rPr>
        <w:t xml:space="preserve"> </w:t>
      </w:r>
      <w:r w:rsidR="00941CE3" w:rsidRPr="008A7FB3">
        <w:rPr>
          <w:rFonts w:ascii="Times New Roman" w:hAnsi="Times New Roman" w:cs="Times New Roman"/>
          <w:sz w:val="24"/>
          <w:szCs w:val="24"/>
        </w:rPr>
        <w:t>decreased</w:t>
      </w:r>
      <w:r w:rsidR="00BF18D2" w:rsidRPr="008A7FB3">
        <w:rPr>
          <w:rFonts w:ascii="Times New Roman" w:hAnsi="Times New Roman" w:cs="Times New Roman"/>
          <w:sz w:val="24"/>
          <w:szCs w:val="24"/>
        </w:rPr>
        <w:t xml:space="preserve"> in </w:t>
      </w:r>
      <w:r w:rsidR="00460CE1" w:rsidRPr="008A7FB3">
        <w:rPr>
          <w:rFonts w:ascii="Times New Roman" w:hAnsi="Times New Roman" w:cs="Times New Roman"/>
          <w:sz w:val="24"/>
          <w:szCs w:val="24"/>
        </w:rPr>
        <w:t>others</w:t>
      </w:r>
      <w:r w:rsidR="00BF18D2" w:rsidRPr="008A7FB3">
        <w:rPr>
          <w:rFonts w:ascii="Times New Roman" w:hAnsi="Times New Roman" w:cs="Times New Roman"/>
          <w:sz w:val="24"/>
          <w:szCs w:val="24"/>
        </w:rPr>
        <w:t xml:space="preserve"> to maintain reasonable model size and computational efficiency.</w:t>
      </w:r>
      <w:r w:rsidR="00460CE1" w:rsidRPr="008A7FB3">
        <w:rPr>
          <w:rFonts w:ascii="Times New Roman" w:hAnsi="Times New Roman" w:cs="Times New Roman"/>
          <w:sz w:val="24"/>
          <w:szCs w:val="24"/>
        </w:rPr>
        <w:t xml:space="preserve"> </w:t>
      </w:r>
      <w:r w:rsidR="00DD37F1" w:rsidRPr="008A7FB3">
        <w:rPr>
          <w:rFonts w:ascii="Times New Roman" w:hAnsi="Times New Roman" w:cs="Times New Roman"/>
          <w:sz w:val="24"/>
          <w:szCs w:val="24"/>
        </w:rPr>
        <w:t xml:space="preserve">The AHR was subdivided into six sub-models (Figure </w:t>
      </w:r>
      <w:r w:rsidR="00875324" w:rsidRPr="008A7FB3">
        <w:rPr>
          <w:rFonts w:ascii="Times New Roman" w:hAnsi="Times New Roman" w:cs="Times New Roman"/>
          <w:sz w:val="24"/>
          <w:szCs w:val="24"/>
        </w:rPr>
        <w:t>5</w:t>
      </w:r>
      <w:r w:rsidR="00C174FF" w:rsidRPr="008A7FB3">
        <w:rPr>
          <w:rFonts w:ascii="Times New Roman" w:hAnsi="Times New Roman" w:cs="Times New Roman"/>
          <w:sz w:val="24"/>
          <w:szCs w:val="24"/>
        </w:rPr>
        <w:t>), rather than the nine geomorphic reaches,</w:t>
      </w:r>
      <w:r w:rsidR="007C2F0D" w:rsidRPr="008A7FB3">
        <w:rPr>
          <w:rFonts w:ascii="Times New Roman" w:hAnsi="Times New Roman" w:cs="Times New Roman"/>
          <w:sz w:val="24"/>
          <w:szCs w:val="24"/>
        </w:rPr>
        <w:t xml:space="preserve"> to reduce processing and computation time. </w:t>
      </w:r>
      <w:r w:rsidR="0084731A" w:rsidRPr="008A7FB3">
        <w:rPr>
          <w:rFonts w:ascii="Times New Roman" w:hAnsi="Times New Roman" w:cs="Times New Roman"/>
          <w:sz w:val="24"/>
          <w:szCs w:val="24"/>
        </w:rPr>
        <w:t>Topobath</w:t>
      </w:r>
      <w:r w:rsidR="00875324" w:rsidRPr="008A7FB3">
        <w:rPr>
          <w:rFonts w:ascii="Times New Roman" w:hAnsi="Times New Roman" w:cs="Times New Roman"/>
          <w:sz w:val="24"/>
          <w:szCs w:val="24"/>
        </w:rPr>
        <w:t>y</w:t>
      </w:r>
      <w:r w:rsidR="0084731A" w:rsidRPr="008A7FB3">
        <w:rPr>
          <w:rFonts w:ascii="Times New Roman" w:hAnsi="Times New Roman" w:cs="Times New Roman"/>
          <w:sz w:val="24"/>
          <w:szCs w:val="24"/>
        </w:rPr>
        <w:t xml:space="preserve">metric LiDAR surfaces were processed into a computational </w:t>
      </w:r>
      <w:r w:rsidR="00BF18D2" w:rsidRPr="008A7FB3">
        <w:rPr>
          <w:rFonts w:ascii="Times New Roman" w:hAnsi="Times New Roman" w:cs="Times New Roman"/>
          <w:sz w:val="24"/>
          <w:szCs w:val="24"/>
        </w:rPr>
        <w:t>mes</w:t>
      </w:r>
      <w:r w:rsidR="0084731A" w:rsidRPr="008A7FB3">
        <w:rPr>
          <w:rFonts w:ascii="Times New Roman" w:hAnsi="Times New Roman" w:cs="Times New Roman"/>
          <w:sz w:val="24"/>
          <w:szCs w:val="24"/>
        </w:rPr>
        <w:t xml:space="preserve">h with model </w:t>
      </w:r>
      <w:r w:rsidR="00BF18D2" w:rsidRPr="008A7FB3">
        <w:rPr>
          <w:rFonts w:ascii="Times New Roman" w:hAnsi="Times New Roman" w:cs="Times New Roman"/>
          <w:sz w:val="24"/>
          <w:szCs w:val="24"/>
        </w:rPr>
        <w:t>node spacing of approximately 20 feet</w:t>
      </w:r>
      <w:r w:rsidR="00C174FF" w:rsidRPr="008A7FB3">
        <w:rPr>
          <w:rFonts w:ascii="Times New Roman" w:hAnsi="Times New Roman" w:cs="Times New Roman"/>
          <w:sz w:val="24"/>
          <w:szCs w:val="24"/>
        </w:rPr>
        <w:t xml:space="preserve">, in accordance with </w:t>
      </w:r>
      <w:r w:rsidR="0075496A" w:rsidRPr="008A7FB3">
        <w:rPr>
          <w:rFonts w:ascii="Times New Roman" w:hAnsi="Times New Roman" w:cs="Times New Roman"/>
          <w:sz w:val="24"/>
          <w:szCs w:val="24"/>
        </w:rPr>
        <w:t>the BOR SRH-2D guidelines (</w:t>
      </w:r>
      <w:hyperlink r:id="rId31" w:history="1">
        <w:r w:rsidR="0075496A" w:rsidRPr="008A7FB3">
          <w:rPr>
            <w:rStyle w:val="Hyperlink"/>
            <w:rFonts w:ascii="Times New Roman" w:hAnsi="Times New Roman" w:cs="Times New Roman"/>
            <w:color w:val="auto"/>
            <w:sz w:val="24"/>
            <w:szCs w:val="24"/>
          </w:rPr>
          <w:t>BOR, 20</w:t>
        </w:r>
        <w:r w:rsidR="00FE0D4E" w:rsidRPr="008A7FB3">
          <w:rPr>
            <w:rStyle w:val="Hyperlink"/>
            <w:rFonts w:ascii="Times New Roman" w:hAnsi="Times New Roman" w:cs="Times New Roman"/>
            <w:color w:val="auto"/>
            <w:sz w:val="24"/>
            <w:szCs w:val="24"/>
          </w:rPr>
          <w:t>08</w:t>
        </w:r>
      </w:hyperlink>
      <w:r w:rsidR="0075496A" w:rsidRPr="008A7FB3">
        <w:rPr>
          <w:rFonts w:ascii="Times New Roman" w:hAnsi="Times New Roman" w:cs="Times New Roman"/>
          <w:sz w:val="24"/>
          <w:szCs w:val="24"/>
        </w:rPr>
        <w:t>).</w:t>
      </w:r>
    </w:p>
    <w:p w14:paraId="4704E0A4" w14:textId="77777777" w:rsidR="00BF18D2" w:rsidRPr="008A7FB3" w:rsidRDefault="00BF18D2" w:rsidP="007F6C34">
      <w:pPr>
        <w:spacing w:after="0"/>
        <w:rPr>
          <w:rFonts w:ascii="Times New Roman" w:hAnsi="Times New Roman" w:cs="Times New Roman"/>
          <w:sz w:val="24"/>
          <w:szCs w:val="24"/>
        </w:rPr>
      </w:pPr>
      <w:r w:rsidRPr="008A7FB3">
        <w:rPr>
          <w:rFonts w:ascii="Times New Roman" w:hAnsi="Times New Roman" w:cs="Times New Roman"/>
          <w:noProof/>
          <w:sz w:val="24"/>
          <w:szCs w:val="24"/>
        </w:rPr>
        <w:drawing>
          <wp:inline distT="0" distB="0" distL="0" distR="0" wp14:anchorId="399BF323" wp14:editId="2ECB6028">
            <wp:extent cx="5943600" cy="2928620"/>
            <wp:effectExtent l="0" t="0" r="0" b="5080"/>
            <wp:docPr id="7" name="Picture 6" descr="Map&#10;&#10;Description automatically generated">
              <a:extLst xmlns:a="http://schemas.openxmlformats.org/drawingml/2006/main">
                <a:ext uri="{FF2B5EF4-FFF2-40B4-BE49-F238E27FC236}">
                  <a16:creationId xmlns:a16="http://schemas.microsoft.com/office/drawing/2014/main" id="{9A77C026-788C-43F1-8076-C0CDD83B8D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Map&#10;&#10;Description automatically generated">
                      <a:extLst>
                        <a:ext uri="{FF2B5EF4-FFF2-40B4-BE49-F238E27FC236}">
                          <a16:creationId xmlns:a16="http://schemas.microsoft.com/office/drawing/2014/main" id="{9A77C026-788C-43F1-8076-C0CDD83B8D59}"/>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2928620"/>
                    </a:xfrm>
                    <a:prstGeom prst="rect">
                      <a:avLst/>
                    </a:prstGeom>
                  </pic:spPr>
                </pic:pic>
              </a:graphicData>
            </a:graphic>
          </wp:inline>
        </w:drawing>
      </w:r>
    </w:p>
    <w:p w14:paraId="212AC09B" w14:textId="228FAA55" w:rsidR="00CD7ADE" w:rsidRPr="008A7FB3" w:rsidRDefault="00BF18D2" w:rsidP="00412CBC">
      <w:pPr>
        <w:pStyle w:val="3FigureorTable"/>
      </w:pPr>
      <w:bookmarkStart w:id="31" w:name="_Toc98948131"/>
      <w:r w:rsidRPr="008A7FB3">
        <w:rPr>
          <w:b/>
          <w:bCs/>
        </w:rPr>
        <w:t xml:space="preserve">Figure </w:t>
      </w:r>
      <w:r w:rsidR="004C6889" w:rsidRPr="008A7FB3">
        <w:rPr>
          <w:b/>
          <w:bCs/>
        </w:rPr>
        <w:t>5</w:t>
      </w:r>
      <w:r w:rsidRPr="008A7FB3">
        <w:rPr>
          <w:b/>
          <w:bCs/>
        </w:rPr>
        <w:t xml:space="preserve">. </w:t>
      </w:r>
      <w:r w:rsidR="00460CE1" w:rsidRPr="008A7FB3">
        <w:t>Hydrodynamic sub-models within the AHR.</w:t>
      </w:r>
      <w:bookmarkEnd w:id="31"/>
      <w:r w:rsidR="00460CE1" w:rsidRPr="008A7FB3">
        <w:t xml:space="preserve"> </w:t>
      </w:r>
    </w:p>
    <w:p w14:paraId="5253E24F" w14:textId="77777777" w:rsidR="00412CBC" w:rsidRPr="008A7FB3" w:rsidRDefault="00412CBC" w:rsidP="00412CBC">
      <w:pPr>
        <w:pStyle w:val="3FigureorTable"/>
      </w:pPr>
    </w:p>
    <w:p w14:paraId="6A5C4257" w14:textId="2EA867A0" w:rsidR="00BF18D2" w:rsidRPr="008A7FB3" w:rsidRDefault="00BF18D2" w:rsidP="007F6C34">
      <w:pPr>
        <w:jc w:val="both"/>
        <w:rPr>
          <w:rFonts w:ascii="Times New Roman" w:hAnsi="Times New Roman" w:cs="Times New Roman"/>
          <w:b/>
          <w:bCs/>
          <w:sz w:val="24"/>
          <w:szCs w:val="24"/>
        </w:rPr>
      </w:pPr>
      <w:r w:rsidRPr="008A7FB3">
        <w:rPr>
          <w:rFonts w:ascii="Times New Roman" w:hAnsi="Times New Roman" w:cs="Times New Roman"/>
          <w:sz w:val="24"/>
          <w:szCs w:val="24"/>
        </w:rPr>
        <w:t>The SRH-2D model utilize</w:t>
      </w:r>
      <w:r w:rsidR="007C5298" w:rsidRPr="008A7FB3">
        <w:rPr>
          <w:rFonts w:ascii="Times New Roman" w:hAnsi="Times New Roman" w:cs="Times New Roman"/>
          <w:sz w:val="24"/>
          <w:szCs w:val="24"/>
        </w:rPr>
        <w:t>s</w:t>
      </w:r>
      <w:r w:rsidRPr="008A7FB3">
        <w:rPr>
          <w:rFonts w:ascii="Times New Roman" w:hAnsi="Times New Roman" w:cs="Times New Roman"/>
          <w:sz w:val="24"/>
          <w:szCs w:val="24"/>
        </w:rPr>
        <w:t xml:space="preserve"> Manning’s </w:t>
      </w:r>
      <w:r w:rsidR="003066DE" w:rsidRPr="008A7FB3">
        <w:rPr>
          <w:rFonts w:ascii="Times New Roman" w:hAnsi="Times New Roman" w:cs="Times New Roman"/>
          <w:sz w:val="24"/>
          <w:szCs w:val="24"/>
        </w:rPr>
        <w:t xml:space="preserve">roughness coefficients </w:t>
      </w:r>
      <w:r w:rsidRPr="008A7FB3">
        <w:rPr>
          <w:rFonts w:ascii="Times New Roman" w:hAnsi="Times New Roman" w:cs="Times New Roman"/>
          <w:sz w:val="24"/>
          <w:szCs w:val="24"/>
        </w:rPr>
        <w:t xml:space="preserve">to </w:t>
      </w:r>
      <w:r w:rsidR="003066DE" w:rsidRPr="008A7FB3">
        <w:rPr>
          <w:rFonts w:ascii="Times New Roman" w:hAnsi="Times New Roman" w:cs="Times New Roman"/>
          <w:sz w:val="24"/>
          <w:szCs w:val="24"/>
        </w:rPr>
        <w:t>represent channel roughness.</w:t>
      </w:r>
      <w:r w:rsidRPr="008A7FB3">
        <w:rPr>
          <w:rFonts w:ascii="Times New Roman" w:hAnsi="Times New Roman" w:cs="Times New Roman"/>
          <w:sz w:val="24"/>
          <w:szCs w:val="24"/>
        </w:rPr>
        <w:t xml:space="preserve"> Since all flow is confined to the</w:t>
      </w:r>
      <w:r w:rsidR="007A7A2B" w:rsidRPr="008A7FB3">
        <w:rPr>
          <w:rFonts w:ascii="Times New Roman" w:hAnsi="Times New Roman" w:cs="Times New Roman"/>
          <w:sz w:val="24"/>
          <w:szCs w:val="24"/>
        </w:rPr>
        <w:t xml:space="preserve"> active</w:t>
      </w:r>
      <w:r w:rsidRPr="008A7FB3">
        <w:rPr>
          <w:rFonts w:ascii="Times New Roman" w:hAnsi="Times New Roman" w:cs="Times New Roman"/>
          <w:sz w:val="24"/>
          <w:szCs w:val="24"/>
        </w:rPr>
        <w:t xml:space="preserve"> channel</w:t>
      </w:r>
      <w:r w:rsidR="003066DE" w:rsidRPr="008A7FB3">
        <w:rPr>
          <w:rFonts w:ascii="Times New Roman" w:hAnsi="Times New Roman" w:cs="Times New Roman"/>
          <w:sz w:val="24"/>
          <w:szCs w:val="24"/>
        </w:rPr>
        <w:t xml:space="preserve"> at discharges of interest</w:t>
      </w:r>
      <w:r w:rsidR="00941CE3" w:rsidRPr="008A7FB3">
        <w:rPr>
          <w:rFonts w:ascii="Times New Roman" w:hAnsi="Times New Roman" w:cs="Times New Roman"/>
          <w:sz w:val="24"/>
          <w:szCs w:val="24"/>
        </w:rPr>
        <w:t xml:space="preserve"> (for this analysis)</w:t>
      </w:r>
      <w:r w:rsidRPr="008A7FB3">
        <w:rPr>
          <w:rFonts w:ascii="Times New Roman" w:hAnsi="Times New Roman" w:cs="Times New Roman"/>
          <w:sz w:val="24"/>
          <w:szCs w:val="24"/>
        </w:rPr>
        <w:t xml:space="preserve">, a single </w:t>
      </w:r>
      <w:r w:rsidR="003066DE" w:rsidRPr="008A7FB3">
        <w:rPr>
          <w:rFonts w:ascii="Times New Roman" w:hAnsi="Times New Roman" w:cs="Times New Roman"/>
          <w:sz w:val="24"/>
          <w:szCs w:val="24"/>
        </w:rPr>
        <w:t>roughness coefficient</w:t>
      </w:r>
      <w:r w:rsidRPr="008A7FB3">
        <w:rPr>
          <w:rFonts w:ascii="Times New Roman" w:hAnsi="Times New Roman" w:cs="Times New Roman"/>
          <w:sz w:val="24"/>
          <w:szCs w:val="24"/>
        </w:rPr>
        <w:t xml:space="preserve"> was used for each reach model. </w:t>
      </w:r>
      <w:r w:rsidR="003066DE" w:rsidRPr="008A7FB3">
        <w:rPr>
          <w:rFonts w:ascii="Times New Roman" w:hAnsi="Times New Roman" w:cs="Times New Roman"/>
          <w:sz w:val="24"/>
          <w:szCs w:val="24"/>
        </w:rPr>
        <w:t>The coefficient was</w:t>
      </w:r>
      <w:r w:rsidRPr="008A7FB3">
        <w:rPr>
          <w:rFonts w:ascii="Times New Roman" w:hAnsi="Times New Roman" w:cs="Times New Roman"/>
          <w:sz w:val="24"/>
          <w:szCs w:val="24"/>
        </w:rPr>
        <w:t xml:space="preserve"> calibrated by </w:t>
      </w:r>
      <w:r w:rsidR="003066DE" w:rsidRPr="008A7FB3">
        <w:rPr>
          <w:rFonts w:ascii="Times New Roman" w:hAnsi="Times New Roman" w:cs="Times New Roman"/>
          <w:sz w:val="24"/>
          <w:szCs w:val="24"/>
        </w:rPr>
        <w:t>iteratively adjusting the value u</w:t>
      </w:r>
      <w:r w:rsidRPr="008A7FB3">
        <w:rPr>
          <w:rFonts w:ascii="Times New Roman" w:hAnsi="Times New Roman" w:cs="Times New Roman"/>
          <w:sz w:val="24"/>
          <w:szCs w:val="24"/>
        </w:rPr>
        <w:t xml:space="preserve">ntil modeled stage converged to </w:t>
      </w:r>
      <w:r w:rsidR="003066DE" w:rsidRPr="008A7FB3">
        <w:rPr>
          <w:rFonts w:ascii="Times New Roman" w:hAnsi="Times New Roman" w:cs="Times New Roman"/>
          <w:sz w:val="24"/>
          <w:szCs w:val="24"/>
        </w:rPr>
        <w:t>field</w:t>
      </w:r>
      <w:r w:rsidRPr="008A7FB3">
        <w:rPr>
          <w:rFonts w:ascii="Times New Roman" w:hAnsi="Times New Roman" w:cs="Times New Roman"/>
          <w:sz w:val="24"/>
          <w:szCs w:val="24"/>
        </w:rPr>
        <w:t xml:space="preserve"> measurements. The</w:t>
      </w:r>
      <w:r w:rsidR="003066DE" w:rsidRPr="008A7FB3">
        <w:rPr>
          <w:rFonts w:ascii="Times New Roman" w:hAnsi="Times New Roman" w:cs="Times New Roman"/>
          <w:sz w:val="24"/>
          <w:szCs w:val="24"/>
        </w:rPr>
        <w:t xml:space="preserve"> calibrated</w:t>
      </w:r>
      <w:r w:rsidRPr="008A7FB3">
        <w:rPr>
          <w:rFonts w:ascii="Times New Roman" w:hAnsi="Times New Roman" w:cs="Times New Roman"/>
          <w:sz w:val="24"/>
          <w:szCs w:val="24"/>
        </w:rPr>
        <w:t xml:space="preserve"> model was then validated to a second discharge and measured </w:t>
      </w:r>
      <w:r w:rsidR="00030639" w:rsidRPr="008A7FB3">
        <w:rPr>
          <w:rFonts w:ascii="Times New Roman" w:hAnsi="Times New Roman" w:cs="Times New Roman"/>
          <w:sz w:val="24"/>
          <w:szCs w:val="24"/>
        </w:rPr>
        <w:t>water surface elevation</w:t>
      </w:r>
      <w:r w:rsidRPr="008A7FB3">
        <w:rPr>
          <w:rFonts w:ascii="Times New Roman" w:hAnsi="Times New Roman" w:cs="Times New Roman"/>
          <w:sz w:val="24"/>
          <w:szCs w:val="24"/>
        </w:rPr>
        <w:t xml:space="preserve">.  A comparison of </w:t>
      </w:r>
      <w:r w:rsidR="00030639" w:rsidRPr="008A7FB3">
        <w:rPr>
          <w:rFonts w:ascii="Times New Roman" w:hAnsi="Times New Roman" w:cs="Times New Roman"/>
          <w:sz w:val="24"/>
          <w:szCs w:val="24"/>
        </w:rPr>
        <w:t xml:space="preserve">modeled and </w:t>
      </w:r>
      <w:r w:rsidR="00CB0ACF" w:rsidRPr="008A7FB3">
        <w:rPr>
          <w:rFonts w:ascii="Times New Roman" w:hAnsi="Times New Roman" w:cs="Times New Roman"/>
          <w:sz w:val="24"/>
          <w:szCs w:val="24"/>
        </w:rPr>
        <w:t>LiDAR-</w:t>
      </w:r>
      <w:r w:rsidRPr="008A7FB3">
        <w:rPr>
          <w:rFonts w:ascii="Times New Roman" w:hAnsi="Times New Roman" w:cs="Times New Roman"/>
          <w:sz w:val="24"/>
          <w:szCs w:val="24"/>
        </w:rPr>
        <w:t xml:space="preserve">measured </w:t>
      </w:r>
      <w:r w:rsidR="00030639" w:rsidRPr="008A7FB3">
        <w:rPr>
          <w:rFonts w:ascii="Times New Roman" w:hAnsi="Times New Roman" w:cs="Times New Roman"/>
          <w:sz w:val="24"/>
          <w:szCs w:val="24"/>
        </w:rPr>
        <w:t xml:space="preserve">water surface elevations (Table </w:t>
      </w:r>
      <w:r w:rsidR="00B16793" w:rsidRPr="008A7FB3">
        <w:rPr>
          <w:rFonts w:ascii="Times New Roman" w:hAnsi="Times New Roman" w:cs="Times New Roman"/>
          <w:sz w:val="24"/>
          <w:szCs w:val="24"/>
        </w:rPr>
        <w:t>6</w:t>
      </w:r>
      <w:r w:rsidR="00030639" w:rsidRPr="008A7FB3">
        <w:rPr>
          <w:rFonts w:ascii="Times New Roman" w:hAnsi="Times New Roman" w:cs="Times New Roman"/>
          <w:sz w:val="24"/>
          <w:szCs w:val="24"/>
        </w:rPr>
        <w:t xml:space="preserve">) indicate </w:t>
      </w:r>
      <w:r w:rsidR="00A80EE0" w:rsidRPr="008A7FB3">
        <w:rPr>
          <w:rFonts w:ascii="Times New Roman" w:hAnsi="Times New Roman" w:cs="Times New Roman"/>
          <w:sz w:val="24"/>
          <w:szCs w:val="24"/>
        </w:rPr>
        <w:t xml:space="preserve">all but one </w:t>
      </w:r>
      <w:r w:rsidR="00030639" w:rsidRPr="008A7FB3">
        <w:rPr>
          <w:rFonts w:ascii="Times New Roman" w:hAnsi="Times New Roman" w:cs="Times New Roman"/>
          <w:sz w:val="24"/>
          <w:szCs w:val="24"/>
        </w:rPr>
        <w:t xml:space="preserve">modeled </w:t>
      </w:r>
      <w:r w:rsidR="00030639" w:rsidRPr="008A7FB3">
        <w:rPr>
          <w:rFonts w:ascii="Times New Roman" w:hAnsi="Times New Roman" w:cs="Times New Roman"/>
          <w:sz w:val="24"/>
          <w:szCs w:val="24"/>
        </w:rPr>
        <w:lastRenderedPageBreak/>
        <w:t xml:space="preserve">water surface elevation </w:t>
      </w:r>
      <w:r w:rsidRPr="008A7FB3">
        <w:rPr>
          <w:rFonts w:ascii="Times New Roman" w:hAnsi="Times New Roman" w:cs="Times New Roman"/>
          <w:sz w:val="24"/>
          <w:szCs w:val="24"/>
        </w:rPr>
        <w:t>fall within +/- 0.</w:t>
      </w:r>
      <w:r w:rsidR="00D770DE" w:rsidRPr="008A7FB3">
        <w:rPr>
          <w:rFonts w:ascii="Times New Roman" w:hAnsi="Times New Roman" w:cs="Times New Roman"/>
          <w:sz w:val="24"/>
          <w:szCs w:val="24"/>
        </w:rPr>
        <w:t xml:space="preserve">2 </w:t>
      </w:r>
      <w:r w:rsidRPr="008A7FB3">
        <w:rPr>
          <w:rFonts w:ascii="Times New Roman" w:hAnsi="Times New Roman" w:cs="Times New Roman"/>
          <w:sz w:val="24"/>
          <w:szCs w:val="24"/>
        </w:rPr>
        <w:t>ft of measured values. Values of NA in the table represent area</w:t>
      </w:r>
      <w:r w:rsidR="00756D7A" w:rsidRPr="008A7FB3">
        <w:rPr>
          <w:rFonts w:ascii="Times New Roman" w:hAnsi="Times New Roman" w:cs="Times New Roman"/>
          <w:sz w:val="24"/>
          <w:szCs w:val="24"/>
        </w:rPr>
        <w:t>s</w:t>
      </w:r>
      <w:r w:rsidRPr="008A7FB3">
        <w:rPr>
          <w:rFonts w:ascii="Times New Roman" w:hAnsi="Times New Roman" w:cs="Times New Roman"/>
          <w:sz w:val="24"/>
          <w:szCs w:val="24"/>
        </w:rPr>
        <w:t xml:space="preserve"> without validation points.</w:t>
      </w:r>
      <w:r w:rsidR="00030639" w:rsidRPr="008A7FB3">
        <w:rPr>
          <w:rFonts w:ascii="Times New Roman" w:hAnsi="Times New Roman" w:cs="Times New Roman"/>
          <w:sz w:val="24"/>
          <w:szCs w:val="24"/>
        </w:rPr>
        <w:t xml:space="preserve"> Since the modeling effort began, we have </w:t>
      </w:r>
      <w:r w:rsidR="00CA1913" w:rsidRPr="008A7FB3">
        <w:rPr>
          <w:rFonts w:ascii="Times New Roman" w:hAnsi="Times New Roman" w:cs="Times New Roman"/>
          <w:sz w:val="24"/>
          <w:szCs w:val="24"/>
        </w:rPr>
        <w:t xml:space="preserve">worked to </w:t>
      </w:r>
      <w:r w:rsidR="00030639" w:rsidRPr="008A7FB3">
        <w:rPr>
          <w:rFonts w:ascii="Times New Roman" w:hAnsi="Times New Roman" w:cs="Times New Roman"/>
          <w:sz w:val="24"/>
          <w:szCs w:val="24"/>
        </w:rPr>
        <w:t xml:space="preserve">develop </w:t>
      </w:r>
      <w:r w:rsidR="00CA1913" w:rsidRPr="008A7FB3">
        <w:rPr>
          <w:rFonts w:ascii="Times New Roman" w:hAnsi="Times New Roman" w:cs="Times New Roman"/>
          <w:sz w:val="24"/>
          <w:szCs w:val="24"/>
        </w:rPr>
        <w:t>access to a series of stable channel</w:t>
      </w:r>
      <w:r w:rsidR="00030639" w:rsidRPr="008A7FB3">
        <w:rPr>
          <w:rFonts w:ascii="Times New Roman" w:hAnsi="Times New Roman" w:cs="Times New Roman"/>
          <w:sz w:val="24"/>
          <w:szCs w:val="24"/>
        </w:rPr>
        <w:t xml:space="preserve"> locations to measure validation points</w:t>
      </w:r>
      <w:r w:rsidR="00CA1913" w:rsidRPr="008A7FB3">
        <w:rPr>
          <w:rFonts w:ascii="Times New Roman" w:hAnsi="Times New Roman" w:cs="Times New Roman"/>
          <w:sz w:val="24"/>
          <w:szCs w:val="24"/>
        </w:rPr>
        <w:t xml:space="preserve"> that cover all sub-model reaches. </w:t>
      </w:r>
    </w:p>
    <w:p w14:paraId="7069EB3B" w14:textId="0BD7E990" w:rsidR="00BF18D2" w:rsidRPr="008A7FB3" w:rsidRDefault="00BF18D2" w:rsidP="007F6C34">
      <w:pPr>
        <w:spacing w:after="0"/>
        <w:rPr>
          <w:rFonts w:ascii="Times New Roman" w:hAnsi="Times New Roman" w:cs="Times New Roman"/>
          <w:sz w:val="24"/>
          <w:szCs w:val="24"/>
        </w:rPr>
      </w:pPr>
      <w:bookmarkStart w:id="32" w:name="_Toc98948132"/>
      <w:r w:rsidRPr="008A7FB3">
        <w:rPr>
          <w:rStyle w:val="3FigureorTableChar"/>
          <w:b/>
          <w:bCs/>
        </w:rPr>
        <w:t xml:space="preserve">Table </w:t>
      </w:r>
      <w:r w:rsidR="004C6889" w:rsidRPr="008A7FB3">
        <w:rPr>
          <w:rStyle w:val="3FigureorTableChar"/>
          <w:b/>
          <w:bCs/>
        </w:rPr>
        <w:t>6</w:t>
      </w:r>
      <w:r w:rsidRPr="008A7FB3">
        <w:rPr>
          <w:rStyle w:val="3FigureorTableChar"/>
        </w:rPr>
        <w:t xml:space="preserve">. Predicted water-surface elevations minus </w:t>
      </w:r>
      <w:r w:rsidR="00CB0ACF" w:rsidRPr="008A7FB3">
        <w:rPr>
          <w:rStyle w:val="3FigureorTableChar"/>
        </w:rPr>
        <w:t>LiDAR-</w:t>
      </w:r>
      <w:r w:rsidRPr="008A7FB3">
        <w:rPr>
          <w:rStyle w:val="3FigureorTableChar"/>
        </w:rPr>
        <w:t>measured water-surface elevations</w:t>
      </w:r>
      <w:bookmarkEnd w:id="32"/>
      <w:r w:rsidR="00512A4D" w:rsidRPr="008A7FB3">
        <w:rPr>
          <w:rStyle w:val="3FigureorTableChar"/>
        </w:rPr>
        <w:t xml:space="preserve"> </w:t>
      </w:r>
      <w:r w:rsidR="00512A4D" w:rsidRPr="008A7FB3">
        <w:rPr>
          <w:rFonts w:ascii="Times New Roman" w:hAnsi="Times New Roman" w:cs="Times New Roman"/>
          <w:sz w:val="24"/>
          <w:szCs w:val="24"/>
        </w:rPr>
        <w:t>(ft)</w:t>
      </w:r>
      <w:r w:rsidRPr="008A7FB3">
        <w:rPr>
          <w:rFonts w:ascii="Times New Roman" w:hAnsi="Times New Roman" w:cs="Times New Roman"/>
          <w:sz w:val="24"/>
          <w:szCs w:val="24"/>
        </w:rPr>
        <w:t xml:space="preserve"> for all models 2017-2020</w:t>
      </w:r>
    </w:p>
    <w:tbl>
      <w:tblPr>
        <w:tblStyle w:val="TableGrid"/>
        <w:tblW w:w="8610" w:type="dxa"/>
        <w:tblLayout w:type="fixed"/>
        <w:tblLook w:val="04A0" w:firstRow="1" w:lastRow="0" w:firstColumn="1" w:lastColumn="0" w:noHBand="0" w:noVBand="1"/>
      </w:tblPr>
      <w:tblGrid>
        <w:gridCol w:w="1722"/>
        <w:gridCol w:w="1722"/>
        <w:gridCol w:w="1722"/>
        <w:gridCol w:w="1722"/>
        <w:gridCol w:w="1722"/>
      </w:tblGrid>
      <w:tr w:rsidR="00BF18D2" w:rsidRPr="008A7FB3" w14:paraId="6F0BC730" w14:textId="77777777" w:rsidTr="00FE0D4E">
        <w:trPr>
          <w:trHeight w:val="295"/>
        </w:trPr>
        <w:tc>
          <w:tcPr>
            <w:tcW w:w="1722" w:type="dxa"/>
            <w:shd w:val="clear" w:color="auto" w:fill="8EAADB" w:themeFill="accent1" w:themeFillTint="99"/>
            <w:noWrap/>
            <w:vAlign w:val="center"/>
            <w:hideMark/>
          </w:tcPr>
          <w:p w14:paraId="2A72184B" w14:textId="77777777" w:rsidR="00BF18D2" w:rsidRPr="008A7FB3" w:rsidRDefault="00BF18D2" w:rsidP="00BF18D2">
            <w:pPr>
              <w:spacing w:after="160" w:line="259" w:lineRule="auto"/>
              <w:rPr>
                <w:rFonts w:ascii="Times New Roman" w:hAnsi="Times New Roman" w:cs="Times New Roman"/>
                <w:b/>
                <w:bCs/>
                <w:sz w:val="24"/>
                <w:szCs w:val="24"/>
              </w:rPr>
            </w:pPr>
            <w:r w:rsidRPr="008A7FB3">
              <w:rPr>
                <w:rFonts w:ascii="Times New Roman" w:hAnsi="Times New Roman" w:cs="Times New Roman"/>
                <w:b/>
                <w:bCs/>
                <w:sz w:val="24"/>
                <w:szCs w:val="24"/>
              </w:rPr>
              <w:t>Sub-Reach</w:t>
            </w:r>
          </w:p>
        </w:tc>
        <w:tc>
          <w:tcPr>
            <w:tcW w:w="1722" w:type="dxa"/>
            <w:shd w:val="clear" w:color="auto" w:fill="8EAADB" w:themeFill="accent1" w:themeFillTint="99"/>
            <w:noWrap/>
            <w:vAlign w:val="center"/>
            <w:hideMark/>
          </w:tcPr>
          <w:p w14:paraId="761AB169" w14:textId="77777777" w:rsidR="00BF18D2" w:rsidRPr="008A7FB3" w:rsidRDefault="00BF18D2" w:rsidP="00BF18D2">
            <w:pPr>
              <w:spacing w:after="160" w:line="259" w:lineRule="auto"/>
              <w:rPr>
                <w:rFonts w:ascii="Times New Roman" w:hAnsi="Times New Roman" w:cs="Times New Roman"/>
                <w:b/>
                <w:bCs/>
                <w:sz w:val="24"/>
                <w:szCs w:val="24"/>
              </w:rPr>
            </w:pPr>
            <w:r w:rsidRPr="008A7FB3">
              <w:rPr>
                <w:rFonts w:ascii="Times New Roman" w:hAnsi="Times New Roman" w:cs="Times New Roman"/>
                <w:b/>
                <w:bCs/>
                <w:sz w:val="24"/>
                <w:szCs w:val="24"/>
              </w:rPr>
              <w:t>2017</w:t>
            </w:r>
          </w:p>
        </w:tc>
        <w:tc>
          <w:tcPr>
            <w:tcW w:w="1722" w:type="dxa"/>
            <w:shd w:val="clear" w:color="auto" w:fill="8EAADB" w:themeFill="accent1" w:themeFillTint="99"/>
            <w:noWrap/>
            <w:vAlign w:val="center"/>
            <w:hideMark/>
          </w:tcPr>
          <w:p w14:paraId="791503E0" w14:textId="77777777" w:rsidR="00BF18D2" w:rsidRPr="008A7FB3" w:rsidRDefault="00BF18D2" w:rsidP="00BF18D2">
            <w:pPr>
              <w:spacing w:after="160" w:line="259" w:lineRule="auto"/>
              <w:rPr>
                <w:rFonts w:ascii="Times New Roman" w:hAnsi="Times New Roman" w:cs="Times New Roman"/>
                <w:b/>
                <w:bCs/>
                <w:sz w:val="24"/>
                <w:szCs w:val="24"/>
              </w:rPr>
            </w:pPr>
            <w:r w:rsidRPr="008A7FB3">
              <w:rPr>
                <w:rFonts w:ascii="Times New Roman" w:hAnsi="Times New Roman" w:cs="Times New Roman"/>
                <w:b/>
                <w:bCs/>
                <w:sz w:val="24"/>
                <w:szCs w:val="24"/>
              </w:rPr>
              <w:t>2018</w:t>
            </w:r>
          </w:p>
        </w:tc>
        <w:tc>
          <w:tcPr>
            <w:tcW w:w="1722" w:type="dxa"/>
            <w:shd w:val="clear" w:color="auto" w:fill="8EAADB" w:themeFill="accent1" w:themeFillTint="99"/>
            <w:noWrap/>
            <w:vAlign w:val="center"/>
            <w:hideMark/>
          </w:tcPr>
          <w:p w14:paraId="36429698" w14:textId="77777777" w:rsidR="00BF18D2" w:rsidRPr="008A7FB3" w:rsidRDefault="00BF18D2" w:rsidP="00BF18D2">
            <w:pPr>
              <w:spacing w:after="160" w:line="259" w:lineRule="auto"/>
              <w:rPr>
                <w:rFonts w:ascii="Times New Roman" w:hAnsi="Times New Roman" w:cs="Times New Roman"/>
                <w:b/>
                <w:bCs/>
                <w:sz w:val="24"/>
                <w:szCs w:val="24"/>
              </w:rPr>
            </w:pPr>
            <w:r w:rsidRPr="008A7FB3">
              <w:rPr>
                <w:rFonts w:ascii="Times New Roman" w:hAnsi="Times New Roman" w:cs="Times New Roman"/>
                <w:b/>
                <w:bCs/>
                <w:sz w:val="24"/>
                <w:szCs w:val="24"/>
              </w:rPr>
              <w:t>2019</w:t>
            </w:r>
          </w:p>
        </w:tc>
        <w:tc>
          <w:tcPr>
            <w:tcW w:w="1722" w:type="dxa"/>
            <w:shd w:val="clear" w:color="auto" w:fill="8EAADB" w:themeFill="accent1" w:themeFillTint="99"/>
            <w:noWrap/>
            <w:vAlign w:val="center"/>
            <w:hideMark/>
          </w:tcPr>
          <w:p w14:paraId="3398268D" w14:textId="77777777" w:rsidR="00BF18D2" w:rsidRPr="008A7FB3" w:rsidRDefault="00BF18D2" w:rsidP="00BF18D2">
            <w:pPr>
              <w:spacing w:after="160" w:line="259" w:lineRule="auto"/>
              <w:rPr>
                <w:rFonts w:ascii="Times New Roman" w:hAnsi="Times New Roman" w:cs="Times New Roman"/>
                <w:b/>
                <w:bCs/>
                <w:sz w:val="24"/>
                <w:szCs w:val="24"/>
              </w:rPr>
            </w:pPr>
            <w:r w:rsidRPr="008A7FB3">
              <w:rPr>
                <w:rFonts w:ascii="Times New Roman" w:hAnsi="Times New Roman" w:cs="Times New Roman"/>
                <w:b/>
                <w:bCs/>
                <w:sz w:val="24"/>
                <w:szCs w:val="24"/>
              </w:rPr>
              <w:t>2020</w:t>
            </w:r>
          </w:p>
        </w:tc>
      </w:tr>
      <w:tr w:rsidR="00BF18D2" w:rsidRPr="008A7FB3" w14:paraId="4E40BE77" w14:textId="77777777" w:rsidTr="0006079C">
        <w:trPr>
          <w:trHeight w:val="295"/>
        </w:trPr>
        <w:tc>
          <w:tcPr>
            <w:tcW w:w="1722" w:type="dxa"/>
            <w:noWrap/>
            <w:vAlign w:val="center"/>
            <w:hideMark/>
          </w:tcPr>
          <w:p w14:paraId="31E55FB8"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Lexington to Overton</w:t>
            </w:r>
          </w:p>
        </w:tc>
        <w:tc>
          <w:tcPr>
            <w:tcW w:w="1722" w:type="dxa"/>
            <w:noWrap/>
            <w:vAlign w:val="center"/>
            <w:hideMark/>
          </w:tcPr>
          <w:p w14:paraId="4795E33F"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NA</w:t>
            </w:r>
          </w:p>
        </w:tc>
        <w:tc>
          <w:tcPr>
            <w:tcW w:w="1722" w:type="dxa"/>
            <w:noWrap/>
            <w:vAlign w:val="center"/>
            <w:hideMark/>
          </w:tcPr>
          <w:p w14:paraId="5C3BB3B6"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0.14</w:t>
            </w:r>
          </w:p>
        </w:tc>
        <w:tc>
          <w:tcPr>
            <w:tcW w:w="1722" w:type="dxa"/>
            <w:noWrap/>
            <w:vAlign w:val="center"/>
            <w:hideMark/>
          </w:tcPr>
          <w:p w14:paraId="796A466C"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-0.06</w:t>
            </w:r>
          </w:p>
        </w:tc>
        <w:tc>
          <w:tcPr>
            <w:tcW w:w="1722" w:type="dxa"/>
            <w:noWrap/>
            <w:vAlign w:val="center"/>
            <w:hideMark/>
          </w:tcPr>
          <w:p w14:paraId="7D1CA05B"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-0.02</w:t>
            </w:r>
          </w:p>
        </w:tc>
      </w:tr>
      <w:tr w:rsidR="00BF18D2" w:rsidRPr="008A7FB3" w14:paraId="4B443B1B" w14:textId="77777777" w:rsidTr="0006079C">
        <w:trPr>
          <w:trHeight w:val="295"/>
        </w:trPr>
        <w:tc>
          <w:tcPr>
            <w:tcW w:w="1722" w:type="dxa"/>
            <w:noWrap/>
            <w:vAlign w:val="center"/>
            <w:hideMark/>
          </w:tcPr>
          <w:p w14:paraId="24D7BB5E"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Overton to Odessa</w:t>
            </w:r>
          </w:p>
        </w:tc>
        <w:tc>
          <w:tcPr>
            <w:tcW w:w="1722" w:type="dxa"/>
            <w:noWrap/>
            <w:vAlign w:val="center"/>
            <w:hideMark/>
          </w:tcPr>
          <w:p w14:paraId="033BBA5A"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NA</w:t>
            </w:r>
          </w:p>
        </w:tc>
        <w:tc>
          <w:tcPr>
            <w:tcW w:w="1722" w:type="dxa"/>
            <w:noWrap/>
            <w:vAlign w:val="center"/>
            <w:hideMark/>
          </w:tcPr>
          <w:p w14:paraId="2568C0D3"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-0.15</w:t>
            </w:r>
          </w:p>
        </w:tc>
        <w:tc>
          <w:tcPr>
            <w:tcW w:w="1722" w:type="dxa"/>
            <w:noWrap/>
            <w:vAlign w:val="center"/>
            <w:hideMark/>
          </w:tcPr>
          <w:p w14:paraId="3EBA25FD"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-0.11</w:t>
            </w:r>
          </w:p>
        </w:tc>
        <w:tc>
          <w:tcPr>
            <w:tcW w:w="1722" w:type="dxa"/>
            <w:noWrap/>
            <w:vAlign w:val="center"/>
            <w:hideMark/>
          </w:tcPr>
          <w:p w14:paraId="06502265"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w:t>
            </w:r>
          </w:p>
        </w:tc>
      </w:tr>
      <w:tr w:rsidR="00BF18D2" w:rsidRPr="008A7FB3" w14:paraId="455816ED" w14:textId="77777777" w:rsidTr="0006079C">
        <w:trPr>
          <w:trHeight w:val="295"/>
        </w:trPr>
        <w:tc>
          <w:tcPr>
            <w:tcW w:w="1722" w:type="dxa"/>
            <w:noWrap/>
            <w:vAlign w:val="center"/>
            <w:hideMark/>
          </w:tcPr>
          <w:p w14:paraId="139C606A" w14:textId="77777777" w:rsidR="00BF18D2" w:rsidRPr="008A7FB3" w:rsidRDefault="00512A4D"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Odessa to Kearney</w:t>
            </w:r>
          </w:p>
        </w:tc>
        <w:tc>
          <w:tcPr>
            <w:tcW w:w="1722" w:type="dxa"/>
            <w:noWrap/>
            <w:vAlign w:val="center"/>
            <w:hideMark/>
          </w:tcPr>
          <w:p w14:paraId="712B81AB"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0.23</w:t>
            </w:r>
          </w:p>
        </w:tc>
        <w:tc>
          <w:tcPr>
            <w:tcW w:w="1722" w:type="dxa"/>
            <w:noWrap/>
            <w:vAlign w:val="center"/>
            <w:hideMark/>
          </w:tcPr>
          <w:p w14:paraId="2D1A820C"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-0.07</w:t>
            </w:r>
          </w:p>
        </w:tc>
        <w:tc>
          <w:tcPr>
            <w:tcW w:w="1722" w:type="dxa"/>
            <w:noWrap/>
            <w:vAlign w:val="center"/>
            <w:hideMark/>
          </w:tcPr>
          <w:p w14:paraId="6CFBC2D3"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0.13</w:t>
            </w:r>
          </w:p>
        </w:tc>
        <w:tc>
          <w:tcPr>
            <w:tcW w:w="1722" w:type="dxa"/>
            <w:noWrap/>
            <w:vAlign w:val="center"/>
            <w:hideMark/>
          </w:tcPr>
          <w:p w14:paraId="116E08E6"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-0.06</w:t>
            </w:r>
          </w:p>
        </w:tc>
      </w:tr>
      <w:tr w:rsidR="00BF18D2" w:rsidRPr="008A7FB3" w14:paraId="44426C0F" w14:textId="77777777" w:rsidTr="0006079C">
        <w:trPr>
          <w:trHeight w:val="295"/>
        </w:trPr>
        <w:tc>
          <w:tcPr>
            <w:tcW w:w="1722" w:type="dxa"/>
            <w:noWrap/>
            <w:vAlign w:val="center"/>
            <w:hideMark/>
          </w:tcPr>
          <w:p w14:paraId="5F7464DA" w14:textId="77777777" w:rsidR="00BF18D2" w:rsidRPr="008A7FB3" w:rsidRDefault="00512A4D"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Kearney to Shelton</w:t>
            </w:r>
          </w:p>
        </w:tc>
        <w:tc>
          <w:tcPr>
            <w:tcW w:w="1722" w:type="dxa"/>
            <w:noWrap/>
            <w:vAlign w:val="center"/>
            <w:hideMark/>
          </w:tcPr>
          <w:p w14:paraId="0F4DE879"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0.17</w:t>
            </w:r>
          </w:p>
        </w:tc>
        <w:tc>
          <w:tcPr>
            <w:tcW w:w="1722" w:type="dxa"/>
            <w:noWrap/>
            <w:vAlign w:val="center"/>
            <w:hideMark/>
          </w:tcPr>
          <w:p w14:paraId="3ADC254D"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-0.04</w:t>
            </w:r>
          </w:p>
        </w:tc>
        <w:tc>
          <w:tcPr>
            <w:tcW w:w="1722" w:type="dxa"/>
            <w:noWrap/>
            <w:vAlign w:val="center"/>
            <w:hideMark/>
          </w:tcPr>
          <w:p w14:paraId="2A8FCF6B"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w:t>
            </w:r>
          </w:p>
        </w:tc>
        <w:tc>
          <w:tcPr>
            <w:tcW w:w="1722" w:type="dxa"/>
            <w:noWrap/>
            <w:vAlign w:val="center"/>
            <w:hideMark/>
          </w:tcPr>
          <w:p w14:paraId="6A150A8B"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-0.06</w:t>
            </w:r>
          </w:p>
        </w:tc>
      </w:tr>
      <w:tr w:rsidR="00BF18D2" w:rsidRPr="008A7FB3" w14:paraId="604159AA" w14:textId="77777777" w:rsidTr="0006079C">
        <w:trPr>
          <w:trHeight w:val="295"/>
        </w:trPr>
        <w:tc>
          <w:tcPr>
            <w:tcW w:w="1722" w:type="dxa"/>
            <w:noWrap/>
            <w:vAlign w:val="center"/>
            <w:hideMark/>
          </w:tcPr>
          <w:p w14:paraId="43385510"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Shel</w:t>
            </w:r>
            <w:r w:rsidR="00512A4D" w:rsidRPr="008A7FB3">
              <w:rPr>
                <w:rFonts w:ascii="Times New Roman" w:hAnsi="Times New Roman" w:cs="Times New Roman"/>
                <w:sz w:val="24"/>
                <w:szCs w:val="24"/>
              </w:rPr>
              <w:t>ton to Grand Island</w:t>
            </w:r>
          </w:p>
        </w:tc>
        <w:tc>
          <w:tcPr>
            <w:tcW w:w="1722" w:type="dxa"/>
            <w:noWrap/>
            <w:vAlign w:val="center"/>
            <w:hideMark/>
          </w:tcPr>
          <w:p w14:paraId="632429F1"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-0.07</w:t>
            </w:r>
          </w:p>
        </w:tc>
        <w:tc>
          <w:tcPr>
            <w:tcW w:w="1722" w:type="dxa"/>
            <w:noWrap/>
            <w:vAlign w:val="center"/>
            <w:hideMark/>
          </w:tcPr>
          <w:p w14:paraId="7D69E84D"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-0.09</w:t>
            </w:r>
          </w:p>
        </w:tc>
        <w:tc>
          <w:tcPr>
            <w:tcW w:w="1722" w:type="dxa"/>
            <w:noWrap/>
            <w:vAlign w:val="center"/>
            <w:hideMark/>
          </w:tcPr>
          <w:p w14:paraId="6301C56F"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0.09</w:t>
            </w:r>
          </w:p>
        </w:tc>
        <w:tc>
          <w:tcPr>
            <w:tcW w:w="1722" w:type="dxa"/>
            <w:noWrap/>
            <w:vAlign w:val="center"/>
            <w:hideMark/>
          </w:tcPr>
          <w:p w14:paraId="56003014"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-0.01</w:t>
            </w:r>
          </w:p>
        </w:tc>
      </w:tr>
      <w:tr w:rsidR="00BF18D2" w:rsidRPr="008A7FB3" w14:paraId="5D89FE17" w14:textId="77777777" w:rsidTr="0006079C">
        <w:trPr>
          <w:trHeight w:val="295"/>
        </w:trPr>
        <w:tc>
          <w:tcPr>
            <w:tcW w:w="1722" w:type="dxa"/>
            <w:noWrap/>
            <w:vAlign w:val="center"/>
            <w:hideMark/>
          </w:tcPr>
          <w:p w14:paraId="4619A5E6" w14:textId="77777777" w:rsidR="00BF18D2" w:rsidRPr="008A7FB3" w:rsidRDefault="00512A4D"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Grand Island to Kearney</w:t>
            </w:r>
          </w:p>
        </w:tc>
        <w:tc>
          <w:tcPr>
            <w:tcW w:w="1722" w:type="dxa"/>
            <w:noWrap/>
            <w:vAlign w:val="center"/>
            <w:hideMark/>
          </w:tcPr>
          <w:p w14:paraId="60FE4BE8"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NA</w:t>
            </w:r>
          </w:p>
        </w:tc>
        <w:tc>
          <w:tcPr>
            <w:tcW w:w="1722" w:type="dxa"/>
            <w:noWrap/>
            <w:vAlign w:val="center"/>
            <w:hideMark/>
          </w:tcPr>
          <w:p w14:paraId="16B2FDF1"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NA </w:t>
            </w:r>
          </w:p>
        </w:tc>
        <w:tc>
          <w:tcPr>
            <w:tcW w:w="1722" w:type="dxa"/>
            <w:noWrap/>
            <w:vAlign w:val="center"/>
            <w:hideMark/>
          </w:tcPr>
          <w:p w14:paraId="6BC4C749"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0.18</w:t>
            </w:r>
          </w:p>
        </w:tc>
        <w:tc>
          <w:tcPr>
            <w:tcW w:w="1722" w:type="dxa"/>
            <w:noWrap/>
            <w:vAlign w:val="center"/>
            <w:hideMark/>
          </w:tcPr>
          <w:p w14:paraId="771E3952" w14:textId="77777777" w:rsidR="00BF18D2" w:rsidRPr="008A7FB3" w:rsidRDefault="00BF18D2"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-0.07</w:t>
            </w:r>
          </w:p>
        </w:tc>
      </w:tr>
    </w:tbl>
    <w:p w14:paraId="11E5A993" w14:textId="4583D5B5" w:rsidR="00BF18D2" w:rsidRPr="008A7FB3" w:rsidRDefault="00BF18D2" w:rsidP="00C413C7">
      <w:pPr>
        <w:rPr>
          <w:rFonts w:ascii="Times New Roman" w:hAnsi="Times New Roman" w:cs="Times New Roman"/>
          <w:sz w:val="24"/>
          <w:szCs w:val="24"/>
        </w:rPr>
      </w:pPr>
    </w:p>
    <w:p w14:paraId="38BEC948" w14:textId="0BDD0E57" w:rsidR="00875324" w:rsidRPr="008A7FB3" w:rsidRDefault="0087532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SRH-2D model output was processed with both R </w:t>
      </w:r>
      <w:r w:rsidR="00BD1ED8" w:rsidRPr="008A7FB3">
        <w:rPr>
          <w:rFonts w:ascii="Times New Roman" w:hAnsi="Times New Roman" w:cs="Times New Roman"/>
          <w:sz w:val="24"/>
          <w:szCs w:val="24"/>
        </w:rPr>
        <w:t>(</w:t>
      </w:r>
      <w:hyperlink r:id="rId33" w:history="1">
        <w:r w:rsidR="00BD1ED8" w:rsidRPr="008A7FB3">
          <w:rPr>
            <w:rStyle w:val="Hyperlink"/>
            <w:rFonts w:ascii="Times New Roman" w:hAnsi="Times New Roman" w:cs="Times New Roman"/>
            <w:color w:val="auto"/>
            <w:sz w:val="24"/>
            <w:szCs w:val="24"/>
          </w:rPr>
          <w:t>R Core Team</w:t>
        </w:r>
        <w:r w:rsidR="00686711" w:rsidRPr="008A7FB3">
          <w:rPr>
            <w:rStyle w:val="Hyperlink"/>
            <w:rFonts w:ascii="Times New Roman" w:hAnsi="Times New Roman" w:cs="Times New Roman"/>
            <w:color w:val="auto"/>
            <w:sz w:val="24"/>
            <w:szCs w:val="24"/>
          </w:rPr>
          <w:t>,</w:t>
        </w:r>
        <w:r w:rsidR="00BD1ED8" w:rsidRPr="008A7FB3">
          <w:rPr>
            <w:rStyle w:val="Hyperlink"/>
            <w:rFonts w:ascii="Times New Roman" w:hAnsi="Times New Roman" w:cs="Times New Roman"/>
            <w:color w:val="auto"/>
            <w:sz w:val="24"/>
            <w:szCs w:val="24"/>
          </w:rPr>
          <w:t xml:space="preserve"> 2017</w:t>
        </w:r>
      </w:hyperlink>
      <w:r w:rsidR="00BD1ED8" w:rsidRPr="008A7FB3">
        <w:rPr>
          <w:rFonts w:ascii="Times New Roman" w:hAnsi="Times New Roman" w:cs="Times New Roman"/>
          <w:sz w:val="24"/>
          <w:szCs w:val="24"/>
        </w:rPr>
        <w:t xml:space="preserve">) </w:t>
      </w:r>
      <w:r w:rsidRPr="008A7FB3">
        <w:rPr>
          <w:rFonts w:ascii="Times New Roman" w:hAnsi="Times New Roman" w:cs="Times New Roman"/>
          <w:sz w:val="24"/>
          <w:szCs w:val="24"/>
        </w:rPr>
        <w:t>and GIS to calculate hydraulic metrics of interest (Table 7). Wetted width was calculated by sampling the model area extent with transect lines spaced at 500 ft.</w:t>
      </w:r>
      <w:r w:rsidR="00A80EE0" w:rsidRPr="008A7FB3">
        <w:rPr>
          <w:rFonts w:ascii="Times New Roman" w:hAnsi="Times New Roman" w:cs="Times New Roman"/>
          <w:sz w:val="24"/>
          <w:szCs w:val="24"/>
        </w:rPr>
        <w:t xml:space="preserve"> intervals.</w:t>
      </w:r>
      <w:r w:rsidRPr="008A7FB3">
        <w:rPr>
          <w:rFonts w:ascii="Times New Roman" w:hAnsi="Times New Roman" w:cs="Times New Roman"/>
          <w:sz w:val="24"/>
          <w:szCs w:val="24"/>
        </w:rPr>
        <w:t xml:space="preserve"> Other metrics were calculated through tabular manipulation in R. More detail on these methods can be found in Appendix </w:t>
      </w:r>
      <w:r w:rsidR="003D1A27" w:rsidRPr="008A7FB3">
        <w:rPr>
          <w:rFonts w:ascii="Times New Roman" w:hAnsi="Times New Roman" w:cs="Times New Roman"/>
          <w:sz w:val="24"/>
          <w:szCs w:val="24"/>
        </w:rPr>
        <w:t>A1</w:t>
      </w:r>
      <w:r w:rsidRPr="008A7FB3">
        <w:rPr>
          <w:rFonts w:ascii="Times New Roman" w:hAnsi="Times New Roman" w:cs="Times New Roman"/>
          <w:sz w:val="24"/>
          <w:szCs w:val="24"/>
        </w:rPr>
        <w:t xml:space="preserve">.   </w:t>
      </w:r>
    </w:p>
    <w:p w14:paraId="567BE5DA" w14:textId="77777777" w:rsidR="00FE0D4E" w:rsidRPr="008A7FB3" w:rsidRDefault="00FE0D4E" w:rsidP="007F6C34">
      <w:pPr>
        <w:jc w:val="both"/>
        <w:rPr>
          <w:rFonts w:ascii="Times New Roman" w:hAnsi="Times New Roman" w:cs="Times New Roman"/>
          <w:sz w:val="24"/>
          <w:szCs w:val="24"/>
        </w:rPr>
      </w:pPr>
    </w:p>
    <w:p w14:paraId="0A3CB1FE" w14:textId="1F6DD804" w:rsidR="00875324" w:rsidRPr="008A7FB3" w:rsidRDefault="00875324" w:rsidP="007F6C34">
      <w:pPr>
        <w:spacing w:after="0"/>
        <w:rPr>
          <w:rFonts w:ascii="Times New Roman" w:hAnsi="Times New Roman" w:cs="Times New Roman"/>
          <w:sz w:val="24"/>
          <w:szCs w:val="24"/>
        </w:rPr>
      </w:pPr>
      <w:bookmarkStart w:id="33" w:name="_Toc98948133"/>
      <w:r w:rsidRPr="008A7FB3">
        <w:rPr>
          <w:rStyle w:val="3FigureorTableChar"/>
          <w:b/>
          <w:bCs/>
        </w:rPr>
        <w:t>Table 7</w:t>
      </w:r>
      <w:r w:rsidRPr="008A7FB3">
        <w:rPr>
          <w:rStyle w:val="3FigureorTableChar"/>
        </w:rPr>
        <w:t>. Subset of useful hydrodynamic metrics parameterized from the reach-wide</w:t>
      </w:r>
      <w:bookmarkEnd w:id="33"/>
      <w:r w:rsidRPr="008A7FB3">
        <w:rPr>
          <w:rFonts w:ascii="Times New Roman" w:hAnsi="Times New Roman" w:cs="Times New Roman"/>
          <w:sz w:val="24"/>
          <w:szCs w:val="24"/>
        </w:rPr>
        <w:t xml:space="preserve"> </w:t>
      </w:r>
      <w:r w:rsidR="003A2FD6" w:rsidRPr="008A7FB3">
        <w:rPr>
          <w:rFonts w:ascii="Times New Roman" w:hAnsi="Times New Roman" w:cs="Times New Roman"/>
          <w:sz w:val="24"/>
          <w:szCs w:val="24"/>
        </w:rPr>
        <w:t>hydrodynamic modeling</w:t>
      </w:r>
      <w:r w:rsidRPr="008A7FB3">
        <w:rPr>
          <w:rFonts w:ascii="Times New Roman" w:hAnsi="Times New Roman" w:cs="Times New Roman"/>
          <w:sz w:val="24"/>
          <w:szCs w:val="24"/>
        </w:rPr>
        <w:t xml:space="preserve"> results. </w:t>
      </w:r>
    </w:p>
    <w:tbl>
      <w:tblPr>
        <w:tblStyle w:val="TableGrid"/>
        <w:tblW w:w="8590" w:type="dxa"/>
        <w:tblLook w:val="04A0" w:firstRow="1" w:lastRow="0" w:firstColumn="1" w:lastColumn="0" w:noHBand="0" w:noVBand="1"/>
      </w:tblPr>
      <w:tblGrid>
        <w:gridCol w:w="3303"/>
        <w:gridCol w:w="5287"/>
      </w:tblGrid>
      <w:tr w:rsidR="00875324" w:rsidRPr="008A7FB3" w14:paraId="375658EA" w14:textId="77777777" w:rsidTr="00FE0D4E">
        <w:trPr>
          <w:trHeight w:val="645"/>
        </w:trPr>
        <w:tc>
          <w:tcPr>
            <w:tcW w:w="3303" w:type="dxa"/>
            <w:shd w:val="clear" w:color="auto" w:fill="8EAADB" w:themeFill="accent1" w:themeFillTint="99"/>
            <w:hideMark/>
          </w:tcPr>
          <w:p w14:paraId="558500CA" w14:textId="77777777" w:rsidR="00875324" w:rsidRPr="008A7FB3" w:rsidRDefault="00875324" w:rsidP="00903309">
            <w:pPr>
              <w:spacing w:after="160" w:line="259" w:lineRule="auto"/>
              <w:rPr>
                <w:rFonts w:ascii="Times New Roman" w:hAnsi="Times New Roman" w:cs="Times New Roman"/>
                <w:b/>
                <w:bCs/>
                <w:sz w:val="24"/>
                <w:szCs w:val="24"/>
              </w:rPr>
            </w:pPr>
            <w:r w:rsidRPr="008A7FB3">
              <w:rPr>
                <w:rFonts w:ascii="Times New Roman" w:hAnsi="Times New Roman" w:cs="Times New Roman"/>
                <w:b/>
                <w:bCs/>
                <w:sz w:val="24"/>
                <w:szCs w:val="24"/>
              </w:rPr>
              <w:t>Metric</w:t>
            </w:r>
          </w:p>
        </w:tc>
        <w:tc>
          <w:tcPr>
            <w:tcW w:w="5287" w:type="dxa"/>
            <w:shd w:val="clear" w:color="auto" w:fill="8EAADB" w:themeFill="accent1" w:themeFillTint="99"/>
            <w:hideMark/>
          </w:tcPr>
          <w:p w14:paraId="6A7C22F7" w14:textId="77777777" w:rsidR="00875324" w:rsidRPr="008A7FB3" w:rsidRDefault="00875324" w:rsidP="00903309">
            <w:pPr>
              <w:spacing w:after="160" w:line="259" w:lineRule="auto"/>
              <w:rPr>
                <w:rFonts w:ascii="Times New Roman" w:hAnsi="Times New Roman" w:cs="Times New Roman"/>
                <w:b/>
                <w:bCs/>
                <w:sz w:val="24"/>
                <w:szCs w:val="24"/>
              </w:rPr>
            </w:pPr>
            <w:r w:rsidRPr="008A7FB3">
              <w:rPr>
                <w:rFonts w:ascii="Times New Roman" w:hAnsi="Times New Roman" w:cs="Times New Roman"/>
                <w:b/>
                <w:bCs/>
                <w:sz w:val="24"/>
                <w:szCs w:val="24"/>
              </w:rPr>
              <w:t>Utility</w:t>
            </w:r>
          </w:p>
        </w:tc>
      </w:tr>
      <w:tr w:rsidR="00875324" w:rsidRPr="008A7FB3" w14:paraId="2743CBAF" w14:textId="77777777" w:rsidTr="00903309">
        <w:trPr>
          <w:trHeight w:val="645"/>
        </w:trPr>
        <w:tc>
          <w:tcPr>
            <w:tcW w:w="3303" w:type="dxa"/>
            <w:hideMark/>
          </w:tcPr>
          <w:p w14:paraId="069DD42A" w14:textId="77777777"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Percent flow consolidated in main channel at 2,000 cfs</w:t>
            </w:r>
          </w:p>
        </w:tc>
        <w:tc>
          <w:tcPr>
            <w:tcW w:w="5287" w:type="dxa"/>
            <w:hideMark/>
          </w:tcPr>
          <w:p w14:paraId="6FE109D9" w14:textId="77777777"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 xml:space="preserve">Important for assessing relationship between flow and channel width metrics in split flow reaches. </w:t>
            </w:r>
          </w:p>
        </w:tc>
      </w:tr>
      <w:tr w:rsidR="00875324" w:rsidRPr="008A7FB3" w14:paraId="38978421" w14:textId="77777777" w:rsidTr="00903309">
        <w:trPr>
          <w:trHeight w:val="390"/>
        </w:trPr>
        <w:tc>
          <w:tcPr>
            <w:tcW w:w="3303" w:type="dxa"/>
            <w:hideMark/>
          </w:tcPr>
          <w:p w14:paraId="6EE9CA2B" w14:textId="77777777"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Mean depth at 2,000 cfs</w:t>
            </w:r>
          </w:p>
        </w:tc>
        <w:tc>
          <w:tcPr>
            <w:tcW w:w="5287" w:type="dxa"/>
            <w:hideMark/>
          </w:tcPr>
          <w:p w14:paraId="19FDCC68" w14:textId="77777777"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Important reference for incision</w:t>
            </w:r>
          </w:p>
        </w:tc>
      </w:tr>
      <w:tr w:rsidR="00875324" w:rsidRPr="008A7FB3" w14:paraId="1474D96F" w14:textId="77777777" w:rsidTr="00903309">
        <w:trPr>
          <w:trHeight w:val="645"/>
        </w:trPr>
        <w:tc>
          <w:tcPr>
            <w:tcW w:w="3303" w:type="dxa"/>
            <w:hideMark/>
          </w:tcPr>
          <w:p w14:paraId="27B4B15E" w14:textId="77777777"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Mean wetted width at 2,000 cfs</w:t>
            </w:r>
          </w:p>
        </w:tc>
        <w:tc>
          <w:tcPr>
            <w:tcW w:w="5287" w:type="dxa"/>
            <w:hideMark/>
          </w:tcPr>
          <w:p w14:paraId="5A0532A5" w14:textId="77777777"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 xml:space="preserve">Important for assessing relationship between wetted width and vegetation germination </w:t>
            </w:r>
          </w:p>
        </w:tc>
      </w:tr>
      <w:tr w:rsidR="00EC2F42" w:rsidRPr="008A7FB3" w14:paraId="7D9130F9" w14:textId="77777777" w:rsidTr="00903309">
        <w:trPr>
          <w:trHeight w:val="645"/>
        </w:trPr>
        <w:tc>
          <w:tcPr>
            <w:tcW w:w="3303" w:type="dxa"/>
          </w:tcPr>
          <w:p w14:paraId="4ECDC248" w14:textId="1C82157B" w:rsidR="00EC2F42" w:rsidRPr="008A7FB3" w:rsidRDefault="00694FEC" w:rsidP="00FE0D4E">
            <w:pPr>
              <w:rPr>
                <w:rFonts w:ascii="Times New Roman" w:hAnsi="Times New Roman" w:cs="Times New Roman"/>
                <w:sz w:val="24"/>
                <w:szCs w:val="24"/>
              </w:rPr>
            </w:pPr>
            <w:r w:rsidRPr="008A7FB3">
              <w:rPr>
                <w:rFonts w:ascii="Times New Roman" w:hAnsi="Times New Roman" w:cs="Times New Roman"/>
                <w:sz w:val="24"/>
                <w:szCs w:val="24"/>
              </w:rPr>
              <w:t>Width:depth ratio at 2,000 cfs</w:t>
            </w:r>
          </w:p>
        </w:tc>
        <w:tc>
          <w:tcPr>
            <w:tcW w:w="5287" w:type="dxa"/>
          </w:tcPr>
          <w:p w14:paraId="46A330BA" w14:textId="207B7B03" w:rsidR="00EC2F42" w:rsidRPr="008A7FB3" w:rsidRDefault="00F73D36" w:rsidP="00FE0D4E">
            <w:pPr>
              <w:rPr>
                <w:rFonts w:ascii="Times New Roman" w:hAnsi="Times New Roman" w:cs="Times New Roman"/>
                <w:sz w:val="24"/>
                <w:szCs w:val="24"/>
              </w:rPr>
            </w:pPr>
            <w:r w:rsidRPr="008A7FB3">
              <w:rPr>
                <w:rFonts w:ascii="Times New Roman" w:hAnsi="Times New Roman" w:cs="Times New Roman"/>
                <w:sz w:val="24"/>
                <w:szCs w:val="24"/>
              </w:rPr>
              <w:t>Higher values reflect higher degree of braiding</w:t>
            </w:r>
          </w:p>
        </w:tc>
      </w:tr>
      <w:tr w:rsidR="00875324" w:rsidRPr="008A7FB3" w14:paraId="7D90CB53" w14:textId="77777777" w:rsidTr="00903309">
        <w:trPr>
          <w:trHeight w:val="330"/>
        </w:trPr>
        <w:tc>
          <w:tcPr>
            <w:tcW w:w="3303" w:type="dxa"/>
            <w:hideMark/>
          </w:tcPr>
          <w:p w14:paraId="61C6239B" w14:textId="77777777"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Wetted area at 5,000 cfs</w:t>
            </w:r>
          </w:p>
        </w:tc>
        <w:tc>
          <w:tcPr>
            <w:tcW w:w="5287" w:type="dxa"/>
            <w:hideMark/>
          </w:tcPr>
          <w:p w14:paraId="0950D890" w14:textId="6E0BD47C" w:rsidR="00875324" w:rsidRPr="008A7FB3" w:rsidRDefault="00875324" w:rsidP="00FE0D4E">
            <w:pPr>
              <w:spacing w:line="259" w:lineRule="auto"/>
              <w:rPr>
                <w:rFonts w:ascii="Times New Roman" w:hAnsi="Times New Roman" w:cs="Times New Roman"/>
                <w:sz w:val="24"/>
                <w:szCs w:val="24"/>
              </w:rPr>
            </w:pPr>
            <w:r w:rsidRPr="008A7FB3">
              <w:rPr>
                <w:rFonts w:ascii="Times New Roman" w:hAnsi="Times New Roman" w:cs="Times New Roman"/>
                <w:sz w:val="24"/>
                <w:szCs w:val="24"/>
              </w:rPr>
              <w:t xml:space="preserve">Used to mask in-channel area for clipping </w:t>
            </w:r>
            <w:r w:rsidR="0032464D" w:rsidRPr="008A7FB3">
              <w:rPr>
                <w:rFonts w:ascii="Times New Roman" w:hAnsi="Times New Roman" w:cs="Times New Roman"/>
                <w:sz w:val="24"/>
                <w:szCs w:val="24"/>
              </w:rPr>
              <w:t>total unobstructed channel width (</w:t>
            </w:r>
            <w:r w:rsidRPr="008A7FB3">
              <w:rPr>
                <w:rFonts w:ascii="Times New Roman" w:hAnsi="Times New Roman" w:cs="Times New Roman"/>
                <w:sz w:val="24"/>
                <w:szCs w:val="24"/>
              </w:rPr>
              <w:t>TUCW</w:t>
            </w:r>
            <w:r w:rsidR="0032464D" w:rsidRPr="008A7FB3">
              <w:rPr>
                <w:rFonts w:ascii="Times New Roman" w:hAnsi="Times New Roman" w:cs="Times New Roman"/>
                <w:sz w:val="24"/>
                <w:szCs w:val="24"/>
              </w:rPr>
              <w:t>)</w:t>
            </w:r>
            <w:r w:rsidRPr="008A7FB3">
              <w:rPr>
                <w:rFonts w:ascii="Times New Roman" w:hAnsi="Times New Roman" w:cs="Times New Roman"/>
                <w:sz w:val="24"/>
                <w:szCs w:val="24"/>
              </w:rPr>
              <w:t xml:space="preserve"> </w:t>
            </w:r>
          </w:p>
        </w:tc>
      </w:tr>
      <w:tr w:rsidR="00875324" w:rsidRPr="008A7FB3" w14:paraId="673D09C5" w14:textId="77777777" w:rsidTr="00903309">
        <w:trPr>
          <w:trHeight w:val="330"/>
        </w:trPr>
        <w:tc>
          <w:tcPr>
            <w:tcW w:w="3303" w:type="dxa"/>
          </w:tcPr>
          <w:p w14:paraId="36D52624" w14:textId="77777777" w:rsidR="00875324" w:rsidRPr="008A7FB3" w:rsidRDefault="00875324" w:rsidP="00FE0D4E">
            <w:pPr>
              <w:rPr>
                <w:rFonts w:ascii="Times New Roman" w:hAnsi="Times New Roman" w:cs="Times New Roman"/>
                <w:sz w:val="24"/>
                <w:szCs w:val="24"/>
              </w:rPr>
            </w:pPr>
            <w:r w:rsidRPr="008A7FB3">
              <w:rPr>
                <w:rFonts w:ascii="Times New Roman" w:hAnsi="Times New Roman" w:cs="Times New Roman"/>
                <w:sz w:val="24"/>
                <w:szCs w:val="24"/>
              </w:rPr>
              <w:t>Area with Depth &lt; 1ft</w:t>
            </w:r>
          </w:p>
        </w:tc>
        <w:tc>
          <w:tcPr>
            <w:tcW w:w="5287" w:type="dxa"/>
          </w:tcPr>
          <w:p w14:paraId="2A24F7A4" w14:textId="77777777" w:rsidR="00875324" w:rsidRPr="008A7FB3" w:rsidRDefault="00875324" w:rsidP="00FE0D4E">
            <w:pPr>
              <w:rPr>
                <w:rFonts w:ascii="Times New Roman" w:hAnsi="Times New Roman" w:cs="Times New Roman"/>
                <w:sz w:val="24"/>
                <w:szCs w:val="24"/>
              </w:rPr>
            </w:pPr>
            <w:r w:rsidRPr="008A7FB3">
              <w:rPr>
                <w:rFonts w:ascii="Times New Roman" w:hAnsi="Times New Roman" w:cs="Times New Roman"/>
                <w:sz w:val="24"/>
                <w:szCs w:val="24"/>
              </w:rPr>
              <w:t>Important whooping crane habitat metric</w:t>
            </w:r>
          </w:p>
        </w:tc>
      </w:tr>
    </w:tbl>
    <w:p w14:paraId="292391F2" w14:textId="24EDF264" w:rsidR="00CA1913" w:rsidRPr="008A7FB3" w:rsidRDefault="00CA1913" w:rsidP="00412CBC">
      <w:pPr>
        <w:pStyle w:val="2SectionSubtitle"/>
      </w:pPr>
      <w:bookmarkStart w:id="34" w:name="_Toc98948134"/>
      <w:r w:rsidRPr="008A7FB3">
        <w:lastRenderedPageBreak/>
        <w:t>4.2 Hydrodynamic Modeling Results</w:t>
      </w:r>
      <w:bookmarkEnd w:id="34"/>
    </w:p>
    <w:p w14:paraId="0E958BAD" w14:textId="51EE5B11" w:rsidR="003F07D0" w:rsidRPr="008A7FB3" w:rsidRDefault="00A24C2E"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A plot of </w:t>
      </w:r>
      <w:r w:rsidR="00E5745B" w:rsidRPr="008A7FB3">
        <w:rPr>
          <w:rFonts w:ascii="Times New Roman" w:hAnsi="Times New Roman" w:cs="Times New Roman"/>
          <w:sz w:val="24"/>
          <w:szCs w:val="24"/>
        </w:rPr>
        <w:t xml:space="preserve">the 2020 </w:t>
      </w:r>
      <w:r w:rsidRPr="008A7FB3">
        <w:rPr>
          <w:rFonts w:ascii="Times New Roman" w:hAnsi="Times New Roman" w:cs="Times New Roman"/>
          <w:sz w:val="24"/>
          <w:szCs w:val="24"/>
        </w:rPr>
        <w:t>modeled</w:t>
      </w:r>
      <w:r w:rsidR="00E5745B"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wetted </w:t>
      </w:r>
      <w:r w:rsidR="008F288A" w:rsidRPr="008A7FB3">
        <w:rPr>
          <w:rFonts w:ascii="Times New Roman" w:hAnsi="Times New Roman" w:cs="Times New Roman"/>
          <w:sz w:val="24"/>
          <w:szCs w:val="24"/>
        </w:rPr>
        <w:t>width</w:t>
      </w:r>
      <w:r w:rsidRPr="008A7FB3">
        <w:rPr>
          <w:rFonts w:ascii="Times New Roman" w:hAnsi="Times New Roman" w:cs="Times New Roman"/>
          <w:sz w:val="24"/>
          <w:szCs w:val="24"/>
        </w:rPr>
        <w:t xml:space="preserve"> </w:t>
      </w:r>
      <w:r w:rsidR="00E5745B" w:rsidRPr="008A7FB3">
        <w:rPr>
          <w:rFonts w:ascii="Times New Roman" w:hAnsi="Times New Roman" w:cs="Times New Roman"/>
          <w:sz w:val="24"/>
          <w:szCs w:val="24"/>
        </w:rPr>
        <w:t xml:space="preserve">of all channels </w:t>
      </w:r>
      <w:r w:rsidRPr="008A7FB3">
        <w:rPr>
          <w:rFonts w:ascii="Times New Roman" w:hAnsi="Times New Roman" w:cs="Times New Roman"/>
          <w:sz w:val="24"/>
          <w:szCs w:val="24"/>
        </w:rPr>
        <w:t>at 2,000</w:t>
      </w:r>
      <w:r w:rsidR="008F288A" w:rsidRPr="008A7FB3">
        <w:rPr>
          <w:rFonts w:ascii="Times New Roman" w:hAnsi="Times New Roman" w:cs="Times New Roman"/>
          <w:sz w:val="24"/>
          <w:szCs w:val="24"/>
        </w:rPr>
        <w:t xml:space="preserve"> </w:t>
      </w:r>
      <w:r w:rsidR="00E5745B" w:rsidRPr="008A7FB3">
        <w:rPr>
          <w:rFonts w:ascii="Times New Roman" w:hAnsi="Times New Roman" w:cs="Times New Roman"/>
          <w:sz w:val="24"/>
          <w:szCs w:val="24"/>
        </w:rPr>
        <w:t xml:space="preserve">cfs </w:t>
      </w:r>
      <w:r w:rsidRPr="008A7FB3">
        <w:rPr>
          <w:rFonts w:ascii="Times New Roman" w:hAnsi="Times New Roman" w:cs="Times New Roman"/>
          <w:sz w:val="24"/>
          <w:szCs w:val="24"/>
        </w:rPr>
        <w:t xml:space="preserve">(Figure </w:t>
      </w:r>
      <w:r w:rsidR="00875324" w:rsidRPr="008A7FB3">
        <w:rPr>
          <w:rFonts w:ascii="Times New Roman" w:hAnsi="Times New Roman" w:cs="Times New Roman"/>
          <w:sz w:val="24"/>
          <w:szCs w:val="24"/>
        </w:rPr>
        <w:t>6</w:t>
      </w:r>
      <w:r w:rsidRPr="008A7FB3">
        <w:rPr>
          <w:rFonts w:ascii="Times New Roman" w:hAnsi="Times New Roman" w:cs="Times New Roman"/>
          <w:sz w:val="24"/>
          <w:szCs w:val="24"/>
        </w:rPr>
        <w:t xml:space="preserve">) </w:t>
      </w:r>
      <w:r w:rsidR="008F288A" w:rsidRPr="008A7FB3">
        <w:rPr>
          <w:rFonts w:ascii="Times New Roman" w:hAnsi="Times New Roman" w:cs="Times New Roman"/>
          <w:sz w:val="24"/>
          <w:szCs w:val="24"/>
        </w:rPr>
        <w:t>indicates</w:t>
      </w:r>
      <w:r w:rsidR="00C4016D" w:rsidRPr="008A7FB3">
        <w:rPr>
          <w:rFonts w:ascii="Times New Roman" w:hAnsi="Times New Roman" w:cs="Times New Roman"/>
          <w:sz w:val="24"/>
          <w:szCs w:val="24"/>
        </w:rPr>
        <w:t xml:space="preserve"> that width is highly variable throughout the AHR</w:t>
      </w:r>
      <w:r w:rsidR="00E5745B" w:rsidRPr="008A7FB3">
        <w:rPr>
          <w:rFonts w:ascii="Times New Roman" w:hAnsi="Times New Roman" w:cs="Times New Roman"/>
          <w:sz w:val="24"/>
          <w:szCs w:val="24"/>
        </w:rPr>
        <w:t xml:space="preserve"> but </w:t>
      </w:r>
      <w:r w:rsidR="007C2F25" w:rsidRPr="008A7FB3">
        <w:rPr>
          <w:rFonts w:ascii="Times New Roman" w:hAnsi="Times New Roman" w:cs="Times New Roman"/>
          <w:sz w:val="24"/>
          <w:szCs w:val="24"/>
        </w:rPr>
        <w:t xml:space="preserve">generally increases </w:t>
      </w:r>
      <w:r w:rsidR="008F288A" w:rsidRPr="008A7FB3">
        <w:rPr>
          <w:rFonts w:ascii="Times New Roman" w:hAnsi="Times New Roman" w:cs="Times New Roman"/>
          <w:sz w:val="24"/>
          <w:szCs w:val="24"/>
        </w:rPr>
        <w:t xml:space="preserve">in a </w:t>
      </w:r>
      <w:r w:rsidR="007C2F25" w:rsidRPr="008A7FB3">
        <w:rPr>
          <w:rFonts w:ascii="Times New Roman" w:hAnsi="Times New Roman" w:cs="Times New Roman"/>
          <w:sz w:val="24"/>
          <w:szCs w:val="24"/>
        </w:rPr>
        <w:t>downstream</w:t>
      </w:r>
      <w:r w:rsidR="008F288A" w:rsidRPr="008A7FB3">
        <w:rPr>
          <w:rFonts w:ascii="Times New Roman" w:hAnsi="Times New Roman" w:cs="Times New Roman"/>
          <w:sz w:val="24"/>
          <w:szCs w:val="24"/>
        </w:rPr>
        <w:t xml:space="preserve"> direction</w:t>
      </w:r>
      <w:r w:rsidR="00C4016D" w:rsidRPr="008A7FB3">
        <w:rPr>
          <w:rFonts w:ascii="Times New Roman" w:hAnsi="Times New Roman" w:cs="Times New Roman"/>
          <w:sz w:val="24"/>
          <w:szCs w:val="24"/>
        </w:rPr>
        <w:t xml:space="preserve">. </w:t>
      </w:r>
      <w:r w:rsidR="00E5745B" w:rsidRPr="008A7FB3">
        <w:rPr>
          <w:rFonts w:ascii="Times New Roman" w:hAnsi="Times New Roman" w:cs="Times New Roman"/>
          <w:sz w:val="24"/>
          <w:szCs w:val="24"/>
        </w:rPr>
        <w:t>A plot of the 2020 modeled wetted width of the m</w:t>
      </w:r>
      <w:r w:rsidR="00C4016D" w:rsidRPr="008A7FB3">
        <w:rPr>
          <w:rFonts w:ascii="Times New Roman" w:hAnsi="Times New Roman" w:cs="Times New Roman"/>
          <w:sz w:val="24"/>
          <w:szCs w:val="24"/>
        </w:rPr>
        <w:t xml:space="preserve">ain channel </w:t>
      </w:r>
      <w:r w:rsidR="00E5745B" w:rsidRPr="008A7FB3">
        <w:rPr>
          <w:rFonts w:ascii="Times New Roman" w:hAnsi="Times New Roman" w:cs="Times New Roman"/>
          <w:sz w:val="24"/>
          <w:szCs w:val="24"/>
        </w:rPr>
        <w:t xml:space="preserve">(Figure </w:t>
      </w:r>
      <w:r w:rsidR="00875324" w:rsidRPr="008A7FB3">
        <w:rPr>
          <w:rFonts w:ascii="Times New Roman" w:hAnsi="Times New Roman" w:cs="Times New Roman"/>
          <w:sz w:val="24"/>
          <w:szCs w:val="24"/>
        </w:rPr>
        <w:t>7</w:t>
      </w:r>
      <w:r w:rsidR="00E5745B" w:rsidRPr="008A7FB3">
        <w:rPr>
          <w:rFonts w:ascii="Times New Roman" w:hAnsi="Times New Roman" w:cs="Times New Roman"/>
          <w:sz w:val="24"/>
          <w:szCs w:val="24"/>
        </w:rPr>
        <w:t xml:space="preserve">) does not </w:t>
      </w:r>
      <w:r w:rsidR="00B16793" w:rsidRPr="008A7FB3">
        <w:rPr>
          <w:rFonts w:ascii="Times New Roman" w:hAnsi="Times New Roman" w:cs="Times New Roman"/>
          <w:sz w:val="24"/>
          <w:szCs w:val="24"/>
        </w:rPr>
        <w:t xml:space="preserve">show </w:t>
      </w:r>
      <w:r w:rsidR="0082562F" w:rsidRPr="008A7FB3">
        <w:rPr>
          <w:rFonts w:ascii="Times New Roman" w:hAnsi="Times New Roman" w:cs="Times New Roman"/>
          <w:sz w:val="24"/>
          <w:szCs w:val="24"/>
        </w:rPr>
        <w:t>the same increasing downstream trend</w:t>
      </w:r>
      <w:r w:rsidR="00FE0D4E" w:rsidRPr="008A7FB3">
        <w:rPr>
          <w:rFonts w:ascii="Times New Roman" w:hAnsi="Times New Roman" w:cs="Times New Roman"/>
          <w:sz w:val="24"/>
          <w:szCs w:val="24"/>
        </w:rPr>
        <w:t>, in part</w:t>
      </w:r>
      <w:r w:rsidR="00B16793" w:rsidRPr="008A7FB3">
        <w:rPr>
          <w:rFonts w:ascii="Times New Roman" w:hAnsi="Times New Roman" w:cs="Times New Roman"/>
          <w:sz w:val="24"/>
          <w:szCs w:val="24"/>
        </w:rPr>
        <w:t xml:space="preserve"> because wetted</w:t>
      </w:r>
      <w:r w:rsidR="0082562F" w:rsidRPr="008A7FB3">
        <w:rPr>
          <w:rFonts w:ascii="Times New Roman" w:hAnsi="Times New Roman" w:cs="Times New Roman"/>
          <w:sz w:val="24"/>
          <w:szCs w:val="24"/>
        </w:rPr>
        <w:t xml:space="preserve"> with of the main channel is </w:t>
      </w:r>
      <w:r w:rsidR="00B16793" w:rsidRPr="008A7FB3">
        <w:rPr>
          <w:rFonts w:ascii="Times New Roman" w:hAnsi="Times New Roman" w:cs="Times New Roman"/>
          <w:sz w:val="24"/>
          <w:szCs w:val="24"/>
        </w:rPr>
        <w:t xml:space="preserve">strongly </w:t>
      </w:r>
      <w:r w:rsidR="00A53015" w:rsidRPr="008A7FB3">
        <w:rPr>
          <w:rFonts w:ascii="Times New Roman" w:hAnsi="Times New Roman" w:cs="Times New Roman"/>
          <w:sz w:val="24"/>
          <w:szCs w:val="24"/>
        </w:rPr>
        <w:t xml:space="preserve">influenced by the proportion of flow that is consolidated into the main channel at any given location. </w:t>
      </w:r>
    </w:p>
    <w:p w14:paraId="6617E5D6" w14:textId="6B3DB79D" w:rsidR="00C4016D" w:rsidRPr="008A7FB3" w:rsidRDefault="00662135" w:rsidP="00FE0D4E">
      <w:pPr>
        <w:rPr>
          <w:rFonts w:ascii="Times New Roman" w:hAnsi="Times New Roman" w:cs="Times New Roman"/>
          <w:sz w:val="24"/>
          <w:szCs w:val="24"/>
        </w:rPr>
      </w:pPr>
      <w:r w:rsidRPr="008A7FB3">
        <w:rPr>
          <w:rFonts w:ascii="Times New Roman" w:hAnsi="Times New Roman" w:cs="Times New Roman"/>
          <w:noProof/>
          <w:sz w:val="24"/>
          <w:szCs w:val="24"/>
        </w:rPr>
        <w:drawing>
          <wp:inline distT="0" distB="0" distL="0" distR="0" wp14:anchorId="39B9E072" wp14:editId="16E67494">
            <wp:extent cx="5910580" cy="2711394"/>
            <wp:effectExtent l="0" t="0" r="0" b="0"/>
            <wp:docPr id="5" name="Chart 5">
              <a:extLst xmlns:a="http://schemas.openxmlformats.org/drawingml/2006/main">
                <a:ext uri="{FF2B5EF4-FFF2-40B4-BE49-F238E27FC236}">
                  <a16:creationId xmlns:a16="http://schemas.microsoft.com/office/drawing/2014/main" id="{B1298F11-7C4C-4EF4-AAFE-3E58726A00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DD66CA2" w14:textId="3FA222F9" w:rsidR="006560C0" w:rsidRPr="008A7FB3" w:rsidRDefault="00C4016D" w:rsidP="00FE0D4E">
      <w:pPr>
        <w:rPr>
          <w:rFonts w:ascii="Times New Roman" w:hAnsi="Times New Roman" w:cs="Times New Roman"/>
          <w:sz w:val="24"/>
          <w:szCs w:val="24"/>
        </w:rPr>
      </w:pPr>
      <w:bookmarkStart w:id="35" w:name="_Toc98948135"/>
      <w:r w:rsidRPr="008A7FB3">
        <w:rPr>
          <w:rStyle w:val="3FigureorTableChar"/>
          <w:b/>
          <w:bCs/>
        </w:rPr>
        <w:t>Fig</w:t>
      </w:r>
      <w:r w:rsidR="004C6889" w:rsidRPr="008A7FB3">
        <w:rPr>
          <w:rStyle w:val="3FigureorTableChar"/>
          <w:b/>
          <w:bCs/>
        </w:rPr>
        <w:t>ure 6</w:t>
      </w:r>
      <w:r w:rsidRPr="008A7FB3">
        <w:rPr>
          <w:rStyle w:val="3FigureorTableChar"/>
        </w:rPr>
        <w:t xml:space="preserve">. </w:t>
      </w:r>
      <w:r w:rsidR="00E873F4" w:rsidRPr="008A7FB3">
        <w:rPr>
          <w:rStyle w:val="3FigureorTableChar"/>
        </w:rPr>
        <w:t>All channels wetted width, as sampled at 500 ft transect</w:t>
      </w:r>
      <w:r w:rsidR="00404BA9" w:rsidRPr="008A7FB3">
        <w:rPr>
          <w:rStyle w:val="3FigureorTableChar"/>
        </w:rPr>
        <w:t xml:space="preserve"> interval</w:t>
      </w:r>
      <w:r w:rsidR="00E873F4" w:rsidRPr="008A7FB3">
        <w:rPr>
          <w:rStyle w:val="3FigureorTableChar"/>
        </w:rPr>
        <w:t xml:space="preserve">s from the </w:t>
      </w:r>
      <w:r w:rsidR="00404BA9" w:rsidRPr="008A7FB3">
        <w:rPr>
          <w:rStyle w:val="3FigureorTableChar"/>
        </w:rPr>
        <w:t xml:space="preserve">2000 cfs </w:t>
      </w:r>
      <w:r w:rsidR="00E873F4" w:rsidRPr="008A7FB3">
        <w:rPr>
          <w:rStyle w:val="3FigureorTableChar"/>
        </w:rPr>
        <w:t>2020 hydrodynamic</w:t>
      </w:r>
      <w:bookmarkEnd w:id="35"/>
      <w:r w:rsidR="00E873F4" w:rsidRPr="008A7FB3">
        <w:rPr>
          <w:rFonts w:ascii="Times New Roman" w:hAnsi="Times New Roman" w:cs="Times New Roman"/>
          <w:sz w:val="24"/>
          <w:szCs w:val="24"/>
        </w:rPr>
        <w:t xml:space="preserve"> model</w:t>
      </w:r>
    </w:p>
    <w:p w14:paraId="1D714456" w14:textId="5AF14E86" w:rsidR="00FE0D4E" w:rsidRPr="00340E7F" w:rsidRDefault="00B93AB2" w:rsidP="00FE0D4E">
      <w:pPr>
        <w:rPr>
          <w:rStyle w:val="3FigureorTableChar"/>
        </w:rPr>
      </w:pPr>
      <w:r w:rsidRPr="008A7FB3">
        <w:rPr>
          <w:noProof/>
        </w:rPr>
        <w:drawing>
          <wp:inline distT="0" distB="0" distL="0" distR="0" wp14:anchorId="7745A457" wp14:editId="59029201">
            <wp:extent cx="5943600" cy="2800350"/>
            <wp:effectExtent l="0" t="0" r="0" b="0"/>
            <wp:docPr id="10" name="Chart 10">
              <a:extLst xmlns:a="http://schemas.openxmlformats.org/drawingml/2006/main">
                <a:ext uri="{FF2B5EF4-FFF2-40B4-BE49-F238E27FC236}">
                  <a16:creationId xmlns:a16="http://schemas.microsoft.com/office/drawing/2014/main" id="{5B7C2F24-22EE-4CAB-9FEC-221F55127B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E873F4" w:rsidRPr="00340E7F">
        <w:rPr>
          <w:rStyle w:val="3FigureorTableChar"/>
          <w:b/>
          <w:bCs/>
        </w:rPr>
        <w:t>Fi</w:t>
      </w:r>
      <w:r w:rsidR="004C6889" w:rsidRPr="00340E7F">
        <w:rPr>
          <w:rStyle w:val="3FigureorTableChar"/>
          <w:b/>
          <w:bCs/>
        </w:rPr>
        <w:t>gure 7</w:t>
      </w:r>
      <w:r w:rsidR="00E873F4" w:rsidRPr="00340E7F">
        <w:rPr>
          <w:rStyle w:val="3FigureorTableChar"/>
        </w:rPr>
        <w:t>. Main channel wetted width, as sampled at 500 ft transect</w:t>
      </w:r>
      <w:r w:rsidR="0038558A" w:rsidRPr="00340E7F">
        <w:rPr>
          <w:rStyle w:val="3FigureorTableChar"/>
        </w:rPr>
        <w:t xml:space="preserve"> interval</w:t>
      </w:r>
      <w:r w:rsidR="00E873F4" w:rsidRPr="00340E7F">
        <w:rPr>
          <w:rStyle w:val="3FigureorTableChar"/>
        </w:rPr>
        <w:t>s from the</w:t>
      </w:r>
      <w:r w:rsidR="00D13037" w:rsidRPr="00340E7F">
        <w:rPr>
          <w:rStyle w:val="3FigureorTableChar"/>
        </w:rPr>
        <w:t xml:space="preserve"> 2000 cfs</w:t>
      </w:r>
      <w:r w:rsidR="00E873F4" w:rsidRPr="00340E7F">
        <w:rPr>
          <w:rStyle w:val="3FigureorTableChar"/>
        </w:rPr>
        <w:t xml:space="preserve"> 2020 hydrodynamic model</w:t>
      </w:r>
    </w:p>
    <w:p w14:paraId="3E4C6D1B" w14:textId="5472A58D" w:rsidR="00D13037" w:rsidRPr="008A7FB3" w:rsidRDefault="00B87D1D" w:rsidP="008D66F7">
      <w:pPr>
        <w:jc w:val="both"/>
        <w:rPr>
          <w:rFonts w:ascii="Times New Roman" w:hAnsi="Times New Roman" w:cs="Times New Roman"/>
          <w:sz w:val="24"/>
          <w:szCs w:val="24"/>
        </w:rPr>
      </w:pPr>
      <w:r w:rsidRPr="008A7FB3">
        <w:rPr>
          <w:rFonts w:ascii="Times New Roman" w:hAnsi="Times New Roman" w:cs="Times New Roman"/>
          <w:sz w:val="24"/>
          <w:szCs w:val="24"/>
        </w:rPr>
        <w:lastRenderedPageBreak/>
        <w:t xml:space="preserve">Comparing </w:t>
      </w:r>
      <w:r w:rsidR="00602B5E" w:rsidRPr="008A7FB3">
        <w:rPr>
          <w:rFonts w:ascii="Times New Roman" w:hAnsi="Times New Roman" w:cs="Times New Roman"/>
          <w:sz w:val="24"/>
          <w:szCs w:val="24"/>
        </w:rPr>
        <w:t>m</w:t>
      </w:r>
      <w:r w:rsidR="003D1A27" w:rsidRPr="008A7FB3">
        <w:rPr>
          <w:rFonts w:ascii="Times New Roman" w:hAnsi="Times New Roman" w:cs="Times New Roman"/>
          <w:sz w:val="24"/>
          <w:szCs w:val="24"/>
        </w:rPr>
        <w:t>anaged</w:t>
      </w:r>
      <w:r w:rsidRPr="008A7FB3">
        <w:rPr>
          <w:rFonts w:ascii="Times New Roman" w:hAnsi="Times New Roman" w:cs="Times New Roman"/>
          <w:sz w:val="24"/>
          <w:szCs w:val="24"/>
        </w:rPr>
        <w:t xml:space="preserve"> areas to other areas of the main channel </w:t>
      </w:r>
      <w:r w:rsidR="00BA5E1C" w:rsidRPr="008A7FB3">
        <w:rPr>
          <w:rFonts w:ascii="Times New Roman" w:hAnsi="Times New Roman" w:cs="Times New Roman"/>
          <w:sz w:val="24"/>
          <w:szCs w:val="24"/>
        </w:rPr>
        <w:t>provides a</w:t>
      </w:r>
      <w:r w:rsidRPr="008A7FB3">
        <w:rPr>
          <w:rFonts w:ascii="Times New Roman" w:hAnsi="Times New Roman" w:cs="Times New Roman"/>
          <w:sz w:val="24"/>
          <w:szCs w:val="24"/>
        </w:rPr>
        <w:t xml:space="preserve"> cursory indication of the effect of management on morphology. </w:t>
      </w:r>
      <w:r w:rsidR="003D1A27" w:rsidRPr="008A7FB3">
        <w:rPr>
          <w:rFonts w:ascii="Times New Roman" w:hAnsi="Times New Roman" w:cs="Times New Roman"/>
          <w:sz w:val="24"/>
          <w:szCs w:val="24"/>
        </w:rPr>
        <w:t>Managed</w:t>
      </w:r>
      <w:r w:rsidR="00CD7ADE" w:rsidRPr="008A7FB3">
        <w:rPr>
          <w:rFonts w:ascii="Times New Roman" w:hAnsi="Times New Roman" w:cs="Times New Roman"/>
          <w:sz w:val="24"/>
          <w:szCs w:val="24"/>
        </w:rPr>
        <w:t xml:space="preserve"> areas have, on average, </w:t>
      </w:r>
      <w:r w:rsidR="006D4259" w:rsidRPr="008A7FB3">
        <w:rPr>
          <w:rFonts w:ascii="Times New Roman" w:hAnsi="Times New Roman" w:cs="Times New Roman"/>
          <w:sz w:val="24"/>
          <w:szCs w:val="24"/>
        </w:rPr>
        <w:t xml:space="preserve">slightly </w:t>
      </w:r>
      <w:r w:rsidR="00CD7ADE" w:rsidRPr="008A7FB3">
        <w:rPr>
          <w:rFonts w:ascii="Times New Roman" w:hAnsi="Times New Roman" w:cs="Times New Roman"/>
          <w:sz w:val="24"/>
          <w:szCs w:val="24"/>
        </w:rPr>
        <w:t>higher</w:t>
      </w:r>
      <w:r w:rsidR="001C6E68" w:rsidRPr="008A7FB3">
        <w:rPr>
          <w:rFonts w:ascii="Times New Roman" w:hAnsi="Times New Roman" w:cs="Times New Roman"/>
          <w:sz w:val="24"/>
          <w:szCs w:val="24"/>
        </w:rPr>
        <w:t xml:space="preserve"> </w:t>
      </w:r>
      <w:r w:rsidR="00CD7ADE" w:rsidRPr="008A7FB3">
        <w:rPr>
          <w:rFonts w:ascii="Times New Roman" w:hAnsi="Times New Roman" w:cs="Times New Roman"/>
          <w:sz w:val="24"/>
          <w:szCs w:val="24"/>
        </w:rPr>
        <w:t xml:space="preserve">width, lower depth, and a higher width:depth ratio than other areas. However, the differences are </w:t>
      </w:r>
      <w:r w:rsidR="006D4259" w:rsidRPr="008A7FB3">
        <w:rPr>
          <w:rFonts w:ascii="Times New Roman" w:hAnsi="Times New Roman" w:cs="Times New Roman"/>
          <w:sz w:val="24"/>
          <w:szCs w:val="24"/>
        </w:rPr>
        <w:t>small</w:t>
      </w:r>
      <w:r w:rsidR="00CE4E0C">
        <w:rPr>
          <w:rFonts w:ascii="Times New Roman" w:hAnsi="Times New Roman" w:cs="Times New Roman"/>
          <w:sz w:val="24"/>
          <w:szCs w:val="24"/>
        </w:rPr>
        <w:t xml:space="preserve">. The differences in wetted width are </w:t>
      </w:r>
      <w:r w:rsidR="005E3E73" w:rsidRPr="008A7FB3">
        <w:rPr>
          <w:rFonts w:ascii="Times New Roman" w:hAnsi="Times New Roman" w:cs="Times New Roman"/>
          <w:sz w:val="24"/>
          <w:szCs w:val="24"/>
        </w:rPr>
        <w:t xml:space="preserve">well within the bounds of </w:t>
      </w:r>
      <w:r w:rsidR="00602B5E" w:rsidRPr="008A7FB3">
        <w:rPr>
          <w:rFonts w:ascii="Times New Roman" w:hAnsi="Times New Roman" w:cs="Times New Roman"/>
          <w:sz w:val="24"/>
          <w:szCs w:val="24"/>
        </w:rPr>
        <w:t xml:space="preserve">the </w:t>
      </w:r>
      <w:r w:rsidR="005E3E73" w:rsidRPr="008A7FB3">
        <w:rPr>
          <w:rFonts w:ascii="Times New Roman" w:hAnsi="Times New Roman" w:cs="Times New Roman"/>
          <w:sz w:val="24"/>
          <w:szCs w:val="24"/>
        </w:rPr>
        <w:t xml:space="preserve">standard error </w:t>
      </w:r>
      <w:r w:rsidR="00602B5E" w:rsidRPr="008A7FB3">
        <w:rPr>
          <w:rFonts w:ascii="Times New Roman" w:hAnsi="Times New Roman" w:cs="Times New Roman"/>
          <w:sz w:val="24"/>
          <w:szCs w:val="24"/>
        </w:rPr>
        <w:t>of th</w:t>
      </w:r>
      <w:r w:rsidR="00CE4E0C">
        <w:rPr>
          <w:rFonts w:ascii="Times New Roman" w:hAnsi="Times New Roman" w:cs="Times New Roman"/>
          <w:sz w:val="24"/>
          <w:szCs w:val="24"/>
        </w:rPr>
        <w:t>e</w:t>
      </w:r>
      <w:r w:rsidR="00602B5E" w:rsidRPr="008A7FB3">
        <w:rPr>
          <w:rFonts w:ascii="Times New Roman" w:hAnsi="Times New Roman" w:cs="Times New Roman"/>
          <w:sz w:val="24"/>
          <w:szCs w:val="24"/>
        </w:rPr>
        <w:t xml:space="preserve"> distribution </w:t>
      </w:r>
      <w:r w:rsidR="005E3E73" w:rsidRPr="008A7FB3">
        <w:rPr>
          <w:rFonts w:ascii="Times New Roman" w:hAnsi="Times New Roman" w:cs="Times New Roman"/>
          <w:sz w:val="24"/>
          <w:szCs w:val="24"/>
        </w:rPr>
        <w:t>(Fig</w:t>
      </w:r>
      <w:r w:rsidR="00F44010" w:rsidRPr="008A7FB3">
        <w:rPr>
          <w:rFonts w:ascii="Times New Roman" w:hAnsi="Times New Roman" w:cs="Times New Roman"/>
          <w:sz w:val="24"/>
          <w:szCs w:val="24"/>
        </w:rPr>
        <w:t>ure</w:t>
      </w:r>
      <w:r w:rsidR="005E3E73" w:rsidRPr="008A7FB3">
        <w:rPr>
          <w:rFonts w:ascii="Times New Roman" w:hAnsi="Times New Roman" w:cs="Times New Roman"/>
          <w:sz w:val="24"/>
          <w:szCs w:val="24"/>
        </w:rPr>
        <w:t xml:space="preserve"> </w:t>
      </w:r>
      <w:r w:rsidR="00875324" w:rsidRPr="008A7FB3">
        <w:rPr>
          <w:rFonts w:ascii="Times New Roman" w:hAnsi="Times New Roman" w:cs="Times New Roman"/>
          <w:sz w:val="24"/>
          <w:szCs w:val="24"/>
        </w:rPr>
        <w:t>7</w:t>
      </w:r>
      <w:r w:rsidR="005E3E73" w:rsidRPr="008A7FB3">
        <w:rPr>
          <w:rFonts w:ascii="Times New Roman" w:hAnsi="Times New Roman" w:cs="Times New Roman"/>
          <w:sz w:val="24"/>
          <w:szCs w:val="24"/>
        </w:rPr>
        <w:t>)</w:t>
      </w:r>
      <w:r w:rsidR="001C6E68" w:rsidRPr="008A7FB3">
        <w:rPr>
          <w:rFonts w:ascii="Times New Roman" w:hAnsi="Times New Roman" w:cs="Times New Roman"/>
          <w:sz w:val="24"/>
          <w:szCs w:val="24"/>
        </w:rPr>
        <w:t xml:space="preserve">. The 2019 floods did not </w:t>
      </w:r>
      <w:r w:rsidR="006D4259" w:rsidRPr="008A7FB3">
        <w:rPr>
          <w:rFonts w:ascii="Times New Roman" w:hAnsi="Times New Roman" w:cs="Times New Roman"/>
          <w:sz w:val="24"/>
          <w:szCs w:val="24"/>
        </w:rPr>
        <w:t xml:space="preserve">appear to </w:t>
      </w:r>
      <w:r w:rsidR="001F6AD4" w:rsidRPr="008A7FB3">
        <w:rPr>
          <w:rFonts w:ascii="Times New Roman" w:hAnsi="Times New Roman" w:cs="Times New Roman"/>
          <w:sz w:val="24"/>
          <w:szCs w:val="24"/>
        </w:rPr>
        <w:t>substantially change channel hydraulics</w:t>
      </w:r>
      <w:r w:rsidR="00C50099" w:rsidRPr="008A7FB3">
        <w:rPr>
          <w:rFonts w:ascii="Times New Roman" w:hAnsi="Times New Roman" w:cs="Times New Roman"/>
          <w:sz w:val="24"/>
          <w:szCs w:val="24"/>
        </w:rPr>
        <w:t xml:space="preserve">. However, in 2019, </w:t>
      </w:r>
      <w:r w:rsidR="00BA5E1C" w:rsidRPr="008A7FB3">
        <w:rPr>
          <w:rFonts w:ascii="Times New Roman" w:hAnsi="Times New Roman" w:cs="Times New Roman"/>
          <w:sz w:val="24"/>
          <w:szCs w:val="24"/>
        </w:rPr>
        <w:t xml:space="preserve">managed </w:t>
      </w:r>
      <w:r w:rsidR="00C50099" w:rsidRPr="008A7FB3">
        <w:rPr>
          <w:rFonts w:ascii="Times New Roman" w:hAnsi="Times New Roman" w:cs="Times New Roman"/>
          <w:sz w:val="24"/>
          <w:szCs w:val="24"/>
        </w:rPr>
        <w:t xml:space="preserve">areas did experience a small increase in average depth and </w:t>
      </w:r>
      <w:r w:rsidR="001F6AD4" w:rsidRPr="008A7FB3">
        <w:rPr>
          <w:rFonts w:ascii="Times New Roman" w:hAnsi="Times New Roman" w:cs="Times New Roman"/>
          <w:sz w:val="24"/>
          <w:szCs w:val="24"/>
        </w:rPr>
        <w:t xml:space="preserve">corresponding </w:t>
      </w:r>
      <w:r w:rsidR="00C50099" w:rsidRPr="008A7FB3">
        <w:rPr>
          <w:rFonts w:ascii="Times New Roman" w:hAnsi="Times New Roman" w:cs="Times New Roman"/>
          <w:sz w:val="24"/>
          <w:szCs w:val="24"/>
        </w:rPr>
        <w:t xml:space="preserve">decrease in the width:depth ratio. </w:t>
      </w:r>
      <w:r w:rsidR="001F6AD4" w:rsidRPr="008A7FB3">
        <w:rPr>
          <w:rFonts w:ascii="Times New Roman" w:hAnsi="Times New Roman" w:cs="Times New Roman"/>
          <w:sz w:val="24"/>
          <w:szCs w:val="24"/>
        </w:rPr>
        <w:t xml:space="preserve">Overall, </w:t>
      </w:r>
      <w:r w:rsidR="00C50099" w:rsidRPr="008A7FB3">
        <w:rPr>
          <w:rFonts w:ascii="Times New Roman" w:hAnsi="Times New Roman" w:cs="Times New Roman"/>
          <w:sz w:val="24"/>
          <w:szCs w:val="24"/>
        </w:rPr>
        <w:t xml:space="preserve">year-to-year differences are small and indicate that the morphology of the AHR </w:t>
      </w:r>
      <w:r w:rsidR="008C4C23" w:rsidRPr="008A7FB3">
        <w:rPr>
          <w:rFonts w:ascii="Times New Roman" w:hAnsi="Times New Roman" w:cs="Times New Roman"/>
          <w:sz w:val="24"/>
          <w:szCs w:val="24"/>
        </w:rPr>
        <w:t>did</w:t>
      </w:r>
      <w:r w:rsidR="00C50099" w:rsidRPr="008A7FB3">
        <w:rPr>
          <w:rFonts w:ascii="Times New Roman" w:hAnsi="Times New Roman" w:cs="Times New Roman"/>
          <w:sz w:val="24"/>
          <w:szCs w:val="24"/>
        </w:rPr>
        <w:t xml:space="preserve"> </w:t>
      </w:r>
      <w:r w:rsidR="00834C99" w:rsidRPr="008A7FB3">
        <w:rPr>
          <w:rFonts w:ascii="Times New Roman" w:hAnsi="Times New Roman" w:cs="Times New Roman"/>
          <w:sz w:val="24"/>
          <w:szCs w:val="24"/>
        </w:rPr>
        <w:t>not change substantially</w:t>
      </w:r>
      <w:r w:rsidR="00C50099" w:rsidRPr="008A7FB3">
        <w:rPr>
          <w:rFonts w:ascii="Times New Roman" w:hAnsi="Times New Roman" w:cs="Times New Roman"/>
          <w:sz w:val="24"/>
          <w:szCs w:val="24"/>
        </w:rPr>
        <w:t xml:space="preserve"> from 2017-2020.</w:t>
      </w:r>
    </w:p>
    <w:p w14:paraId="15027AE7" w14:textId="4FD27C35" w:rsidR="00D13037" w:rsidRPr="008A7FB3" w:rsidRDefault="003660BA" w:rsidP="007F6C34">
      <w:pPr>
        <w:spacing w:after="0"/>
        <w:rPr>
          <w:rFonts w:ascii="Times New Roman" w:hAnsi="Times New Roman" w:cs="Times New Roman"/>
          <w:sz w:val="24"/>
          <w:szCs w:val="24"/>
        </w:rPr>
      </w:pPr>
      <w:r w:rsidRPr="008A7FB3">
        <w:rPr>
          <w:noProof/>
        </w:rPr>
        <w:drawing>
          <wp:inline distT="0" distB="0" distL="0" distR="0" wp14:anchorId="58F3E0D5" wp14:editId="4AF8A73B">
            <wp:extent cx="5792470" cy="2614613"/>
            <wp:effectExtent l="0" t="0" r="17780" b="14605"/>
            <wp:docPr id="3149" name="Chart 3149">
              <a:extLst xmlns:a="http://schemas.openxmlformats.org/drawingml/2006/main">
                <a:ext uri="{FF2B5EF4-FFF2-40B4-BE49-F238E27FC236}">
                  <a16:creationId xmlns:a16="http://schemas.microsoft.com/office/drawing/2014/main" id="{D0E1D4D4-9931-4408-BB6D-0CF8756E8C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E63DCAD" w14:textId="52A80794" w:rsidR="00D13037" w:rsidRPr="008A7FB3" w:rsidRDefault="00D13037" w:rsidP="00AA6683">
      <w:pPr>
        <w:rPr>
          <w:rFonts w:ascii="Times New Roman" w:hAnsi="Times New Roman" w:cs="Times New Roman"/>
          <w:sz w:val="24"/>
          <w:szCs w:val="24"/>
        </w:rPr>
      </w:pPr>
      <w:bookmarkStart w:id="36" w:name="_Toc98948136"/>
      <w:r w:rsidRPr="008A7FB3">
        <w:rPr>
          <w:rStyle w:val="3FigureorTableChar"/>
          <w:b/>
          <w:bCs/>
        </w:rPr>
        <w:t>Fig</w:t>
      </w:r>
      <w:r w:rsidR="004C6889" w:rsidRPr="008A7FB3">
        <w:rPr>
          <w:rStyle w:val="3FigureorTableChar"/>
          <w:b/>
          <w:bCs/>
        </w:rPr>
        <w:t>ure 8</w:t>
      </w:r>
      <w:r w:rsidRPr="008A7FB3">
        <w:rPr>
          <w:rStyle w:val="3FigureorTableChar"/>
        </w:rPr>
        <w:t xml:space="preserve">. Mean (points) and standard </w:t>
      </w:r>
      <w:r w:rsidR="003660BA" w:rsidRPr="008A7FB3">
        <w:rPr>
          <w:rStyle w:val="3FigureorTableChar"/>
        </w:rPr>
        <w:t>error</w:t>
      </w:r>
      <w:r w:rsidRPr="008A7FB3">
        <w:rPr>
          <w:rStyle w:val="3FigureorTableChar"/>
        </w:rPr>
        <w:t xml:space="preserve"> (bars) of wetted width over time from Overton to</w:t>
      </w:r>
      <w:bookmarkEnd w:id="36"/>
      <w:r w:rsidRPr="008A7FB3">
        <w:rPr>
          <w:rStyle w:val="3FigureorTableChar"/>
        </w:rPr>
        <w:t xml:space="preserve"> </w:t>
      </w:r>
      <w:r w:rsidRPr="008A7FB3">
        <w:rPr>
          <w:rFonts w:ascii="Times New Roman" w:hAnsi="Times New Roman" w:cs="Times New Roman"/>
          <w:sz w:val="24"/>
          <w:szCs w:val="24"/>
        </w:rPr>
        <w:t>Chapman</w:t>
      </w:r>
      <w:r w:rsidR="00275A26" w:rsidRPr="008A7FB3">
        <w:rPr>
          <w:rFonts w:ascii="Times New Roman" w:hAnsi="Times New Roman" w:cs="Times New Roman"/>
          <w:sz w:val="24"/>
          <w:szCs w:val="24"/>
        </w:rPr>
        <w:t xml:space="preserve"> in areas of the main channel managed to reduce in-channel vegetation (managed) and other main channel areas (unmanaged)</w:t>
      </w:r>
      <w:r w:rsidRPr="008A7FB3">
        <w:rPr>
          <w:rFonts w:ascii="Times New Roman" w:hAnsi="Times New Roman" w:cs="Times New Roman"/>
          <w:sz w:val="24"/>
          <w:szCs w:val="24"/>
        </w:rPr>
        <w:t xml:space="preserve">. Data </w:t>
      </w:r>
      <w:r w:rsidR="002E18B3" w:rsidRPr="008A7FB3">
        <w:rPr>
          <w:rFonts w:ascii="Times New Roman" w:hAnsi="Times New Roman" w:cs="Times New Roman"/>
          <w:sz w:val="24"/>
          <w:szCs w:val="24"/>
        </w:rPr>
        <w:t xml:space="preserve">are </w:t>
      </w:r>
      <w:r w:rsidRPr="008A7FB3">
        <w:rPr>
          <w:rFonts w:ascii="Times New Roman" w:hAnsi="Times New Roman" w:cs="Times New Roman"/>
          <w:sz w:val="24"/>
          <w:szCs w:val="24"/>
        </w:rPr>
        <w:t>sampled at 500 ft transect</w:t>
      </w:r>
      <w:r w:rsidR="002E18B3" w:rsidRPr="008A7FB3">
        <w:rPr>
          <w:rFonts w:ascii="Times New Roman" w:hAnsi="Times New Roman" w:cs="Times New Roman"/>
          <w:sz w:val="24"/>
          <w:szCs w:val="24"/>
        </w:rPr>
        <w:t xml:space="preserve"> interval</w:t>
      </w:r>
      <w:r w:rsidRPr="008A7FB3">
        <w:rPr>
          <w:rFonts w:ascii="Times New Roman" w:hAnsi="Times New Roman" w:cs="Times New Roman"/>
          <w:sz w:val="24"/>
          <w:szCs w:val="24"/>
        </w:rPr>
        <w:t>s from the 2000 cfs 2020 hydrodynamic model</w:t>
      </w:r>
      <w:r w:rsidR="008746A3" w:rsidRPr="008A7FB3">
        <w:rPr>
          <w:rFonts w:ascii="Times New Roman" w:hAnsi="Times New Roman" w:cs="Times New Roman"/>
          <w:sz w:val="24"/>
          <w:szCs w:val="24"/>
        </w:rPr>
        <w:t>.</w:t>
      </w:r>
    </w:p>
    <w:p w14:paraId="0ADACD5B" w14:textId="7DBD75E5" w:rsidR="00B52BD3" w:rsidRPr="008A7FB3" w:rsidRDefault="00B52BD3" w:rsidP="007F6C34">
      <w:pPr>
        <w:spacing w:after="0"/>
        <w:rPr>
          <w:rFonts w:ascii="Times New Roman" w:hAnsi="Times New Roman" w:cs="Times New Roman"/>
          <w:sz w:val="24"/>
          <w:szCs w:val="24"/>
        </w:rPr>
      </w:pPr>
      <w:r w:rsidRPr="008A7FB3">
        <w:rPr>
          <w:noProof/>
        </w:rPr>
        <w:drawing>
          <wp:inline distT="0" distB="0" distL="0" distR="0" wp14:anchorId="6860D577" wp14:editId="7A5C1FB0">
            <wp:extent cx="4562475" cy="2428875"/>
            <wp:effectExtent l="0" t="0" r="9525" b="9525"/>
            <wp:docPr id="38" name="Chart 38">
              <a:extLst xmlns:a="http://schemas.openxmlformats.org/drawingml/2006/main">
                <a:ext uri="{FF2B5EF4-FFF2-40B4-BE49-F238E27FC236}">
                  <a16:creationId xmlns:a16="http://schemas.microsoft.com/office/drawing/2014/main" id="{CBED4C14-3DD3-4A9D-B4BE-8CE29C8222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7227DBC" w14:textId="4D45EF95" w:rsidR="00F44010" w:rsidRPr="008A7FB3" w:rsidRDefault="00D13037" w:rsidP="00D13037">
      <w:pPr>
        <w:rPr>
          <w:rFonts w:ascii="Times New Roman" w:hAnsi="Times New Roman" w:cs="Times New Roman"/>
          <w:sz w:val="24"/>
          <w:szCs w:val="24"/>
        </w:rPr>
      </w:pPr>
      <w:bookmarkStart w:id="37" w:name="_Toc98948137"/>
      <w:r w:rsidRPr="008A7FB3">
        <w:rPr>
          <w:rStyle w:val="3FigureorTableChar"/>
          <w:b/>
          <w:bCs/>
        </w:rPr>
        <w:t>Fi</w:t>
      </w:r>
      <w:r w:rsidR="004C6889" w:rsidRPr="008A7FB3">
        <w:rPr>
          <w:rStyle w:val="3FigureorTableChar"/>
          <w:b/>
          <w:bCs/>
        </w:rPr>
        <w:t>gure 9</w:t>
      </w:r>
      <w:r w:rsidRPr="008A7FB3">
        <w:rPr>
          <w:rStyle w:val="3FigureorTableChar"/>
        </w:rPr>
        <w:t>. Mean depth over time from Overton to Chapman, from the 2000 cfs 2020</w:t>
      </w:r>
      <w:bookmarkEnd w:id="37"/>
      <w:r w:rsidRPr="008A7FB3">
        <w:rPr>
          <w:rStyle w:val="3FigureorTableChar"/>
        </w:rPr>
        <w:t xml:space="preserve"> </w:t>
      </w:r>
      <w:r w:rsidRPr="008A7FB3">
        <w:rPr>
          <w:rFonts w:ascii="Times New Roman" w:hAnsi="Times New Roman" w:cs="Times New Roman"/>
          <w:sz w:val="24"/>
          <w:szCs w:val="24"/>
        </w:rPr>
        <w:t>hydrodynamic model</w:t>
      </w:r>
      <w:r w:rsidR="00275A26" w:rsidRPr="008A7FB3">
        <w:rPr>
          <w:rFonts w:ascii="Times New Roman" w:hAnsi="Times New Roman" w:cs="Times New Roman"/>
          <w:sz w:val="24"/>
          <w:szCs w:val="24"/>
        </w:rPr>
        <w:t xml:space="preserve"> in areas of the main channel managed to reduce in-channel vegetation (managed) and other main channel areas (unmanaged)</w:t>
      </w:r>
      <w:r w:rsidR="00794FB7" w:rsidRPr="008A7FB3">
        <w:rPr>
          <w:rFonts w:ascii="Times New Roman" w:hAnsi="Times New Roman" w:cs="Times New Roman"/>
          <w:sz w:val="24"/>
          <w:szCs w:val="24"/>
        </w:rPr>
        <w:t>.</w:t>
      </w:r>
    </w:p>
    <w:p w14:paraId="34A86DC6" w14:textId="58674D92" w:rsidR="00D13037" w:rsidRPr="008A7FB3" w:rsidRDefault="00B52BD3" w:rsidP="007F6C34">
      <w:pPr>
        <w:spacing w:after="0"/>
        <w:rPr>
          <w:rFonts w:ascii="Times New Roman" w:hAnsi="Times New Roman" w:cs="Times New Roman"/>
          <w:sz w:val="24"/>
          <w:szCs w:val="24"/>
        </w:rPr>
      </w:pPr>
      <w:r w:rsidRPr="008A7FB3">
        <w:rPr>
          <w:noProof/>
        </w:rPr>
        <w:lastRenderedPageBreak/>
        <w:drawing>
          <wp:inline distT="0" distB="0" distL="0" distR="0" wp14:anchorId="0E17AFD6" wp14:editId="309722EF">
            <wp:extent cx="4565650" cy="2743200"/>
            <wp:effectExtent l="0" t="0" r="6350" b="0"/>
            <wp:docPr id="39" name="Chart 39">
              <a:extLst xmlns:a="http://schemas.openxmlformats.org/drawingml/2006/main">
                <a:ext uri="{FF2B5EF4-FFF2-40B4-BE49-F238E27FC236}">
                  <a16:creationId xmlns:a16="http://schemas.microsoft.com/office/drawing/2014/main" id="{8EA130A9-34E5-4536-8BF4-2B46306BF6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F0998EF" w14:textId="07EE4136" w:rsidR="00541AE2" w:rsidRPr="008A7FB3" w:rsidRDefault="00CD7ADE" w:rsidP="00AA6683">
      <w:pPr>
        <w:rPr>
          <w:rFonts w:ascii="Times New Roman" w:hAnsi="Times New Roman" w:cs="Times New Roman"/>
          <w:sz w:val="24"/>
          <w:szCs w:val="24"/>
        </w:rPr>
      </w:pPr>
      <w:bookmarkStart w:id="38" w:name="_Toc98948138"/>
      <w:r w:rsidRPr="008A7FB3">
        <w:rPr>
          <w:rStyle w:val="3FigureorTableChar"/>
          <w:b/>
          <w:bCs/>
        </w:rPr>
        <w:t>Fi</w:t>
      </w:r>
      <w:r w:rsidR="004C6889" w:rsidRPr="008A7FB3">
        <w:rPr>
          <w:rStyle w:val="3FigureorTableChar"/>
          <w:b/>
          <w:bCs/>
        </w:rPr>
        <w:t>gure 10</w:t>
      </w:r>
      <w:r w:rsidRPr="008A7FB3">
        <w:rPr>
          <w:rStyle w:val="3FigureorTableChar"/>
        </w:rPr>
        <w:t>. Width:depth ratio over time from Overton to Chapman, from the 2000 cfs 2020</w:t>
      </w:r>
      <w:bookmarkEnd w:id="38"/>
      <w:r w:rsidRPr="008A7FB3">
        <w:rPr>
          <w:rStyle w:val="3FigureorTableChar"/>
        </w:rPr>
        <w:t xml:space="preserve"> </w:t>
      </w:r>
      <w:r w:rsidRPr="008A7FB3">
        <w:rPr>
          <w:rFonts w:ascii="Times New Roman" w:hAnsi="Times New Roman" w:cs="Times New Roman"/>
          <w:sz w:val="24"/>
          <w:szCs w:val="24"/>
        </w:rPr>
        <w:t>hydrodynamic model</w:t>
      </w:r>
      <w:r w:rsidR="00275A26" w:rsidRPr="008A7FB3">
        <w:rPr>
          <w:rFonts w:ascii="Times New Roman" w:hAnsi="Times New Roman" w:cs="Times New Roman"/>
          <w:sz w:val="24"/>
          <w:szCs w:val="24"/>
        </w:rPr>
        <w:t xml:space="preserve"> in areas of the main channel managed to reduce in-channel vegetation (managed) and other main channel areas (unmanaged)</w:t>
      </w:r>
      <w:r w:rsidR="00794FB7" w:rsidRPr="008A7FB3">
        <w:rPr>
          <w:rFonts w:ascii="Times New Roman" w:hAnsi="Times New Roman" w:cs="Times New Roman"/>
          <w:sz w:val="24"/>
          <w:szCs w:val="24"/>
        </w:rPr>
        <w:t>.</w:t>
      </w:r>
    </w:p>
    <w:p w14:paraId="4E3CCBF6" w14:textId="773D204C" w:rsidR="00541AE2" w:rsidRPr="008A7FB3" w:rsidRDefault="00541AE2"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modeling results also allow for the examination of the area of channel with depth less than 1 ft, which is an important component of </w:t>
      </w:r>
      <w:r w:rsidR="00834C99" w:rsidRPr="008A7FB3">
        <w:rPr>
          <w:rFonts w:ascii="Times New Roman" w:hAnsi="Times New Roman" w:cs="Times New Roman"/>
          <w:sz w:val="24"/>
          <w:szCs w:val="24"/>
        </w:rPr>
        <w:t>WC</w:t>
      </w:r>
      <w:r w:rsidRPr="008A7FB3">
        <w:rPr>
          <w:rFonts w:ascii="Times New Roman" w:hAnsi="Times New Roman" w:cs="Times New Roman"/>
          <w:sz w:val="24"/>
          <w:szCs w:val="24"/>
        </w:rPr>
        <w:t xml:space="preserve"> roosting habitat. </w:t>
      </w:r>
      <w:r w:rsidR="00FB4A7F" w:rsidRPr="008A7FB3">
        <w:rPr>
          <w:rFonts w:ascii="Times New Roman" w:hAnsi="Times New Roman" w:cs="Times New Roman"/>
          <w:sz w:val="24"/>
          <w:szCs w:val="24"/>
        </w:rPr>
        <w:t>Results</w:t>
      </w:r>
      <w:r w:rsidR="001F6AD4" w:rsidRPr="008A7FB3">
        <w:rPr>
          <w:rFonts w:ascii="Times New Roman" w:hAnsi="Times New Roman" w:cs="Times New Roman"/>
          <w:sz w:val="24"/>
          <w:szCs w:val="24"/>
        </w:rPr>
        <w:t xml:space="preserve"> indicate</w:t>
      </w:r>
      <w:r w:rsidR="00FB4A7F" w:rsidRPr="008A7FB3">
        <w:rPr>
          <w:rFonts w:ascii="Times New Roman" w:hAnsi="Times New Roman" w:cs="Times New Roman"/>
          <w:sz w:val="24"/>
          <w:szCs w:val="24"/>
        </w:rPr>
        <w:t xml:space="preserve"> that the area of shallow channel is maximized at a flow of 750 cfs (Fig</w:t>
      </w:r>
      <w:r w:rsidR="00F44010" w:rsidRPr="008A7FB3">
        <w:rPr>
          <w:rFonts w:ascii="Times New Roman" w:hAnsi="Times New Roman" w:cs="Times New Roman"/>
          <w:sz w:val="24"/>
          <w:szCs w:val="24"/>
        </w:rPr>
        <w:t>ure</w:t>
      </w:r>
      <w:r w:rsidR="00FB4A7F" w:rsidRPr="008A7FB3">
        <w:rPr>
          <w:rFonts w:ascii="Times New Roman" w:hAnsi="Times New Roman" w:cs="Times New Roman"/>
          <w:sz w:val="24"/>
          <w:szCs w:val="24"/>
        </w:rPr>
        <w:t xml:space="preserve"> </w:t>
      </w:r>
      <w:r w:rsidR="00875324" w:rsidRPr="008A7FB3">
        <w:rPr>
          <w:rFonts w:ascii="Times New Roman" w:hAnsi="Times New Roman" w:cs="Times New Roman"/>
          <w:sz w:val="24"/>
          <w:szCs w:val="24"/>
        </w:rPr>
        <w:t>11</w:t>
      </w:r>
      <w:r w:rsidR="00FB4A7F" w:rsidRPr="008A7FB3">
        <w:rPr>
          <w:rFonts w:ascii="Times New Roman" w:hAnsi="Times New Roman" w:cs="Times New Roman"/>
          <w:sz w:val="24"/>
          <w:szCs w:val="24"/>
        </w:rPr>
        <w:t xml:space="preserve">). </w:t>
      </w:r>
      <w:r w:rsidR="00ED7832" w:rsidRPr="008A7FB3">
        <w:rPr>
          <w:rFonts w:ascii="Times New Roman" w:hAnsi="Times New Roman" w:cs="Times New Roman"/>
          <w:sz w:val="24"/>
          <w:szCs w:val="24"/>
        </w:rPr>
        <w:t>At 2,000 cfs, the</w:t>
      </w:r>
      <w:r w:rsidR="009359E9" w:rsidRPr="008A7FB3">
        <w:rPr>
          <w:rFonts w:ascii="Times New Roman" w:hAnsi="Times New Roman" w:cs="Times New Roman"/>
          <w:sz w:val="24"/>
          <w:szCs w:val="24"/>
        </w:rPr>
        <w:t xml:space="preserve"> percentage of the total channel area </w:t>
      </w:r>
      <w:r w:rsidR="00ED7832" w:rsidRPr="008A7FB3">
        <w:rPr>
          <w:rFonts w:ascii="Times New Roman" w:hAnsi="Times New Roman" w:cs="Times New Roman"/>
          <w:sz w:val="24"/>
          <w:szCs w:val="24"/>
        </w:rPr>
        <w:t xml:space="preserve">&lt; 1 ft deep was slightly higher in </w:t>
      </w:r>
      <w:r w:rsidR="00275A26" w:rsidRPr="008A7FB3">
        <w:rPr>
          <w:rFonts w:ascii="Times New Roman" w:hAnsi="Times New Roman" w:cs="Times New Roman"/>
          <w:sz w:val="24"/>
          <w:szCs w:val="24"/>
        </w:rPr>
        <w:t>m</w:t>
      </w:r>
      <w:r w:rsidR="003D1A27" w:rsidRPr="008A7FB3">
        <w:rPr>
          <w:rFonts w:ascii="Times New Roman" w:hAnsi="Times New Roman" w:cs="Times New Roman"/>
          <w:sz w:val="24"/>
          <w:szCs w:val="24"/>
        </w:rPr>
        <w:t>anaged</w:t>
      </w:r>
      <w:r w:rsidR="009359E9" w:rsidRPr="008A7FB3">
        <w:rPr>
          <w:rFonts w:ascii="Times New Roman" w:hAnsi="Times New Roman" w:cs="Times New Roman"/>
          <w:sz w:val="24"/>
          <w:szCs w:val="24"/>
        </w:rPr>
        <w:t xml:space="preserve"> areas</w:t>
      </w:r>
      <w:r w:rsidR="005E3E73" w:rsidRPr="008A7FB3">
        <w:rPr>
          <w:rFonts w:ascii="Times New Roman" w:hAnsi="Times New Roman" w:cs="Times New Roman"/>
          <w:sz w:val="24"/>
          <w:szCs w:val="24"/>
        </w:rPr>
        <w:t xml:space="preserve"> (Fig</w:t>
      </w:r>
      <w:r w:rsidR="00F44010" w:rsidRPr="008A7FB3">
        <w:rPr>
          <w:rFonts w:ascii="Times New Roman" w:hAnsi="Times New Roman" w:cs="Times New Roman"/>
          <w:sz w:val="24"/>
          <w:szCs w:val="24"/>
        </w:rPr>
        <w:t>ure</w:t>
      </w:r>
      <w:r w:rsidR="005E3E73" w:rsidRPr="008A7FB3">
        <w:rPr>
          <w:rFonts w:ascii="Times New Roman" w:hAnsi="Times New Roman" w:cs="Times New Roman"/>
          <w:sz w:val="24"/>
          <w:szCs w:val="24"/>
        </w:rPr>
        <w:t xml:space="preserve"> </w:t>
      </w:r>
      <w:r w:rsidR="00875324" w:rsidRPr="008A7FB3">
        <w:rPr>
          <w:rFonts w:ascii="Times New Roman" w:hAnsi="Times New Roman" w:cs="Times New Roman"/>
          <w:sz w:val="24"/>
          <w:szCs w:val="24"/>
        </w:rPr>
        <w:t>12</w:t>
      </w:r>
      <w:r w:rsidR="005E3E73" w:rsidRPr="008A7FB3">
        <w:rPr>
          <w:rFonts w:ascii="Times New Roman" w:hAnsi="Times New Roman" w:cs="Times New Roman"/>
          <w:sz w:val="24"/>
          <w:szCs w:val="24"/>
        </w:rPr>
        <w:t>)</w:t>
      </w:r>
      <w:r w:rsidR="009359E9" w:rsidRPr="008A7FB3">
        <w:rPr>
          <w:rFonts w:ascii="Times New Roman" w:hAnsi="Times New Roman" w:cs="Times New Roman"/>
          <w:sz w:val="24"/>
          <w:szCs w:val="24"/>
        </w:rPr>
        <w:t>. Shallow channel area increased every year</w:t>
      </w:r>
      <w:r w:rsidR="00275A26" w:rsidRPr="008A7FB3">
        <w:rPr>
          <w:rFonts w:ascii="Times New Roman" w:hAnsi="Times New Roman" w:cs="Times New Roman"/>
          <w:sz w:val="24"/>
          <w:szCs w:val="24"/>
        </w:rPr>
        <w:t xml:space="preserve"> in managed areas and </w:t>
      </w:r>
      <w:r w:rsidR="009359E9" w:rsidRPr="008A7FB3">
        <w:rPr>
          <w:rFonts w:ascii="Times New Roman" w:hAnsi="Times New Roman" w:cs="Times New Roman"/>
          <w:sz w:val="24"/>
          <w:szCs w:val="24"/>
        </w:rPr>
        <w:t xml:space="preserve">did not appear to be strongly </w:t>
      </w:r>
      <w:r w:rsidR="00834C99" w:rsidRPr="008A7FB3">
        <w:rPr>
          <w:rFonts w:ascii="Times New Roman" w:hAnsi="Times New Roman" w:cs="Times New Roman"/>
          <w:sz w:val="24"/>
          <w:szCs w:val="24"/>
        </w:rPr>
        <w:t xml:space="preserve">influenced </w:t>
      </w:r>
      <w:r w:rsidR="009359E9" w:rsidRPr="008A7FB3">
        <w:rPr>
          <w:rFonts w:ascii="Times New Roman" w:hAnsi="Times New Roman" w:cs="Times New Roman"/>
          <w:sz w:val="24"/>
          <w:szCs w:val="24"/>
        </w:rPr>
        <w:t xml:space="preserve">by the 2019 floods. Shallow channel area </w:t>
      </w:r>
      <w:r w:rsidR="00317E37" w:rsidRPr="008A7FB3">
        <w:rPr>
          <w:rFonts w:ascii="Times New Roman" w:hAnsi="Times New Roman" w:cs="Times New Roman"/>
          <w:sz w:val="24"/>
          <w:szCs w:val="24"/>
        </w:rPr>
        <w:t xml:space="preserve">did not increase </w:t>
      </w:r>
      <w:r w:rsidR="009359E9" w:rsidRPr="008A7FB3">
        <w:rPr>
          <w:rFonts w:ascii="Times New Roman" w:hAnsi="Times New Roman" w:cs="Times New Roman"/>
          <w:sz w:val="24"/>
          <w:szCs w:val="24"/>
        </w:rPr>
        <w:t xml:space="preserve">as much in </w:t>
      </w:r>
      <w:r w:rsidR="00275A26" w:rsidRPr="008A7FB3">
        <w:rPr>
          <w:rFonts w:ascii="Times New Roman" w:hAnsi="Times New Roman" w:cs="Times New Roman"/>
          <w:sz w:val="24"/>
          <w:szCs w:val="24"/>
        </w:rPr>
        <w:t>unmanaged</w:t>
      </w:r>
      <w:r w:rsidR="009359E9" w:rsidRPr="008A7FB3">
        <w:rPr>
          <w:rFonts w:ascii="Times New Roman" w:hAnsi="Times New Roman" w:cs="Times New Roman"/>
          <w:sz w:val="24"/>
          <w:szCs w:val="24"/>
        </w:rPr>
        <w:t xml:space="preserve"> areas</w:t>
      </w:r>
      <w:r w:rsidR="00834C99" w:rsidRPr="008A7FB3">
        <w:rPr>
          <w:rFonts w:ascii="Times New Roman" w:hAnsi="Times New Roman" w:cs="Times New Roman"/>
          <w:sz w:val="24"/>
          <w:szCs w:val="24"/>
        </w:rPr>
        <w:t xml:space="preserve">. </w:t>
      </w:r>
    </w:p>
    <w:p w14:paraId="0D696C9E" w14:textId="77777777" w:rsidR="00FB4A7F" w:rsidRPr="008A7FB3" w:rsidRDefault="00FB4A7F" w:rsidP="007F6C34">
      <w:pPr>
        <w:spacing w:after="0"/>
        <w:rPr>
          <w:rFonts w:ascii="Times New Roman" w:hAnsi="Times New Roman" w:cs="Times New Roman"/>
          <w:sz w:val="24"/>
          <w:szCs w:val="24"/>
        </w:rPr>
      </w:pPr>
      <w:r w:rsidRPr="008A7FB3">
        <w:rPr>
          <w:noProof/>
        </w:rPr>
        <w:drawing>
          <wp:inline distT="0" distB="0" distL="0" distR="0" wp14:anchorId="2A090713" wp14:editId="6F7D0327">
            <wp:extent cx="5600700" cy="2743200"/>
            <wp:effectExtent l="0" t="0" r="0" b="0"/>
            <wp:docPr id="26" name="Chart 26">
              <a:extLst xmlns:a="http://schemas.openxmlformats.org/drawingml/2006/main">
                <a:ext uri="{FF2B5EF4-FFF2-40B4-BE49-F238E27FC236}">
                  <a16:creationId xmlns:a16="http://schemas.microsoft.com/office/drawing/2014/main" id="{14B9876A-EEE0-40C9-9573-4375571A48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078B17B" w14:textId="4962CA93" w:rsidR="00FB4A7F" w:rsidRPr="008A7FB3" w:rsidRDefault="00FB4A7F" w:rsidP="00FB4A7F">
      <w:pPr>
        <w:rPr>
          <w:rFonts w:ascii="Times New Roman" w:hAnsi="Times New Roman" w:cs="Times New Roman"/>
          <w:sz w:val="24"/>
          <w:szCs w:val="24"/>
        </w:rPr>
      </w:pPr>
      <w:bookmarkStart w:id="39" w:name="_Toc98948139"/>
      <w:r w:rsidRPr="008A7FB3">
        <w:rPr>
          <w:rStyle w:val="3FigureorTableChar"/>
          <w:b/>
          <w:bCs/>
        </w:rPr>
        <w:t>Fig</w:t>
      </w:r>
      <w:r w:rsidR="004C6889" w:rsidRPr="008A7FB3">
        <w:rPr>
          <w:rStyle w:val="3FigureorTableChar"/>
          <w:b/>
          <w:bCs/>
        </w:rPr>
        <w:t>ure 11</w:t>
      </w:r>
      <w:r w:rsidRPr="008A7FB3">
        <w:rPr>
          <w:rStyle w:val="3FigureorTableChar"/>
        </w:rPr>
        <w:t xml:space="preserve">. Total channel area from </w:t>
      </w:r>
      <w:r w:rsidR="005469BF" w:rsidRPr="008A7FB3">
        <w:rPr>
          <w:rStyle w:val="3FigureorTableChar"/>
        </w:rPr>
        <w:t>Overton</w:t>
      </w:r>
      <w:r w:rsidRPr="008A7FB3">
        <w:rPr>
          <w:rStyle w:val="3FigureorTableChar"/>
        </w:rPr>
        <w:t xml:space="preserve"> to Chapman with depth less than 1 ft, as </w:t>
      </w:r>
      <w:r w:rsidR="005469BF" w:rsidRPr="008A7FB3">
        <w:rPr>
          <w:rStyle w:val="3FigureorTableChar"/>
        </w:rPr>
        <w:t>estimated</w:t>
      </w:r>
      <w:bookmarkEnd w:id="39"/>
      <w:r w:rsidRPr="008A7FB3">
        <w:rPr>
          <w:rStyle w:val="3FigureorTableChar"/>
        </w:rPr>
        <w:t xml:space="preserve"> </w:t>
      </w:r>
      <w:r w:rsidRPr="008A7FB3">
        <w:rPr>
          <w:rFonts w:ascii="Times New Roman" w:hAnsi="Times New Roman" w:cs="Times New Roman"/>
          <w:sz w:val="24"/>
          <w:szCs w:val="24"/>
        </w:rPr>
        <w:t>with the 2020 hydrodynamic model</w:t>
      </w:r>
      <w:r w:rsidR="00794FB7" w:rsidRPr="008A7FB3">
        <w:rPr>
          <w:rFonts w:ascii="Times New Roman" w:hAnsi="Times New Roman" w:cs="Times New Roman"/>
          <w:sz w:val="24"/>
          <w:szCs w:val="24"/>
        </w:rPr>
        <w:t>.</w:t>
      </w:r>
    </w:p>
    <w:p w14:paraId="513D8B7B" w14:textId="77777777" w:rsidR="009359E9" w:rsidRPr="008A7FB3" w:rsidRDefault="009359E9" w:rsidP="00FB4A7F">
      <w:pPr>
        <w:rPr>
          <w:rFonts w:ascii="Times New Roman" w:hAnsi="Times New Roman" w:cs="Times New Roman"/>
          <w:sz w:val="24"/>
          <w:szCs w:val="24"/>
        </w:rPr>
      </w:pPr>
    </w:p>
    <w:p w14:paraId="411CD8AE" w14:textId="77777777" w:rsidR="009359E9" w:rsidRPr="008A7FB3" w:rsidRDefault="009359E9" w:rsidP="007F6C34">
      <w:pPr>
        <w:spacing w:after="0"/>
        <w:rPr>
          <w:rFonts w:ascii="Times New Roman" w:hAnsi="Times New Roman" w:cs="Times New Roman"/>
          <w:sz w:val="24"/>
          <w:szCs w:val="24"/>
        </w:rPr>
      </w:pPr>
      <w:r w:rsidRPr="008A7FB3">
        <w:rPr>
          <w:noProof/>
        </w:rPr>
        <w:lastRenderedPageBreak/>
        <w:drawing>
          <wp:inline distT="0" distB="0" distL="0" distR="0" wp14:anchorId="26DB4719" wp14:editId="7E716919">
            <wp:extent cx="5475514" cy="2743200"/>
            <wp:effectExtent l="0" t="0" r="11430" b="0"/>
            <wp:docPr id="27" name="Chart 27">
              <a:extLst xmlns:a="http://schemas.openxmlformats.org/drawingml/2006/main">
                <a:ext uri="{FF2B5EF4-FFF2-40B4-BE49-F238E27FC236}">
                  <a16:creationId xmlns:a16="http://schemas.microsoft.com/office/drawing/2014/main" id="{CAB7D9C1-BC2E-4509-9EFF-5776AA88D3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AB173BD" w14:textId="7F0CEADB" w:rsidR="009359E9" w:rsidRPr="008A7FB3" w:rsidRDefault="009359E9" w:rsidP="00FB4A7F">
      <w:pPr>
        <w:rPr>
          <w:rFonts w:ascii="Times New Roman" w:hAnsi="Times New Roman" w:cs="Times New Roman"/>
          <w:sz w:val="24"/>
          <w:szCs w:val="24"/>
        </w:rPr>
      </w:pPr>
      <w:bookmarkStart w:id="40" w:name="_Toc98948140"/>
      <w:r w:rsidRPr="008A7FB3">
        <w:rPr>
          <w:rStyle w:val="3FigureorTableChar"/>
          <w:b/>
          <w:bCs/>
        </w:rPr>
        <w:t>Fig</w:t>
      </w:r>
      <w:r w:rsidR="004C6889" w:rsidRPr="008A7FB3">
        <w:rPr>
          <w:rStyle w:val="3FigureorTableChar"/>
          <w:b/>
          <w:bCs/>
        </w:rPr>
        <w:t>ure 12</w:t>
      </w:r>
      <w:r w:rsidRPr="008A7FB3">
        <w:rPr>
          <w:rStyle w:val="3FigureorTableChar"/>
        </w:rPr>
        <w:t>. Percentage of channel area with depth less than 1 ft at 2000 cfs in</w:t>
      </w:r>
      <w:r w:rsidR="00275A26" w:rsidRPr="008A7FB3">
        <w:rPr>
          <w:rStyle w:val="3FigureorTableChar"/>
        </w:rPr>
        <w:t xml:space="preserve"> areas of</w:t>
      </w:r>
      <w:bookmarkEnd w:id="40"/>
      <w:r w:rsidR="00275A26" w:rsidRPr="008A7FB3">
        <w:rPr>
          <w:rStyle w:val="3FigureorTableChar"/>
        </w:rPr>
        <w:t xml:space="preserve"> </w:t>
      </w:r>
      <w:r w:rsidR="00275A26" w:rsidRPr="008A7FB3">
        <w:rPr>
          <w:rFonts w:ascii="Times New Roman" w:hAnsi="Times New Roman" w:cs="Times New Roman"/>
          <w:sz w:val="24"/>
          <w:szCs w:val="24"/>
        </w:rPr>
        <w:t>the main channel managed to reduce in-channel vegetation (managed) and other main channel areas (unmanaged)</w:t>
      </w:r>
      <w:r w:rsidR="00532A87" w:rsidRPr="008A7FB3">
        <w:rPr>
          <w:rFonts w:ascii="Times New Roman" w:hAnsi="Times New Roman" w:cs="Times New Roman"/>
          <w:sz w:val="24"/>
          <w:szCs w:val="24"/>
        </w:rPr>
        <w:t xml:space="preserve"> as estimated from 2017-2020.</w:t>
      </w:r>
    </w:p>
    <w:p w14:paraId="54B1DC0C" w14:textId="77777777" w:rsidR="0006079C" w:rsidRPr="008A7FB3" w:rsidRDefault="0006079C" w:rsidP="00FB4A7F">
      <w:pPr>
        <w:rPr>
          <w:rFonts w:ascii="Times New Roman" w:hAnsi="Times New Roman" w:cs="Times New Roman"/>
          <w:sz w:val="24"/>
          <w:szCs w:val="24"/>
        </w:rPr>
      </w:pPr>
    </w:p>
    <w:p w14:paraId="01A7D97E" w14:textId="70631F0D" w:rsidR="003A2FD6" w:rsidRPr="008A7FB3" w:rsidRDefault="003A2FD6" w:rsidP="0006079C">
      <w:pPr>
        <w:rPr>
          <w:rFonts w:ascii="Times New Roman" w:hAnsi="Times New Roman" w:cs="Times New Roman"/>
          <w:b/>
          <w:bCs/>
          <w:sz w:val="24"/>
          <w:szCs w:val="24"/>
        </w:rPr>
        <w:sectPr w:rsidR="003A2FD6" w:rsidRPr="008A7FB3">
          <w:pgSz w:w="12240" w:h="15840"/>
          <w:pgMar w:top="1440" w:right="1440" w:bottom="1440" w:left="1440" w:header="720" w:footer="720" w:gutter="0"/>
          <w:cols w:space="720"/>
          <w:docGrid w:linePitch="360"/>
        </w:sectPr>
      </w:pPr>
      <w:r w:rsidRPr="008A7FB3">
        <w:rPr>
          <w:rFonts w:ascii="Times New Roman" w:hAnsi="Times New Roman" w:cs="Times New Roman"/>
          <w:b/>
          <w:bCs/>
          <w:sz w:val="24"/>
          <w:szCs w:val="24"/>
        </w:rPr>
        <w:t xml:space="preserve">See Appendix Section  D  for complete hydrodynamic modeling </w:t>
      </w:r>
      <w:r w:rsidR="000F695A" w:rsidRPr="008A7FB3">
        <w:rPr>
          <w:rFonts w:ascii="Times New Roman" w:hAnsi="Times New Roman" w:cs="Times New Roman"/>
          <w:b/>
          <w:bCs/>
          <w:sz w:val="24"/>
          <w:szCs w:val="24"/>
        </w:rPr>
        <w:t>r</w:t>
      </w:r>
      <w:r w:rsidRPr="008A7FB3">
        <w:rPr>
          <w:rFonts w:ascii="Times New Roman" w:hAnsi="Times New Roman" w:cs="Times New Roman"/>
          <w:b/>
          <w:bCs/>
          <w:sz w:val="24"/>
          <w:szCs w:val="24"/>
        </w:rPr>
        <w:t>esults.</w:t>
      </w:r>
    </w:p>
    <w:p w14:paraId="7F11A352" w14:textId="77777777" w:rsidR="005C7C94" w:rsidRPr="008A7FB3" w:rsidRDefault="005C7C94" w:rsidP="00412CBC">
      <w:pPr>
        <w:pStyle w:val="1SectionTitle"/>
      </w:pPr>
      <w:bookmarkStart w:id="41" w:name="_Toc98948141"/>
      <w:r w:rsidRPr="008A7FB3">
        <w:lastRenderedPageBreak/>
        <w:t>5. Land Cover Classification</w:t>
      </w:r>
      <w:bookmarkEnd w:id="41"/>
    </w:p>
    <w:p w14:paraId="18512DA3" w14:textId="48A2FC0B"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Quantifying land cover change over time is critical for understanding changes in PRRIP target species habitat and measuring the success of management. The land cover classes </w:t>
      </w:r>
      <w:r w:rsidR="00F05B86" w:rsidRPr="008A7FB3">
        <w:rPr>
          <w:rFonts w:ascii="Times New Roman" w:hAnsi="Times New Roman" w:cs="Times New Roman"/>
          <w:sz w:val="24"/>
          <w:szCs w:val="24"/>
        </w:rPr>
        <w:t>included in this protocol</w:t>
      </w:r>
      <w:r w:rsidRPr="008A7FB3">
        <w:rPr>
          <w:rFonts w:ascii="Times New Roman" w:hAnsi="Times New Roman" w:cs="Times New Roman"/>
          <w:sz w:val="24"/>
          <w:szCs w:val="24"/>
        </w:rPr>
        <w:t xml:space="preserve"> are water, sand, and vegetation of various height classes. Analyzing trends in coverage of each class can provide important information </w:t>
      </w:r>
      <w:r w:rsidR="00F05B86" w:rsidRPr="008A7FB3">
        <w:rPr>
          <w:rFonts w:ascii="Times New Roman" w:hAnsi="Times New Roman" w:cs="Times New Roman"/>
          <w:sz w:val="24"/>
          <w:szCs w:val="24"/>
        </w:rPr>
        <w:t xml:space="preserve">about </w:t>
      </w:r>
      <w:r w:rsidRPr="008A7FB3">
        <w:rPr>
          <w:rFonts w:ascii="Times New Roman" w:hAnsi="Times New Roman" w:cs="Times New Roman"/>
          <w:sz w:val="24"/>
          <w:szCs w:val="24"/>
        </w:rPr>
        <w:t xml:space="preserve">vegetation dynamics </w:t>
      </w:r>
      <w:r w:rsidR="00975467" w:rsidRPr="008A7FB3">
        <w:rPr>
          <w:rFonts w:ascii="Times New Roman" w:hAnsi="Times New Roman" w:cs="Times New Roman"/>
          <w:sz w:val="24"/>
          <w:szCs w:val="24"/>
        </w:rPr>
        <w:t xml:space="preserve">in </w:t>
      </w:r>
      <w:r w:rsidRPr="008A7FB3">
        <w:rPr>
          <w:rFonts w:ascii="Times New Roman" w:hAnsi="Times New Roman" w:cs="Times New Roman"/>
          <w:sz w:val="24"/>
          <w:szCs w:val="24"/>
        </w:rPr>
        <w:t xml:space="preserve">the AHR. </w:t>
      </w:r>
      <w:r w:rsidR="00F05B86" w:rsidRPr="008A7FB3">
        <w:rPr>
          <w:rFonts w:ascii="Times New Roman" w:hAnsi="Times New Roman" w:cs="Times New Roman"/>
          <w:sz w:val="24"/>
          <w:szCs w:val="24"/>
        </w:rPr>
        <w:t xml:space="preserve">From a </w:t>
      </w:r>
      <w:r w:rsidR="00834C99" w:rsidRPr="008A7FB3">
        <w:rPr>
          <w:rFonts w:ascii="Times New Roman" w:hAnsi="Times New Roman" w:cs="Times New Roman"/>
          <w:sz w:val="24"/>
          <w:szCs w:val="24"/>
        </w:rPr>
        <w:t>WC</w:t>
      </w:r>
      <w:r w:rsidR="00F05B86" w:rsidRPr="008A7FB3">
        <w:rPr>
          <w:rFonts w:ascii="Times New Roman" w:hAnsi="Times New Roman" w:cs="Times New Roman"/>
          <w:sz w:val="24"/>
          <w:szCs w:val="24"/>
        </w:rPr>
        <w:t xml:space="preserve"> habitat perspective, t</w:t>
      </w:r>
      <w:r w:rsidRPr="008A7FB3">
        <w:rPr>
          <w:rFonts w:ascii="Times New Roman" w:hAnsi="Times New Roman" w:cs="Times New Roman"/>
          <w:sz w:val="24"/>
          <w:szCs w:val="24"/>
        </w:rPr>
        <w:t xml:space="preserve">he most important aspect of classification is defining areas of the channel that are unobstructed (water, sand, or vegetation less than 2 ft in height) or are obstructed by vegetation greater than or equal to 2 ft in height. </w:t>
      </w:r>
    </w:p>
    <w:p w14:paraId="7D5097BC" w14:textId="5049F314"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Channel width that is unobstructed by tall vegetation is evaluated in two different ways. Maximum </w:t>
      </w:r>
      <w:r w:rsidR="00156261" w:rsidRPr="008A7FB3">
        <w:rPr>
          <w:rFonts w:ascii="Times New Roman" w:hAnsi="Times New Roman" w:cs="Times New Roman"/>
          <w:sz w:val="24"/>
          <w:szCs w:val="24"/>
        </w:rPr>
        <w:t xml:space="preserve">unobstructed channel width </w:t>
      </w:r>
      <w:r w:rsidRPr="008A7FB3">
        <w:rPr>
          <w:rFonts w:ascii="Times New Roman" w:hAnsi="Times New Roman" w:cs="Times New Roman"/>
          <w:sz w:val="24"/>
          <w:szCs w:val="24"/>
        </w:rPr>
        <w:t>(MUCW) represents the maximum continuous channel width that is unobstructed by vegetation</w:t>
      </w:r>
      <w:r w:rsidR="00273BD8" w:rsidRPr="008A7FB3">
        <w:rPr>
          <w:rFonts w:ascii="Times New Roman" w:hAnsi="Times New Roman" w:cs="Times New Roman"/>
          <w:sz w:val="24"/>
          <w:szCs w:val="24"/>
        </w:rPr>
        <w:t xml:space="preserve"> ≥ 2</w:t>
      </w:r>
      <w:r w:rsidR="0037039D" w:rsidRPr="008A7FB3">
        <w:rPr>
          <w:rFonts w:ascii="Times New Roman" w:hAnsi="Times New Roman" w:cs="Times New Roman"/>
          <w:sz w:val="24"/>
          <w:szCs w:val="24"/>
        </w:rPr>
        <w:t xml:space="preserve"> </w:t>
      </w:r>
      <w:r w:rsidR="00273BD8" w:rsidRPr="008A7FB3">
        <w:rPr>
          <w:rFonts w:ascii="Times New Roman" w:hAnsi="Times New Roman" w:cs="Times New Roman"/>
          <w:sz w:val="24"/>
          <w:szCs w:val="24"/>
        </w:rPr>
        <w:t>ft in height</w:t>
      </w:r>
      <w:r w:rsidRPr="008A7FB3">
        <w:rPr>
          <w:rFonts w:ascii="Times New Roman" w:hAnsi="Times New Roman" w:cs="Times New Roman"/>
          <w:sz w:val="24"/>
          <w:szCs w:val="24"/>
        </w:rPr>
        <w:t xml:space="preserve">. </w:t>
      </w:r>
      <w:r w:rsidR="00834C99" w:rsidRPr="008A7FB3">
        <w:rPr>
          <w:rFonts w:ascii="Times New Roman" w:hAnsi="Times New Roman" w:cs="Times New Roman"/>
          <w:sz w:val="24"/>
          <w:szCs w:val="24"/>
        </w:rPr>
        <w:t>It</w:t>
      </w:r>
      <w:r w:rsidRPr="008A7FB3">
        <w:rPr>
          <w:rFonts w:ascii="Times New Roman" w:hAnsi="Times New Roman" w:cs="Times New Roman"/>
          <w:sz w:val="24"/>
          <w:szCs w:val="24"/>
        </w:rPr>
        <w:t xml:space="preserve"> is a good predictor of whooping crane roost</w:t>
      </w:r>
      <w:r w:rsidR="00F05B86" w:rsidRPr="008A7FB3">
        <w:rPr>
          <w:rFonts w:ascii="Times New Roman" w:hAnsi="Times New Roman" w:cs="Times New Roman"/>
          <w:sz w:val="24"/>
          <w:szCs w:val="24"/>
        </w:rPr>
        <w:t xml:space="preserve"> location</w:t>
      </w:r>
      <w:r w:rsidRPr="008A7FB3">
        <w:rPr>
          <w:rFonts w:ascii="Times New Roman" w:hAnsi="Times New Roman" w:cs="Times New Roman"/>
          <w:sz w:val="24"/>
          <w:szCs w:val="24"/>
        </w:rPr>
        <w:t xml:space="preserve"> (</w:t>
      </w:r>
      <w:hyperlink r:id="rId41" w:history="1">
        <w:r w:rsidRPr="008A7FB3">
          <w:rPr>
            <w:rStyle w:val="Hyperlink"/>
            <w:rFonts w:ascii="Times New Roman" w:hAnsi="Times New Roman" w:cs="Times New Roman"/>
            <w:color w:val="auto"/>
            <w:sz w:val="24"/>
            <w:szCs w:val="24"/>
          </w:rPr>
          <w:t>Baasch et al.</w:t>
        </w:r>
        <w:r w:rsidR="0024661F" w:rsidRPr="008A7FB3">
          <w:rPr>
            <w:rStyle w:val="Hyperlink"/>
            <w:rFonts w:ascii="Times New Roman" w:hAnsi="Times New Roman" w:cs="Times New Roman"/>
            <w:color w:val="auto"/>
            <w:sz w:val="24"/>
            <w:szCs w:val="24"/>
          </w:rPr>
          <w:t>,</w:t>
        </w:r>
        <w:r w:rsidRPr="008A7FB3">
          <w:rPr>
            <w:rStyle w:val="Hyperlink"/>
            <w:rFonts w:ascii="Times New Roman" w:hAnsi="Times New Roman" w:cs="Times New Roman"/>
            <w:color w:val="auto"/>
            <w:sz w:val="24"/>
            <w:szCs w:val="24"/>
          </w:rPr>
          <w:t xml:space="preserve"> 2019</w:t>
        </w:r>
      </w:hyperlink>
      <w:r w:rsidRPr="008A7FB3">
        <w:rPr>
          <w:rFonts w:ascii="Times New Roman" w:hAnsi="Times New Roman" w:cs="Times New Roman"/>
          <w:sz w:val="24"/>
          <w:szCs w:val="24"/>
        </w:rPr>
        <w:t xml:space="preserve">). Total </w:t>
      </w:r>
      <w:r w:rsidR="00156261" w:rsidRPr="008A7FB3">
        <w:rPr>
          <w:rFonts w:ascii="Times New Roman" w:hAnsi="Times New Roman" w:cs="Times New Roman"/>
          <w:sz w:val="24"/>
          <w:szCs w:val="24"/>
        </w:rPr>
        <w:t xml:space="preserve">unobstructed channel width </w:t>
      </w:r>
      <w:r w:rsidRPr="008A7FB3">
        <w:rPr>
          <w:rFonts w:ascii="Times New Roman" w:hAnsi="Times New Roman" w:cs="Times New Roman"/>
          <w:sz w:val="24"/>
          <w:szCs w:val="24"/>
        </w:rPr>
        <w:t>(TUCW) represents the total of all segments of channel width unobstructed by vegetation</w:t>
      </w:r>
      <w:r w:rsidR="00273BD8" w:rsidRPr="008A7FB3">
        <w:rPr>
          <w:rFonts w:ascii="Times New Roman" w:hAnsi="Times New Roman" w:cs="Times New Roman"/>
          <w:sz w:val="24"/>
          <w:szCs w:val="24"/>
        </w:rPr>
        <w:t xml:space="preserve"> ≥ 2</w:t>
      </w:r>
      <w:r w:rsidR="0037039D" w:rsidRPr="008A7FB3">
        <w:rPr>
          <w:rFonts w:ascii="Times New Roman" w:hAnsi="Times New Roman" w:cs="Times New Roman"/>
          <w:sz w:val="24"/>
          <w:szCs w:val="24"/>
        </w:rPr>
        <w:t xml:space="preserve"> </w:t>
      </w:r>
      <w:r w:rsidR="00273BD8" w:rsidRPr="008A7FB3">
        <w:rPr>
          <w:rFonts w:ascii="Times New Roman" w:hAnsi="Times New Roman" w:cs="Times New Roman"/>
          <w:sz w:val="24"/>
          <w:szCs w:val="24"/>
        </w:rPr>
        <w:t>ft in height</w:t>
      </w:r>
      <w:r w:rsidRPr="008A7FB3">
        <w:rPr>
          <w:rFonts w:ascii="Times New Roman" w:hAnsi="Times New Roman" w:cs="Times New Roman"/>
          <w:sz w:val="24"/>
          <w:szCs w:val="24"/>
        </w:rPr>
        <w:t>. TUCW is an important physical process metric (</w:t>
      </w:r>
      <w:hyperlink r:id="rId42" w:history="1">
        <w:r w:rsidR="00156261" w:rsidRPr="008A7FB3">
          <w:rPr>
            <w:rStyle w:val="Hyperlink"/>
            <w:rFonts w:ascii="Times New Roman" w:hAnsi="Times New Roman" w:cs="Times New Roman"/>
            <w:color w:val="auto"/>
            <w:sz w:val="24"/>
            <w:szCs w:val="24"/>
          </w:rPr>
          <w:t>Farnsworth et al.</w:t>
        </w:r>
        <w:r w:rsidR="0024661F" w:rsidRPr="008A7FB3">
          <w:rPr>
            <w:rStyle w:val="Hyperlink"/>
            <w:rFonts w:ascii="Times New Roman" w:hAnsi="Times New Roman" w:cs="Times New Roman"/>
            <w:color w:val="auto"/>
            <w:sz w:val="24"/>
            <w:szCs w:val="24"/>
          </w:rPr>
          <w:t xml:space="preserve">, </w:t>
        </w:r>
        <w:r w:rsidR="00156261" w:rsidRPr="008A7FB3">
          <w:rPr>
            <w:rStyle w:val="Hyperlink"/>
            <w:rFonts w:ascii="Times New Roman" w:hAnsi="Times New Roman" w:cs="Times New Roman"/>
            <w:color w:val="auto"/>
            <w:sz w:val="24"/>
            <w:szCs w:val="24"/>
          </w:rPr>
          <w:t>2018</w:t>
        </w:r>
      </w:hyperlink>
      <w:r w:rsidRPr="008A7FB3">
        <w:rPr>
          <w:rFonts w:ascii="Times New Roman" w:hAnsi="Times New Roman" w:cs="Times New Roman"/>
          <w:sz w:val="24"/>
          <w:szCs w:val="24"/>
        </w:rPr>
        <w:t xml:space="preserve">) as it is less impacted by the orientation of vegetated obstructions within the active channel. </w:t>
      </w:r>
    </w:p>
    <w:p w14:paraId="17D9F91E" w14:textId="4B7B8D6B" w:rsidR="005C7C94" w:rsidRPr="008A7FB3" w:rsidRDefault="005C7C94" w:rsidP="00412CBC">
      <w:pPr>
        <w:pStyle w:val="2SectionSubtitle"/>
      </w:pPr>
      <w:bookmarkStart w:id="42" w:name="_Toc98948142"/>
      <w:r w:rsidRPr="008A7FB3">
        <w:t>5.</w:t>
      </w:r>
      <w:r w:rsidR="00340E7F">
        <w:t>1</w:t>
      </w:r>
      <w:r w:rsidRPr="008A7FB3">
        <w:t xml:space="preserve"> Land Cover Classification Methods</w:t>
      </w:r>
      <w:bookmarkEnd w:id="42"/>
    </w:p>
    <w:p w14:paraId="2036A414" w14:textId="23A1380D"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From 2009-2016, field crews estimated MUCW and TUCW in the field at anchor point locations via field surveys. PRRIP researchers have also estimated MUCW and TUCW from annual aerial imagery by visually identifying unvegetated channel segments at predetermined transect locations (</w:t>
      </w:r>
      <w:hyperlink r:id="rId43" w:history="1">
        <w:r w:rsidR="00156261" w:rsidRPr="008A7FB3">
          <w:rPr>
            <w:rStyle w:val="Hyperlink"/>
            <w:rFonts w:ascii="Times New Roman" w:hAnsi="Times New Roman" w:cs="Times New Roman"/>
            <w:color w:val="auto"/>
            <w:sz w:val="24"/>
            <w:szCs w:val="24"/>
          </w:rPr>
          <w:t>Farnsworth et al.</w:t>
        </w:r>
        <w:r w:rsidR="0024661F" w:rsidRPr="008A7FB3">
          <w:rPr>
            <w:rStyle w:val="Hyperlink"/>
            <w:rFonts w:ascii="Times New Roman" w:hAnsi="Times New Roman" w:cs="Times New Roman"/>
            <w:color w:val="auto"/>
            <w:sz w:val="24"/>
            <w:szCs w:val="24"/>
          </w:rPr>
          <w:t>,</w:t>
        </w:r>
        <w:r w:rsidR="00156261" w:rsidRPr="008A7FB3">
          <w:rPr>
            <w:rStyle w:val="Hyperlink"/>
            <w:rFonts w:ascii="Times New Roman" w:hAnsi="Times New Roman" w:cs="Times New Roman"/>
            <w:color w:val="auto"/>
            <w:sz w:val="24"/>
            <w:szCs w:val="24"/>
          </w:rPr>
          <w:t xml:space="preserve"> 2018</w:t>
        </w:r>
      </w:hyperlink>
      <w:r w:rsidRPr="008A7FB3">
        <w:rPr>
          <w:rFonts w:ascii="Times New Roman" w:hAnsi="Times New Roman" w:cs="Times New Roman"/>
          <w:sz w:val="24"/>
          <w:szCs w:val="24"/>
        </w:rPr>
        <w:t>).</w:t>
      </w:r>
    </w:p>
    <w:p w14:paraId="6B41653C" w14:textId="3FFF359C"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From </w:t>
      </w:r>
      <w:r w:rsidR="00975467" w:rsidRPr="008A7FB3">
        <w:rPr>
          <w:rFonts w:ascii="Times New Roman" w:hAnsi="Times New Roman" w:cs="Times New Roman"/>
          <w:sz w:val="24"/>
          <w:szCs w:val="24"/>
        </w:rPr>
        <w:t xml:space="preserve">2017 </w:t>
      </w:r>
      <w:r w:rsidRPr="008A7FB3">
        <w:rPr>
          <w:rFonts w:ascii="Times New Roman" w:hAnsi="Times New Roman" w:cs="Times New Roman"/>
          <w:sz w:val="24"/>
          <w:szCs w:val="24"/>
        </w:rPr>
        <w:t>forward, object-based classification of land cover class from annual aerial imagery will be used as a replacement for visual classification. Object-based classification is an automated algorithmic method that can interpret remote sensing data</w:t>
      </w:r>
      <w:r w:rsidR="005262EC" w:rsidRPr="008A7FB3">
        <w:rPr>
          <w:rFonts w:ascii="Times New Roman" w:hAnsi="Times New Roman" w:cs="Times New Roman"/>
          <w:sz w:val="24"/>
          <w:szCs w:val="24"/>
        </w:rPr>
        <w:t xml:space="preserve">, categorizing </w:t>
      </w:r>
      <w:r w:rsidRPr="008A7FB3">
        <w:rPr>
          <w:rFonts w:ascii="Times New Roman" w:hAnsi="Times New Roman" w:cs="Times New Roman"/>
          <w:sz w:val="24"/>
          <w:szCs w:val="24"/>
        </w:rPr>
        <w:t>it into predefined land cover classes. It offers several advantages over visual classification by removing the potential for observer bias, simultaneously incorporating both elevation and imagery data, and improving repeatability among years.</w:t>
      </w:r>
    </w:p>
    <w:p w14:paraId="46D5A40F" w14:textId="0D0F7573"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remote sensing data used for classifications was collected via airplane by Quantum Spatial, Inc. </w:t>
      </w:r>
      <w:r w:rsidR="00EB2DED" w:rsidRPr="008A7FB3">
        <w:rPr>
          <w:rFonts w:ascii="Times New Roman" w:hAnsi="Times New Roman" w:cs="Times New Roman"/>
          <w:sz w:val="24"/>
          <w:szCs w:val="24"/>
        </w:rPr>
        <w:t xml:space="preserve">(QSI) </w:t>
      </w:r>
      <w:r w:rsidRPr="008A7FB3">
        <w:rPr>
          <w:rFonts w:ascii="Times New Roman" w:hAnsi="Times New Roman" w:cs="Times New Roman"/>
          <w:sz w:val="24"/>
          <w:szCs w:val="24"/>
        </w:rPr>
        <w:t xml:space="preserve">in either October or November from 2017-2020. </w:t>
      </w:r>
      <w:r w:rsidR="00694543" w:rsidRPr="008A7FB3">
        <w:rPr>
          <w:rFonts w:ascii="Times New Roman" w:hAnsi="Times New Roman" w:cs="Times New Roman"/>
          <w:sz w:val="24"/>
          <w:szCs w:val="24"/>
        </w:rPr>
        <w:t>Processed coverages include</w:t>
      </w:r>
      <w:r w:rsidRPr="008A7FB3">
        <w:rPr>
          <w:rFonts w:ascii="Times New Roman" w:hAnsi="Times New Roman" w:cs="Times New Roman"/>
          <w:sz w:val="24"/>
          <w:szCs w:val="24"/>
        </w:rPr>
        <w:t xml:space="preserve"> 4-band (red, green, blue, and near-infrared) imagery (Figure </w:t>
      </w:r>
      <w:r w:rsidR="002E2A95" w:rsidRPr="008A7FB3">
        <w:rPr>
          <w:rFonts w:ascii="Times New Roman" w:hAnsi="Times New Roman" w:cs="Times New Roman"/>
          <w:sz w:val="24"/>
          <w:szCs w:val="24"/>
        </w:rPr>
        <w:t>13</w:t>
      </w:r>
      <w:r w:rsidRPr="008A7FB3">
        <w:rPr>
          <w:rFonts w:ascii="Times New Roman" w:hAnsi="Times New Roman" w:cs="Times New Roman"/>
          <w:sz w:val="24"/>
          <w:szCs w:val="24"/>
        </w:rPr>
        <w:t>a) and LiDAR elevation surfaces representing both the bare earth and the top of vegetation</w:t>
      </w:r>
      <w:r w:rsidR="008872F4" w:rsidRPr="008A7FB3">
        <w:rPr>
          <w:rFonts w:ascii="Times New Roman" w:hAnsi="Times New Roman" w:cs="Times New Roman"/>
          <w:sz w:val="24"/>
          <w:szCs w:val="24"/>
        </w:rPr>
        <w:t xml:space="preserve"> used to derive </w:t>
      </w:r>
      <w:r w:rsidRPr="008A7FB3">
        <w:rPr>
          <w:rFonts w:ascii="Times New Roman" w:hAnsi="Times New Roman" w:cs="Times New Roman"/>
          <w:sz w:val="24"/>
          <w:szCs w:val="24"/>
        </w:rPr>
        <w:t xml:space="preserve">vegetation height (Figure </w:t>
      </w:r>
      <w:r w:rsidR="002E2A95" w:rsidRPr="008A7FB3">
        <w:rPr>
          <w:rFonts w:ascii="Times New Roman" w:hAnsi="Times New Roman" w:cs="Times New Roman"/>
          <w:sz w:val="24"/>
          <w:szCs w:val="24"/>
        </w:rPr>
        <w:t>13</w:t>
      </w:r>
      <w:r w:rsidRPr="008A7FB3">
        <w:rPr>
          <w:rFonts w:ascii="Times New Roman" w:hAnsi="Times New Roman" w:cs="Times New Roman"/>
          <w:sz w:val="24"/>
          <w:szCs w:val="24"/>
        </w:rPr>
        <w:t>b).</w:t>
      </w:r>
      <w:r w:rsidR="00EB2DED" w:rsidRPr="008A7FB3">
        <w:rPr>
          <w:rFonts w:ascii="Times New Roman" w:hAnsi="Times New Roman" w:cs="Times New Roman"/>
          <w:sz w:val="24"/>
          <w:szCs w:val="24"/>
        </w:rPr>
        <w:t xml:space="preserve">QSI assessed accuracy for each year of data collection using ground control check points (QSI, 2016; </w:t>
      </w:r>
      <w:r w:rsidR="00D04505" w:rsidRPr="008A7FB3">
        <w:rPr>
          <w:rFonts w:ascii="Times New Roman" w:hAnsi="Times New Roman" w:cs="Times New Roman"/>
          <w:sz w:val="24"/>
          <w:szCs w:val="24"/>
        </w:rPr>
        <w:t>QSI</w:t>
      </w:r>
      <w:r w:rsidR="00EB2DED" w:rsidRPr="008A7FB3">
        <w:rPr>
          <w:rFonts w:ascii="Times New Roman" w:hAnsi="Times New Roman" w:cs="Times New Roman"/>
          <w:sz w:val="24"/>
          <w:szCs w:val="24"/>
        </w:rPr>
        <w:t xml:space="preserve">, 2017; QSI, 2018; QSI, 2019; QSI, 2020). </w:t>
      </w:r>
      <w:r w:rsidRPr="008A7FB3">
        <w:rPr>
          <w:rFonts w:ascii="Times New Roman" w:hAnsi="Times New Roman" w:cs="Times New Roman"/>
          <w:sz w:val="24"/>
          <w:szCs w:val="24"/>
        </w:rPr>
        <w:t>The elevation vertical accuracy</w:t>
      </w:r>
      <w:r w:rsidR="00EB2DED" w:rsidRPr="008A7FB3">
        <w:rPr>
          <w:rFonts w:ascii="Times New Roman" w:hAnsi="Times New Roman" w:cs="Times New Roman"/>
          <w:sz w:val="24"/>
          <w:szCs w:val="24"/>
        </w:rPr>
        <w:t>, presented here as a 95% confidence interval for elevation estimates,</w:t>
      </w:r>
      <w:r w:rsidRPr="008A7FB3">
        <w:rPr>
          <w:rFonts w:ascii="Times New Roman" w:hAnsi="Times New Roman" w:cs="Times New Roman"/>
          <w:sz w:val="24"/>
          <w:szCs w:val="24"/>
        </w:rPr>
        <w:t xml:space="preserve"> varied from 0.1 to 0.2 ft between years on dry, unvegetated surfaces</w:t>
      </w:r>
      <w:r w:rsidR="0044624A" w:rsidRPr="008A7FB3">
        <w:rPr>
          <w:rFonts w:ascii="Times New Roman" w:hAnsi="Times New Roman" w:cs="Times New Roman"/>
          <w:sz w:val="24"/>
          <w:szCs w:val="24"/>
        </w:rPr>
        <w:t xml:space="preserve"> (Table 16).</w:t>
      </w:r>
    </w:p>
    <w:p w14:paraId="0D03B7A2" w14:textId="7D31845B"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Land cover classification was accomplished </w:t>
      </w:r>
      <w:r w:rsidR="00B277A0" w:rsidRPr="008A7FB3">
        <w:rPr>
          <w:rFonts w:ascii="Times New Roman" w:hAnsi="Times New Roman" w:cs="Times New Roman"/>
          <w:sz w:val="24"/>
          <w:szCs w:val="24"/>
        </w:rPr>
        <w:t xml:space="preserve">using </w:t>
      </w:r>
      <w:r w:rsidRPr="008A7FB3">
        <w:rPr>
          <w:rFonts w:ascii="Times New Roman" w:hAnsi="Times New Roman" w:cs="Times New Roman"/>
          <w:sz w:val="24"/>
          <w:szCs w:val="24"/>
        </w:rPr>
        <w:t xml:space="preserve">Trimble </w:t>
      </w:r>
      <w:r w:rsidR="00975467" w:rsidRPr="008A7FB3">
        <w:rPr>
          <w:rFonts w:ascii="Times New Roman" w:hAnsi="Times New Roman" w:cs="Times New Roman"/>
          <w:sz w:val="24"/>
          <w:szCs w:val="24"/>
        </w:rPr>
        <w:t>eCognition</w:t>
      </w:r>
      <w:r w:rsidR="00EB2DED"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object-based classification </w:t>
      </w:r>
      <w:r w:rsidR="00B277A0" w:rsidRPr="008A7FB3">
        <w:rPr>
          <w:rFonts w:ascii="Times New Roman" w:hAnsi="Times New Roman" w:cs="Times New Roman"/>
          <w:sz w:val="24"/>
          <w:szCs w:val="24"/>
        </w:rPr>
        <w:t>software (</w:t>
      </w:r>
      <w:hyperlink r:id="rId44" w:history="1">
        <w:r w:rsidR="00B277A0" w:rsidRPr="008A7FB3">
          <w:rPr>
            <w:rStyle w:val="Hyperlink"/>
            <w:rFonts w:ascii="Times New Roman" w:hAnsi="Times New Roman" w:cs="Times New Roman"/>
            <w:color w:val="auto"/>
            <w:sz w:val="24"/>
            <w:szCs w:val="24"/>
          </w:rPr>
          <w:t>Trimble</w:t>
        </w:r>
        <w:r w:rsidR="00E81018" w:rsidRPr="008A7FB3">
          <w:rPr>
            <w:rStyle w:val="Hyperlink"/>
            <w:rFonts w:ascii="Times New Roman" w:hAnsi="Times New Roman" w:cs="Times New Roman"/>
            <w:color w:val="auto"/>
            <w:sz w:val="24"/>
            <w:szCs w:val="24"/>
          </w:rPr>
          <w:t>,</w:t>
        </w:r>
        <w:r w:rsidR="00B277A0" w:rsidRPr="008A7FB3">
          <w:rPr>
            <w:rStyle w:val="Hyperlink"/>
            <w:rFonts w:ascii="Times New Roman" w:hAnsi="Times New Roman" w:cs="Times New Roman"/>
            <w:color w:val="auto"/>
            <w:sz w:val="24"/>
            <w:szCs w:val="24"/>
          </w:rPr>
          <w:t xml:space="preserve"> 2021</w:t>
        </w:r>
      </w:hyperlink>
      <w:r w:rsidR="00B277A0" w:rsidRPr="008A7FB3">
        <w:rPr>
          <w:rFonts w:ascii="Times New Roman" w:hAnsi="Times New Roman" w:cs="Times New Roman"/>
          <w:sz w:val="24"/>
          <w:szCs w:val="24"/>
        </w:rPr>
        <w:t>)</w:t>
      </w:r>
      <w:r w:rsidRPr="008A7FB3">
        <w:rPr>
          <w:rFonts w:ascii="Times New Roman" w:hAnsi="Times New Roman" w:cs="Times New Roman"/>
          <w:sz w:val="24"/>
          <w:szCs w:val="24"/>
        </w:rPr>
        <w:t>. In object-based classification, pixels are grouped into spectrally homogenous objects, and then the objects are classified utilizing user-defined criteria. This method differs from the more traditional pixel-based classification, in which all pixels are classified by their individual spectra (</w:t>
      </w:r>
      <w:hyperlink r:id="rId45" w:history="1">
        <w:r w:rsidRPr="008A7FB3">
          <w:rPr>
            <w:rStyle w:val="Hyperlink"/>
            <w:rFonts w:ascii="Times New Roman" w:hAnsi="Times New Roman" w:cs="Times New Roman"/>
            <w:color w:val="auto"/>
            <w:sz w:val="24"/>
            <w:szCs w:val="24"/>
          </w:rPr>
          <w:t>Burnett &amp; Blaschke, 2003</w:t>
        </w:r>
      </w:hyperlink>
      <w:r w:rsidRPr="008A7FB3">
        <w:rPr>
          <w:rFonts w:ascii="Times New Roman" w:hAnsi="Times New Roman" w:cs="Times New Roman"/>
          <w:sz w:val="24"/>
          <w:szCs w:val="24"/>
        </w:rPr>
        <w:t xml:space="preserve">). Object-based classification has been </w:t>
      </w:r>
      <w:r w:rsidRPr="008A7FB3">
        <w:rPr>
          <w:rFonts w:ascii="Times New Roman" w:hAnsi="Times New Roman" w:cs="Times New Roman"/>
          <w:sz w:val="24"/>
          <w:szCs w:val="24"/>
        </w:rPr>
        <w:lastRenderedPageBreak/>
        <w:t>demonstrated to be more effective than pixel-based classification in a wide variety of environments (</w:t>
      </w:r>
      <w:hyperlink r:id="rId46" w:history="1">
        <w:r w:rsidRPr="008A7FB3">
          <w:rPr>
            <w:rStyle w:val="Hyperlink"/>
            <w:rFonts w:ascii="Times New Roman" w:hAnsi="Times New Roman" w:cs="Times New Roman"/>
            <w:color w:val="auto"/>
            <w:sz w:val="24"/>
            <w:szCs w:val="24"/>
          </w:rPr>
          <w:t>Blaschke, 2010</w:t>
        </w:r>
      </w:hyperlink>
      <w:r w:rsidRPr="008A7FB3">
        <w:rPr>
          <w:rFonts w:ascii="Times New Roman" w:hAnsi="Times New Roman" w:cs="Times New Roman"/>
          <w:sz w:val="24"/>
          <w:szCs w:val="24"/>
        </w:rPr>
        <w:t>), and a powerful tool for specifically classifying patches of in-channel vegetation on sandbars (</w:t>
      </w:r>
      <w:hyperlink r:id="rId47" w:history="1">
        <w:r w:rsidRPr="008A7FB3">
          <w:rPr>
            <w:rStyle w:val="Hyperlink"/>
            <w:rFonts w:ascii="Times New Roman" w:hAnsi="Times New Roman" w:cs="Times New Roman"/>
            <w:color w:val="auto"/>
            <w:sz w:val="24"/>
            <w:szCs w:val="24"/>
          </w:rPr>
          <w:t>Demarchi et al., 2016</w:t>
        </w:r>
      </w:hyperlink>
      <w:r w:rsidRPr="008A7FB3">
        <w:rPr>
          <w:rFonts w:ascii="Times New Roman" w:hAnsi="Times New Roman" w:cs="Times New Roman"/>
          <w:sz w:val="24"/>
          <w:szCs w:val="24"/>
        </w:rPr>
        <w:t>).</w:t>
      </w:r>
    </w:p>
    <w:p w14:paraId="62A86FB5" w14:textId="76D09982"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The land cover classification schema incorporated 6 classes as defined in Table</w:t>
      </w:r>
      <w:r w:rsidR="002E2A95" w:rsidRPr="008A7FB3">
        <w:rPr>
          <w:rFonts w:ascii="Times New Roman" w:hAnsi="Times New Roman" w:cs="Times New Roman"/>
          <w:sz w:val="24"/>
          <w:szCs w:val="24"/>
        </w:rPr>
        <w:t xml:space="preserve"> 8</w:t>
      </w:r>
      <w:r w:rsidRPr="008A7FB3">
        <w:rPr>
          <w:rFonts w:ascii="Times New Roman" w:hAnsi="Times New Roman" w:cs="Times New Roman"/>
          <w:sz w:val="24"/>
          <w:szCs w:val="24"/>
        </w:rPr>
        <w:t xml:space="preserve">. </w:t>
      </w:r>
      <w:r w:rsidR="00694543" w:rsidRPr="008A7FB3">
        <w:rPr>
          <w:rFonts w:ascii="Times New Roman" w:hAnsi="Times New Roman" w:cs="Times New Roman"/>
          <w:sz w:val="24"/>
          <w:szCs w:val="24"/>
        </w:rPr>
        <w:t xml:space="preserve">Both the imagery and elevation data were classified at 3 ft spatial resolution. </w:t>
      </w:r>
      <w:r w:rsidRPr="008A7FB3">
        <w:rPr>
          <w:rFonts w:ascii="Times New Roman" w:hAnsi="Times New Roman" w:cs="Times New Roman"/>
          <w:sz w:val="24"/>
          <w:szCs w:val="24"/>
        </w:rPr>
        <w:t>Water and sand were differentiated from vegetation using the Normalized Difference Water Index (NDWI) and Normalized Difference Vegetation Index (NDVI). NDWI and NDVI are indices combining reflectance in the green and near-infrared bands (</w:t>
      </w:r>
      <w:hyperlink r:id="rId48" w:history="1">
        <w:r w:rsidRPr="008A7FB3">
          <w:rPr>
            <w:rStyle w:val="Hyperlink"/>
            <w:rFonts w:ascii="Times New Roman" w:hAnsi="Times New Roman" w:cs="Times New Roman"/>
            <w:color w:val="auto"/>
            <w:sz w:val="24"/>
            <w:szCs w:val="24"/>
          </w:rPr>
          <w:t>McFeeters, 1996</w:t>
        </w:r>
      </w:hyperlink>
      <w:r w:rsidRPr="008A7FB3">
        <w:rPr>
          <w:rFonts w:ascii="Times New Roman" w:hAnsi="Times New Roman" w:cs="Times New Roman"/>
          <w:sz w:val="24"/>
          <w:szCs w:val="24"/>
        </w:rPr>
        <w:t>), and the red and near-infrared bands (</w:t>
      </w:r>
      <w:hyperlink r:id="rId49" w:anchor="v=onepage&amp;q=Rouse,%20J.W.,%20Haas,%20R.H.,%20Schell,%20J.A.%20&amp;%20Deering,%20D.W.,%201973.%20Monitoring%20vegetation%20systems%20in%20%20the%20Great%20Plains%20with%20ERTS&amp;f=false" w:history="1">
        <w:r w:rsidRPr="008A7FB3">
          <w:rPr>
            <w:rStyle w:val="Hyperlink"/>
            <w:rFonts w:ascii="Times New Roman" w:hAnsi="Times New Roman" w:cs="Times New Roman"/>
            <w:color w:val="auto"/>
            <w:sz w:val="24"/>
            <w:szCs w:val="24"/>
          </w:rPr>
          <w:t>Rouse et al., 1973</w:t>
        </w:r>
      </w:hyperlink>
      <w:r w:rsidRPr="008A7FB3">
        <w:rPr>
          <w:rFonts w:ascii="Times New Roman" w:hAnsi="Times New Roman" w:cs="Times New Roman"/>
          <w:sz w:val="24"/>
          <w:szCs w:val="24"/>
        </w:rPr>
        <w:t>), respectively. NDVI values range from -1 to 1 and are positively correlated with leaf density and health</w:t>
      </w:r>
      <w:r w:rsidR="00DD7E92" w:rsidRPr="008A7FB3">
        <w:rPr>
          <w:rFonts w:ascii="Times New Roman" w:hAnsi="Times New Roman" w:cs="Times New Roman"/>
          <w:sz w:val="24"/>
          <w:szCs w:val="24"/>
        </w:rPr>
        <w:t xml:space="preserve"> (</w:t>
      </w:r>
      <w:hyperlink r:id="rId50" w:anchor="v=onepage&amp;q=Rouse,%20J.W.,%20Haas,%20R.H.,%20Schell,%20J.A.%20&amp;%20Deering,%20D.W.,%201973.%20Monitoring%20vegetation%20systems%20in%20%20the%20Great%20Plains%20with%20ERTS&amp;f=false" w:history="1">
        <w:r w:rsidR="00DD7E92" w:rsidRPr="008A7FB3">
          <w:rPr>
            <w:rStyle w:val="Hyperlink"/>
            <w:rFonts w:ascii="Times New Roman" w:hAnsi="Times New Roman" w:cs="Times New Roman"/>
            <w:color w:val="auto"/>
            <w:sz w:val="24"/>
            <w:szCs w:val="24"/>
          </w:rPr>
          <w:t>Rouse et al., 1973</w:t>
        </w:r>
      </w:hyperlink>
      <w:r w:rsidR="00DD7E92" w:rsidRPr="008A7FB3">
        <w:rPr>
          <w:rFonts w:ascii="Times New Roman" w:hAnsi="Times New Roman" w:cs="Times New Roman"/>
          <w:sz w:val="24"/>
          <w:szCs w:val="24"/>
        </w:rPr>
        <w:t>)</w:t>
      </w:r>
      <w:r w:rsidRPr="008A7FB3">
        <w:rPr>
          <w:rFonts w:ascii="Times New Roman" w:hAnsi="Times New Roman" w:cs="Times New Roman"/>
          <w:sz w:val="24"/>
          <w:szCs w:val="24"/>
        </w:rPr>
        <w:t>. NDWI values also range from -1 to 1, with positive values representing water (</w:t>
      </w:r>
      <w:hyperlink r:id="rId51" w:history="1">
        <w:r w:rsidRPr="008A7FB3">
          <w:rPr>
            <w:rStyle w:val="Hyperlink"/>
            <w:rFonts w:ascii="Times New Roman" w:hAnsi="Times New Roman" w:cs="Times New Roman"/>
            <w:color w:val="auto"/>
            <w:sz w:val="24"/>
            <w:szCs w:val="24"/>
          </w:rPr>
          <w:t>McFeeters, 1996</w:t>
        </w:r>
      </w:hyperlink>
      <w:r w:rsidRPr="008A7FB3">
        <w:rPr>
          <w:rFonts w:ascii="Times New Roman" w:hAnsi="Times New Roman" w:cs="Times New Roman"/>
          <w:sz w:val="24"/>
          <w:szCs w:val="24"/>
        </w:rPr>
        <w:t>).</w:t>
      </w:r>
    </w:p>
    <w:p w14:paraId="72D252E2" w14:textId="5822272F" w:rsidR="005C7C94" w:rsidRPr="008A7FB3" w:rsidRDefault="00CE4E0C" w:rsidP="007F6C34">
      <w:pPr>
        <w:jc w:val="both"/>
        <w:rPr>
          <w:rFonts w:ascii="Times New Roman" w:hAnsi="Times New Roman" w:cs="Times New Roman"/>
          <w:sz w:val="24"/>
          <w:szCs w:val="24"/>
        </w:rPr>
      </w:pPr>
      <w:r>
        <w:rPr>
          <w:rFonts w:ascii="Times New Roman" w:hAnsi="Times New Roman" w:cs="Times New Roman"/>
          <w:sz w:val="24"/>
          <w:szCs w:val="24"/>
        </w:rPr>
        <w:t>Water</w:t>
      </w:r>
      <w:r w:rsidR="000B3BFA" w:rsidRPr="008A7FB3">
        <w:rPr>
          <w:rFonts w:ascii="Times New Roman" w:hAnsi="Times New Roman" w:cs="Times New Roman"/>
          <w:sz w:val="24"/>
          <w:szCs w:val="24"/>
        </w:rPr>
        <w:t xml:space="preserve"> was</w:t>
      </w:r>
      <w:r w:rsidR="005C7C94" w:rsidRPr="008A7FB3">
        <w:rPr>
          <w:rFonts w:ascii="Times New Roman" w:hAnsi="Times New Roman" w:cs="Times New Roman"/>
          <w:sz w:val="24"/>
          <w:szCs w:val="24"/>
        </w:rPr>
        <w:t xml:space="preserve"> differentiated from land using the NDWI</w:t>
      </w:r>
      <w:r>
        <w:rPr>
          <w:rFonts w:ascii="Times New Roman" w:hAnsi="Times New Roman" w:cs="Times New Roman"/>
          <w:sz w:val="24"/>
          <w:szCs w:val="24"/>
        </w:rPr>
        <w:t xml:space="preserve"> and </w:t>
      </w:r>
      <w:r w:rsidR="005C7C94" w:rsidRPr="008A7FB3">
        <w:rPr>
          <w:rFonts w:ascii="Times New Roman" w:hAnsi="Times New Roman" w:cs="Times New Roman"/>
          <w:sz w:val="24"/>
          <w:szCs w:val="24"/>
        </w:rPr>
        <w:t xml:space="preserve">sand was differentiated from short vegetation using NDVI. The cutoff values for both indexes were visually calibrated for each year—values are presented in Table </w:t>
      </w:r>
      <w:r w:rsidR="006B6E9A" w:rsidRPr="008A7FB3">
        <w:rPr>
          <w:rFonts w:ascii="Times New Roman" w:hAnsi="Times New Roman" w:cs="Times New Roman"/>
          <w:sz w:val="24"/>
          <w:szCs w:val="24"/>
        </w:rPr>
        <w:t>E1</w:t>
      </w:r>
      <w:r w:rsidR="002E2A95" w:rsidRPr="008A7FB3">
        <w:rPr>
          <w:rFonts w:ascii="Times New Roman" w:hAnsi="Times New Roman" w:cs="Times New Roman"/>
          <w:sz w:val="24"/>
          <w:szCs w:val="24"/>
        </w:rPr>
        <w:t xml:space="preserve"> </w:t>
      </w:r>
      <w:r w:rsidR="005C7C94" w:rsidRPr="008A7FB3">
        <w:rPr>
          <w:rFonts w:ascii="Times New Roman" w:hAnsi="Times New Roman" w:cs="Times New Roman"/>
          <w:sz w:val="24"/>
          <w:szCs w:val="24"/>
        </w:rPr>
        <w:t xml:space="preserve">in Appendix </w:t>
      </w:r>
      <w:r w:rsidR="006B6E9A" w:rsidRPr="008A7FB3">
        <w:rPr>
          <w:rFonts w:ascii="Times New Roman" w:hAnsi="Times New Roman" w:cs="Times New Roman"/>
          <w:sz w:val="24"/>
          <w:szCs w:val="24"/>
        </w:rPr>
        <w:t>E</w:t>
      </w:r>
      <w:r w:rsidR="005C7C94" w:rsidRPr="008A7FB3">
        <w:rPr>
          <w:rFonts w:ascii="Times New Roman" w:hAnsi="Times New Roman" w:cs="Times New Roman"/>
          <w:sz w:val="24"/>
          <w:szCs w:val="24"/>
        </w:rPr>
        <w:t xml:space="preserve">. </w:t>
      </w:r>
      <w:r w:rsidR="00BC5DBB">
        <w:rPr>
          <w:rFonts w:ascii="Times New Roman" w:hAnsi="Times New Roman" w:cs="Times New Roman"/>
          <w:sz w:val="24"/>
          <w:szCs w:val="24"/>
        </w:rPr>
        <w:t xml:space="preserve">Annual </w:t>
      </w:r>
      <w:r w:rsidR="008E1090">
        <w:rPr>
          <w:rFonts w:ascii="Times New Roman" w:hAnsi="Times New Roman" w:cs="Times New Roman"/>
          <w:sz w:val="24"/>
          <w:szCs w:val="24"/>
        </w:rPr>
        <w:t xml:space="preserve">NDVI calibration is necessary due to </w:t>
      </w:r>
      <w:r w:rsidR="00BC5DBB">
        <w:rPr>
          <w:rFonts w:ascii="Times New Roman" w:hAnsi="Times New Roman" w:cs="Times New Roman"/>
          <w:sz w:val="24"/>
          <w:szCs w:val="24"/>
        </w:rPr>
        <w:t>the impact of climactic variations on vegetation health</w:t>
      </w:r>
      <w:r w:rsidR="008E1090">
        <w:rPr>
          <w:rFonts w:ascii="Times New Roman" w:hAnsi="Times New Roman" w:cs="Times New Roman"/>
          <w:sz w:val="24"/>
          <w:szCs w:val="24"/>
        </w:rPr>
        <w:t xml:space="preserve">. </w:t>
      </w:r>
      <w:r w:rsidR="005C7C94" w:rsidRPr="008A7FB3">
        <w:rPr>
          <w:rFonts w:ascii="Times New Roman" w:hAnsi="Times New Roman" w:cs="Times New Roman"/>
          <w:sz w:val="24"/>
          <w:szCs w:val="24"/>
        </w:rPr>
        <w:t xml:space="preserve">Vegetation </w:t>
      </w:r>
      <w:r w:rsidR="000B3BFA" w:rsidRPr="008A7FB3">
        <w:rPr>
          <w:rFonts w:ascii="Times New Roman" w:hAnsi="Times New Roman" w:cs="Times New Roman"/>
          <w:sz w:val="24"/>
          <w:szCs w:val="24"/>
        </w:rPr>
        <w:t xml:space="preserve">was then differentiated into height classes using the </w:t>
      </w:r>
      <w:r w:rsidR="005C7C94" w:rsidRPr="008A7FB3">
        <w:rPr>
          <w:rFonts w:ascii="Times New Roman" w:hAnsi="Times New Roman" w:cs="Times New Roman"/>
          <w:sz w:val="24"/>
          <w:szCs w:val="24"/>
        </w:rPr>
        <w:t>LiDAR vegetation height surface</w:t>
      </w:r>
      <w:r w:rsidR="00C83B0B" w:rsidRPr="008A7FB3">
        <w:rPr>
          <w:rFonts w:ascii="Times New Roman" w:hAnsi="Times New Roman" w:cs="Times New Roman"/>
          <w:sz w:val="24"/>
          <w:szCs w:val="24"/>
        </w:rPr>
        <w:t xml:space="preserve"> (Figure 13b)</w:t>
      </w:r>
      <w:r w:rsidR="005C7C94" w:rsidRPr="008A7FB3">
        <w:rPr>
          <w:rFonts w:ascii="Times New Roman" w:hAnsi="Times New Roman" w:cs="Times New Roman"/>
          <w:sz w:val="24"/>
          <w:szCs w:val="24"/>
        </w:rPr>
        <w:t xml:space="preserve">. This process generated a reach-wide map of land cover classes as shown in Figure </w:t>
      </w:r>
      <w:r w:rsidR="002E2A95" w:rsidRPr="008A7FB3">
        <w:rPr>
          <w:rFonts w:ascii="Times New Roman" w:hAnsi="Times New Roman" w:cs="Times New Roman"/>
          <w:sz w:val="24"/>
          <w:szCs w:val="24"/>
        </w:rPr>
        <w:t>13c</w:t>
      </w:r>
      <w:r w:rsidR="005C7C94" w:rsidRPr="008A7FB3">
        <w:rPr>
          <w:rFonts w:ascii="Times New Roman" w:hAnsi="Times New Roman" w:cs="Times New Roman"/>
          <w:sz w:val="24"/>
          <w:szCs w:val="24"/>
        </w:rPr>
        <w:t xml:space="preserve">. In-channel land cover classes less than 2ft in height were considered unobstructed, that is, they were not considered as presenting a visual obstruction to whooping cranes utilizing the channel. Typical vegetation included in each </w:t>
      </w:r>
      <w:r w:rsidR="000B3BFA" w:rsidRPr="008A7FB3">
        <w:rPr>
          <w:rFonts w:ascii="Times New Roman" w:hAnsi="Times New Roman" w:cs="Times New Roman"/>
          <w:sz w:val="24"/>
          <w:szCs w:val="24"/>
        </w:rPr>
        <w:t xml:space="preserve">vegetation height </w:t>
      </w:r>
      <w:r w:rsidR="005C7C94" w:rsidRPr="008A7FB3">
        <w:rPr>
          <w:rFonts w:ascii="Times New Roman" w:hAnsi="Times New Roman" w:cs="Times New Roman"/>
          <w:sz w:val="24"/>
          <w:szCs w:val="24"/>
        </w:rPr>
        <w:t xml:space="preserve">class can be found in Table </w:t>
      </w:r>
      <w:r w:rsidR="002E2A95" w:rsidRPr="008A7FB3">
        <w:rPr>
          <w:rFonts w:ascii="Times New Roman" w:hAnsi="Times New Roman" w:cs="Times New Roman"/>
          <w:sz w:val="24"/>
          <w:szCs w:val="24"/>
        </w:rPr>
        <w:t>8</w:t>
      </w:r>
      <w:r w:rsidR="005C7C94" w:rsidRPr="008A7FB3">
        <w:rPr>
          <w:rFonts w:ascii="Times New Roman" w:hAnsi="Times New Roman" w:cs="Times New Roman"/>
          <w:sz w:val="24"/>
          <w:szCs w:val="24"/>
        </w:rPr>
        <w:t>.</w:t>
      </w:r>
    </w:p>
    <w:p w14:paraId="25965722" w14:textId="30161ECA" w:rsidR="00AF7CAE" w:rsidRPr="008A7FB3" w:rsidRDefault="00AF7CAE" w:rsidP="00AF7CAE">
      <w:pPr>
        <w:spacing w:after="0"/>
        <w:rPr>
          <w:rFonts w:ascii="Times New Roman" w:hAnsi="Times New Roman" w:cs="Times New Roman"/>
          <w:b/>
          <w:bCs/>
          <w:sz w:val="24"/>
          <w:szCs w:val="24"/>
        </w:rPr>
      </w:pPr>
      <w:bookmarkStart w:id="43" w:name="_Toc98948143"/>
      <w:r w:rsidRPr="008A7FB3">
        <w:rPr>
          <w:rStyle w:val="3FigureorTableChar"/>
          <w:b/>
          <w:bCs/>
        </w:rPr>
        <w:t>Table 8</w:t>
      </w:r>
      <w:r w:rsidRPr="008A7FB3">
        <w:rPr>
          <w:rStyle w:val="3FigureorTableChar"/>
        </w:rPr>
        <w:t xml:space="preserve">. Land </w:t>
      </w:r>
      <w:r w:rsidR="00C83B0B" w:rsidRPr="008A7FB3">
        <w:rPr>
          <w:rStyle w:val="3FigureorTableChar"/>
        </w:rPr>
        <w:t xml:space="preserve">cover classes </w:t>
      </w:r>
      <w:r w:rsidRPr="008A7FB3">
        <w:rPr>
          <w:rStyle w:val="3FigureorTableChar"/>
        </w:rPr>
        <w:t>derived from object-based classification, obstructed or</w:t>
      </w:r>
      <w:bookmarkEnd w:id="43"/>
      <w:r w:rsidRPr="008A7FB3">
        <w:rPr>
          <w:rFonts w:ascii="Times New Roman" w:hAnsi="Times New Roman" w:cs="Times New Roman"/>
          <w:sz w:val="24"/>
          <w:szCs w:val="24"/>
        </w:rPr>
        <w:t xml:space="preserve"> unobstructed classification, and typical vegetation type.</w:t>
      </w:r>
    </w:p>
    <w:tbl>
      <w:tblPr>
        <w:tblW w:w="9172" w:type="dxa"/>
        <w:tblInd w:w="93" w:type="dxa"/>
        <w:tblLook w:val="04A0" w:firstRow="1" w:lastRow="0" w:firstColumn="1" w:lastColumn="0" w:noHBand="0" w:noVBand="1"/>
      </w:tblPr>
      <w:tblGrid>
        <w:gridCol w:w="2872"/>
        <w:gridCol w:w="1500"/>
        <w:gridCol w:w="4800"/>
      </w:tblGrid>
      <w:tr w:rsidR="00AF7CAE" w:rsidRPr="008A7FB3" w14:paraId="70A28A62" w14:textId="77777777" w:rsidTr="000F695A">
        <w:trPr>
          <w:trHeight w:val="63"/>
        </w:trPr>
        <w:tc>
          <w:tcPr>
            <w:tcW w:w="2872" w:type="dxa"/>
            <w:tcBorders>
              <w:top w:val="single" w:sz="4" w:space="0" w:color="auto"/>
              <w:left w:val="single" w:sz="4" w:space="0" w:color="auto"/>
              <w:bottom w:val="nil"/>
              <w:right w:val="single" w:sz="4" w:space="0" w:color="auto"/>
            </w:tcBorders>
            <w:shd w:val="clear" w:color="auto" w:fill="8EAADB" w:themeFill="accent1" w:themeFillTint="99"/>
            <w:noWrap/>
            <w:vAlign w:val="center"/>
            <w:hideMark/>
          </w:tcPr>
          <w:p w14:paraId="13996B07" w14:textId="77777777" w:rsidR="00AF7CAE" w:rsidRPr="008A7FB3" w:rsidRDefault="00AF7CAE" w:rsidP="00EC1643">
            <w:pPr>
              <w:pStyle w:val="NoSpacing"/>
              <w:jc w:val="center"/>
              <w:rPr>
                <w:rFonts w:ascii="Times New Roman" w:hAnsi="Times New Roman" w:cs="Times New Roman"/>
              </w:rPr>
            </w:pPr>
            <w:r w:rsidRPr="008A7FB3">
              <w:rPr>
                <w:rFonts w:ascii="Times New Roman" w:hAnsi="Times New Roman" w:cs="Times New Roman"/>
                <w:b/>
                <w:bCs/>
              </w:rPr>
              <w:t>Land Cover Class</w:t>
            </w:r>
          </w:p>
        </w:tc>
        <w:tc>
          <w:tcPr>
            <w:tcW w:w="1500" w:type="dxa"/>
            <w:tcBorders>
              <w:top w:val="single" w:sz="4" w:space="0" w:color="auto"/>
              <w:left w:val="nil"/>
              <w:bottom w:val="nil"/>
              <w:right w:val="single" w:sz="4" w:space="0" w:color="auto"/>
            </w:tcBorders>
            <w:shd w:val="clear" w:color="auto" w:fill="8EAADB" w:themeFill="accent1" w:themeFillTint="99"/>
            <w:vAlign w:val="center"/>
          </w:tcPr>
          <w:p w14:paraId="7FAB9D71" w14:textId="77777777" w:rsidR="00AF7CAE" w:rsidRPr="008A7FB3" w:rsidRDefault="00AF7CAE" w:rsidP="00EC1643">
            <w:pPr>
              <w:pStyle w:val="NoSpacing"/>
              <w:jc w:val="center"/>
              <w:rPr>
                <w:rFonts w:ascii="Times New Roman" w:hAnsi="Times New Roman" w:cs="Times New Roman"/>
                <w:b/>
                <w:bCs/>
              </w:rPr>
            </w:pPr>
            <w:r w:rsidRPr="008A7FB3">
              <w:rPr>
                <w:rFonts w:ascii="Times New Roman" w:hAnsi="Times New Roman" w:cs="Times New Roman"/>
                <w:b/>
                <w:bCs/>
              </w:rPr>
              <w:t>Obstructed/</w:t>
            </w:r>
          </w:p>
          <w:p w14:paraId="75C3F733" w14:textId="77777777" w:rsidR="00AF7CAE" w:rsidRPr="008A7FB3" w:rsidRDefault="00AF7CAE" w:rsidP="00EC1643">
            <w:pPr>
              <w:pStyle w:val="NoSpacing"/>
              <w:jc w:val="center"/>
              <w:rPr>
                <w:rFonts w:ascii="Times New Roman" w:hAnsi="Times New Roman" w:cs="Times New Roman"/>
                <w:b/>
                <w:bCs/>
              </w:rPr>
            </w:pPr>
            <w:r w:rsidRPr="008A7FB3">
              <w:rPr>
                <w:rFonts w:ascii="Times New Roman" w:hAnsi="Times New Roman" w:cs="Times New Roman"/>
                <w:b/>
                <w:bCs/>
              </w:rPr>
              <w:t>Unobstructed</w:t>
            </w:r>
          </w:p>
        </w:tc>
        <w:tc>
          <w:tcPr>
            <w:tcW w:w="4800" w:type="dxa"/>
            <w:tcBorders>
              <w:top w:val="single" w:sz="4" w:space="0" w:color="auto"/>
              <w:left w:val="nil"/>
              <w:bottom w:val="nil"/>
              <w:right w:val="single" w:sz="4" w:space="0" w:color="auto"/>
            </w:tcBorders>
            <w:shd w:val="clear" w:color="auto" w:fill="8EAADB" w:themeFill="accent1" w:themeFillTint="99"/>
            <w:vAlign w:val="center"/>
          </w:tcPr>
          <w:p w14:paraId="79EF692B" w14:textId="77777777" w:rsidR="00AF7CAE" w:rsidRPr="008A7FB3" w:rsidRDefault="00AF7CAE" w:rsidP="00EC1643">
            <w:pPr>
              <w:pStyle w:val="NoSpacing"/>
              <w:jc w:val="center"/>
              <w:rPr>
                <w:rFonts w:ascii="Times New Roman" w:hAnsi="Times New Roman" w:cs="Times New Roman"/>
              </w:rPr>
            </w:pPr>
            <w:r w:rsidRPr="008A7FB3">
              <w:rPr>
                <w:rFonts w:ascii="Times New Roman" w:hAnsi="Times New Roman" w:cs="Times New Roman"/>
                <w:b/>
                <w:bCs/>
              </w:rPr>
              <w:t>Typical Vegetation Class</w:t>
            </w:r>
          </w:p>
        </w:tc>
      </w:tr>
      <w:tr w:rsidR="00AF7CAE" w:rsidRPr="008A7FB3" w14:paraId="30E768CD" w14:textId="77777777" w:rsidTr="00EC1643">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3C3DE" w14:textId="77777777" w:rsidR="00AF7CAE" w:rsidRPr="008A7FB3" w:rsidRDefault="00AF7CAE" w:rsidP="00EC1643">
            <w:pPr>
              <w:pStyle w:val="NoSpacing"/>
              <w:rPr>
                <w:rFonts w:ascii="Times New Roman" w:eastAsia="Times New Roman" w:hAnsi="Times New Roman" w:cs="Times New Roman"/>
              </w:rPr>
            </w:pPr>
            <w:r w:rsidRPr="008A7FB3">
              <w:rPr>
                <w:rFonts w:ascii="Times New Roman" w:hAnsi="Times New Roman" w:cs="Times New Roman"/>
              </w:rPr>
              <w:t>Area of Sand and Water</w:t>
            </w:r>
          </w:p>
        </w:tc>
        <w:tc>
          <w:tcPr>
            <w:tcW w:w="1500" w:type="dxa"/>
            <w:tcBorders>
              <w:top w:val="single" w:sz="4" w:space="0" w:color="auto"/>
              <w:left w:val="nil"/>
              <w:bottom w:val="single" w:sz="4" w:space="0" w:color="auto"/>
              <w:right w:val="single" w:sz="4" w:space="0" w:color="auto"/>
            </w:tcBorders>
            <w:vAlign w:val="center"/>
          </w:tcPr>
          <w:p w14:paraId="739DF5A2" w14:textId="77777777" w:rsidR="00AF7CAE" w:rsidRPr="008A7FB3" w:rsidRDefault="00AF7CAE" w:rsidP="00EC1643">
            <w:pPr>
              <w:pStyle w:val="NoSpacing"/>
              <w:rPr>
                <w:rFonts w:ascii="Times New Roman" w:eastAsia="Calibri" w:hAnsi="Times New Roman" w:cs="Times New Roman"/>
              </w:rPr>
            </w:pPr>
            <w:r w:rsidRPr="008A7FB3">
              <w:rPr>
                <w:rFonts w:ascii="Times New Roman" w:hAnsi="Times New Roman" w:cs="Times New Roman"/>
              </w:rPr>
              <w:t>Unobstructed</w:t>
            </w:r>
          </w:p>
        </w:tc>
        <w:tc>
          <w:tcPr>
            <w:tcW w:w="4800" w:type="dxa"/>
            <w:tcBorders>
              <w:top w:val="single" w:sz="4" w:space="0" w:color="auto"/>
              <w:left w:val="nil"/>
              <w:bottom w:val="single" w:sz="4" w:space="0" w:color="auto"/>
              <w:right w:val="single" w:sz="4" w:space="0" w:color="auto"/>
            </w:tcBorders>
            <w:vAlign w:val="center"/>
          </w:tcPr>
          <w:p w14:paraId="0DE54DD4" w14:textId="77777777" w:rsidR="00AF7CAE" w:rsidRPr="008A7FB3" w:rsidRDefault="00AF7CAE" w:rsidP="00EC1643">
            <w:pPr>
              <w:pStyle w:val="NoSpacing"/>
              <w:rPr>
                <w:rFonts w:ascii="Times New Roman" w:eastAsia="Calibri" w:hAnsi="Times New Roman" w:cs="Times New Roman"/>
              </w:rPr>
            </w:pPr>
            <w:r w:rsidRPr="008A7FB3">
              <w:rPr>
                <w:rFonts w:ascii="Times New Roman" w:eastAsia="Calibri" w:hAnsi="Times New Roman" w:cs="Times New Roman"/>
              </w:rPr>
              <w:t>Unvegetated</w:t>
            </w:r>
          </w:p>
        </w:tc>
      </w:tr>
      <w:tr w:rsidR="00AF7CAE" w:rsidRPr="008A7FB3" w14:paraId="69D011C2" w14:textId="77777777" w:rsidTr="00EC1643">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C4F73" w14:textId="77777777" w:rsidR="00AF7CAE" w:rsidRPr="008A7FB3" w:rsidRDefault="00AF7CAE" w:rsidP="00EC1643">
            <w:pPr>
              <w:pStyle w:val="NoSpacing"/>
              <w:rPr>
                <w:rFonts w:ascii="Times New Roman" w:eastAsia="Times New Roman" w:hAnsi="Times New Roman" w:cs="Times New Roman"/>
              </w:rPr>
            </w:pPr>
            <w:r w:rsidRPr="008A7FB3">
              <w:rPr>
                <w:rFonts w:ascii="Times New Roman" w:hAnsi="Times New Roman" w:cs="Times New Roman"/>
              </w:rPr>
              <w:t>Area of Vegetation &lt; 2 ft</w:t>
            </w:r>
          </w:p>
        </w:tc>
        <w:tc>
          <w:tcPr>
            <w:tcW w:w="1500" w:type="dxa"/>
            <w:tcBorders>
              <w:top w:val="single" w:sz="4" w:space="0" w:color="auto"/>
              <w:left w:val="nil"/>
              <w:bottom w:val="single" w:sz="4" w:space="0" w:color="auto"/>
              <w:right w:val="single" w:sz="4" w:space="0" w:color="auto"/>
            </w:tcBorders>
            <w:vAlign w:val="center"/>
          </w:tcPr>
          <w:p w14:paraId="4570B37D" w14:textId="77777777" w:rsidR="00AF7CAE" w:rsidRPr="008A7FB3" w:rsidRDefault="00AF7CAE" w:rsidP="00EC1643">
            <w:pPr>
              <w:pStyle w:val="NoSpacing"/>
              <w:rPr>
                <w:rFonts w:ascii="Times New Roman" w:hAnsi="Times New Roman" w:cs="Times New Roman"/>
              </w:rPr>
            </w:pPr>
            <w:r w:rsidRPr="008A7FB3">
              <w:rPr>
                <w:rFonts w:ascii="Times New Roman" w:hAnsi="Times New Roman" w:cs="Times New Roman"/>
              </w:rPr>
              <w:t>Unobstructed</w:t>
            </w:r>
          </w:p>
        </w:tc>
        <w:tc>
          <w:tcPr>
            <w:tcW w:w="4800" w:type="dxa"/>
            <w:tcBorders>
              <w:top w:val="single" w:sz="4" w:space="0" w:color="auto"/>
              <w:left w:val="nil"/>
              <w:bottom w:val="single" w:sz="4" w:space="0" w:color="auto"/>
              <w:right w:val="single" w:sz="4" w:space="0" w:color="auto"/>
            </w:tcBorders>
            <w:vAlign w:val="center"/>
          </w:tcPr>
          <w:p w14:paraId="0FA28B8B" w14:textId="77777777" w:rsidR="00AF7CAE" w:rsidRPr="008A7FB3" w:rsidRDefault="00AF7CAE" w:rsidP="00EC1643">
            <w:pPr>
              <w:pStyle w:val="NoSpacing"/>
              <w:rPr>
                <w:rFonts w:ascii="Times New Roman" w:eastAsia="Calibri" w:hAnsi="Times New Roman" w:cs="Times New Roman"/>
              </w:rPr>
            </w:pPr>
            <w:r w:rsidRPr="008A7FB3">
              <w:rPr>
                <w:rFonts w:ascii="Times New Roman" w:eastAsia="Calibri" w:hAnsi="Times New Roman" w:cs="Times New Roman"/>
              </w:rPr>
              <w:t>Sparse or dense short herbaceous</w:t>
            </w:r>
          </w:p>
        </w:tc>
      </w:tr>
      <w:tr w:rsidR="00AF7CAE" w:rsidRPr="008A7FB3" w14:paraId="241433FE" w14:textId="77777777" w:rsidTr="00EC1643">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63D81" w14:textId="77777777" w:rsidR="00AF7CAE" w:rsidRPr="008A7FB3" w:rsidRDefault="00AF7CAE" w:rsidP="00EC1643">
            <w:pPr>
              <w:pStyle w:val="NoSpacing"/>
              <w:rPr>
                <w:rFonts w:ascii="Times New Roman" w:eastAsia="Times New Roman" w:hAnsi="Times New Roman" w:cs="Times New Roman"/>
              </w:rPr>
            </w:pPr>
            <w:r w:rsidRPr="008A7FB3">
              <w:rPr>
                <w:rFonts w:ascii="Times New Roman" w:hAnsi="Times New Roman" w:cs="Times New Roman"/>
              </w:rPr>
              <w:t xml:space="preserve">Area of Vegetation 2 – 6 ft </w:t>
            </w:r>
          </w:p>
        </w:tc>
        <w:tc>
          <w:tcPr>
            <w:tcW w:w="1500" w:type="dxa"/>
            <w:tcBorders>
              <w:top w:val="single" w:sz="4" w:space="0" w:color="auto"/>
              <w:left w:val="nil"/>
              <w:bottom w:val="single" w:sz="4" w:space="0" w:color="auto"/>
              <w:right w:val="single" w:sz="4" w:space="0" w:color="auto"/>
            </w:tcBorders>
            <w:vAlign w:val="center"/>
          </w:tcPr>
          <w:p w14:paraId="17B26BA3" w14:textId="77777777" w:rsidR="00AF7CAE" w:rsidRPr="008A7FB3" w:rsidRDefault="00AF7CAE" w:rsidP="00EC1643">
            <w:pPr>
              <w:pStyle w:val="NoSpacing"/>
              <w:rPr>
                <w:rFonts w:ascii="Times New Roman" w:eastAsia="Calibri" w:hAnsi="Times New Roman" w:cs="Times New Roman"/>
              </w:rPr>
            </w:pPr>
            <w:r w:rsidRPr="008A7FB3">
              <w:rPr>
                <w:rFonts w:ascii="Times New Roman" w:hAnsi="Times New Roman" w:cs="Times New Roman"/>
              </w:rPr>
              <w:t>Obstructed</w:t>
            </w:r>
          </w:p>
        </w:tc>
        <w:tc>
          <w:tcPr>
            <w:tcW w:w="4800" w:type="dxa"/>
            <w:tcBorders>
              <w:top w:val="single" w:sz="4" w:space="0" w:color="auto"/>
              <w:left w:val="nil"/>
              <w:bottom w:val="single" w:sz="4" w:space="0" w:color="auto"/>
              <w:right w:val="single" w:sz="4" w:space="0" w:color="auto"/>
            </w:tcBorders>
            <w:vAlign w:val="center"/>
          </w:tcPr>
          <w:p w14:paraId="32D803BD" w14:textId="78D0CF34" w:rsidR="00AF7CAE" w:rsidRPr="008A7FB3" w:rsidRDefault="00AF7CAE" w:rsidP="00EC1643">
            <w:pPr>
              <w:pStyle w:val="NoSpacing"/>
              <w:rPr>
                <w:rFonts w:ascii="Times New Roman" w:eastAsia="Calibri" w:hAnsi="Times New Roman" w:cs="Times New Roman"/>
              </w:rPr>
            </w:pPr>
            <w:r w:rsidRPr="008A7FB3">
              <w:rPr>
                <w:rFonts w:ascii="Times New Roman" w:eastAsia="Calibri" w:hAnsi="Times New Roman" w:cs="Times New Roman"/>
              </w:rPr>
              <w:t xml:space="preserve">Tall herbaceous or </w:t>
            </w:r>
            <w:r w:rsidR="00C83B0B" w:rsidRPr="008A7FB3">
              <w:rPr>
                <w:rFonts w:ascii="Times New Roman" w:eastAsia="Calibri" w:hAnsi="Times New Roman" w:cs="Times New Roman"/>
                <w:i/>
                <w:iCs/>
              </w:rPr>
              <w:t>Phragmites</w:t>
            </w:r>
          </w:p>
        </w:tc>
      </w:tr>
      <w:tr w:rsidR="00AF7CAE" w:rsidRPr="008A7FB3" w14:paraId="0FF9C4D2" w14:textId="77777777" w:rsidTr="00EC1643">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B51F1" w14:textId="77777777" w:rsidR="00AF7CAE" w:rsidRPr="008A7FB3" w:rsidRDefault="00AF7CAE" w:rsidP="00EC1643">
            <w:pPr>
              <w:pStyle w:val="NoSpacing"/>
              <w:rPr>
                <w:rFonts w:ascii="Times New Roman" w:eastAsia="Times New Roman" w:hAnsi="Times New Roman" w:cs="Times New Roman"/>
              </w:rPr>
            </w:pPr>
            <w:r w:rsidRPr="008A7FB3">
              <w:rPr>
                <w:rFonts w:ascii="Times New Roman" w:hAnsi="Times New Roman" w:cs="Times New Roman"/>
              </w:rPr>
              <w:t>Area of Vegetation 6 – 15 ft</w:t>
            </w:r>
          </w:p>
        </w:tc>
        <w:tc>
          <w:tcPr>
            <w:tcW w:w="1500" w:type="dxa"/>
            <w:tcBorders>
              <w:top w:val="single" w:sz="4" w:space="0" w:color="auto"/>
              <w:left w:val="nil"/>
              <w:bottom w:val="single" w:sz="4" w:space="0" w:color="auto"/>
              <w:right w:val="single" w:sz="4" w:space="0" w:color="auto"/>
            </w:tcBorders>
            <w:vAlign w:val="center"/>
          </w:tcPr>
          <w:p w14:paraId="51236D01" w14:textId="77777777" w:rsidR="00AF7CAE" w:rsidRPr="008A7FB3" w:rsidRDefault="00AF7CAE" w:rsidP="00EC1643">
            <w:pPr>
              <w:pStyle w:val="NoSpacing"/>
              <w:rPr>
                <w:rFonts w:ascii="Times New Roman" w:eastAsia="Calibri" w:hAnsi="Times New Roman" w:cs="Times New Roman"/>
              </w:rPr>
            </w:pPr>
            <w:r w:rsidRPr="008A7FB3">
              <w:rPr>
                <w:rFonts w:ascii="Times New Roman" w:hAnsi="Times New Roman" w:cs="Times New Roman"/>
              </w:rPr>
              <w:t>Obstructed</w:t>
            </w:r>
          </w:p>
        </w:tc>
        <w:tc>
          <w:tcPr>
            <w:tcW w:w="4800" w:type="dxa"/>
            <w:tcBorders>
              <w:top w:val="single" w:sz="4" w:space="0" w:color="auto"/>
              <w:left w:val="nil"/>
              <w:bottom w:val="single" w:sz="4" w:space="0" w:color="auto"/>
              <w:right w:val="single" w:sz="4" w:space="0" w:color="auto"/>
            </w:tcBorders>
            <w:vAlign w:val="center"/>
          </w:tcPr>
          <w:p w14:paraId="5719B320" w14:textId="77777777" w:rsidR="00AF7CAE" w:rsidRPr="008A7FB3" w:rsidRDefault="00AF7CAE" w:rsidP="00EC1643">
            <w:pPr>
              <w:pStyle w:val="NoSpacing"/>
              <w:rPr>
                <w:rFonts w:ascii="Times New Roman" w:eastAsia="Calibri" w:hAnsi="Times New Roman" w:cs="Times New Roman"/>
              </w:rPr>
            </w:pPr>
            <w:r w:rsidRPr="008A7FB3">
              <w:rPr>
                <w:rFonts w:ascii="Times New Roman" w:hAnsi="Times New Roman" w:cs="Times New Roman"/>
                <w:i/>
                <w:iCs/>
              </w:rPr>
              <w:t>Phragmites</w:t>
            </w:r>
            <w:r w:rsidRPr="008A7FB3">
              <w:rPr>
                <w:rFonts w:ascii="Times New Roman" w:hAnsi="Times New Roman" w:cs="Times New Roman"/>
              </w:rPr>
              <w:t xml:space="preserve"> or woody vegetation</w:t>
            </w:r>
          </w:p>
        </w:tc>
      </w:tr>
      <w:tr w:rsidR="00AF7CAE" w:rsidRPr="008A7FB3" w14:paraId="7C252783" w14:textId="77777777" w:rsidTr="00EC1643">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058DE" w14:textId="77777777" w:rsidR="00AF7CAE" w:rsidRPr="008A7FB3" w:rsidRDefault="00AF7CAE" w:rsidP="00EC1643">
            <w:pPr>
              <w:pStyle w:val="NoSpacing"/>
              <w:rPr>
                <w:rFonts w:ascii="Times New Roman" w:eastAsia="Times New Roman" w:hAnsi="Times New Roman" w:cs="Times New Roman"/>
              </w:rPr>
            </w:pPr>
            <w:r w:rsidRPr="008A7FB3">
              <w:rPr>
                <w:rFonts w:ascii="Times New Roman" w:hAnsi="Times New Roman" w:cs="Times New Roman"/>
              </w:rPr>
              <w:t>Area of Vegetation &gt; 15 ft</w:t>
            </w:r>
          </w:p>
        </w:tc>
        <w:tc>
          <w:tcPr>
            <w:tcW w:w="1500" w:type="dxa"/>
            <w:tcBorders>
              <w:top w:val="single" w:sz="4" w:space="0" w:color="auto"/>
              <w:left w:val="nil"/>
              <w:bottom w:val="single" w:sz="4" w:space="0" w:color="auto"/>
              <w:right w:val="single" w:sz="4" w:space="0" w:color="auto"/>
            </w:tcBorders>
            <w:vAlign w:val="center"/>
          </w:tcPr>
          <w:p w14:paraId="345E3FC6" w14:textId="7DAA0548" w:rsidR="00AF7CAE" w:rsidRPr="008A7FB3" w:rsidRDefault="00AF7CAE" w:rsidP="00EC1643">
            <w:pPr>
              <w:pStyle w:val="NoSpacing"/>
              <w:rPr>
                <w:rFonts w:ascii="Times New Roman" w:eastAsia="Calibri" w:hAnsi="Times New Roman" w:cs="Times New Roman"/>
              </w:rPr>
            </w:pPr>
            <w:r w:rsidRPr="008A7FB3">
              <w:rPr>
                <w:rFonts w:ascii="Times New Roman" w:hAnsi="Times New Roman" w:cs="Times New Roman"/>
              </w:rPr>
              <w:t>Obstructed</w:t>
            </w:r>
          </w:p>
        </w:tc>
        <w:tc>
          <w:tcPr>
            <w:tcW w:w="4800" w:type="dxa"/>
            <w:tcBorders>
              <w:top w:val="single" w:sz="4" w:space="0" w:color="auto"/>
              <w:left w:val="nil"/>
              <w:bottom w:val="single" w:sz="4" w:space="0" w:color="auto"/>
              <w:right w:val="single" w:sz="4" w:space="0" w:color="auto"/>
            </w:tcBorders>
            <w:vAlign w:val="center"/>
          </w:tcPr>
          <w:p w14:paraId="1EC163FA" w14:textId="77777777" w:rsidR="00AF7CAE" w:rsidRPr="008A7FB3" w:rsidRDefault="00AF7CAE" w:rsidP="00EC1643">
            <w:pPr>
              <w:pStyle w:val="NoSpacing"/>
              <w:rPr>
                <w:rFonts w:ascii="Times New Roman" w:eastAsia="Calibri" w:hAnsi="Times New Roman" w:cs="Times New Roman"/>
              </w:rPr>
            </w:pPr>
            <w:r w:rsidRPr="008A7FB3">
              <w:rPr>
                <w:rFonts w:ascii="Times New Roman" w:hAnsi="Times New Roman" w:cs="Times New Roman"/>
              </w:rPr>
              <w:t>Woody vegetation</w:t>
            </w:r>
          </w:p>
        </w:tc>
      </w:tr>
    </w:tbl>
    <w:p w14:paraId="3869C78C" w14:textId="77777777" w:rsidR="00AF7CAE" w:rsidRPr="008A7FB3" w:rsidRDefault="00AF7CAE" w:rsidP="00AF7CAE">
      <w:pPr>
        <w:rPr>
          <w:rFonts w:ascii="Times New Roman" w:hAnsi="Times New Roman" w:cs="Times New Roman"/>
          <w:sz w:val="24"/>
          <w:szCs w:val="24"/>
        </w:rPr>
      </w:pPr>
    </w:p>
    <w:p w14:paraId="0CD013DA" w14:textId="77777777" w:rsidR="00AF7CAE" w:rsidRPr="008A7FB3" w:rsidRDefault="00AF7CAE" w:rsidP="007F6C34">
      <w:pPr>
        <w:jc w:val="both"/>
        <w:rPr>
          <w:rFonts w:ascii="Times New Roman" w:hAnsi="Times New Roman" w:cs="Times New Roman"/>
          <w:sz w:val="24"/>
          <w:szCs w:val="24"/>
        </w:rPr>
      </w:pPr>
    </w:p>
    <w:p w14:paraId="04938AFC" w14:textId="77777777" w:rsidR="002E2A95" w:rsidRPr="008A7FB3" w:rsidRDefault="002E2A95" w:rsidP="007F6C34">
      <w:pPr>
        <w:spacing w:after="0"/>
        <w:rPr>
          <w:rFonts w:ascii="Times New Roman" w:hAnsi="Times New Roman" w:cs="Times New Roman"/>
          <w:b/>
          <w:bCs/>
          <w:sz w:val="24"/>
          <w:szCs w:val="24"/>
        </w:rPr>
      </w:pPr>
      <w:r w:rsidRPr="008A7FB3">
        <w:rPr>
          <w:rFonts w:ascii="Times New Roman" w:hAnsi="Times New Roman" w:cs="Times New Roman"/>
          <w:b/>
          <w:bCs/>
          <w:noProof/>
          <w:sz w:val="24"/>
          <w:szCs w:val="24"/>
        </w:rPr>
        <w:lastRenderedPageBreak/>
        <mc:AlternateContent>
          <mc:Choice Requires="wps">
            <w:drawing>
              <wp:anchor distT="45720" distB="45720" distL="114300" distR="114300" simplePos="0" relativeHeight="251710464" behindDoc="0" locked="0" layoutInCell="1" allowOverlap="1" wp14:anchorId="73F75629" wp14:editId="72B15874">
                <wp:simplePos x="0" y="0"/>
                <wp:positionH relativeFrom="column">
                  <wp:posOffset>857636</wp:posOffset>
                </wp:positionH>
                <wp:positionV relativeFrom="paragraph">
                  <wp:posOffset>3991058</wp:posOffset>
                </wp:positionV>
                <wp:extent cx="437321" cy="548640"/>
                <wp:effectExtent l="0" t="0" r="0" b="3810"/>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21" cy="548640"/>
                        </a:xfrm>
                        <a:prstGeom prst="rect">
                          <a:avLst/>
                        </a:prstGeom>
                        <a:noFill/>
                        <a:ln w="9525">
                          <a:noFill/>
                          <a:miter lim="800000"/>
                          <a:headEnd/>
                          <a:tailEnd/>
                        </a:ln>
                      </wps:spPr>
                      <wps:txbx>
                        <w:txbxContent>
                          <w:p w14:paraId="3ABD89E2"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F75629" id="_x0000_t202" coordsize="21600,21600" o:spt="202" path="m,l,21600r21600,l21600,xe">
                <v:stroke joinstyle="miter"/>
                <v:path gradientshapeok="t" o:connecttype="rect"/>
              </v:shapetype>
              <v:shape id="Text Box 2" o:spid="_x0000_s1026" type="#_x0000_t202" style="position:absolute;margin-left:67.55pt;margin-top:314.25pt;width:34.45pt;height:43.2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xAjCwIAAPIDAAAOAAAAZHJzL2Uyb0RvYy54bWysU9tuGyEQfa/Uf0C812tv1om9Mo7SpKkq&#10;pRcp6QdglvWiAkMBe9f9+g6s41jNW1QeEMPMHOacGVbXg9FkL31QYBmdTaaUSCugUXbL6M+n+w8L&#10;SkLktuEarGT0IAO9Xr9/t+pdLUvoQDfSEwSxoe4do12Mri6KIDppeJiAkxadLXjDI5p+WzSe94hu&#10;dFFOp5dFD75xHoQMAW/vRiddZ/y2lSJ+b9sgI9GMYm0x7z7vm7QX6xWvt567ToljGfwNVRiuLD56&#10;grrjkZOdV6+gjBIeArRxIsAU0LZKyMwB2cym/7B57LiTmQuKE9xJpvD/YMW3/Q9PVMNotaTEcoM9&#10;epJDJB9hIGWSp3ehxqhHh3FxwGtsc6Ya3AOIX4FYuO243cob76HvJG+wvFnKLM5SR5yQQDb9V2jw&#10;Gb6LkIGG1pukHapBEB3bdDi1JpUi8LK6uLooZ5QIdM2rxWWVW1fw+jnZ+RA/SzAkHRj12PkMzvcP&#10;IaZieP0ckt6ycK+0zt3XlvSMLuflPCeceYyKOJxaGUYX07TGcUkcP9kmJ0eu9HjGB7Q9kk48R8Zx&#10;2AwYmJTYQHNA+h7GIcRPg4cO/B9KehxARsPvHfeSEv3FooTLWYUkScxGNb8q0fDnns25h1uBUIxG&#10;SsbjbcxTPnK9QalblWV4qeRYKw5WVuf4CdLknts56uWrrv8CAAD//wMAUEsDBBQABgAIAAAAIQBL&#10;C1vt3wAAAAsBAAAPAAAAZHJzL2Rvd25yZXYueG1sTI/LTsMwEEX3SPyDNUjsqJ2Q9BHiVAjEFkSh&#10;SOzceJpExOModpvw9wwrWF7N0Z1zy+3senHGMXSeNCQLBQKp9rajRsP729PNGkSIhqzpPaGGbwyw&#10;rS4vSlNYP9ErnnexEVxCoTAa2hiHQspQt+hMWPgBiW9HPzoTOY6NtKOZuNz1MlVqKZ3piD+0ZsCH&#10;Fuuv3clp2D8fPz8y9dI8unyY/KwkuY3U+vpqvr8DEXGOfzD86rM6VOx08CeyQfScb/OEUQ3LdJ2D&#10;YCJVGa87aFgl2QZkVcr/G6ofAAAA//8DAFBLAQItABQABgAIAAAAIQC2gziS/gAAAOEBAAATAAAA&#10;AAAAAAAAAAAAAAAAAABbQ29udGVudF9UeXBlc10ueG1sUEsBAi0AFAAGAAgAAAAhADj9If/WAAAA&#10;lAEAAAsAAAAAAAAAAAAAAAAALwEAAF9yZWxzLy5yZWxzUEsBAi0AFAAGAAgAAAAhANLfECMLAgAA&#10;8gMAAA4AAAAAAAAAAAAAAAAALgIAAGRycy9lMm9Eb2MueG1sUEsBAi0AFAAGAAgAAAAhAEsLW+3f&#10;AAAACwEAAA8AAAAAAAAAAAAAAAAAZQQAAGRycy9kb3ducmV2LnhtbFBLBQYAAAAABAAEAPMAAABx&#10;BQAAAAA=&#10;" filled="f" stroked="f">
                <v:textbox>
                  <w:txbxContent>
                    <w:p w14:paraId="3ABD89E2"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d</w:t>
                      </w:r>
                    </w:p>
                  </w:txbxContent>
                </v:textbox>
              </v:shape>
            </w:pict>
          </mc:Fallback>
        </mc:AlternateContent>
      </w:r>
      <w:r w:rsidRPr="008A7FB3">
        <w:rPr>
          <w:rFonts w:ascii="Times New Roman" w:hAnsi="Times New Roman" w:cs="Times New Roman"/>
          <w:b/>
          <w:bCs/>
          <w:noProof/>
          <w:sz w:val="24"/>
          <w:szCs w:val="24"/>
        </w:rPr>
        <mc:AlternateContent>
          <mc:Choice Requires="wps">
            <w:drawing>
              <wp:anchor distT="45720" distB="45720" distL="114300" distR="114300" simplePos="0" relativeHeight="251709440" behindDoc="0" locked="0" layoutInCell="1" allowOverlap="1" wp14:anchorId="189B5A32" wp14:editId="1ADFF3FA">
                <wp:simplePos x="0" y="0"/>
                <wp:positionH relativeFrom="column">
                  <wp:posOffset>969728</wp:posOffset>
                </wp:positionH>
                <wp:positionV relativeFrom="paragraph">
                  <wp:posOffset>2120569</wp:posOffset>
                </wp:positionV>
                <wp:extent cx="429371" cy="492981"/>
                <wp:effectExtent l="0" t="0" r="0" b="254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371" cy="492981"/>
                        </a:xfrm>
                        <a:prstGeom prst="rect">
                          <a:avLst/>
                        </a:prstGeom>
                        <a:noFill/>
                        <a:ln w="9525">
                          <a:noFill/>
                          <a:miter lim="800000"/>
                          <a:headEnd/>
                          <a:tailEnd/>
                        </a:ln>
                      </wps:spPr>
                      <wps:txbx>
                        <w:txbxContent>
                          <w:p w14:paraId="145F797F"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9B5A32" id="_x0000_s1027" type="#_x0000_t202" style="position:absolute;margin-left:76.35pt;margin-top:166.95pt;width:33.8pt;height:38.8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ILqDAIAAPkDAAAOAAAAZHJzL2Uyb0RvYy54bWysU9tu2zAMfR+wfxD0vjjxkjUx4hRduw4D&#10;ugvQ7gMYWY6FSaImKbG7ry8lJ1mwvQ3TgyCJ5CHPIbW+HoxmB+mDQlvz2WTKmbQCG2V3Nf/+dP9m&#10;yVmIYBvQaGXNn2Xg15vXr9a9q2SJHepGekYgNlS9q3kXo6uKIohOGggTdNKSsUVvINLV74rGQ0/o&#10;RhfldPqu6NE3zqOQIdDr3Wjkm4zftlLEr20bZGS65lRbzLvP+zbtxWYN1c6D65Q4lgH/UIUBZSnp&#10;GeoOIrC9V39BGSU8BmzjRKApsG2VkJkDsZlN/2Dz2IGTmQuJE9xZpvD/YMWXwzfPVEO9m3FmwVCP&#10;nuQQ2XscWJnk6V2oyOvRkV8c6JlcM9XgHlD8CMzibQd2J2+8x76T0FB5sxRZXISOOCGBbPvP2FAa&#10;2EfMQEPrTdKO1GCETm16PrcmlSLocV6u3l5RhYJM81W5Wo4ZoDoFOx/iR4mGpUPNPXU+g8PhIcRU&#10;DFQnl5TL4r3SOndfW9bXfLUoFzngwmJUpOHUytR8OU1rHJfE8YNtcnAEpcczJdD2SDrxHBnHYTuM&#10;8p603GLzTCp4HGeR/g4dOvS/OOtpDmsefu7BS870J0tKrmbzeRrcfJkvrkq6+EvL9tICVhBUzSNn&#10;4/E25mEfKd+Q4q3KaqTWjJUcS6b5yiId/0Ia4Mt79vr9YzcvAAAA//8DAFBLAwQUAAYACAAAACEA&#10;DR1f2N8AAAALAQAADwAAAGRycy9kb3ducmV2LnhtbEyPwU7DMBBE70j8g7VI3KidpKE0xKkQiCuo&#10;hSJxc+NtEhGvo9htwt+znOA42qeZt+Vmdr044xg6TxqShQKBVHvbUaPh/e355g5EiIas6T2hhm8M&#10;sKkuL0pTWD/RFs+72AguoVAYDW2MQyFlqFt0Jiz8gMS3ox+diRzHRtrRTFzuepkqdSud6YgXWjPg&#10;Y4v11+7kNOxfjp8fS/XaPLl8mPysJLm11Pr6an64BxFxjn8w/OqzOlTsdPAnskH0nPN0xaiGLMvW&#10;IJhIU5WBOGhYJkkOsirl/x+qHwAAAP//AwBQSwECLQAUAAYACAAAACEAtoM4kv4AAADhAQAAEwAA&#10;AAAAAAAAAAAAAAAAAAAAW0NvbnRlbnRfVHlwZXNdLnhtbFBLAQItABQABgAIAAAAIQA4/SH/1gAA&#10;AJQBAAALAAAAAAAAAAAAAAAAAC8BAABfcmVscy8ucmVsc1BLAQItABQABgAIAAAAIQBPdILqDAIA&#10;APkDAAAOAAAAAAAAAAAAAAAAAC4CAABkcnMvZTJvRG9jLnhtbFBLAQItABQABgAIAAAAIQANHV/Y&#10;3wAAAAsBAAAPAAAAAAAAAAAAAAAAAGYEAABkcnMvZG93bnJldi54bWxQSwUGAAAAAAQABADzAAAA&#10;cgUAAAAA&#10;" filled="f" stroked="f">
                <v:textbox>
                  <w:txbxContent>
                    <w:p w14:paraId="145F797F"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c</w:t>
                      </w:r>
                    </w:p>
                  </w:txbxContent>
                </v:textbox>
              </v:shape>
            </w:pict>
          </mc:Fallback>
        </mc:AlternateContent>
      </w:r>
      <w:r w:rsidRPr="008A7FB3">
        <w:rPr>
          <w:rFonts w:ascii="Times New Roman" w:hAnsi="Times New Roman" w:cs="Times New Roman"/>
          <w:b/>
          <w:bCs/>
          <w:noProof/>
          <w:sz w:val="24"/>
          <w:szCs w:val="24"/>
        </w:rPr>
        <mc:AlternateContent>
          <mc:Choice Requires="wps">
            <w:drawing>
              <wp:anchor distT="45720" distB="45720" distL="114300" distR="114300" simplePos="0" relativeHeight="251708416" behindDoc="0" locked="0" layoutInCell="1" allowOverlap="1" wp14:anchorId="1C9F800F" wp14:editId="2E0088CE">
                <wp:simplePos x="0" y="0"/>
                <wp:positionH relativeFrom="column">
                  <wp:posOffset>2544417</wp:posOffset>
                </wp:positionH>
                <wp:positionV relativeFrom="paragraph">
                  <wp:posOffset>284259</wp:posOffset>
                </wp:positionV>
                <wp:extent cx="429371" cy="492981"/>
                <wp:effectExtent l="0" t="0" r="0" b="2540"/>
                <wp:wrapNone/>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371" cy="492981"/>
                        </a:xfrm>
                        <a:prstGeom prst="rect">
                          <a:avLst/>
                        </a:prstGeom>
                        <a:noFill/>
                        <a:ln w="9525">
                          <a:noFill/>
                          <a:miter lim="800000"/>
                          <a:headEnd/>
                          <a:tailEnd/>
                        </a:ln>
                      </wps:spPr>
                      <wps:txbx>
                        <w:txbxContent>
                          <w:p w14:paraId="2DC4C12C"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9F800F" id="_x0000_s1028" type="#_x0000_t202" style="position:absolute;margin-left:200.35pt;margin-top:22.4pt;width:33.8pt;height:38.8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a/YDAIAAPkDAAAOAAAAZHJzL2Uyb0RvYy54bWysU9uO2yAQfa/Uf0C8N3Zcp5tYIavtbreq&#10;tL1Iu/0AgnGMCgwFEjv9+h1wNo3at6o8IIZhzsw5M6yvR6PJQfqgwDI6n5WUSCugVXbH6Pen+zdL&#10;SkLktuUarGT0KAO93rx+tR5cIyvoQbfSEwSxoRkco32MrimKIHppeJiBkxadHXjDI5p+V7SeD4hu&#10;dFGV5btiAN86D0KGgLd3k5NuMn7XSRG/dl2QkWhGsbaYd5/3bdqLzZo3O89dr8SpDP4PVRiuLCY9&#10;Q93xyMneq7+gjBIeAnRxJsAU0HVKyMwB2czLP9g89tzJzAXFCe4sU/h/sOLL4ZsnqmV0UVNiucEe&#10;PckxkvcwkirJM7jQ4KtHh+/iiNfY5kw1uAcQPwKxcNtzu5M33sPQS95iefMUWVyETjghgWyHz9Bi&#10;Gr6PkIHGzpukHapBEB3bdDy3JpUi8LKuVm+v5pQIdNWrarWcMvDmJdj5ED9KMCQdGPXY+QzODw8h&#10;pmJ48/Ik5bJwr7TO3deWDIyuFtUiB1x4jIo4nFoZRpdlWtO4JI4fbJuDI1d6OmMCbU+kE8+JcRy3&#10;Y5b3rOUW2iOq4GGaRfw7eOjB/6JkwDlkNPzccy8p0Z8sKrma13Ua3GzUi6sKDX/p2V56uBUIxWik&#10;ZDrexjzsE+UbVLxTWY3UmqmSU8k4X1mk019IA3xp51e/f+zmGQAA//8DAFBLAwQUAAYACAAAACEA&#10;BIExiN0AAAAKAQAADwAAAGRycy9kb3ducmV2LnhtbEyPwU7DMAyG70i8Q2QkbiyhhDFK02kCcQVt&#10;AyRuWeO11RqnarK1vD3mxG62/On39xfLyXfihENsAxm4nSkQSFVwLdUGPravNwsQMVlytguEBn4w&#10;wrK8vChs7sJIazxtUi04hGJuDTQp9bmUsWrQ2zgLPRLf9mHwNvE61NINduRw38lMqbn0tiX+0Nge&#10;nxusDpujN/D5tv/+0uq9fvH3/RgmJck/SmOur6bVE4iEU/qH4U+f1aFkp104kouiM6CVemCUB80V&#10;GNDzxR2IHZNZpkGWhTyvUP4CAAD//wMAUEsBAi0AFAAGAAgAAAAhALaDOJL+AAAA4QEAABMAAAAA&#10;AAAAAAAAAAAAAAAAAFtDb250ZW50X1R5cGVzXS54bWxQSwECLQAUAAYACAAAACEAOP0h/9YAAACU&#10;AQAACwAAAAAAAAAAAAAAAAAvAQAAX3JlbHMvLnJlbHNQSwECLQAUAAYACAAAACEA9lGv2AwCAAD5&#10;AwAADgAAAAAAAAAAAAAAAAAuAgAAZHJzL2Uyb0RvYy54bWxQSwECLQAUAAYACAAAACEABIExiN0A&#10;AAAKAQAADwAAAAAAAAAAAAAAAABmBAAAZHJzL2Rvd25yZXYueG1sUEsFBgAAAAAEAAQA8wAAAHAF&#10;AAAAAA==&#10;" filled="f" stroked="f">
                <v:textbox>
                  <w:txbxContent>
                    <w:p w14:paraId="2DC4C12C"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b</w:t>
                      </w:r>
                    </w:p>
                  </w:txbxContent>
                </v:textbox>
              </v:shape>
            </w:pict>
          </mc:Fallback>
        </mc:AlternateContent>
      </w:r>
      <w:r w:rsidRPr="008A7FB3">
        <w:rPr>
          <w:rFonts w:ascii="Times New Roman" w:hAnsi="Times New Roman" w:cs="Times New Roman"/>
          <w:b/>
          <w:bCs/>
          <w:noProof/>
          <w:sz w:val="24"/>
          <w:szCs w:val="24"/>
        </w:rPr>
        <mc:AlternateContent>
          <mc:Choice Requires="wps">
            <w:drawing>
              <wp:anchor distT="45720" distB="45720" distL="114300" distR="114300" simplePos="0" relativeHeight="251707392" behindDoc="0" locked="0" layoutInCell="1" allowOverlap="1" wp14:anchorId="658D1A01" wp14:editId="712B8A07">
                <wp:simplePos x="0" y="0"/>
                <wp:positionH relativeFrom="column">
                  <wp:posOffset>23385</wp:posOffset>
                </wp:positionH>
                <wp:positionV relativeFrom="paragraph">
                  <wp:posOffset>166425</wp:posOffset>
                </wp:positionV>
                <wp:extent cx="429371" cy="492981"/>
                <wp:effectExtent l="0" t="0" r="0" b="25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371" cy="492981"/>
                        </a:xfrm>
                        <a:prstGeom prst="rect">
                          <a:avLst/>
                        </a:prstGeom>
                        <a:noFill/>
                        <a:ln w="9525">
                          <a:noFill/>
                          <a:miter lim="800000"/>
                          <a:headEnd/>
                          <a:tailEnd/>
                        </a:ln>
                      </wps:spPr>
                      <wps:txbx>
                        <w:txbxContent>
                          <w:p w14:paraId="70338C20"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sidRPr="00797275">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8D1A01" id="_x0000_s1029" type="#_x0000_t202" style="position:absolute;margin-left:1.85pt;margin-top:13.1pt;width:33.8pt;height:38.8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b5uDgIAAPoDAAAOAAAAZHJzL2Uyb0RvYy54bWysU9uO2yAQfa/Uf0C8N469SZNYIavtbreq&#10;tL1Iu/0AgnGMCgwFEjv9+g44SaP2rSoPiGGYM3PODOvbwWhykD4osIyWkykl0gpolN0x+u3l8c2S&#10;khC5bbgGKxk9ykBvN69frXtXywo60I30BEFsqHvHaBejq4siiE4aHibgpEVnC97wiKbfFY3nPaIb&#10;XVTT6duiB984D0KGgLcPo5NuMn7bShG/tG2QkWhGsbaYd5/3bdqLzZrXO89dp8SpDP4PVRiuLCa9&#10;QD3wyMneq7+gjBIeArRxIsAU0LZKyMwB2ZTTP9g8d9zJzAXFCe4iU/h/sOLz4asnqmG0KheUWG6w&#10;SS9yiOQdDKRK+vQu1Pjs2eHDOOA19jlzDe4JxPdALNx33O7knffQd5I3WF+ZIour0BEnJJBt/wka&#10;TMP3ETLQ0HqTxEM5CKJjn46X3qRSBF7OqtXNoqREoGu2qlbLMQOvz8HOh/hBgiHpwKjH1mdwfngK&#10;MRXD6/OTlMvCo9I6t19b0jO6mlfzHHDlMSridGplGF1O0xrnJXF8b5scHLnS4xkTaHsinXiOjOOw&#10;HbK+N2ctt9AcUQUP4zDi58FDB/4nJT0OIqPhx557SYn+aFHJVTmbpcnNxmy+qNDw157ttYdbgVCM&#10;RkrG433M0z5SvkPFW5XVSK0ZKzmVjAOWRTp9hjTB13Z+9fvLbn4BAAD//wMAUEsDBBQABgAIAAAA&#10;IQCqKjsI3AAAAAcBAAAPAAAAZHJzL2Rvd25yZXYueG1sTI5NT8MwEETvSPwHa5G4UbsJ9CONU1Ug&#10;rqAWqNSbG2+TqPE6it0m/HuWExxH8zTz8vXoWnHFPjSeNEwnCgRS6W1DlYbPj9eHBYgQDVnTekIN&#10;3xhgXdze5CazfqAtXnexEjxCITMa6hi7TMpQ1uhMmPgOibuT752JHPtK2t4MPO5amSg1k840xA+1&#10;6fC5xvK8uzgNX2+nw/5RvVcv7qkb/KgkuaXU+v5u3KxARBzjHwy/+qwOBTsd/YVsEK2GdM6ghmSW&#10;gOB6Pk1BHBlT6QJkkcv//sUPAAAA//8DAFBLAQItABQABgAIAAAAIQC2gziS/gAAAOEBAAATAAAA&#10;AAAAAAAAAAAAAAAAAABbQ29udGVudF9UeXBlc10ueG1sUEsBAi0AFAAGAAgAAAAhADj9If/WAAAA&#10;lAEAAAsAAAAAAAAAAAAAAAAALwEAAF9yZWxzLy5yZWxzUEsBAi0AFAAGAAgAAAAhAEBJvm4OAgAA&#10;+gMAAA4AAAAAAAAAAAAAAAAALgIAAGRycy9lMm9Eb2MueG1sUEsBAi0AFAAGAAgAAAAhAKoqOwjc&#10;AAAABwEAAA8AAAAAAAAAAAAAAAAAaAQAAGRycy9kb3ducmV2LnhtbFBLBQYAAAAABAAEAPMAAABx&#10;BQAAAAA=&#10;" filled="f" stroked="f">
                <v:textbox>
                  <w:txbxContent>
                    <w:p w14:paraId="70338C20" w14:textId="77777777" w:rsidR="001727BB" w:rsidRPr="00797275" w:rsidRDefault="001727BB" w:rsidP="002E2A95">
                      <w:pPr>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pPr>
                      <w:r w:rsidRPr="00797275">
                        <w:rPr>
                          <w:rFonts w:ascii="Times New Roman" w:hAnsi="Times New Roman" w:cs="Times New Roman"/>
                          <w:b/>
                          <w:bCs/>
                          <w:color w:val="FFFFFF" w:themeColor="background1"/>
                          <w:sz w:val="60"/>
                          <w:szCs w:val="60"/>
                          <w14:textOutline w14:w="9525" w14:cap="rnd" w14:cmpd="sng" w14:algn="ctr">
                            <w14:solidFill>
                              <w14:schemeClr w14:val="tx1"/>
                            </w14:solidFill>
                            <w14:prstDash w14:val="solid"/>
                            <w14:bevel/>
                          </w14:textOutline>
                        </w:rPr>
                        <w:t>a</w:t>
                      </w:r>
                    </w:p>
                  </w:txbxContent>
                </v:textbox>
              </v:shape>
            </w:pict>
          </mc:Fallback>
        </mc:AlternateContent>
      </w:r>
      <w:r w:rsidRPr="008A7FB3">
        <w:rPr>
          <w:noProof/>
        </w:rPr>
        <w:drawing>
          <wp:inline distT="0" distB="0" distL="0" distR="0" wp14:anchorId="2E5B1D70" wp14:editId="788524EE">
            <wp:extent cx="4913430" cy="6165410"/>
            <wp:effectExtent l="0" t="0" r="1905" b="6985"/>
            <wp:docPr id="55" name="Picture 5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a:extLst>
                        <a:ext uri="{28A0092B-C50C-407E-A947-70E740481C1C}">
                          <a14:useLocalDpi xmlns:a14="http://schemas.microsoft.com/office/drawing/2010/main" val="0"/>
                        </a:ext>
                      </a:extLst>
                    </a:blip>
                    <a:srcRect t="9375"/>
                    <a:stretch/>
                  </pic:blipFill>
                  <pic:spPr bwMode="auto">
                    <a:xfrm>
                      <a:off x="0" y="0"/>
                      <a:ext cx="4918403" cy="6171651"/>
                    </a:xfrm>
                    <a:prstGeom prst="rect">
                      <a:avLst/>
                    </a:prstGeom>
                    <a:noFill/>
                    <a:ln>
                      <a:noFill/>
                    </a:ln>
                    <a:extLst>
                      <a:ext uri="{53640926-AAD7-44D8-BBD7-CCE9431645EC}">
                        <a14:shadowObscured xmlns:a14="http://schemas.microsoft.com/office/drawing/2010/main"/>
                      </a:ext>
                    </a:extLst>
                  </pic:spPr>
                </pic:pic>
              </a:graphicData>
            </a:graphic>
          </wp:inline>
        </w:drawing>
      </w:r>
    </w:p>
    <w:p w14:paraId="2B4793A1" w14:textId="24A16804" w:rsidR="002E2A95" w:rsidRPr="008A7FB3" w:rsidRDefault="002E2A95" w:rsidP="002E2A95">
      <w:pPr>
        <w:rPr>
          <w:rFonts w:ascii="Times New Roman" w:hAnsi="Times New Roman" w:cs="Times New Roman"/>
          <w:sz w:val="24"/>
          <w:szCs w:val="24"/>
        </w:rPr>
      </w:pPr>
      <w:bookmarkStart w:id="44" w:name="_Toc98948144"/>
      <w:r w:rsidRPr="008A7FB3">
        <w:rPr>
          <w:rStyle w:val="3FigureorTableChar"/>
          <w:b/>
          <w:bCs/>
        </w:rPr>
        <w:t>Figure 13</w:t>
      </w:r>
      <w:r w:rsidRPr="008A7FB3">
        <w:rPr>
          <w:rStyle w:val="3FigureorTableChar"/>
        </w:rPr>
        <w:t xml:space="preserve">. Conceptual diagram illustrating </w:t>
      </w:r>
      <w:r w:rsidR="00AF7CAE" w:rsidRPr="008A7FB3">
        <w:rPr>
          <w:rStyle w:val="3FigureorTableChar"/>
        </w:rPr>
        <w:t xml:space="preserve">the combination of </w:t>
      </w:r>
      <w:r w:rsidR="00C83B0B" w:rsidRPr="008A7FB3">
        <w:rPr>
          <w:rStyle w:val="3FigureorTableChar"/>
        </w:rPr>
        <w:t xml:space="preserve">(a) </w:t>
      </w:r>
      <w:r w:rsidR="00AF7CAE" w:rsidRPr="008A7FB3">
        <w:rPr>
          <w:rStyle w:val="3FigureorTableChar"/>
        </w:rPr>
        <w:t>imagery and</w:t>
      </w:r>
      <w:bookmarkEnd w:id="44"/>
      <w:r w:rsidR="00AF7CAE" w:rsidRPr="008A7FB3">
        <w:rPr>
          <w:rStyle w:val="3FigureorTableChar"/>
        </w:rPr>
        <w:t xml:space="preserve"> </w:t>
      </w:r>
      <w:r w:rsidR="00C83B0B" w:rsidRPr="008A7FB3">
        <w:rPr>
          <w:rFonts w:ascii="Times New Roman" w:hAnsi="Times New Roman" w:cs="Times New Roman"/>
          <w:sz w:val="24"/>
          <w:szCs w:val="24"/>
        </w:rPr>
        <w:t xml:space="preserve">(b) </w:t>
      </w:r>
      <w:r w:rsidR="00AF7CAE" w:rsidRPr="008A7FB3">
        <w:rPr>
          <w:rStyle w:val="3FigureorTableChar"/>
        </w:rPr>
        <w:t>LiDAR-derived</w:t>
      </w:r>
      <w:r w:rsidR="00AF7CAE" w:rsidRPr="008A7FB3">
        <w:rPr>
          <w:rFonts w:ascii="Times New Roman" w:hAnsi="Times New Roman" w:cs="Times New Roman"/>
          <w:sz w:val="24"/>
          <w:szCs w:val="24"/>
        </w:rPr>
        <w:t xml:space="preserve"> vegetation height data to </w:t>
      </w:r>
      <w:r w:rsidR="00C83B0B" w:rsidRPr="008A7FB3">
        <w:rPr>
          <w:rFonts w:ascii="Times New Roman" w:hAnsi="Times New Roman" w:cs="Times New Roman"/>
          <w:sz w:val="24"/>
          <w:szCs w:val="24"/>
        </w:rPr>
        <w:t xml:space="preserve">(c) </w:t>
      </w:r>
      <w:r w:rsidR="00AF7CAE" w:rsidRPr="008A7FB3">
        <w:rPr>
          <w:rFonts w:ascii="Times New Roman" w:hAnsi="Times New Roman" w:cs="Times New Roman"/>
          <w:sz w:val="24"/>
          <w:szCs w:val="24"/>
        </w:rPr>
        <w:t xml:space="preserve">classify land cover surface. The land cover surface is then used to </w:t>
      </w:r>
      <w:r w:rsidR="00A748A5" w:rsidRPr="008A7FB3">
        <w:rPr>
          <w:rFonts w:ascii="Times New Roman" w:hAnsi="Times New Roman" w:cs="Times New Roman"/>
          <w:sz w:val="24"/>
          <w:szCs w:val="24"/>
        </w:rPr>
        <w:t xml:space="preserve">(d) </w:t>
      </w:r>
      <w:r w:rsidR="00AF7CAE" w:rsidRPr="008A7FB3">
        <w:rPr>
          <w:rFonts w:ascii="Times New Roman" w:hAnsi="Times New Roman" w:cs="Times New Roman"/>
          <w:sz w:val="24"/>
          <w:szCs w:val="24"/>
        </w:rPr>
        <w:t xml:space="preserve">clip cross-station lines to unobstructed area, </w:t>
      </w:r>
      <w:r w:rsidR="00BA305B" w:rsidRPr="008A7FB3">
        <w:rPr>
          <w:rFonts w:ascii="Times New Roman" w:hAnsi="Times New Roman" w:cs="Times New Roman"/>
          <w:sz w:val="24"/>
          <w:szCs w:val="24"/>
        </w:rPr>
        <w:t>calculate MUCW as maximum continuous channel width that is unobstructed by vegetation</w:t>
      </w:r>
      <w:r w:rsidR="005E5307" w:rsidRPr="008A7FB3">
        <w:rPr>
          <w:rFonts w:ascii="Times New Roman" w:hAnsi="Times New Roman" w:cs="Times New Roman"/>
          <w:sz w:val="24"/>
          <w:szCs w:val="24"/>
        </w:rPr>
        <w:t xml:space="preserve"> ≥ 2 ft in height</w:t>
      </w:r>
      <w:r w:rsidR="00BA305B" w:rsidRPr="008A7FB3">
        <w:rPr>
          <w:rFonts w:ascii="Times New Roman" w:hAnsi="Times New Roman" w:cs="Times New Roman"/>
          <w:sz w:val="24"/>
          <w:szCs w:val="24"/>
        </w:rPr>
        <w:t>, and calculate TUCW as</w:t>
      </w:r>
      <w:r w:rsidR="00BA305B" w:rsidRPr="008A7FB3" w:rsidDel="00BA305B">
        <w:rPr>
          <w:rFonts w:ascii="Times New Roman" w:hAnsi="Times New Roman" w:cs="Times New Roman"/>
          <w:sz w:val="24"/>
          <w:szCs w:val="24"/>
        </w:rPr>
        <w:t xml:space="preserve"> </w:t>
      </w:r>
      <w:r w:rsidR="00BA305B" w:rsidRPr="008A7FB3">
        <w:rPr>
          <w:rFonts w:ascii="Times New Roman" w:hAnsi="Times New Roman" w:cs="Times New Roman"/>
          <w:sz w:val="24"/>
          <w:szCs w:val="24"/>
        </w:rPr>
        <w:t>the total of all segments of channel width unobstructed by vegetation</w:t>
      </w:r>
      <w:r w:rsidR="00273BD8" w:rsidRPr="008A7FB3">
        <w:rPr>
          <w:rFonts w:ascii="Times New Roman" w:hAnsi="Times New Roman" w:cs="Times New Roman"/>
          <w:sz w:val="24"/>
          <w:szCs w:val="24"/>
        </w:rPr>
        <w:t xml:space="preserve"> ≥ 2</w:t>
      </w:r>
      <w:r w:rsidR="0037039D" w:rsidRPr="008A7FB3">
        <w:rPr>
          <w:rFonts w:ascii="Times New Roman" w:hAnsi="Times New Roman" w:cs="Times New Roman"/>
          <w:sz w:val="24"/>
          <w:szCs w:val="24"/>
        </w:rPr>
        <w:t xml:space="preserve"> </w:t>
      </w:r>
      <w:r w:rsidR="00273BD8" w:rsidRPr="008A7FB3">
        <w:rPr>
          <w:rFonts w:ascii="Times New Roman" w:hAnsi="Times New Roman" w:cs="Times New Roman"/>
          <w:sz w:val="24"/>
          <w:szCs w:val="24"/>
        </w:rPr>
        <w:t>ft in height</w:t>
      </w:r>
      <w:r w:rsidR="00BA305B" w:rsidRPr="008A7FB3">
        <w:rPr>
          <w:rFonts w:ascii="Times New Roman" w:hAnsi="Times New Roman" w:cs="Times New Roman"/>
          <w:sz w:val="24"/>
          <w:szCs w:val="24"/>
        </w:rPr>
        <w:t>.</w:t>
      </w:r>
      <w:r w:rsidR="00AF7CAE" w:rsidRPr="008A7FB3">
        <w:rPr>
          <w:rFonts w:ascii="Times New Roman" w:hAnsi="Times New Roman" w:cs="Times New Roman"/>
          <w:sz w:val="24"/>
          <w:szCs w:val="24"/>
        </w:rPr>
        <w:t xml:space="preserve">. </w:t>
      </w:r>
    </w:p>
    <w:p w14:paraId="4E0F4457" w14:textId="77777777" w:rsidR="002E2A95" w:rsidRPr="008A7FB3" w:rsidRDefault="002E2A95" w:rsidP="005C7C94">
      <w:pPr>
        <w:rPr>
          <w:rFonts w:ascii="Times New Roman" w:hAnsi="Times New Roman" w:cs="Times New Roman"/>
          <w:sz w:val="24"/>
          <w:szCs w:val="24"/>
        </w:rPr>
      </w:pPr>
    </w:p>
    <w:p w14:paraId="6BA7859B" w14:textId="786F2034"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Classification analyses were validated by comparing object-based classification results to field data. For best comparison, field validation points </w:t>
      </w:r>
      <w:r w:rsidR="000319B2" w:rsidRPr="008A7FB3">
        <w:rPr>
          <w:rFonts w:ascii="Times New Roman" w:hAnsi="Times New Roman" w:cs="Times New Roman"/>
          <w:sz w:val="24"/>
          <w:szCs w:val="24"/>
        </w:rPr>
        <w:t xml:space="preserve">were collected </w:t>
      </w:r>
      <w:r w:rsidRPr="008A7FB3">
        <w:rPr>
          <w:rFonts w:ascii="Times New Roman" w:hAnsi="Times New Roman" w:cs="Times New Roman"/>
          <w:sz w:val="24"/>
          <w:szCs w:val="24"/>
        </w:rPr>
        <w:t xml:space="preserve">within a week of the data collection flight. A total of 440, 157, and 124 validation points were collected by the EDO in 2018, </w:t>
      </w:r>
      <w:r w:rsidRPr="008A7FB3">
        <w:rPr>
          <w:rFonts w:ascii="Times New Roman" w:hAnsi="Times New Roman" w:cs="Times New Roman"/>
          <w:sz w:val="24"/>
          <w:szCs w:val="24"/>
        </w:rPr>
        <w:lastRenderedPageBreak/>
        <w:t xml:space="preserve">2019, and 2020, respectively. Field data </w:t>
      </w:r>
      <w:r w:rsidR="00365D01" w:rsidRPr="008A7FB3">
        <w:rPr>
          <w:rFonts w:ascii="Times New Roman" w:hAnsi="Times New Roman" w:cs="Times New Roman"/>
          <w:sz w:val="24"/>
          <w:szCs w:val="24"/>
        </w:rPr>
        <w:t xml:space="preserve">were </w:t>
      </w:r>
      <w:r w:rsidRPr="008A7FB3">
        <w:rPr>
          <w:rFonts w:ascii="Times New Roman" w:hAnsi="Times New Roman" w:cs="Times New Roman"/>
          <w:sz w:val="24"/>
          <w:szCs w:val="24"/>
        </w:rPr>
        <w:t xml:space="preserve">also collected in 2017, but according to a preliminary classification schema that was not ultimately used, the data from that year </w:t>
      </w:r>
      <w:r w:rsidR="000319B2" w:rsidRPr="008A7FB3">
        <w:rPr>
          <w:rFonts w:ascii="Times New Roman" w:hAnsi="Times New Roman" w:cs="Times New Roman"/>
          <w:sz w:val="24"/>
          <w:szCs w:val="24"/>
        </w:rPr>
        <w:t xml:space="preserve">were </w:t>
      </w:r>
      <w:r w:rsidRPr="008A7FB3">
        <w:rPr>
          <w:rFonts w:ascii="Times New Roman" w:hAnsi="Times New Roman" w:cs="Times New Roman"/>
          <w:sz w:val="24"/>
          <w:szCs w:val="24"/>
        </w:rPr>
        <w:t xml:space="preserve">unsuitable for a validation analysis. </w:t>
      </w:r>
      <w:r w:rsidR="002E2A95" w:rsidRPr="008A7FB3">
        <w:rPr>
          <w:rFonts w:ascii="Times New Roman" w:hAnsi="Times New Roman" w:cs="Times New Roman"/>
          <w:sz w:val="24"/>
          <w:szCs w:val="24"/>
        </w:rPr>
        <w:t>Complete confusion matrices</w:t>
      </w:r>
      <w:r w:rsidRPr="008A7FB3">
        <w:rPr>
          <w:rFonts w:ascii="Times New Roman" w:hAnsi="Times New Roman" w:cs="Times New Roman"/>
          <w:sz w:val="24"/>
          <w:szCs w:val="24"/>
        </w:rPr>
        <w:t xml:space="preserve"> presenting comparisons between object-based classifications and field classifications </w:t>
      </w:r>
      <w:r w:rsidR="00365D01" w:rsidRPr="008A7FB3">
        <w:rPr>
          <w:rFonts w:ascii="Times New Roman" w:hAnsi="Times New Roman" w:cs="Times New Roman"/>
          <w:sz w:val="24"/>
          <w:szCs w:val="24"/>
        </w:rPr>
        <w:t xml:space="preserve">are </w:t>
      </w:r>
      <w:r w:rsidRPr="008A7FB3">
        <w:rPr>
          <w:rFonts w:ascii="Times New Roman" w:hAnsi="Times New Roman" w:cs="Times New Roman"/>
          <w:sz w:val="24"/>
          <w:szCs w:val="24"/>
        </w:rPr>
        <w:t>presented in Table</w:t>
      </w:r>
      <w:r w:rsidR="00AF7CAE" w:rsidRPr="008A7FB3">
        <w:rPr>
          <w:rFonts w:ascii="Times New Roman" w:hAnsi="Times New Roman" w:cs="Times New Roman"/>
          <w:sz w:val="24"/>
          <w:szCs w:val="24"/>
        </w:rPr>
        <w:t xml:space="preserve">s E2, E3, and E4 in Appendix Section E. </w:t>
      </w:r>
    </w:p>
    <w:p w14:paraId="14BD764F" w14:textId="130943E0"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comparison analysis indicated obstructed </w:t>
      </w:r>
      <w:r w:rsidR="00092550" w:rsidRPr="008A7FB3">
        <w:rPr>
          <w:rFonts w:ascii="Times New Roman" w:hAnsi="Times New Roman" w:cs="Times New Roman"/>
          <w:sz w:val="24"/>
          <w:szCs w:val="24"/>
        </w:rPr>
        <w:t>/</w:t>
      </w:r>
      <w:r w:rsidRPr="008A7FB3">
        <w:rPr>
          <w:rFonts w:ascii="Times New Roman" w:hAnsi="Times New Roman" w:cs="Times New Roman"/>
          <w:sz w:val="24"/>
          <w:szCs w:val="24"/>
        </w:rPr>
        <w:t xml:space="preserve">unobstructed </w:t>
      </w:r>
      <w:r w:rsidR="00092550" w:rsidRPr="008A7FB3">
        <w:rPr>
          <w:rFonts w:ascii="Times New Roman" w:hAnsi="Times New Roman" w:cs="Times New Roman"/>
          <w:sz w:val="24"/>
          <w:szCs w:val="24"/>
        </w:rPr>
        <w:t xml:space="preserve">area agreement exceeded 80% in all years and 90% in </w:t>
      </w:r>
      <w:r w:rsidR="00CE7510" w:rsidRPr="008A7FB3">
        <w:rPr>
          <w:rFonts w:ascii="Times New Roman" w:hAnsi="Times New Roman" w:cs="Times New Roman"/>
          <w:sz w:val="24"/>
          <w:szCs w:val="24"/>
        </w:rPr>
        <w:t>two</w:t>
      </w:r>
      <w:r w:rsidR="00092550" w:rsidRPr="008A7FB3">
        <w:rPr>
          <w:rFonts w:ascii="Times New Roman" w:hAnsi="Times New Roman" w:cs="Times New Roman"/>
          <w:sz w:val="24"/>
          <w:szCs w:val="24"/>
        </w:rPr>
        <w:t xml:space="preserve"> out of three years</w:t>
      </w:r>
      <w:r w:rsidRPr="008A7FB3">
        <w:rPr>
          <w:rFonts w:ascii="Times New Roman" w:hAnsi="Times New Roman" w:cs="Times New Roman"/>
          <w:sz w:val="24"/>
          <w:szCs w:val="24"/>
        </w:rPr>
        <w:t xml:space="preserve">, (Table </w:t>
      </w:r>
      <w:r w:rsidR="002E2A95" w:rsidRPr="008A7FB3">
        <w:rPr>
          <w:rFonts w:ascii="Times New Roman" w:hAnsi="Times New Roman" w:cs="Times New Roman"/>
          <w:sz w:val="24"/>
          <w:szCs w:val="24"/>
        </w:rPr>
        <w:t>9</w:t>
      </w:r>
      <w:r w:rsidRPr="008A7FB3">
        <w:rPr>
          <w:rFonts w:ascii="Times New Roman" w:hAnsi="Times New Roman" w:cs="Times New Roman"/>
          <w:sz w:val="24"/>
          <w:szCs w:val="24"/>
        </w:rPr>
        <w:t>). The most common error was classification of points identified in the field as tall vegetation</w:t>
      </w:r>
      <w:r w:rsidR="00355A4C" w:rsidRPr="008A7FB3">
        <w:rPr>
          <w:rFonts w:ascii="Times New Roman" w:hAnsi="Times New Roman" w:cs="Times New Roman"/>
          <w:sz w:val="24"/>
          <w:szCs w:val="24"/>
        </w:rPr>
        <w:t xml:space="preserve"> (&gt; </w:t>
      </w:r>
      <w:r w:rsidR="000A2F99" w:rsidRPr="008A7FB3">
        <w:rPr>
          <w:rFonts w:ascii="Times New Roman" w:hAnsi="Times New Roman" w:cs="Times New Roman"/>
          <w:sz w:val="24"/>
          <w:szCs w:val="24"/>
        </w:rPr>
        <w:t>2</w:t>
      </w:r>
      <w:r w:rsidR="00355A4C" w:rsidRPr="008A7FB3">
        <w:rPr>
          <w:rFonts w:ascii="Times New Roman" w:hAnsi="Times New Roman" w:cs="Times New Roman"/>
          <w:sz w:val="24"/>
          <w:szCs w:val="24"/>
        </w:rPr>
        <w:t xml:space="preserve"> ft) </w:t>
      </w:r>
      <w:r w:rsidRPr="008A7FB3">
        <w:rPr>
          <w:rFonts w:ascii="Times New Roman" w:hAnsi="Times New Roman" w:cs="Times New Roman"/>
          <w:sz w:val="24"/>
          <w:szCs w:val="24"/>
        </w:rPr>
        <w:t>as some shorter</w:t>
      </w:r>
      <w:r w:rsidR="00E12A18" w:rsidRPr="008A7FB3">
        <w:rPr>
          <w:rFonts w:ascii="Times New Roman" w:hAnsi="Times New Roman" w:cs="Times New Roman"/>
          <w:sz w:val="24"/>
          <w:szCs w:val="24"/>
        </w:rPr>
        <w:t xml:space="preserve"> </w:t>
      </w:r>
      <w:r w:rsidR="000A2F99" w:rsidRPr="008A7FB3">
        <w:rPr>
          <w:rFonts w:ascii="Times New Roman" w:hAnsi="Times New Roman" w:cs="Times New Roman"/>
          <w:sz w:val="24"/>
          <w:szCs w:val="24"/>
        </w:rPr>
        <w:t>class of vegetation</w:t>
      </w:r>
      <w:r w:rsidRPr="008A7FB3">
        <w:rPr>
          <w:rFonts w:ascii="Times New Roman" w:hAnsi="Times New Roman" w:cs="Times New Roman"/>
          <w:sz w:val="24"/>
          <w:szCs w:val="24"/>
        </w:rPr>
        <w:t xml:space="preserve">. This error is likely a result of the spatial scale of the remote sensing data. </w:t>
      </w:r>
      <w:r w:rsidR="000A2F99" w:rsidRPr="008A7FB3">
        <w:rPr>
          <w:rFonts w:ascii="Times New Roman" w:hAnsi="Times New Roman" w:cs="Times New Roman"/>
          <w:sz w:val="24"/>
          <w:szCs w:val="24"/>
        </w:rPr>
        <w:t xml:space="preserve">The vegetation height rasters used in analysis represent the average elevation of the LiDAR point cloud within each 3 ft x 3 ft cell. </w:t>
      </w:r>
      <w:r w:rsidRPr="008A7FB3">
        <w:rPr>
          <w:rFonts w:ascii="Times New Roman" w:hAnsi="Times New Roman" w:cs="Times New Roman"/>
          <w:sz w:val="24"/>
          <w:szCs w:val="24"/>
        </w:rPr>
        <w:t>If a vegetation patch is small or sparse, the highest points may be averaged out to a lower value at the point of conversion from LiDAR point cloud to raste</w:t>
      </w:r>
      <w:r w:rsidR="00044956" w:rsidRPr="008A7FB3">
        <w:rPr>
          <w:rFonts w:ascii="Times New Roman" w:hAnsi="Times New Roman" w:cs="Times New Roman"/>
          <w:sz w:val="24"/>
          <w:szCs w:val="24"/>
        </w:rPr>
        <w:t>r. A cell that contains a sparse or partial patch of vegetation 6-15 ft in height, for example, may have an average elevation value lower than 6 ft.</w:t>
      </w:r>
    </w:p>
    <w:p w14:paraId="437076DC" w14:textId="00E851BF" w:rsidR="005C7C94" w:rsidRPr="008A7FB3" w:rsidRDefault="005C7C94" w:rsidP="007F6C34">
      <w:pPr>
        <w:spacing w:after="0"/>
        <w:rPr>
          <w:rFonts w:ascii="Times New Roman" w:hAnsi="Times New Roman" w:cs="Times New Roman"/>
          <w:sz w:val="24"/>
          <w:szCs w:val="24"/>
        </w:rPr>
      </w:pPr>
      <w:bookmarkStart w:id="45" w:name="_Toc98948145"/>
      <w:r w:rsidRPr="008A7FB3">
        <w:rPr>
          <w:rStyle w:val="3FigureorTableChar"/>
          <w:b/>
          <w:bCs/>
        </w:rPr>
        <w:t xml:space="preserve">Table </w:t>
      </w:r>
      <w:r w:rsidR="00C01C1A" w:rsidRPr="008A7FB3">
        <w:rPr>
          <w:rStyle w:val="3FigureorTableChar"/>
          <w:b/>
          <w:bCs/>
        </w:rPr>
        <w:t>9</w:t>
      </w:r>
      <w:r w:rsidRPr="008A7FB3">
        <w:rPr>
          <w:rStyle w:val="3FigureorTableChar"/>
        </w:rPr>
        <w:t>. Result of comparisons between object-based land cover classification and field</w:t>
      </w:r>
      <w:bookmarkEnd w:id="45"/>
      <w:r w:rsidRPr="008A7FB3">
        <w:rPr>
          <w:rFonts w:ascii="Times New Roman" w:hAnsi="Times New Roman" w:cs="Times New Roman"/>
          <w:sz w:val="24"/>
          <w:szCs w:val="24"/>
        </w:rPr>
        <w:t xml:space="preserve"> classification by year.</w:t>
      </w:r>
    </w:p>
    <w:tbl>
      <w:tblPr>
        <w:tblStyle w:val="TableGrid"/>
        <w:tblW w:w="7556" w:type="dxa"/>
        <w:tblLook w:val="0600" w:firstRow="0" w:lastRow="0" w:firstColumn="0" w:lastColumn="0" w:noHBand="1" w:noVBand="1"/>
      </w:tblPr>
      <w:tblGrid>
        <w:gridCol w:w="1151"/>
        <w:gridCol w:w="1774"/>
        <w:gridCol w:w="2340"/>
        <w:gridCol w:w="2291"/>
      </w:tblGrid>
      <w:tr w:rsidR="005C7C94" w:rsidRPr="008A7FB3" w14:paraId="02CEAC68" w14:textId="77777777" w:rsidTr="00F3417A">
        <w:trPr>
          <w:trHeight w:val="845"/>
        </w:trPr>
        <w:tc>
          <w:tcPr>
            <w:tcW w:w="1151" w:type="dxa"/>
            <w:shd w:val="clear" w:color="auto" w:fill="B4C6E7" w:themeFill="accent1" w:themeFillTint="66"/>
            <w:vAlign w:val="center"/>
            <w:hideMark/>
          </w:tcPr>
          <w:p w14:paraId="4C8CBEAC"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b/>
                <w:bCs/>
                <w:sz w:val="24"/>
                <w:szCs w:val="24"/>
              </w:rPr>
              <w:t>Year</w:t>
            </w:r>
          </w:p>
        </w:tc>
        <w:tc>
          <w:tcPr>
            <w:tcW w:w="1774" w:type="dxa"/>
            <w:shd w:val="clear" w:color="auto" w:fill="B4C6E7" w:themeFill="accent1" w:themeFillTint="66"/>
            <w:vAlign w:val="center"/>
            <w:hideMark/>
          </w:tcPr>
          <w:p w14:paraId="4E7BA3C6"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b/>
                <w:bCs/>
                <w:sz w:val="24"/>
                <w:szCs w:val="24"/>
              </w:rPr>
              <w:t>Total Classification Agreement (among all classes)</w:t>
            </w:r>
          </w:p>
        </w:tc>
        <w:tc>
          <w:tcPr>
            <w:tcW w:w="2340" w:type="dxa"/>
            <w:shd w:val="clear" w:color="auto" w:fill="B4C6E7" w:themeFill="accent1" w:themeFillTint="66"/>
            <w:vAlign w:val="center"/>
            <w:hideMark/>
          </w:tcPr>
          <w:p w14:paraId="7846D438"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b/>
                <w:bCs/>
                <w:sz w:val="24"/>
                <w:szCs w:val="24"/>
              </w:rPr>
              <w:t>Percent of Disagreement Attributable to Vegetation Height Underestimate</w:t>
            </w:r>
          </w:p>
        </w:tc>
        <w:tc>
          <w:tcPr>
            <w:tcW w:w="2291" w:type="dxa"/>
            <w:shd w:val="clear" w:color="auto" w:fill="B4C6E7" w:themeFill="accent1" w:themeFillTint="66"/>
            <w:vAlign w:val="center"/>
          </w:tcPr>
          <w:p w14:paraId="50485AC2" w14:textId="77777777" w:rsidR="005C7C94" w:rsidRPr="008A7FB3" w:rsidRDefault="005C7C94" w:rsidP="00F3417A">
            <w:pPr>
              <w:rPr>
                <w:rFonts w:ascii="Times New Roman" w:hAnsi="Times New Roman" w:cs="Times New Roman"/>
                <w:b/>
                <w:bCs/>
                <w:sz w:val="24"/>
                <w:szCs w:val="24"/>
              </w:rPr>
            </w:pPr>
            <w:r w:rsidRPr="008A7FB3">
              <w:rPr>
                <w:rFonts w:ascii="Times New Roman" w:hAnsi="Times New Roman" w:cs="Times New Roman"/>
                <w:b/>
                <w:bCs/>
                <w:sz w:val="24"/>
                <w:szCs w:val="24"/>
              </w:rPr>
              <w:t>Obstructed/ Unobstructed Agreement</w:t>
            </w:r>
          </w:p>
        </w:tc>
      </w:tr>
      <w:tr w:rsidR="005C7C94" w:rsidRPr="008A7FB3" w14:paraId="488020D6" w14:textId="77777777" w:rsidTr="00F3417A">
        <w:trPr>
          <w:trHeight w:val="314"/>
        </w:trPr>
        <w:tc>
          <w:tcPr>
            <w:tcW w:w="1151" w:type="dxa"/>
            <w:vAlign w:val="center"/>
          </w:tcPr>
          <w:p w14:paraId="4DB8C2C9"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2017</w:t>
            </w:r>
          </w:p>
        </w:tc>
        <w:tc>
          <w:tcPr>
            <w:tcW w:w="1774" w:type="dxa"/>
            <w:vAlign w:val="center"/>
          </w:tcPr>
          <w:p w14:paraId="44156AEB"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N/A</w:t>
            </w:r>
          </w:p>
        </w:tc>
        <w:tc>
          <w:tcPr>
            <w:tcW w:w="2340" w:type="dxa"/>
            <w:vAlign w:val="center"/>
          </w:tcPr>
          <w:p w14:paraId="04B3984F"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N/A</w:t>
            </w:r>
          </w:p>
        </w:tc>
        <w:tc>
          <w:tcPr>
            <w:tcW w:w="2291" w:type="dxa"/>
            <w:vAlign w:val="center"/>
          </w:tcPr>
          <w:p w14:paraId="78E6C77E" w14:textId="77777777" w:rsidR="005C7C94" w:rsidRPr="008A7FB3" w:rsidRDefault="005C7C94" w:rsidP="00F3417A">
            <w:pPr>
              <w:rPr>
                <w:rFonts w:ascii="Times New Roman" w:hAnsi="Times New Roman" w:cs="Times New Roman"/>
                <w:sz w:val="24"/>
                <w:szCs w:val="24"/>
              </w:rPr>
            </w:pPr>
            <w:r w:rsidRPr="008A7FB3">
              <w:rPr>
                <w:rFonts w:ascii="Times New Roman" w:hAnsi="Times New Roman" w:cs="Times New Roman"/>
                <w:sz w:val="24"/>
                <w:szCs w:val="24"/>
              </w:rPr>
              <w:t>N/A</w:t>
            </w:r>
          </w:p>
        </w:tc>
      </w:tr>
      <w:tr w:rsidR="005C7C94" w:rsidRPr="008A7FB3" w14:paraId="5EE3B0F9" w14:textId="77777777" w:rsidTr="00F3417A">
        <w:trPr>
          <w:trHeight w:val="314"/>
        </w:trPr>
        <w:tc>
          <w:tcPr>
            <w:tcW w:w="1151" w:type="dxa"/>
            <w:vAlign w:val="center"/>
            <w:hideMark/>
          </w:tcPr>
          <w:p w14:paraId="76789984"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2018</w:t>
            </w:r>
          </w:p>
        </w:tc>
        <w:tc>
          <w:tcPr>
            <w:tcW w:w="1774" w:type="dxa"/>
            <w:vAlign w:val="center"/>
            <w:hideMark/>
          </w:tcPr>
          <w:p w14:paraId="0BA64CC0"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86%</w:t>
            </w:r>
          </w:p>
        </w:tc>
        <w:tc>
          <w:tcPr>
            <w:tcW w:w="2340" w:type="dxa"/>
            <w:vAlign w:val="center"/>
            <w:hideMark/>
          </w:tcPr>
          <w:p w14:paraId="05DB1588"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89%</w:t>
            </w:r>
          </w:p>
        </w:tc>
        <w:tc>
          <w:tcPr>
            <w:tcW w:w="2291" w:type="dxa"/>
            <w:vAlign w:val="center"/>
          </w:tcPr>
          <w:p w14:paraId="40D5A33A" w14:textId="77777777" w:rsidR="005C7C94" w:rsidRPr="008A7FB3" w:rsidRDefault="005C7C94" w:rsidP="00F3417A">
            <w:pPr>
              <w:rPr>
                <w:rFonts w:ascii="Times New Roman" w:hAnsi="Times New Roman" w:cs="Times New Roman"/>
                <w:sz w:val="24"/>
                <w:szCs w:val="24"/>
              </w:rPr>
            </w:pPr>
            <w:r w:rsidRPr="008A7FB3">
              <w:rPr>
                <w:rFonts w:ascii="Times New Roman" w:hAnsi="Times New Roman" w:cs="Times New Roman"/>
                <w:sz w:val="24"/>
                <w:szCs w:val="24"/>
              </w:rPr>
              <w:t>91%</w:t>
            </w:r>
          </w:p>
        </w:tc>
      </w:tr>
      <w:tr w:rsidR="005C7C94" w:rsidRPr="008A7FB3" w14:paraId="03B484EF" w14:textId="77777777" w:rsidTr="00F3417A">
        <w:trPr>
          <w:trHeight w:val="314"/>
        </w:trPr>
        <w:tc>
          <w:tcPr>
            <w:tcW w:w="1151" w:type="dxa"/>
            <w:vAlign w:val="center"/>
            <w:hideMark/>
          </w:tcPr>
          <w:p w14:paraId="6009368B"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2019</w:t>
            </w:r>
          </w:p>
        </w:tc>
        <w:tc>
          <w:tcPr>
            <w:tcW w:w="1774" w:type="dxa"/>
            <w:vAlign w:val="center"/>
            <w:hideMark/>
          </w:tcPr>
          <w:p w14:paraId="5C7E5686"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82%</w:t>
            </w:r>
          </w:p>
        </w:tc>
        <w:tc>
          <w:tcPr>
            <w:tcW w:w="2340" w:type="dxa"/>
            <w:vAlign w:val="center"/>
            <w:hideMark/>
          </w:tcPr>
          <w:p w14:paraId="75CA3F53"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90%</w:t>
            </w:r>
          </w:p>
        </w:tc>
        <w:tc>
          <w:tcPr>
            <w:tcW w:w="2291" w:type="dxa"/>
            <w:vAlign w:val="center"/>
          </w:tcPr>
          <w:p w14:paraId="6AEC3B86" w14:textId="77777777" w:rsidR="005C7C94" w:rsidRPr="008A7FB3" w:rsidRDefault="005C7C94" w:rsidP="00F3417A">
            <w:pPr>
              <w:rPr>
                <w:rFonts w:ascii="Times New Roman" w:hAnsi="Times New Roman" w:cs="Times New Roman"/>
                <w:sz w:val="24"/>
                <w:szCs w:val="24"/>
              </w:rPr>
            </w:pPr>
            <w:r w:rsidRPr="008A7FB3">
              <w:rPr>
                <w:rFonts w:ascii="Times New Roman" w:hAnsi="Times New Roman" w:cs="Times New Roman"/>
                <w:sz w:val="24"/>
                <w:szCs w:val="24"/>
              </w:rPr>
              <w:t>82%</w:t>
            </w:r>
          </w:p>
        </w:tc>
      </w:tr>
      <w:tr w:rsidR="005C7C94" w:rsidRPr="008A7FB3" w14:paraId="5E28854A" w14:textId="77777777" w:rsidTr="00F3417A">
        <w:trPr>
          <w:trHeight w:val="314"/>
        </w:trPr>
        <w:tc>
          <w:tcPr>
            <w:tcW w:w="1151" w:type="dxa"/>
            <w:vAlign w:val="center"/>
            <w:hideMark/>
          </w:tcPr>
          <w:p w14:paraId="3F5C850A"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2020</w:t>
            </w:r>
          </w:p>
        </w:tc>
        <w:tc>
          <w:tcPr>
            <w:tcW w:w="1774" w:type="dxa"/>
            <w:vAlign w:val="center"/>
            <w:hideMark/>
          </w:tcPr>
          <w:p w14:paraId="5B689DA8"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94%</w:t>
            </w:r>
          </w:p>
        </w:tc>
        <w:tc>
          <w:tcPr>
            <w:tcW w:w="2340" w:type="dxa"/>
            <w:vAlign w:val="center"/>
            <w:hideMark/>
          </w:tcPr>
          <w:p w14:paraId="57752BBE" w14:textId="77777777" w:rsidR="005C7C94" w:rsidRPr="008A7FB3" w:rsidRDefault="005C7C94" w:rsidP="00F3417A">
            <w:pPr>
              <w:spacing w:after="160" w:line="259" w:lineRule="auto"/>
              <w:rPr>
                <w:rFonts w:ascii="Times New Roman" w:hAnsi="Times New Roman" w:cs="Times New Roman"/>
                <w:sz w:val="24"/>
                <w:szCs w:val="24"/>
              </w:rPr>
            </w:pPr>
            <w:r w:rsidRPr="008A7FB3">
              <w:rPr>
                <w:rFonts w:ascii="Times New Roman" w:hAnsi="Times New Roman" w:cs="Times New Roman"/>
                <w:sz w:val="24"/>
                <w:szCs w:val="24"/>
              </w:rPr>
              <w:t>57%</w:t>
            </w:r>
          </w:p>
        </w:tc>
        <w:tc>
          <w:tcPr>
            <w:tcW w:w="2291" w:type="dxa"/>
            <w:vAlign w:val="center"/>
          </w:tcPr>
          <w:p w14:paraId="451BFF93" w14:textId="77777777" w:rsidR="005C7C94" w:rsidRPr="008A7FB3" w:rsidRDefault="005C7C94" w:rsidP="00F3417A">
            <w:pPr>
              <w:rPr>
                <w:rFonts w:ascii="Times New Roman" w:hAnsi="Times New Roman" w:cs="Times New Roman"/>
                <w:sz w:val="24"/>
                <w:szCs w:val="24"/>
              </w:rPr>
            </w:pPr>
            <w:r w:rsidRPr="008A7FB3">
              <w:rPr>
                <w:rFonts w:ascii="Times New Roman" w:hAnsi="Times New Roman" w:cs="Times New Roman"/>
                <w:sz w:val="24"/>
                <w:szCs w:val="24"/>
              </w:rPr>
              <w:t>98%</w:t>
            </w:r>
          </w:p>
        </w:tc>
      </w:tr>
    </w:tbl>
    <w:p w14:paraId="538E4E62" w14:textId="77777777" w:rsidR="005C7C94" w:rsidRPr="008A7FB3" w:rsidRDefault="005C7C94" w:rsidP="005C7C94">
      <w:pPr>
        <w:rPr>
          <w:rFonts w:ascii="Times New Roman" w:hAnsi="Times New Roman" w:cs="Times New Roman"/>
          <w:sz w:val="24"/>
          <w:szCs w:val="24"/>
        </w:rPr>
      </w:pPr>
    </w:p>
    <w:p w14:paraId="698EA3A6" w14:textId="7664EEEF"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Land cover classification maps were used to </w:t>
      </w:r>
      <w:r w:rsidR="00CE7510" w:rsidRPr="008A7FB3">
        <w:rPr>
          <w:rFonts w:ascii="Times New Roman" w:hAnsi="Times New Roman" w:cs="Times New Roman"/>
          <w:sz w:val="24"/>
          <w:szCs w:val="24"/>
        </w:rPr>
        <w:t xml:space="preserve">identify </w:t>
      </w:r>
      <w:r w:rsidRPr="008A7FB3">
        <w:rPr>
          <w:rFonts w:ascii="Times New Roman" w:hAnsi="Times New Roman" w:cs="Times New Roman"/>
          <w:sz w:val="24"/>
          <w:szCs w:val="24"/>
        </w:rPr>
        <w:t>the</w:t>
      </w:r>
      <w:r w:rsidR="00CE7510" w:rsidRPr="008A7FB3">
        <w:rPr>
          <w:rFonts w:ascii="Times New Roman" w:hAnsi="Times New Roman" w:cs="Times New Roman"/>
          <w:sz w:val="24"/>
          <w:szCs w:val="24"/>
        </w:rPr>
        <w:t xml:space="preserve"> total</w:t>
      </w:r>
      <w:r w:rsidRPr="008A7FB3">
        <w:rPr>
          <w:rFonts w:ascii="Times New Roman" w:hAnsi="Times New Roman" w:cs="Times New Roman"/>
          <w:sz w:val="24"/>
          <w:szCs w:val="24"/>
        </w:rPr>
        <w:t xml:space="preserve"> area of each class and to</w:t>
      </w:r>
      <w:r w:rsidR="00CE7510" w:rsidRPr="008A7FB3">
        <w:rPr>
          <w:rFonts w:ascii="Times New Roman" w:hAnsi="Times New Roman" w:cs="Times New Roman"/>
          <w:sz w:val="24"/>
          <w:szCs w:val="24"/>
        </w:rPr>
        <w:t xml:space="preserve"> calculate</w:t>
      </w:r>
      <w:r w:rsidRPr="008A7FB3">
        <w:rPr>
          <w:rFonts w:ascii="Times New Roman" w:hAnsi="Times New Roman" w:cs="Times New Roman"/>
          <w:sz w:val="24"/>
          <w:szCs w:val="24"/>
        </w:rPr>
        <w:t xml:space="preserve"> </w:t>
      </w:r>
      <w:r w:rsidR="003F1E13" w:rsidRPr="008A7FB3">
        <w:rPr>
          <w:rFonts w:ascii="Times New Roman" w:hAnsi="Times New Roman" w:cs="Times New Roman"/>
          <w:sz w:val="24"/>
          <w:szCs w:val="24"/>
        </w:rPr>
        <w:t>MUCW and TUCW</w:t>
      </w:r>
      <w:r w:rsidRPr="008A7FB3">
        <w:rPr>
          <w:rFonts w:ascii="Times New Roman" w:hAnsi="Times New Roman" w:cs="Times New Roman"/>
          <w:sz w:val="24"/>
          <w:szCs w:val="24"/>
        </w:rPr>
        <w:t xml:space="preserve"> (</w:t>
      </w:r>
      <w:r w:rsidR="002E2A95" w:rsidRPr="008A7FB3">
        <w:rPr>
          <w:rFonts w:ascii="Times New Roman" w:hAnsi="Times New Roman" w:cs="Times New Roman"/>
          <w:sz w:val="24"/>
          <w:szCs w:val="24"/>
        </w:rPr>
        <w:t>Figure 13d and Table 10</w:t>
      </w:r>
      <w:r w:rsidRPr="008A7FB3">
        <w:rPr>
          <w:rFonts w:ascii="Times New Roman" w:hAnsi="Times New Roman" w:cs="Times New Roman"/>
          <w:sz w:val="24"/>
          <w:szCs w:val="24"/>
        </w:rPr>
        <w:t>). MUCW and TUCW were extracted by spatially clipping cross-station lines spaced at 500 ft intervals throughout the AHR to the area of unobstructed classes—water, sand, and vegetation less than 2 ft in height</w:t>
      </w:r>
      <w:r w:rsidR="00694FEC" w:rsidRPr="008A7FB3">
        <w:rPr>
          <w:rFonts w:ascii="Times New Roman" w:hAnsi="Times New Roman" w:cs="Times New Roman"/>
          <w:sz w:val="24"/>
          <w:szCs w:val="24"/>
        </w:rPr>
        <w:t xml:space="preserve"> (Figure 13d). TUCW was additionally clipped to the</w:t>
      </w:r>
      <w:r w:rsidR="00F270D2" w:rsidRPr="008A7FB3">
        <w:rPr>
          <w:rFonts w:ascii="Times New Roman" w:hAnsi="Times New Roman" w:cs="Times New Roman"/>
          <w:sz w:val="24"/>
          <w:szCs w:val="24"/>
        </w:rPr>
        <w:t xml:space="preserve"> 5,000 cfs flow extent to prevent unvegetated line segments from extending overbank</w:t>
      </w:r>
      <w:r w:rsidR="00694FEC" w:rsidRPr="008A7FB3">
        <w:rPr>
          <w:rFonts w:ascii="Times New Roman" w:hAnsi="Times New Roman" w:cs="Times New Roman"/>
          <w:sz w:val="24"/>
          <w:szCs w:val="24"/>
        </w:rPr>
        <w:t>.</w:t>
      </w:r>
      <w:r w:rsidR="00EC111F" w:rsidRPr="008A7FB3">
        <w:rPr>
          <w:rFonts w:ascii="Times New Roman" w:hAnsi="Times New Roman" w:cs="Times New Roman"/>
          <w:sz w:val="24"/>
          <w:szCs w:val="24"/>
        </w:rPr>
        <w:t xml:space="preserve"> </w:t>
      </w:r>
      <w:r w:rsidR="000D4573" w:rsidRPr="008A7FB3">
        <w:rPr>
          <w:rFonts w:ascii="Times New Roman" w:hAnsi="Times New Roman" w:cs="Times New Roman"/>
          <w:sz w:val="24"/>
          <w:szCs w:val="24"/>
        </w:rPr>
        <w:t xml:space="preserve">MUCW was then measured </w:t>
      </w:r>
      <w:r w:rsidR="00EA11E5" w:rsidRPr="008A7FB3">
        <w:rPr>
          <w:rFonts w:ascii="Times New Roman" w:hAnsi="Times New Roman" w:cs="Times New Roman"/>
          <w:sz w:val="24"/>
          <w:szCs w:val="24"/>
        </w:rPr>
        <w:t xml:space="preserve">at each of the clipped cross-station lines </w:t>
      </w:r>
      <w:r w:rsidR="000D4573" w:rsidRPr="008A7FB3">
        <w:rPr>
          <w:rFonts w:ascii="Times New Roman" w:hAnsi="Times New Roman" w:cs="Times New Roman"/>
          <w:sz w:val="24"/>
          <w:szCs w:val="24"/>
        </w:rPr>
        <w:t xml:space="preserve">as the maximum continuous channel width that is unobstructed by </w:t>
      </w:r>
      <w:r w:rsidR="005E5307" w:rsidRPr="008A7FB3">
        <w:rPr>
          <w:rFonts w:ascii="Times New Roman" w:hAnsi="Times New Roman" w:cs="Times New Roman"/>
          <w:sz w:val="24"/>
          <w:szCs w:val="24"/>
        </w:rPr>
        <w:t>vegetation</w:t>
      </w:r>
      <w:r w:rsidR="00273BD8" w:rsidRPr="008A7FB3">
        <w:rPr>
          <w:rFonts w:ascii="Times New Roman" w:hAnsi="Times New Roman" w:cs="Times New Roman"/>
          <w:sz w:val="24"/>
          <w:szCs w:val="24"/>
        </w:rPr>
        <w:t xml:space="preserve"> ≥ 2</w:t>
      </w:r>
      <w:r w:rsidR="0037039D" w:rsidRPr="008A7FB3">
        <w:rPr>
          <w:rFonts w:ascii="Times New Roman" w:hAnsi="Times New Roman" w:cs="Times New Roman"/>
          <w:sz w:val="24"/>
          <w:szCs w:val="24"/>
        </w:rPr>
        <w:t xml:space="preserve"> </w:t>
      </w:r>
      <w:r w:rsidR="00273BD8" w:rsidRPr="008A7FB3">
        <w:rPr>
          <w:rFonts w:ascii="Times New Roman" w:hAnsi="Times New Roman" w:cs="Times New Roman"/>
          <w:sz w:val="24"/>
          <w:szCs w:val="24"/>
        </w:rPr>
        <w:t>ft in height</w:t>
      </w:r>
      <w:r w:rsidR="005E5307" w:rsidRPr="008A7FB3">
        <w:rPr>
          <w:rFonts w:ascii="Times New Roman" w:hAnsi="Times New Roman" w:cs="Times New Roman"/>
          <w:sz w:val="24"/>
          <w:szCs w:val="24"/>
        </w:rPr>
        <w:t xml:space="preserve"> </w:t>
      </w:r>
      <w:r w:rsidR="00EA11E5" w:rsidRPr="008A7FB3">
        <w:rPr>
          <w:rFonts w:ascii="Times New Roman" w:hAnsi="Times New Roman" w:cs="Times New Roman"/>
          <w:sz w:val="24"/>
          <w:szCs w:val="24"/>
        </w:rPr>
        <w:t xml:space="preserve">. </w:t>
      </w:r>
      <w:r w:rsidR="000D4573" w:rsidRPr="008A7FB3">
        <w:rPr>
          <w:rFonts w:ascii="Times New Roman" w:hAnsi="Times New Roman" w:cs="Times New Roman"/>
          <w:sz w:val="24"/>
          <w:szCs w:val="24"/>
        </w:rPr>
        <w:t xml:space="preserve">TUCW </w:t>
      </w:r>
      <w:r w:rsidR="00EA11E5" w:rsidRPr="008A7FB3">
        <w:rPr>
          <w:rFonts w:ascii="Times New Roman" w:hAnsi="Times New Roman" w:cs="Times New Roman"/>
          <w:sz w:val="24"/>
          <w:szCs w:val="24"/>
        </w:rPr>
        <w:t xml:space="preserve">was measured at each of the clipped cross-station lines </w:t>
      </w:r>
      <w:r w:rsidR="000D4573" w:rsidRPr="008A7FB3">
        <w:rPr>
          <w:rFonts w:ascii="Times New Roman" w:hAnsi="Times New Roman" w:cs="Times New Roman"/>
          <w:sz w:val="24"/>
          <w:szCs w:val="24"/>
        </w:rPr>
        <w:t>as</w:t>
      </w:r>
      <w:r w:rsidR="000D4573" w:rsidRPr="008A7FB3" w:rsidDel="00BA305B">
        <w:rPr>
          <w:rFonts w:ascii="Times New Roman" w:hAnsi="Times New Roman" w:cs="Times New Roman"/>
          <w:sz w:val="24"/>
          <w:szCs w:val="24"/>
        </w:rPr>
        <w:t xml:space="preserve"> </w:t>
      </w:r>
      <w:r w:rsidR="000D4573" w:rsidRPr="008A7FB3">
        <w:rPr>
          <w:rFonts w:ascii="Times New Roman" w:hAnsi="Times New Roman" w:cs="Times New Roman"/>
          <w:sz w:val="24"/>
          <w:szCs w:val="24"/>
        </w:rPr>
        <w:t>the total of all segments of channel width unobstructed by vegetation</w:t>
      </w:r>
      <w:r w:rsidR="00273BD8" w:rsidRPr="008A7FB3">
        <w:rPr>
          <w:rFonts w:ascii="Times New Roman" w:hAnsi="Times New Roman" w:cs="Times New Roman"/>
          <w:sz w:val="24"/>
          <w:szCs w:val="24"/>
        </w:rPr>
        <w:t xml:space="preserve"> ≥ 2</w:t>
      </w:r>
      <w:r w:rsidR="0037039D" w:rsidRPr="008A7FB3">
        <w:rPr>
          <w:rFonts w:ascii="Times New Roman" w:hAnsi="Times New Roman" w:cs="Times New Roman"/>
          <w:sz w:val="24"/>
          <w:szCs w:val="24"/>
        </w:rPr>
        <w:t xml:space="preserve"> </w:t>
      </w:r>
      <w:r w:rsidR="00273BD8" w:rsidRPr="008A7FB3">
        <w:rPr>
          <w:rFonts w:ascii="Times New Roman" w:hAnsi="Times New Roman" w:cs="Times New Roman"/>
          <w:sz w:val="24"/>
          <w:szCs w:val="24"/>
        </w:rPr>
        <w:t>ft in height.</w:t>
      </w:r>
      <w:r w:rsidR="000D4573" w:rsidRPr="008A7FB3" w:rsidDel="000D4573">
        <w:rPr>
          <w:rFonts w:ascii="Times New Roman" w:hAnsi="Times New Roman" w:cs="Times New Roman"/>
          <w:sz w:val="24"/>
          <w:szCs w:val="24"/>
        </w:rPr>
        <w:t xml:space="preserve"> </w:t>
      </w:r>
      <w:r w:rsidR="00F270D2" w:rsidRPr="008A7FB3">
        <w:rPr>
          <w:rFonts w:ascii="Times New Roman" w:hAnsi="Times New Roman" w:cs="Times New Roman"/>
          <w:sz w:val="24"/>
          <w:szCs w:val="24"/>
        </w:rPr>
        <w:t>M</w:t>
      </w:r>
      <w:r w:rsidR="002E2A95" w:rsidRPr="008A7FB3">
        <w:rPr>
          <w:rFonts w:ascii="Times New Roman" w:hAnsi="Times New Roman" w:cs="Times New Roman"/>
          <w:sz w:val="24"/>
          <w:szCs w:val="24"/>
        </w:rPr>
        <w:t xml:space="preserve">ean values </w:t>
      </w:r>
      <w:r w:rsidR="00F270D2" w:rsidRPr="008A7FB3">
        <w:rPr>
          <w:rFonts w:ascii="Times New Roman" w:hAnsi="Times New Roman" w:cs="Times New Roman"/>
          <w:sz w:val="24"/>
          <w:szCs w:val="24"/>
        </w:rPr>
        <w:t xml:space="preserve">of each metric were then </w:t>
      </w:r>
      <w:r w:rsidR="00DD1379" w:rsidRPr="008A7FB3">
        <w:rPr>
          <w:rFonts w:ascii="Times New Roman" w:hAnsi="Times New Roman" w:cs="Times New Roman"/>
          <w:sz w:val="24"/>
          <w:szCs w:val="24"/>
        </w:rPr>
        <w:t xml:space="preserve">calculated at </w:t>
      </w:r>
      <w:r w:rsidR="002E2A95" w:rsidRPr="008A7FB3">
        <w:rPr>
          <w:rFonts w:ascii="Times New Roman" w:hAnsi="Times New Roman" w:cs="Times New Roman"/>
          <w:sz w:val="24"/>
          <w:szCs w:val="24"/>
        </w:rPr>
        <w:t>various spatial scales</w:t>
      </w:r>
      <w:r w:rsidR="000A4E61" w:rsidRPr="008A7FB3">
        <w:rPr>
          <w:rFonts w:ascii="Times New Roman" w:hAnsi="Times New Roman" w:cs="Times New Roman"/>
          <w:sz w:val="24"/>
          <w:szCs w:val="24"/>
        </w:rPr>
        <w:t xml:space="preserve"> to examine larger-scale trends.</w:t>
      </w:r>
    </w:p>
    <w:p w14:paraId="6AFEAB04" w14:textId="1923884D" w:rsidR="00AF0EB1" w:rsidRPr="008A7FB3" w:rsidRDefault="00AF0EB1" w:rsidP="007F6C34">
      <w:pPr>
        <w:jc w:val="both"/>
        <w:rPr>
          <w:rFonts w:ascii="Times New Roman" w:hAnsi="Times New Roman" w:cs="Times New Roman"/>
          <w:sz w:val="24"/>
          <w:szCs w:val="24"/>
        </w:rPr>
      </w:pPr>
    </w:p>
    <w:p w14:paraId="52FCA0ED" w14:textId="77777777" w:rsidR="00393249" w:rsidRPr="008A7FB3" w:rsidRDefault="00393249" w:rsidP="007F6C34">
      <w:pPr>
        <w:jc w:val="both"/>
        <w:rPr>
          <w:rFonts w:ascii="Times New Roman" w:hAnsi="Times New Roman" w:cs="Times New Roman"/>
          <w:sz w:val="24"/>
          <w:szCs w:val="24"/>
        </w:rPr>
      </w:pPr>
    </w:p>
    <w:p w14:paraId="2028FE7C" w14:textId="703584AB" w:rsidR="005C7C94" w:rsidRPr="008A7FB3" w:rsidRDefault="005C7C94" w:rsidP="00EC111F">
      <w:pPr>
        <w:spacing w:after="0"/>
        <w:rPr>
          <w:rFonts w:ascii="Times New Roman" w:hAnsi="Times New Roman" w:cs="Times New Roman"/>
          <w:sz w:val="24"/>
          <w:szCs w:val="24"/>
        </w:rPr>
      </w:pPr>
      <w:bookmarkStart w:id="46" w:name="_Toc98948146"/>
      <w:r w:rsidRPr="008A7FB3">
        <w:rPr>
          <w:rStyle w:val="3FigureorTableChar"/>
          <w:b/>
          <w:bCs/>
        </w:rPr>
        <w:lastRenderedPageBreak/>
        <w:t xml:space="preserve">Table </w:t>
      </w:r>
      <w:r w:rsidR="00C01C1A" w:rsidRPr="008A7FB3">
        <w:rPr>
          <w:rStyle w:val="3FigureorTableChar"/>
          <w:b/>
          <w:bCs/>
        </w:rPr>
        <w:t>10</w:t>
      </w:r>
      <w:r w:rsidRPr="008A7FB3">
        <w:rPr>
          <w:rStyle w:val="3FigureorTableChar"/>
        </w:rPr>
        <w:t>. Habitat metrics derived from land cover classifications that are important for</w:t>
      </w:r>
      <w:bookmarkEnd w:id="46"/>
      <w:r w:rsidRPr="008A7FB3">
        <w:rPr>
          <w:rStyle w:val="3FigureorTableChar"/>
        </w:rPr>
        <w:t xml:space="preserve"> </w:t>
      </w:r>
      <w:r w:rsidRPr="008A7FB3">
        <w:rPr>
          <w:rFonts w:ascii="Times New Roman" w:hAnsi="Times New Roman" w:cs="Times New Roman"/>
          <w:sz w:val="24"/>
          <w:szCs w:val="24"/>
        </w:rPr>
        <w:t>whooping cranes.</w:t>
      </w:r>
    </w:p>
    <w:tbl>
      <w:tblPr>
        <w:tblW w:w="9172" w:type="dxa"/>
        <w:tblInd w:w="93" w:type="dxa"/>
        <w:tblLook w:val="04A0" w:firstRow="1" w:lastRow="0" w:firstColumn="1" w:lastColumn="0" w:noHBand="0" w:noVBand="1"/>
      </w:tblPr>
      <w:tblGrid>
        <w:gridCol w:w="2872"/>
        <w:gridCol w:w="1350"/>
        <w:gridCol w:w="4950"/>
      </w:tblGrid>
      <w:tr w:rsidR="005C7C94" w:rsidRPr="008A7FB3" w14:paraId="25BCD097" w14:textId="77777777" w:rsidTr="00F3417A">
        <w:trPr>
          <w:trHeight w:val="63"/>
        </w:trPr>
        <w:tc>
          <w:tcPr>
            <w:tcW w:w="2872" w:type="dxa"/>
            <w:tcBorders>
              <w:top w:val="single" w:sz="4" w:space="0" w:color="auto"/>
              <w:left w:val="single" w:sz="4" w:space="0" w:color="auto"/>
              <w:bottom w:val="nil"/>
              <w:right w:val="single" w:sz="4" w:space="0" w:color="auto"/>
            </w:tcBorders>
            <w:shd w:val="clear" w:color="auto" w:fill="B4C6E7" w:themeFill="accent1" w:themeFillTint="66"/>
            <w:noWrap/>
            <w:vAlign w:val="center"/>
            <w:hideMark/>
          </w:tcPr>
          <w:p w14:paraId="5FB79317" w14:textId="77777777" w:rsidR="005C7C94" w:rsidRPr="008A7FB3" w:rsidRDefault="005C7C94" w:rsidP="00F3417A">
            <w:pPr>
              <w:pStyle w:val="NoSpacing"/>
              <w:jc w:val="center"/>
              <w:rPr>
                <w:rFonts w:ascii="Times New Roman" w:hAnsi="Times New Roman" w:cs="Times New Roman"/>
              </w:rPr>
            </w:pPr>
            <w:r w:rsidRPr="008A7FB3">
              <w:rPr>
                <w:rFonts w:ascii="Times New Roman" w:hAnsi="Times New Roman" w:cs="Times New Roman"/>
                <w:b/>
                <w:bCs/>
              </w:rPr>
              <w:t>Metric</w:t>
            </w:r>
          </w:p>
        </w:tc>
        <w:tc>
          <w:tcPr>
            <w:tcW w:w="1350" w:type="dxa"/>
            <w:tcBorders>
              <w:top w:val="single" w:sz="4" w:space="0" w:color="auto"/>
              <w:left w:val="nil"/>
              <w:bottom w:val="nil"/>
              <w:right w:val="single" w:sz="4" w:space="0" w:color="auto"/>
            </w:tcBorders>
            <w:shd w:val="clear" w:color="auto" w:fill="B4C6E7" w:themeFill="accent1" w:themeFillTint="66"/>
            <w:vAlign w:val="center"/>
          </w:tcPr>
          <w:p w14:paraId="2092D477" w14:textId="77777777" w:rsidR="005C7C94" w:rsidRPr="008A7FB3" w:rsidRDefault="005C7C94" w:rsidP="00F3417A">
            <w:pPr>
              <w:pStyle w:val="NoSpacing"/>
              <w:jc w:val="center"/>
              <w:rPr>
                <w:rFonts w:ascii="Times New Roman" w:hAnsi="Times New Roman" w:cs="Times New Roman"/>
              </w:rPr>
            </w:pPr>
            <w:r w:rsidRPr="008A7FB3">
              <w:rPr>
                <w:rFonts w:ascii="Times New Roman" w:hAnsi="Times New Roman" w:cs="Times New Roman"/>
                <w:b/>
                <w:bCs/>
              </w:rPr>
              <w:t>Metric Symbol</w:t>
            </w:r>
          </w:p>
        </w:tc>
        <w:tc>
          <w:tcPr>
            <w:tcW w:w="4950" w:type="dxa"/>
            <w:tcBorders>
              <w:top w:val="single" w:sz="4" w:space="0" w:color="auto"/>
              <w:left w:val="nil"/>
              <w:bottom w:val="nil"/>
              <w:right w:val="single" w:sz="4" w:space="0" w:color="auto"/>
            </w:tcBorders>
            <w:shd w:val="clear" w:color="auto" w:fill="B4C6E7" w:themeFill="accent1" w:themeFillTint="66"/>
            <w:vAlign w:val="center"/>
          </w:tcPr>
          <w:p w14:paraId="3BED9D6A" w14:textId="77777777" w:rsidR="005C7C94" w:rsidRPr="008A7FB3" w:rsidRDefault="005C7C94" w:rsidP="00F3417A">
            <w:pPr>
              <w:pStyle w:val="NoSpacing"/>
              <w:jc w:val="center"/>
              <w:rPr>
                <w:rFonts w:ascii="Times New Roman" w:hAnsi="Times New Roman" w:cs="Times New Roman"/>
              </w:rPr>
            </w:pPr>
            <w:r w:rsidRPr="008A7FB3">
              <w:rPr>
                <w:rFonts w:ascii="Times New Roman" w:hAnsi="Times New Roman" w:cs="Times New Roman"/>
                <w:b/>
                <w:bCs/>
              </w:rPr>
              <w:t>Definitions</w:t>
            </w:r>
          </w:p>
        </w:tc>
      </w:tr>
      <w:tr w:rsidR="00EA11E5" w:rsidRPr="008A7FB3" w14:paraId="1652AA07" w14:textId="77777777" w:rsidTr="00F3417A">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FB5A5" w14:textId="4E798EE5" w:rsidR="00EA11E5" w:rsidRPr="008A7FB3" w:rsidRDefault="00EA11E5" w:rsidP="00EA11E5">
            <w:pPr>
              <w:pStyle w:val="NoSpacing"/>
              <w:rPr>
                <w:rFonts w:ascii="Times New Roman" w:hAnsi="Times New Roman" w:cs="Times New Roman"/>
              </w:rPr>
            </w:pPr>
            <w:r w:rsidRPr="008A7FB3">
              <w:rPr>
                <w:rFonts w:ascii="Times New Roman" w:hAnsi="Times New Roman" w:cs="Times New Roman"/>
              </w:rPr>
              <w:t>Maximum Unobstructed Channel Width</w:t>
            </w:r>
          </w:p>
        </w:tc>
        <w:tc>
          <w:tcPr>
            <w:tcW w:w="1350" w:type="dxa"/>
            <w:tcBorders>
              <w:top w:val="single" w:sz="4" w:space="0" w:color="auto"/>
              <w:left w:val="nil"/>
              <w:bottom w:val="single" w:sz="4" w:space="0" w:color="auto"/>
              <w:right w:val="single" w:sz="4" w:space="0" w:color="auto"/>
            </w:tcBorders>
            <w:vAlign w:val="center"/>
          </w:tcPr>
          <w:p w14:paraId="26C846FF" w14:textId="286BBB56" w:rsidR="00EA11E5" w:rsidRPr="008A7FB3" w:rsidRDefault="00EA11E5" w:rsidP="00EA11E5">
            <w:pPr>
              <w:pStyle w:val="NoSpacing"/>
              <w:rPr>
                <w:rFonts w:ascii="Times New Roman" w:hAnsi="Times New Roman" w:cs="Times New Roman"/>
              </w:rPr>
            </w:pPr>
            <w:r w:rsidRPr="008A7FB3">
              <w:rPr>
                <w:rFonts w:ascii="Times New Roman" w:hAnsi="Times New Roman" w:cs="Times New Roman"/>
              </w:rPr>
              <w:t>MUCW</w:t>
            </w:r>
          </w:p>
        </w:tc>
        <w:tc>
          <w:tcPr>
            <w:tcW w:w="4950" w:type="dxa"/>
            <w:tcBorders>
              <w:top w:val="single" w:sz="4" w:space="0" w:color="auto"/>
              <w:left w:val="nil"/>
              <w:bottom w:val="single" w:sz="4" w:space="0" w:color="auto"/>
              <w:right w:val="single" w:sz="4" w:space="0" w:color="auto"/>
            </w:tcBorders>
            <w:vAlign w:val="center"/>
          </w:tcPr>
          <w:p w14:paraId="6C58661F" w14:textId="350C1AC4" w:rsidR="00EA11E5" w:rsidRPr="008A7FB3" w:rsidRDefault="00EA11E5" w:rsidP="00EA11E5">
            <w:pPr>
              <w:pStyle w:val="NoSpacing"/>
              <w:rPr>
                <w:rFonts w:ascii="Times New Roman" w:hAnsi="Times New Roman" w:cs="Times New Roman"/>
              </w:rPr>
            </w:pPr>
            <w:r w:rsidRPr="008A7FB3">
              <w:rPr>
                <w:rFonts w:ascii="Times New Roman" w:hAnsi="Times New Roman" w:cs="Times New Roman"/>
              </w:rPr>
              <w:t>The longest continuous channel width unobstructed by vegetation ≥ 2</w:t>
            </w:r>
            <w:r w:rsidR="0037039D" w:rsidRPr="008A7FB3">
              <w:rPr>
                <w:rFonts w:ascii="Times New Roman" w:hAnsi="Times New Roman" w:cs="Times New Roman"/>
              </w:rPr>
              <w:t xml:space="preserve"> </w:t>
            </w:r>
            <w:r w:rsidRPr="008A7FB3">
              <w:rPr>
                <w:rFonts w:ascii="Times New Roman" w:hAnsi="Times New Roman" w:cs="Times New Roman"/>
              </w:rPr>
              <w:t>ft in height</w:t>
            </w:r>
          </w:p>
        </w:tc>
      </w:tr>
      <w:tr w:rsidR="00EA11E5" w:rsidRPr="008A7FB3" w14:paraId="74B66CDB" w14:textId="77777777" w:rsidTr="00F3417A">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AE59B" w14:textId="77777777" w:rsidR="00EA11E5" w:rsidRPr="008A7FB3" w:rsidRDefault="00EA11E5" w:rsidP="00EA11E5">
            <w:pPr>
              <w:pStyle w:val="NoSpacing"/>
              <w:rPr>
                <w:rFonts w:ascii="Times New Roman" w:eastAsia="Times New Roman" w:hAnsi="Times New Roman" w:cs="Times New Roman"/>
              </w:rPr>
            </w:pPr>
            <w:r w:rsidRPr="008A7FB3">
              <w:rPr>
                <w:rFonts w:ascii="Times New Roman" w:hAnsi="Times New Roman" w:cs="Times New Roman"/>
              </w:rPr>
              <w:t>Total Unobstructed Channel Width</w:t>
            </w:r>
          </w:p>
        </w:tc>
        <w:tc>
          <w:tcPr>
            <w:tcW w:w="1350" w:type="dxa"/>
            <w:tcBorders>
              <w:top w:val="single" w:sz="4" w:space="0" w:color="auto"/>
              <w:left w:val="nil"/>
              <w:bottom w:val="single" w:sz="4" w:space="0" w:color="auto"/>
              <w:right w:val="single" w:sz="4" w:space="0" w:color="auto"/>
            </w:tcBorders>
            <w:vAlign w:val="center"/>
          </w:tcPr>
          <w:p w14:paraId="6C67405A" w14:textId="77777777" w:rsidR="00EA11E5" w:rsidRPr="008A7FB3" w:rsidRDefault="00EA11E5" w:rsidP="00EA11E5">
            <w:pPr>
              <w:pStyle w:val="NoSpacing"/>
              <w:rPr>
                <w:rFonts w:ascii="Times New Roman" w:eastAsia="Calibri" w:hAnsi="Times New Roman" w:cs="Times New Roman"/>
              </w:rPr>
            </w:pPr>
            <w:r w:rsidRPr="008A7FB3">
              <w:rPr>
                <w:rFonts w:ascii="Times New Roman" w:hAnsi="Times New Roman" w:cs="Times New Roman"/>
              </w:rPr>
              <w:t>TUCW</w:t>
            </w:r>
          </w:p>
        </w:tc>
        <w:tc>
          <w:tcPr>
            <w:tcW w:w="4950" w:type="dxa"/>
            <w:tcBorders>
              <w:top w:val="single" w:sz="4" w:space="0" w:color="auto"/>
              <w:left w:val="nil"/>
              <w:bottom w:val="single" w:sz="4" w:space="0" w:color="auto"/>
              <w:right w:val="single" w:sz="4" w:space="0" w:color="auto"/>
            </w:tcBorders>
            <w:vAlign w:val="center"/>
          </w:tcPr>
          <w:p w14:paraId="501C9CC1" w14:textId="59A1D021" w:rsidR="00EA11E5" w:rsidRPr="008A7FB3" w:rsidRDefault="00EA11E5" w:rsidP="00EA11E5">
            <w:pPr>
              <w:pStyle w:val="NoSpacing"/>
              <w:rPr>
                <w:rFonts w:ascii="Times New Roman" w:eastAsia="Calibri" w:hAnsi="Times New Roman" w:cs="Times New Roman"/>
              </w:rPr>
            </w:pPr>
            <w:r w:rsidRPr="008A7FB3">
              <w:rPr>
                <w:rFonts w:ascii="Times New Roman" w:hAnsi="Times New Roman" w:cs="Times New Roman"/>
              </w:rPr>
              <w:t xml:space="preserve">Sum of all </w:t>
            </w:r>
            <w:r w:rsidR="005E5307" w:rsidRPr="008A7FB3">
              <w:rPr>
                <w:rFonts w:ascii="Times New Roman" w:hAnsi="Times New Roman" w:cs="Times New Roman"/>
              </w:rPr>
              <w:t xml:space="preserve">segments of channel width </w:t>
            </w:r>
            <w:r w:rsidRPr="008A7FB3">
              <w:rPr>
                <w:rFonts w:ascii="Times New Roman" w:hAnsi="Times New Roman" w:cs="Times New Roman"/>
              </w:rPr>
              <w:t xml:space="preserve">unobstructed  </w:t>
            </w:r>
            <w:r w:rsidR="0037039D" w:rsidRPr="008A7FB3">
              <w:rPr>
                <w:rFonts w:ascii="Times New Roman" w:hAnsi="Times New Roman" w:cs="Times New Roman"/>
              </w:rPr>
              <w:t>by vegetation ≥ 2 ft in height</w:t>
            </w:r>
          </w:p>
        </w:tc>
      </w:tr>
      <w:tr w:rsidR="00EA11E5" w:rsidRPr="008A7FB3" w14:paraId="6C3EC4EE" w14:textId="77777777" w:rsidTr="00F3417A">
        <w:trPr>
          <w:trHeight w:val="288"/>
        </w:trPr>
        <w:tc>
          <w:tcPr>
            <w:tcW w:w="2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97EAA" w14:textId="77777777" w:rsidR="00EA11E5" w:rsidRPr="008A7FB3" w:rsidRDefault="00EA11E5" w:rsidP="00EA11E5">
            <w:pPr>
              <w:pStyle w:val="NoSpacing"/>
              <w:rPr>
                <w:rFonts w:ascii="Times New Roman" w:hAnsi="Times New Roman" w:cs="Times New Roman"/>
              </w:rPr>
            </w:pPr>
            <w:r w:rsidRPr="008A7FB3">
              <w:rPr>
                <w:rFonts w:ascii="Times New Roman" w:hAnsi="Times New Roman" w:cs="Times New Roman"/>
              </w:rPr>
              <w:t>Percent Unobstructed Area</w:t>
            </w:r>
          </w:p>
        </w:tc>
        <w:tc>
          <w:tcPr>
            <w:tcW w:w="1350" w:type="dxa"/>
            <w:tcBorders>
              <w:top w:val="single" w:sz="4" w:space="0" w:color="auto"/>
              <w:left w:val="nil"/>
              <w:bottom w:val="single" w:sz="4" w:space="0" w:color="auto"/>
              <w:right w:val="single" w:sz="4" w:space="0" w:color="auto"/>
            </w:tcBorders>
            <w:vAlign w:val="center"/>
          </w:tcPr>
          <w:p w14:paraId="4DBD0D4F" w14:textId="77777777" w:rsidR="00EA11E5" w:rsidRPr="008A7FB3" w:rsidRDefault="00EA11E5" w:rsidP="00EA11E5">
            <w:pPr>
              <w:pStyle w:val="NoSpacing"/>
              <w:rPr>
                <w:rFonts w:ascii="Times New Roman" w:hAnsi="Times New Roman" w:cs="Times New Roman"/>
              </w:rPr>
            </w:pPr>
          </w:p>
        </w:tc>
        <w:tc>
          <w:tcPr>
            <w:tcW w:w="4950" w:type="dxa"/>
            <w:tcBorders>
              <w:top w:val="single" w:sz="4" w:space="0" w:color="auto"/>
              <w:left w:val="nil"/>
              <w:bottom w:val="single" w:sz="4" w:space="0" w:color="auto"/>
              <w:right w:val="single" w:sz="4" w:space="0" w:color="auto"/>
            </w:tcBorders>
            <w:vAlign w:val="center"/>
          </w:tcPr>
          <w:p w14:paraId="68B46976" w14:textId="77777777" w:rsidR="00EA11E5" w:rsidRPr="008A7FB3" w:rsidRDefault="00EA11E5" w:rsidP="00EA11E5">
            <w:pPr>
              <w:pStyle w:val="NoSpacing"/>
              <w:rPr>
                <w:rFonts w:ascii="Times New Roman" w:hAnsi="Times New Roman" w:cs="Times New Roman"/>
              </w:rPr>
            </w:pPr>
            <w:r w:rsidRPr="008A7FB3">
              <w:rPr>
                <w:rFonts w:ascii="Times New Roman" w:hAnsi="Times New Roman" w:cs="Times New Roman"/>
              </w:rPr>
              <w:t>Percent area of the channel unobstructed by vegetation ≥ 2ft in height</w:t>
            </w:r>
          </w:p>
        </w:tc>
      </w:tr>
    </w:tbl>
    <w:p w14:paraId="3F15E256" w14:textId="77777777" w:rsidR="005C7C94" w:rsidRPr="008A7FB3" w:rsidRDefault="005C7C94" w:rsidP="005C7C94">
      <w:pPr>
        <w:rPr>
          <w:rFonts w:ascii="Times New Roman" w:hAnsi="Times New Roman" w:cs="Times New Roman"/>
          <w:b/>
          <w:bCs/>
          <w:sz w:val="24"/>
          <w:szCs w:val="24"/>
        </w:rPr>
      </w:pPr>
    </w:p>
    <w:p w14:paraId="4598CB18" w14:textId="6123C4FD" w:rsidR="005C7C94" w:rsidRPr="008A7FB3" w:rsidRDefault="00514720"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Mean </w:t>
      </w:r>
      <w:r w:rsidR="005C7C94" w:rsidRPr="008A7FB3">
        <w:rPr>
          <w:rFonts w:ascii="Times New Roman" w:hAnsi="Times New Roman" w:cs="Times New Roman"/>
          <w:sz w:val="24"/>
          <w:szCs w:val="24"/>
        </w:rPr>
        <w:t xml:space="preserve">MUCW and TUCW </w:t>
      </w:r>
      <w:r w:rsidR="00DD1379" w:rsidRPr="008A7FB3">
        <w:rPr>
          <w:rFonts w:ascii="Times New Roman" w:hAnsi="Times New Roman" w:cs="Times New Roman"/>
          <w:sz w:val="24"/>
          <w:szCs w:val="24"/>
        </w:rPr>
        <w:t xml:space="preserve">were </w:t>
      </w:r>
      <w:r w:rsidRPr="008A7FB3">
        <w:rPr>
          <w:rFonts w:ascii="Times New Roman" w:hAnsi="Times New Roman" w:cs="Times New Roman"/>
          <w:sz w:val="24"/>
          <w:szCs w:val="24"/>
        </w:rPr>
        <w:t xml:space="preserve">calculated </w:t>
      </w:r>
      <w:r w:rsidR="00DD1379" w:rsidRPr="008A7FB3">
        <w:rPr>
          <w:rFonts w:ascii="Times New Roman" w:hAnsi="Times New Roman" w:cs="Times New Roman"/>
          <w:sz w:val="24"/>
          <w:szCs w:val="24"/>
        </w:rPr>
        <w:t>for</w:t>
      </w:r>
      <w:r w:rsidR="005C7C94" w:rsidRPr="008A7FB3">
        <w:rPr>
          <w:rFonts w:ascii="Times New Roman" w:hAnsi="Times New Roman" w:cs="Times New Roman"/>
          <w:sz w:val="24"/>
          <w:szCs w:val="24"/>
        </w:rPr>
        <w:t xml:space="preserve"> </w:t>
      </w:r>
      <w:r w:rsidR="00AF7CAE" w:rsidRPr="008A7FB3">
        <w:rPr>
          <w:rFonts w:ascii="Times New Roman" w:hAnsi="Times New Roman" w:cs="Times New Roman"/>
          <w:sz w:val="24"/>
          <w:szCs w:val="24"/>
        </w:rPr>
        <w:t>all channels together and the main channel individually</w:t>
      </w:r>
      <w:r w:rsidR="005C7C94" w:rsidRPr="008A7FB3">
        <w:rPr>
          <w:rFonts w:ascii="Times New Roman" w:hAnsi="Times New Roman" w:cs="Times New Roman"/>
          <w:sz w:val="24"/>
          <w:szCs w:val="24"/>
        </w:rPr>
        <w:t xml:space="preserve">. Past PRRIP analyses have </w:t>
      </w:r>
      <w:r w:rsidR="00DD1379" w:rsidRPr="008A7FB3">
        <w:rPr>
          <w:rFonts w:ascii="Times New Roman" w:hAnsi="Times New Roman" w:cs="Times New Roman"/>
          <w:sz w:val="24"/>
          <w:szCs w:val="24"/>
        </w:rPr>
        <w:t>focused on</w:t>
      </w:r>
      <w:r w:rsidR="005C7C94" w:rsidRPr="008A7FB3">
        <w:rPr>
          <w:rFonts w:ascii="Times New Roman" w:hAnsi="Times New Roman" w:cs="Times New Roman"/>
          <w:sz w:val="24"/>
          <w:szCs w:val="24"/>
        </w:rPr>
        <w:t xml:space="preserve"> </w:t>
      </w:r>
      <w:r w:rsidR="00B7142D" w:rsidRPr="008A7FB3">
        <w:rPr>
          <w:rFonts w:ascii="Times New Roman" w:hAnsi="Times New Roman" w:cs="Times New Roman"/>
          <w:sz w:val="24"/>
          <w:szCs w:val="24"/>
        </w:rPr>
        <w:t xml:space="preserve">MUCW </w:t>
      </w:r>
      <w:r w:rsidR="00AF7CAE" w:rsidRPr="008A7FB3">
        <w:rPr>
          <w:rFonts w:ascii="Times New Roman" w:hAnsi="Times New Roman" w:cs="Times New Roman"/>
          <w:sz w:val="24"/>
          <w:szCs w:val="24"/>
        </w:rPr>
        <w:t xml:space="preserve">of all channels—which is almost exclusively located in the main channel— and </w:t>
      </w:r>
      <w:r w:rsidR="005C7C94" w:rsidRPr="008A7FB3">
        <w:rPr>
          <w:rFonts w:ascii="Times New Roman" w:hAnsi="Times New Roman" w:cs="Times New Roman"/>
          <w:sz w:val="24"/>
          <w:szCs w:val="24"/>
        </w:rPr>
        <w:t xml:space="preserve">TUCW </w:t>
      </w:r>
      <w:r w:rsidR="00AF7CAE" w:rsidRPr="008A7FB3">
        <w:rPr>
          <w:rFonts w:ascii="Times New Roman" w:hAnsi="Times New Roman" w:cs="Times New Roman"/>
          <w:sz w:val="24"/>
          <w:szCs w:val="24"/>
        </w:rPr>
        <w:t xml:space="preserve">of the main channel </w:t>
      </w:r>
      <w:r w:rsidR="00B7142D" w:rsidRPr="008A7FB3">
        <w:rPr>
          <w:rFonts w:ascii="Times New Roman" w:hAnsi="Times New Roman" w:cs="Times New Roman"/>
          <w:sz w:val="24"/>
          <w:szCs w:val="24"/>
        </w:rPr>
        <w:t xml:space="preserve">as being most relevant to </w:t>
      </w:r>
      <w:r w:rsidR="00060C41" w:rsidRPr="008A7FB3">
        <w:rPr>
          <w:rFonts w:ascii="Times New Roman" w:hAnsi="Times New Roman" w:cs="Times New Roman"/>
          <w:sz w:val="24"/>
          <w:szCs w:val="24"/>
        </w:rPr>
        <w:t>WC</w:t>
      </w:r>
      <w:r w:rsidR="00FD06CA" w:rsidRPr="008A7FB3">
        <w:rPr>
          <w:rFonts w:ascii="Times New Roman" w:hAnsi="Times New Roman" w:cs="Times New Roman"/>
          <w:sz w:val="24"/>
          <w:szCs w:val="24"/>
        </w:rPr>
        <w:t>.</w:t>
      </w:r>
      <w:r w:rsidR="00AF7CAE" w:rsidRPr="008A7FB3">
        <w:rPr>
          <w:rFonts w:ascii="Times New Roman" w:hAnsi="Times New Roman" w:cs="Times New Roman"/>
          <w:sz w:val="24"/>
          <w:szCs w:val="24"/>
        </w:rPr>
        <w:t xml:space="preserve"> </w:t>
      </w:r>
    </w:p>
    <w:p w14:paraId="313EBECE" w14:textId="6CEDDF8B" w:rsidR="005C7C94" w:rsidRPr="008A7FB3" w:rsidRDefault="005C7C94" w:rsidP="00412CBC">
      <w:pPr>
        <w:pStyle w:val="2SectionSubtitle"/>
      </w:pPr>
      <w:bookmarkStart w:id="47" w:name="_Toc98948147"/>
      <w:r w:rsidRPr="008A7FB3">
        <w:t>5.</w:t>
      </w:r>
      <w:r w:rsidR="00340E7F">
        <w:t>2</w:t>
      </w:r>
      <w:r w:rsidRPr="008A7FB3">
        <w:t xml:space="preserve"> </w:t>
      </w:r>
      <w:r w:rsidR="000A4E61" w:rsidRPr="008A7FB3">
        <w:t>Continuity</w:t>
      </w:r>
      <w:r w:rsidR="00B639D6" w:rsidRPr="008A7FB3">
        <w:t xml:space="preserve"> </w:t>
      </w:r>
      <w:r w:rsidR="000A4E61" w:rsidRPr="008A7FB3">
        <w:t>With Older Data</w:t>
      </w:r>
      <w:bookmarkEnd w:id="47"/>
    </w:p>
    <w:p w14:paraId="4F2AAE6A" w14:textId="1AF72A13" w:rsidR="005C7C94" w:rsidRPr="008A7FB3" w:rsidRDefault="005C7C94" w:rsidP="00D7444A">
      <w:pPr>
        <w:jc w:val="both"/>
        <w:rPr>
          <w:rFonts w:ascii="Times New Roman" w:hAnsi="Times New Roman" w:cs="Times New Roman"/>
          <w:sz w:val="24"/>
          <w:szCs w:val="24"/>
        </w:rPr>
      </w:pPr>
      <w:r w:rsidRPr="008A7FB3">
        <w:rPr>
          <w:rFonts w:ascii="Times New Roman" w:hAnsi="Times New Roman" w:cs="Times New Roman"/>
          <w:sz w:val="24"/>
          <w:szCs w:val="24"/>
        </w:rPr>
        <w:t xml:space="preserve">While object-based classification will serve as the </w:t>
      </w:r>
      <w:r w:rsidR="005429AA" w:rsidRPr="008A7FB3">
        <w:rPr>
          <w:rFonts w:ascii="Times New Roman" w:hAnsi="Times New Roman" w:cs="Times New Roman"/>
          <w:sz w:val="24"/>
          <w:szCs w:val="24"/>
        </w:rPr>
        <w:t>principal</w:t>
      </w:r>
      <w:r w:rsidRPr="008A7FB3">
        <w:rPr>
          <w:rFonts w:ascii="Times New Roman" w:hAnsi="Times New Roman" w:cs="Times New Roman"/>
          <w:sz w:val="24"/>
          <w:szCs w:val="24"/>
        </w:rPr>
        <w:t xml:space="preserve"> method for measurement of in-channel vegetation from 2017 onward, either the pre-2017 visual remote sensing classification or field-surveyed data must be used in tandem with the newer data to capture longer-term changes. Large-scale differences in most years are evident when results from field surveys and visual remote sensing classification are compared for both MUCW (Fig</w:t>
      </w:r>
      <w:r w:rsidR="00B7142D" w:rsidRPr="008A7FB3">
        <w:rPr>
          <w:rFonts w:ascii="Times New Roman" w:hAnsi="Times New Roman" w:cs="Times New Roman"/>
          <w:sz w:val="24"/>
          <w:szCs w:val="24"/>
        </w:rPr>
        <w:t>ure</w:t>
      </w:r>
      <w:r w:rsidRPr="008A7FB3">
        <w:rPr>
          <w:rFonts w:ascii="Times New Roman" w:hAnsi="Times New Roman" w:cs="Times New Roman"/>
          <w:sz w:val="24"/>
          <w:szCs w:val="24"/>
        </w:rPr>
        <w:t xml:space="preserve"> </w:t>
      </w:r>
      <w:r w:rsidR="000A4E61" w:rsidRPr="008A7FB3">
        <w:rPr>
          <w:rFonts w:ascii="Times New Roman" w:hAnsi="Times New Roman" w:cs="Times New Roman"/>
          <w:sz w:val="24"/>
          <w:szCs w:val="24"/>
        </w:rPr>
        <w:t>14</w:t>
      </w:r>
      <w:r w:rsidRPr="008A7FB3">
        <w:rPr>
          <w:rFonts w:ascii="Times New Roman" w:hAnsi="Times New Roman" w:cs="Times New Roman"/>
          <w:sz w:val="24"/>
          <w:szCs w:val="24"/>
        </w:rPr>
        <w:t>) and TUCW (Fig</w:t>
      </w:r>
      <w:r w:rsidR="00B7142D" w:rsidRPr="008A7FB3">
        <w:rPr>
          <w:rFonts w:ascii="Times New Roman" w:hAnsi="Times New Roman" w:cs="Times New Roman"/>
          <w:sz w:val="24"/>
          <w:szCs w:val="24"/>
        </w:rPr>
        <w:t>ure</w:t>
      </w:r>
      <w:r w:rsidRPr="008A7FB3">
        <w:rPr>
          <w:rFonts w:ascii="Times New Roman" w:hAnsi="Times New Roman" w:cs="Times New Roman"/>
          <w:sz w:val="24"/>
          <w:szCs w:val="24"/>
        </w:rPr>
        <w:t xml:space="preserve"> </w:t>
      </w:r>
      <w:r w:rsidR="000A4E61" w:rsidRPr="008A7FB3">
        <w:rPr>
          <w:rFonts w:ascii="Times New Roman" w:hAnsi="Times New Roman" w:cs="Times New Roman"/>
          <w:sz w:val="24"/>
          <w:szCs w:val="24"/>
        </w:rPr>
        <w:t>15</w:t>
      </w:r>
      <w:r w:rsidRPr="008A7FB3">
        <w:rPr>
          <w:rFonts w:ascii="Times New Roman" w:hAnsi="Times New Roman" w:cs="Times New Roman"/>
          <w:sz w:val="24"/>
          <w:szCs w:val="24"/>
        </w:rPr>
        <w:t>). In many years, the difference in the mean values is as much as 200-300 ft.</w:t>
      </w:r>
    </w:p>
    <w:p w14:paraId="33720096" w14:textId="19619931" w:rsidR="005C7C94" w:rsidRPr="008A7FB3" w:rsidRDefault="005C7C94" w:rsidP="00D7444A">
      <w:pPr>
        <w:jc w:val="both"/>
        <w:rPr>
          <w:rFonts w:ascii="Times New Roman" w:hAnsi="Times New Roman" w:cs="Times New Roman"/>
          <w:sz w:val="24"/>
          <w:szCs w:val="24"/>
        </w:rPr>
      </w:pPr>
      <w:r w:rsidRPr="008A7FB3">
        <w:rPr>
          <w:rFonts w:ascii="Times New Roman" w:hAnsi="Times New Roman" w:cs="Times New Roman"/>
          <w:sz w:val="24"/>
          <w:szCs w:val="24"/>
        </w:rPr>
        <w:t xml:space="preserve">These discrepancies can be ascribed to </w:t>
      </w:r>
      <w:r w:rsidR="00D7444A" w:rsidRPr="008A7FB3">
        <w:rPr>
          <w:rFonts w:ascii="Times New Roman" w:hAnsi="Times New Roman" w:cs="Times New Roman"/>
          <w:sz w:val="24"/>
          <w:szCs w:val="24"/>
        </w:rPr>
        <w:t>several</w:t>
      </w:r>
      <w:r w:rsidRPr="008A7FB3">
        <w:rPr>
          <w:rFonts w:ascii="Times New Roman" w:hAnsi="Times New Roman" w:cs="Times New Roman"/>
          <w:sz w:val="24"/>
          <w:szCs w:val="24"/>
        </w:rPr>
        <w:t xml:space="preserve"> differences between methods</w:t>
      </w:r>
      <w:r w:rsidR="00603A1E" w:rsidRPr="008A7FB3">
        <w:rPr>
          <w:rFonts w:ascii="Times New Roman" w:hAnsi="Times New Roman" w:cs="Times New Roman"/>
          <w:sz w:val="24"/>
          <w:szCs w:val="24"/>
        </w:rPr>
        <w:t xml:space="preserve"> including </w:t>
      </w:r>
      <w:r w:rsidRPr="008A7FB3">
        <w:rPr>
          <w:rFonts w:ascii="Times New Roman" w:hAnsi="Times New Roman" w:cs="Times New Roman"/>
          <w:sz w:val="24"/>
          <w:szCs w:val="24"/>
        </w:rPr>
        <w:t xml:space="preserve">the field survey </w:t>
      </w:r>
      <w:r w:rsidR="00603A1E" w:rsidRPr="008A7FB3">
        <w:rPr>
          <w:rFonts w:ascii="Times New Roman" w:hAnsi="Times New Roman" w:cs="Times New Roman"/>
          <w:sz w:val="24"/>
          <w:szCs w:val="24"/>
        </w:rPr>
        <w:t xml:space="preserve">extending MUCW past the edge of channel into the </w:t>
      </w:r>
      <w:r w:rsidRPr="008A7FB3">
        <w:rPr>
          <w:rFonts w:ascii="Times New Roman" w:hAnsi="Times New Roman" w:cs="Times New Roman"/>
          <w:sz w:val="24"/>
          <w:szCs w:val="24"/>
        </w:rPr>
        <w:t>overbank; the remote sensing visual classification of vegetation height without elevation data; differing delineation of the channel bank</w:t>
      </w:r>
      <w:r w:rsidR="00603A1E" w:rsidRPr="008A7FB3">
        <w:rPr>
          <w:rFonts w:ascii="Times New Roman" w:hAnsi="Times New Roman" w:cs="Times New Roman"/>
          <w:sz w:val="24"/>
          <w:szCs w:val="24"/>
        </w:rPr>
        <w:t xml:space="preserve"> location</w:t>
      </w:r>
      <w:r w:rsidRPr="008A7FB3">
        <w:rPr>
          <w:rFonts w:ascii="Times New Roman" w:hAnsi="Times New Roman" w:cs="Times New Roman"/>
          <w:sz w:val="24"/>
          <w:szCs w:val="24"/>
        </w:rPr>
        <w:t xml:space="preserve">; as well as the limited sample size of the field survey transects compared to the remote sensing transects. Because visual classification is most </w:t>
      </w:r>
      <w:r w:rsidR="003739C9" w:rsidRPr="008A7FB3">
        <w:rPr>
          <w:rFonts w:ascii="Times New Roman" w:hAnsi="Times New Roman" w:cs="Times New Roman"/>
          <w:sz w:val="24"/>
          <w:szCs w:val="24"/>
        </w:rPr>
        <w:t>like</w:t>
      </w:r>
      <w:r w:rsidRPr="008A7FB3">
        <w:rPr>
          <w:rFonts w:ascii="Times New Roman" w:hAnsi="Times New Roman" w:cs="Times New Roman"/>
          <w:sz w:val="24"/>
          <w:szCs w:val="24"/>
        </w:rPr>
        <w:t xml:space="preserve"> the object-based classification in terms of both </w:t>
      </w:r>
      <w:r w:rsidR="00A50694" w:rsidRPr="008A7FB3">
        <w:rPr>
          <w:rFonts w:ascii="Times New Roman" w:hAnsi="Times New Roman" w:cs="Times New Roman"/>
          <w:sz w:val="24"/>
          <w:szCs w:val="24"/>
        </w:rPr>
        <w:t xml:space="preserve">measurement </w:t>
      </w:r>
      <w:r w:rsidRPr="008A7FB3">
        <w:rPr>
          <w:rFonts w:ascii="Times New Roman" w:hAnsi="Times New Roman" w:cs="Times New Roman"/>
          <w:sz w:val="24"/>
          <w:szCs w:val="24"/>
        </w:rPr>
        <w:t>methods</w:t>
      </w:r>
      <w:r w:rsidR="00A50694" w:rsidRPr="008A7FB3">
        <w:rPr>
          <w:rFonts w:ascii="Times New Roman" w:hAnsi="Times New Roman" w:cs="Times New Roman"/>
          <w:sz w:val="24"/>
          <w:szCs w:val="24"/>
        </w:rPr>
        <w:t xml:space="preserve">, </w:t>
      </w:r>
      <w:r w:rsidR="00FD06CA" w:rsidRPr="008A7FB3">
        <w:rPr>
          <w:rFonts w:ascii="Times New Roman" w:hAnsi="Times New Roman" w:cs="Times New Roman"/>
          <w:sz w:val="24"/>
          <w:szCs w:val="24"/>
        </w:rPr>
        <w:t>spatial coverage,</w:t>
      </w:r>
      <w:r w:rsidRPr="008A7FB3">
        <w:rPr>
          <w:rFonts w:ascii="Times New Roman" w:hAnsi="Times New Roman" w:cs="Times New Roman"/>
          <w:sz w:val="24"/>
          <w:szCs w:val="24"/>
        </w:rPr>
        <w:t xml:space="preserve"> and sample size, the visual classification will be used going forward to </w:t>
      </w:r>
      <w:r w:rsidR="00D7444A" w:rsidRPr="008A7FB3">
        <w:rPr>
          <w:rFonts w:ascii="Times New Roman" w:hAnsi="Times New Roman" w:cs="Times New Roman"/>
          <w:sz w:val="24"/>
          <w:szCs w:val="24"/>
        </w:rPr>
        <w:t xml:space="preserve">report </w:t>
      </w:r>
      <w:r w:rsidRPr="008A7FB3">
        <w:rPr>
          <w:rFonts w:ascii="Times New Roman" w:hAnsi="Times New Roman" w:cs="Times New Roman"/>
          <w:sz w:val="24"/>
          <w:szCs w:val="24"/>
        </w:rPr>
        <w:t xml:space="preserve">channel </w:t>
      </w:r>
      <w:r w:rsidR="00D7444A" w:rsidRPr="008A7FB3">
        <w:rPr>
          <w:rFonts w:ascii="Times New Roman" w:hAnsi="Times New Roman" w:cs="Times New Roman"/>
          <w:sz w:val="24"/>
          <w:szCs w:val="24"/>
        </w:rPr>
        <w:t xml:space="preserve">widths </w:t>
      </w:r>
      <w:r w:rsidRPr="008A7FB3">
        <w:rPr>
          <w:rFonts w:ascii="Times New Roman" w:hAnsi="Times New Roman" w:cs="Times New Roman"/>
          <w:sz w:val="24"/>
          <w:szCs w:val="24"/>
        </w:rPr>
        <w:t>prior to 2017.</w:t>
      </w:r>
    </w:p>
    <w:p w14:paraId="3449E266" w14:textId="77777777" w:rsidR="00AF0EB1" w:rsidRPr="008A7FB3" w:rsidRDefault="00AF0EB1" w:rsidP="00D7444A">
      <w:pPr>
        <w:jc w:val="both"/>
        <w:rPr>
          <w:rFonts w:ascii="Times New Roman" w:hAnsi="Times New Roman" w:cs="Times New Roman"/>
          <w:sz w:val="24"/>
          <w:szCs w:val="24"/>
        </w:rPr>
      </w:pPr>
    </w:p>
    <w:p w14:paraId="57C4C20C" w14:textId="5974B23E" w:rsidR="00EA37DA" w:rsidRPr="008A7FB3" w:rsidRDefault="00EA37DA" w:rsidP="00EA37DA">
      <w:pPr>
        <w:spacing w:after="0"/>
        <w:rPr>
          <w:rFonts w:ascii="Times New Roman" w:hAnsi="Times New Roman" w:cs="Times New Roman"/>
          <w:sz w:val="24"/>
          <w:szCs w:val="24"/>
        </w:rPr>
      </w:pPr>
      <w:r w:rsidRPr="008A7FB3">
        <w:rPr>
          <w:noProof/>
        </w:rPr>
        <w:lastRenderedPageBreak/>
        <w:drawing>
          <wp:inline distT="0" distB="0" distL="0" distR="0" wp14:anchorId="0AF145F7" wp14:editId="6515C522">
            <wp:extent cx="5770880" cy="2571184"/>
            <wp:effectExtent l="0" t="0" r="1270" b="635"/>
            <wp:docPr id="6" name="Chart 6">
              <a:extLst xmlns:a="http://schemas.openxmlformats.org/drawingml/2006/main">
                <a:ext uri="{FF2B5EF4-FFF2-40B4-BE49-F238E27FC236}">
                  <a16:creationId xmlns:a16="http://schemas.microsoft.com/office/drawing/2014/main" id="{AFC091CF-C674-4646-A654-91BC0120C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2553C26" w14:textId="6BD5CEBF" w:rsidR="00EA37DA" w:rsidRPr="008A7FB3" w:rsidRDefault="00EA37DA" w:rsidP="00EA37DA">
      <w:pPr>
        <w:rPr>
          <w:rFonts w:ascii="Times New Roman" w:hAnsi="Times New Roman" w:cs="Times New Roman"/>
          <w:sz w:val="24"/>
          <w:szCs w:val="24"/>
        </w:rPr>
      </w:pPr>
      <w:bookmarkStart w:id="48" w:name="_Toc98948148"/>
      <w:r w:rsidRPr="008A7FB3">
        <w:rPr>
          <w:rStyle w:val="3FigureorTableChar"/>
          <w:b/>
          <w:bCs/>
        </w:rPr>
        <w:t>Figure 14</w:t>
      </w:r>
      <w:r w:rsidRPr="008A7FB3">
        <w:rPr>
          <w:rStyle w:val="3FigureorTableChar"/>
        </w:rPr>
        <w:t>. Comparison of the mean MUCW over all channels as measured with visual classification</w:t>
      </w:r>
      <w:bookmarkEnd w:id="48"/>
      <w:r w:rsidRPr="008A7FB3">
        <w:rPr>
          <w:rStyle w:val="3FigureorTableChar"/>
        </w:rPr>
        <w:t xml:space="preserve"> </w:t>
      </w:r>
      <w:r w:rsidRPr="008A7FB3">
        <w:rPr>
          <w:rFonts w:ascii="Times New Roman" w:hAnsi="Times New Roman" w:cs="Times New Roman"/>
          <w:sz w:val="24"/>
          <w:szCs w:val="24"/>
        </w:rPr>
        <w:t>and field surveys from 200</w:t>
      </w:r>
      <w:r w:rsidR="00AF0EB1" w:rsidRPr="008A7FB3">
        <w:rPr>
          <w:rFonts w:ascii="Times New Roman" w:hAnsi="Times New Roman" w:cs="Times New Roman"/>
          <w:sz w:val="24"/>
          <w:szCs w:val="24"/>
        </w:rPr>
        <w:t>9-2016.</w:t>
      </w:r>
    </w:p>
    <w:p w14:paraId="1E4FB56A" w14:textId="77777777" w:rsidR="00EA37DA" w:rsidRPr="008A7FB3" w:rsidRDefault="00EA37DA" w:rsidP="00D7444A">
      <w:pPr>
        <w:jc w:val="both"/>
        <w:rPr>
          <w:rFonts w:ascii="Times New Roman" w:hAnsi="Times New Roman" w:cs="Times New Roman"/>
          <w:sz w:val="24"/>
          <w:szCs w:val="24"/>
        </w:rPr>
      </w:pPr>
    </w:p>
    <w:p w14:paraId="378D396F" w14:textId="77777777" w:rsidR="005C7C94" w:rsidRPr="008A7FB3" w:rsidRDefault="005C7C94" w:rsidP="007F6C34">
      <w:pPr>
        <w:spacing w:after="0"/>
        <w:rPr>
          <w:rFonts w:ascii="Times New Roman" w:hAnsi="Times New Roman" w:cs="Times New Roman"/>
          <w:sz w:val="24"/>
          <w:szCs w:val="24"/>
        </w:rPr>
      </w:pPr>
      <w:r w:rsidRPr="008A7FB3">
        <w:rPr>
          <w:noProof/>
        </w:rPr>
        <w:drawing>
          <wp:inline distT="0" distB="0" distL="0" distR="0" wp14:anchorId="5E2C7413" wp14:editId="6A6DE580">
            <wp:extent cx="5829935" cy="2534970"/>
            <wp:effectExtent l="0" t="0" r="18415" b="17780"/>
            <wp:docPr id="56" name="Chart 56">
              <a:extLst xmlns:a="http://schemas.openxmlformats.org/drawingml/2006/main">
                <a:ext uri="{FF2B5EF4-FFF2-40B4-BE49-F238E27FC236}">
                  <a16:creationId xmlns:a16="http://schemas.microsoft.com/office/drawing/2014/main" id="{A21A0060-0434-4BE6-8938-6301A67946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FE120FB" w14:textId="0C78EECA" w:rsidR="005C7C94" w:rsidRPr="008A7FB3" w:rsidRDefault="00C01C1A" w:rsidP="005C7C94">
      <w:pPr>
        <w:rPr>
          <w:rFonts w:ascii="Times New Roman" w:hAnsi="Times New Roman" w:cs="Times New Roman"/>
          <w:sz w:val="24"/>
          <w:szCs w:val="24"/>
        </w:rPr>
      </w:pPr>
      <w:bookmarkStart w:id="49" w:name="_Toc98948149"/>
      <w:r w:rsidRPr="008A7FB3">
        <w:rPr>
          <w:rStyle w:val="3FigureorTableChar"/>
          <w:b/>
          <w:bCs/>
        </w:rPr>
        <w:t xml:space="preserve">Figure </w:t>
      </w:r>
      <w:r w:rsidR="00EA37DA" w:rsidRPr="008A7FB3">
        <w:rPr>
          <w:rStyle w:val="3FigureorTableChar"/>
          <w:b/>
          <w:bCs/>
        </w:rPr>
        <w:t>15</w:t>
      </w:r>
      <w:r w:rsidR="005C7C94" w:rsidRPr="008A7FB3">
        <w:rPr>
          <w:rStyle w:val="3FigureorTableChar"/>
        </w:rPr>
        <w:t xml:space="preserve">. Comparison of the mean TUCW </w:t>
      </w:r>
      <w:r w:rsidR="00AF0EB1" w:rsidRPr="008A7FB3">
        <w:rPr>
          <w:rStyle w:val="3FigureorTableChar"/>
        </w:rPr>
        <w:t>of the main channel</w:t>
      </w:r>
      <w:r w:rsidR="005C7C94" w:rsidRPr="008A7FB3">
        <w:rPr>
          <w:rStyle w:val="3FigureorTableChar"/>
        </w:rPr>
        <w:t xml:space="preserve"> as measured with visual classification and</w:t>
      </w:r>
      <w:bookmarkEnd w:id="49"/>
      <w:r w:rsidR="005C7C94" w:rsidRPr="008A7FB3">
        <w:rPr>
          <w:rStyle w:val="3FigureorTableChar"/>
        </w:rPr>
        <w:t xml:space="preserve"> </w:t>
      </w:r>
      <w:r w:rsidR="005C7C94" w:rsidRPr="008A7FB3">
        <w:rPr>
          <w:rFonts w:ascii="Times New Roman" w:hAnsi="Times New Roman" w:cs="Times New Roman"/>
          <w:sz w:val="24"/>
          <w:szCs w:val="24"/>
        </w:rPr>
        <w:t>field surveys</w:t>
      </w:r>
      <w:r w:rsidR="00AF0EB1" w:rsidRPr="008A7FB3">
        <w:rPr>
          <w:rFonts w:ascii="Times New Roman" w:hAnsi="Times New Roman" w:cs="Times New Roman"/>
          <w:sz w:val="24"/>
          <w:szCs w:val="24"/>
        </w:rPr>
        <w:t xml:space="preserve"> from 2009-2016.</w:t>
      </w:r>
    </w:p>
    <w:p w14:paraId="7ACCED76" w14:textId="481CEF74" w:rsidR="00F43AC2" w:rsidRPr="008A7FB3" w:rsidRDefault="005C7C94" w:rsidP="00577765">
      <w:pPr>
        <w:jc w:val="both"/>
        <w:rPr>
          <w:rFonts w:ascii="Times New Roman" w:hAnsi="Times New Roman" w:cs="Times New Roman"/>
          <w:sz w:val="24"/>
          <w:szCs w:val="24"/>
        </w:rPr>
      </w:pPr>
      <w:r w:rsidRPr="008A7FB3">
        <w:rPr>
          <w:rFonts w:ascii="Times New Roman" w:hAnsi="Times New Roman" w:cs="Times New Roman"/>
          <w:sz w:val="24"/>
          <w:szCs w:val="24"/>
        </w:rPr>
        <w:t xml:space="preserve">Object-based </w:t>
      </w:r>
      <w:r w:rsidR="009972A8" w:rsidRPr="008A7FB3">
        <w:rPr>
          <w:rFonts w:ascii="Times New Roman" w:hAnsi="Times New Roman" w:cs="Times New Roman"/>
          <w:sz w:val="24"/>
          <w:szCs w:val="24"/>
        </w:rPr>
        <w:t>and visual classification</w:t>
      </w:r>
      <w:r w:rsidRPr="008A7FB3">
        <w:rPr>
          <w:rFonts w:ascii="Times New Roman" w:hAnsi="Times New Roman" w:cs="Times New Roman"/>
          <w:sz w:val="24"/>
          <w:szCs w:val="24"/>
        </w:rPr>
        <w:t xml:space="preserve"> results for MUCW and TUCW </w:t>
      </w:r>
      <w:r w:rsidR="00603A1E" w:rsidRPr="008A7FB3">
        <w:rPr>
          <w:rFonts w:ascii="Times New Roman" w:hAnsi="Times New Roman" w:cs="Times New Roman"/>
          <w:sz w:val="24"/>
          <w:szCs w:val="24"/>
        </w:rPr>
        <w:t>were</w:t>
      </w:r>
      <w:r w:rsidRPr="008A7FB3">
        <w:rPr>
          <w:rFonts w:ascii="Times New Roman" w:hAnsi="Times New Roman" w:cs="Times New Roman"/>
          <w:sz w:val="24"/>
          <w:szCs w:val="24"/>
        </w:rPr>
        <w:t xml:space="preserve"> compared </w:t>
      </w:r>
      <w:r w:rsidR="00D7444A" w:rsidRPr="008A7FB3">
        <w:rPr>
          <w:rFonts w:ascii="Times New Roman" w:hAnsi="Times New Roman" w:cs="Times New Roman"/>
          <w:sz w:val="24"/>
          <w:szCs w:val="24"/>
        </w:rPr>
        <w:t>for the period of</w:t>
      </w:r>
      <w:r w:rsidRPr="008A7FB3">
        <w:rPr>
          <w:rFonts w:ascii="Times New Roman" w:hAnsi="Times New Roman" w:cs="Times New Roman"/>
          <w:sz w:val="24"/>
          <w:szCs w:val="24"/>
        </w:rPr>
        <w:t xml:space="preserve"> 2017-2020 </w:t>
      </w:r>
      <w:r w:rsidR="00D7444A" w:rsidRPr="008A7FB3">
        <w:rPr>
          <w:rFonts w:ascii="Times New Roman" w:hAnsi="Times New Roman" w:cs="Times New Roman"/>
          <w:sz w:val="24"/>
          <w:szCs w:val="24"/>
        </w:rPr>
        <w:t xml:space="preserve">(Figure 16) </w:t>
      </w:r>
      <w:r w:rsidRPr="008A7FB3">
        <w:rPr>
          <w:rFonts w:ascii="Times New Roman" w:hAnsi="Times New Roman" w:cs="Times New Roman"/>
          <w:sz w:val="24"/>
          <w:szCs w:val="24"/>
        </w:rPr>
        <w:t xml:space="preserve">to </w:t>
      </w:r>
      <w:r w:rsidR="00603A1E" w:rsidRPr="008A7FB3">
        <w:rPr>
          <w:rFonts w:ascii="Times New Roman" w:hAnsi="Times New Roman" w:cs="Times New Roman"/>
          <w:sz w:val="24"/>
          <w:szCs w:val="24"/>
        </w:rPr>
        <w:t>evaluate the similarity of estimates from the two methodologies</w:t>
      </w:r>
      <w:r w:rsidRPr="008A7FB3">
        <w:rPr>
          <w:rFonts w:ascii="Times New Roman" w:hAnsi="Times New Roman" w:cs="Times New Roman"/>
          <w:sz w:val="24"/>
          <w:szCs w:val="24"/>
        </w:rPr>
        <w:t xml:space="preserve">. </w:t>
      </w:r>
      <w:r w:rsidR="00603A1E" w:rsidRPr="008A7FB3">
        <w:rPr>
          <w:rFonts w:ascii="Times New Roman" w:hAnsi="Times New Roman" w:cs="Times New Roman"/>
          <w:sz w:val="24"/>
          <w:szCs w:val="24"/>
        </w:rPr>
        <w:t xml:space="preserve">Paired </w:t>
      </w:r>
      <w:r w:rsidR="00F43AC2" w:rsidRPr="008A7FB3">
        <w:rPr>
          <w:rFonts w:ascii="Times New Roman" w:hAnsi="Times New Roman" w:cs="Times New Roman"/>
          <w:sz w:val="24"/>
          <w:szCs w:val="24"/>
        </w:rPr>
        <w:t>t-test</w:t>
      </w:r>
      <w:r w:rsidR="00B1521E" w:rsidRPr="008A7FB3">
        <w:rPr>
          <w:rFonts w:ascii="Times New Roman" w:hAnsi="Times New Roman" w:cs="Times New Roman"/>
          <w:sz w:val="24"/>
          <w:szCs w:val="24"/>
        </w:rPr>
        <w:t xml:space="preserve">s </w:t>
      </w:r>
      <w:r w:rsidR="003739C9" w:rsidRPr="008A7FB3">
        <w:rPr>
          <w:rFonts w:ascii="Times New Roman" w:hAnsi="Times New Roman" w:cs="Times New Roman"/>
          <w:sz w:val="24"/>
          <w:szCs w:val="24"/>
        </w:rPr>
        <w:t xml:space="preserve">were </w:t>
      </w:r>
      <w:r w:rsidR="00B1521E" w:rsidRPr="008A7FB3">
        <w:rPr>
          <w:rFonts w:ascii="Times New Roman" w:hAnsi="Times New Roman" w:cs="Times New Roman"/>
          <w:sz w:val="24"/>
          <w:szCs w:val="24"/>
        </w:rPr>
        <w:t>used</w:t>
      </w:r>
      <w:r w:rsidR="00F43AC2" w:rsidRPr="008A7FB3">
        <w:rPr>
          <w:rFonts w:ascii="Times New Roman" w:hAnsi="Times New Roman" w:cs="Times New Roman"/>
          <w:sz w:val="24"/>
          <w:szCs w:val="24"/>
        </w:rPr>
        <w:t xml:space="preserve"> </w:t>
      </w:r>
      <w:r w:rsidR="003739C9" w:rsidRPr="008A7FB3">
        <w:rPr>
          <w:rFonts w:ascii="Times New Roman" w:hAnsi="Times New Roman" w:cs="Times New Roman"/>
          <w:sz w:val="24"/>
          <w:szCs w:val="24"/>
        </w:rPr>
        <w:t xml:space="preserve">to </w:t>
      </w:r>
      <w:r w:rsidR="00F43AC2" w:rsidRPr="008A7FB3">
        <w:rPr>
          <w:rFonts w:ascii="Times New Roman" w:hAnsi="Times New Roman" w:cs="Times New Roman"/>
          <w:sz w:val="24"/>
          <w:szCs w:val="24"/>
        </w:rPr>
        <w:t xml:space="preserve">compare results from the two methods </w:t>
      </w:r>
      <w:r w:rsidR="007E6906" w:rsidRPr="008A7FB3">
        <w:rPr>
          <w:rFonts w:ascii="Times New Roman" w:hAnsi="Times New Roman" w:cs="Times New Roman"/>
          <w:sz w:val="24"/>
          <w:szCs w:val="24"/>
        </w:rPr>
        <w:t>using the same</w:t>
      </w:r>
      <w:r w:rsidR="00FD06CA" w:rsidRPr="008A7FB3">
        <w:rPr>
          <w:rFonts w:ascii="Times New Roman" w:hAnsi="Times New Roman" w:cs="Times New Roman"/>
          <w:sz w:val="24"/>
          <w:szCs w:val="24"/>
        </w:rPr>
        <w:t xml:space="preserve"> subset of </w:t>
      </w:r>
      <w:r w:rsidR="007E6906" w:rsidRPr="008A7FB3">
        <w:rPr>
          <w:rFonts w:ascii="Times New Roman" w:hAnsi="Times New Roman" w:cs="Times New Roman"/>
          <w:sz w:val="24"/>
          <w:szCs w:val="24"/>
        </w:rPr>
        <w:t xml:space="preserve">originally sampled </w:t>
      </w:r>
      <w:r w:rsidR="00FD06CA" w:rsidRPr="008A7FB3">
        <w:rPr>
          <w:rFonts w:ascii="Times New Roman" w:hAnsi="Times New Roman" w:cs="Times New Roman"/>
          <w:sz w:val="24"/>
          <w:szCs w:val="24"/>
        </w:rPr>
        <w:t xml:space="preserve">transects </w:t>
      </w:r>
      <w:r w:rsidR="00F43AC2" w:rsidRPr="008A7FB3">
        <w:rPr>
          <w:rFonts w:ascii="Times New Roman" w:hAnsi="Times New Roman" w:cs="Times New Roman"/>
          <w:sz w:val="24"/>
          <w:szCs w:val="24"/>
        </w:rPr>
        <w:t>at 5,000 ft spacing</w:t>
      </w:r>
      <w:r w:rsidR="00FD06CA" w:rsidRPr="008A7FB3">
        <w:rPr>
          <w:rFonts w:ascii="Times New Roman" w:hAnsi="Times New Roman" w:cs="Times New Roman"/>
          <w:sz w:val="24"/>
          <w:szCs w:val="24"/>
        </w:rPr>
        <w:t xml:space="preserve"> to reduce spatial autocorrelation</w:t>
      </w:r>
      <w:r w:rsidR="00F43AC2" w:rsidRPr="008A7FB3">
        <w:rPr>
          <w:rFonts w:ascii="Times New Roman" w:hAnsi="Times New Roman" w:cs="Times New Roman"/>
          <w:sz w:val="24"/>
          <w:szCs w:val="24"/>
        </w:rPr>
        <w:t>.</w:t>
      </w:r>
    </w:p>
    <w:p w14:paraId="393655A0" w14:textId="22BEBD5B" w:rsidR="005C7C94" w:rsidRPr="008A7FB3" w:rsidRDefault="005C7C94" w:rsidP="005C7C94">
      <w:pPr>
        <w:rPr>
          <w:rFonts w:ascii="Times New Roman" w:hAnsi="Times New Roman" w:cs="Times New Roman"/>
          <w:sz w:val="24"/>
          <w:szCs w:val="24"/>
        </w:rPr>
      </w:pPr>
    </w:p>
    <w:p w14:paraId="747FA048" w14:textId="77777777" w:rsidR="005C7C94" w:rsidRPr="008A7FB3" w:rsidRDefault="005C7C94" w:rsidP="00577765">
      <w:pPr>
        <w:spacing w:after="0"/>
        <w:rPr>
          <w:rFonts w:ascii="Times New Roman" w:hAnsi="Times New Roman" w:cs="Times New Roman"/>
          <w:sz w:val="24"/>
          <w:szCs w:val="24"/>
        </w:rPr>
      </w:pPr>
      <w:r w:rsidRPr="008A7FB3">
        <w:rPr>
          <w:noProof/>
        </w:rPr>
        <w:lastRenderedPageBreak/>
        <w:drawing>
          <wp:anchor distT="0" distB="0" distL="114300" distR="114300" simplePos="0" relativeHeight="251705344" behindDoc="1" locked="0" layoutInCell="1" allowOverlap="1" wp14:anchorId="2A6A9542" wp14:editId="55ECCD82">
            <wp:simplePos x="0" y="0"/>
            <wp:positionH relativeFrom="column">
              <wp:posOffset>3116774</wp:posOffset>
            </wp:positionH>
            <wp:positionV relativeFrom="paragraph">
              <wp:posOffset>8199</wp:posOffset>
            </wp:positionV>
            <wp:extent cx="2750820" cy="2986405"/>
            <wp:effectExtent l="0" t="0" r="11430" b="4445"/>
            <wp:wrapTight wrapText="bothSides">
              <wp:wrapPolygon edited="0">
                <wp:start x="0" y="0"/>
                <wp:lineTo x="0" y="21494"/>
                <wp:lineTo x="21540" y="21494"/>
                <wp:lineTo x="21540" y="0"/>
                <wp:lineTo x="0" y="0"/>
              </wp:wrapPolygon>
            </wp:wrapTight>
            <wp:docPr id="58" name="Chart 58">
              <a:extLst xmlns:a="http://schemas.openxmlformats.org/drawingml/2006/main">
                <a:ext uri="{FF2B5EF4-FFF2-40B4-BE49-F238E27FC236}">
                  <a16:creationId xmlns:a16="http://schemas.microsoft.com/office/drawing/2014/main" id="{C29A76FD-F93C-4F25-B5FC-0DFA3CD3C4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r w:rsidRPr="008A7FB3">
        <w:rPr>
          <w:noProof/>
        </w:rPr>
        <w:drawing>
          <wp:inline distT="0" distB="0" distL="0" distR="0" wp14:anchorId="7894C778" wp14:editId="7EB53F3A">
            <wp:extent cx="2814762" cy="3021965"/>
            <wp:effectExtent l="0" t="0" r="5080" b="6985"/>
            <wp:docPr id="59" name="Chart 59">
              <a:extLst xmlns:a="http://schemas.openxmlformats.org/drawingml/2006/main">
                <a:ext uri="{FF2B5EF4-FFF2-40B4-BE49-F238E27FC236}">
                  <a16:creationId xmlns:a16="http://schemas.microsoft.com/office/drawing/2014/main" id="{9B85F87A-4065-414E-A612-ADCC6AFB88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04CF238" w14:textId="14D5E8D1" w:rsidR="00E44647" w:rsidRPr="008A7FB3" w:rsidRDefault="005C7C94" w:rsidP="007F6C34">
      <w:pPr>
        <w:rPr>
          <w:rFonts w:ascii="Times New Roman" w:hAnsi="Times New Roman" w:cs="Times New Roman"/>
          <w:sz w:val="24"/>
          <w:szCs w:val="24"/>
        </w:rPr>
      </w:pPr>
      <w:bookmarkStart w:id="50" w:name="_Toc98948150"/>
      <w:r w:rsidRPr="008A7FB3">
        <w:rPr>
          <w:rStyle w:val="3FigureorTableChar"/>
          <w:b/>
          <w:bCs/>
        </w:rPr>
        <w:t>Fig</w:t>
      </w:r>
      <w:r w:rsidR="00C01C1A" w:rsidRPr="008A7FB3">
        <w:rPr>
          <w:rStyle w:val="3FigureorTableChar"/>
          <w:b/>
          <w:bCs/>
        </w:rPr>
        <w:t>ure 16</w:t>
      </w:r>
      <w:r w:rsidRPr="008A7FB3">
        <w:rPr>
          <w:rStyle w:val="3FigureorTableChar"/>
        </w:rPr>
        <w:t xml:space="preserve">. Mean MUCW </w:t>
      </w:r>
      <w:r w:rsidR="007E6906" w:rsidRPr="008A7FB3">
        <w:rPr>
          <w:rStyle w:val="3FigureorTableChar"/>
        </w:rPr>
        <w:t xml:space="preserve">(all channels) </w:t>
      </w:r>
      <w:r w:rsidRPr="008A7FB3">
        <w:rPr>
          <w:rStyle w:val="3FigureorTableChar"/>
        </w:rPr>
        <w:t xml:space="preserve">values (left) and TUCW </w:t>
      </w:r>
      <w:r w:rsidR="007E6906" w:rsidRPr="008A7FB3">
        <w:rPr>
          <w:rStyle w:val="3FigureorTableChar"/>
        </w:rPr>
        <w:t xml:space="preserve">(main channel) </w:t>
      </w:r>
      <w:r w:rsidRPr="008A7FB3">
        <w:rPr>
          <w:rStyle w:val="3FigureorTableChar"/>
        </w:rPr>
        <w:t>values (right), as measured with visual</w:t>
      </w:r>
      <w:bookmarkEnd w:id="50"/>
      <w:r w:rsidRPr="008A7FB3">
        <w:rPr>
          <w:rFonts w:ascii="Times New Roman" w:hAnsi="Times New Roman" w:cs="Times New Roman"/>
          <w:sz w:val="24"/>
          <w:szCs w:val="24"/>
        </w:rPr>
        <w:t xml:space="preserve"> </w:t>
      </w:r>
      <w:r w:rsidR="009972A8" w:rsidRPr="008A7FB3">
        <w:rPr>
          <w:rFonts w:ascii="Times New Roman" w:hAnsi="Times New Roman" w:cs="Times New Roman"/>
          <w:sz w:val="24"/>
          <w:szCs w:val="24"/>
        </w:rPr>
        <w:t xml:space="preserve">classification </w:t>
      </w:r>
      <w:r w:rsidRPr="008A7FB3">
        <w:rPr>
          <w:rFonts w:ascii="Times New Roman" w:hAnsi="Times New Roman" w:cs="Times New Roman"/>
          <w:sz w:val="24"/>
          <w:szCs w:val="24"/>
        </w:rPr>
        <w:t>and object-based classification for the years 2017-2020</w:t>
      </w:r>
    </w:p>
    <w:p w14:paraId="41202FBA" w14:textId="2A93EA47" w:rsidR="005C7C94" w:rsidRPr="008A7FB3" w:rsidRDefault="00973CDF" w:rsidP="00E44647">
      <w:pPr>
        <w:jc w:val="both"/>
        <w:rPr>
          <w:rFonts w:ascii="Times New Roman" w:hAnsi="Times New Roman" w:cs="Times New Roman"/>
          <w:sz w:val="24"/>
          <w:szCs w:val="24"/>
        </w:rPr>
      </w:pPr>
      <w:r w:rsidRPr="008A7FB3">
        <w:rPr>
          <w:rFonts w:ascii="Times New Roman" w:hAnsi="Times New Roman" w:cs="Times New Roman"/>
          <w:sz w:val="24"/>
          <w:szCs w:val="24"/>
        </w:rPr>
        <w:t>Object-based classification</w:t>
      </w:r>
      <w:r w:rsidR="00E44647" w:rsidRPr="008A7FB3">
        <w:rPr>
          <w:rFonts w:ascii="Times New Roman" w:hAnsi="Times New Roman" w:cs="Times New Roman"/>
          <w:sz w:val="24"/>
          <w:szCs w:val="24"/>
        </w:rPr>
        <w:t xml:space="preserve"> </w:t>
      </w:r>
      <w:r w:rsidR="004F723F">
        <w:rPr>
          <w:rFonts w:ascii="Times New Roman" w:hAnsi="Times New Roman" w:cs="Times New Roman"/>
          <w:sz w:val="24"/>
          <w:szCs w:val="24"/>
        </w:rPr>
        <w:t xml:space="preserve">unobstructed </w:t>
      </w:r>
      <w:r w:rsidR="00E44647" w:rsidRPr="008A7FB3">
        <w:rPr>
          <w:rFonts w:ascii="Times New Roman" w:hAnsi="Times New Roman" w:cs="Times New Roman"/>
          <w:sz w:val="24"/>
          <w:szCs w:val="24"/>
        </w:rPr>
        <w:t xml:space="preserve">channel widths </w:t>
      </w:r>
      <w:r w:rsidR="00BD0886" w:rsidRPr="008A7FB3">
        <w:rPr>
          <w:rFonts w:ascii="Times New Roman" w:hAnsi="Times New Roman" w:cs="Times New Roman"/>
          <w:sz w:val="24"/>
          <w:szCs w:val="24"/>
        </w:rPr>
        <w:t>we</w:t>
      </w:r>
      <w:r w:rsidR="00E44647" w:rsidRPr="008A7FB3">
        <w:rPr>
          <w:rFonts w:ascii="Times New Roman" w:hAnsi="Times New Roman" w:cs="Times New Roman"/>
          <w:sz w:val="24"/>
          <w:szCs w:val="24"/>
        </w:rPr>
        <w:t>re typically narrower than visual</w:t>
      </w:r>
      <w:r w:rsidR="00263CAB" w:rsidRPr="008A7FB3">
        <w:rPr>
          <w:rFonts w:ascii="Times New Roman" w:hAnsi="Times New Roman" w:cs="Times New Roman"/>
          <w:sz w:val="24"/>
          <w:szCs w:val="24"/>
        </w:rPr>
        <w:t>ly classified channel widths</w:t>
      </w:r>
      <w:r w:rsidR="00393249" w:rsidRPr="008A7FB3">
        <w:rPr>
          <w:rFonts w:ascii="Times New Roman" w:hAnsi="Times New Roman" w:cs="Times New Roman"/>
          <w:sz w:val="24"/>
          <w:szCs w:val="24"/>
        </w:rPr>
        <w:t xml:space="preserve"> </w:t>
      </w:r>
      <w:r w:rsidRPr="008A7FB3">
        <w:rPr>
          <w:rFonts w:ascii="Times New Roman" w:hAnsi="Times New Roman" w:cs="Times New Roman"/>
          <w:sz w:val="24"/>
          <w:szCs w:val="24"/>
        </w:rPr>
        <w:t>from 2017-2020</w:t>
      </w:r>
      <w:r w:rsidR="00E44647" w:rsidRPr="008A7FB3">
        <w:rPr>
          <w:rFonts w:ascii="Times New Roman" w:hAnsi="Times New Roman" w:cs="Times New Roman"/>
          <w:sz w:val="24"/>
          <w:szCs w:val="24"/>
        </w:rPr>
        <w:t>, but difference</w:t>
      </w:r>
      <w:r w:rsidRPr="008A7FB3">
        <w:rPr>
          <w:rFonts w:ascii="Times New Roman" w:hAnsi="Times New Roman" w:cs="Times New Roman"/>
          <w:sz w:val="24"/>
          <w:szCs w:val="24"/>
        </w:rPr>
        <w:t>s</w:t>
      </w:r>
      <w:r w:rsidR="00E44647" w:rsidRPr="008A7FB3">
        <w:rPr>
          <w:rFonts w:ascii="Times New Roman" w:hAnsi="Times New Roman" w:cs="Times New Roman"/>
          <w:sz w:val="24"/>
          <w:szCs w:val="24"/>
        </w:rPr>
        <w:t xml:space="preserve"> constitute</w:t>
      </w:r>
      <w:r w:rsidRPr="008A7FB3">
        <w:rPr>
          <w:rFonts w:ascii="Times New Roman" w:hAnsi="Times New Roman" w:cs="Times New Roman"/>
          <w:sz w:val="24"/>
          <w:szCs w:val="24"/>
        </w:rPr>
        <w:t>d</w:t>
      </w:r>
      <w:r w:rsidR="00E44647" w:rsidRPr="008A7FB3">
        <w:rPr>
          <w:rFonts w:ascii="Times New Roman" w:hAnsi="Times New Roman" w:cs="Times New Roman"/>
          <w:sz w:val="24"/>
          <w:szCs w:val="24"/>
        </w:rPr>
        <w:t xml:space="preserve"> a small percentage of widths. Mean estimates of </w:t>
      </w:r>
      <w:r w:rsidRPr="008A7FB3">
        <w:rPr>
          <w:rFonts w:ascii="Times New Roman" w:hAnsi="Times New Roman" w:cs="Times New Roman"/>
          <w:sz w:val="24"/>
          <w:szCs w:val="24"/>
        </w:rPr>
        <w:t>object-based classification</w:t>
      </w:r>
      <w:r w:rsidR="00E44647" w:rsidRPr="008A7FB3">
        <w:rPr>
          <w:rFonts w:ascii="Times New Roman" w:hAnsi="Times New Roman" w:cs="Times New Roman"/>
          <w:sz w:val="24"/>
          <w:szCs w:val="24"/>
        </w:rPr>
        <w:t xml:space="preserve"> MUCW were significantly narrower in 3 of 4 </w:t>
      </w:r>
      <w:r w:rsidR="006A00AF" w:rsidRPr="008A7FB3">
        <w:rPr>
          <w:rFonts w:ascii="Times New Roman" w:hAnsi="Times New Roman" w:cs="Times New Roman"/>
          <w:sz w:val="24"/>
          <w:szCs w:val="24"/>
        </w:rPr>
        <w:t xml:space="preserve">compared </w:t>
      </w:r>
      <w:r w:rsidR="00E44647" w:rsidRPr="008A7FB3">
        <w:rPr>
          <w:rFonts w:ascii="Times New Roman" w:hAnsi="Times New Roman" w:cs="Times New Roman"/>
          <w:sz w:val="24"/>
          <w:szCs w:val="24"/>
        </w:rPr>
        <w:t xml:space="preserve">years, with the largest </w:t>
      </w:r>
      <w:r w:rsidR="00BD0886" w:rsidRPr="008A7FB3">
        <w:rPr>
          <w:rFonts w:ascii="Times New Roman" w:hAnsi="Times New Roman" w:cs="Times New Roman"/>
          <w:sz w:val="24"/>
          <w:szCs w:val="24"/>
        </w:rPr>
        <w:t xml:space="preserve">average </w:t>
      </w:r>
      <w:r w:rsidR="00E44647" w:rsidRPr="008A7FB3">
        <w:rPr>
          <w:rFonts w:ascii="Times New Roman" w:hAnsi="Times New Roman" w:cs="Times New Roman"/>
          <w:sz w:val="24"/>
          <w:szCs w:val="24"/>
        </w:rPr>
        <w:t xml:space="preserve">difference </w:t>
      </w:r>
      <w:r w:rsidR="00BD0886" w:rsidRPr="008A7FB3">
        <w:rPr>
          <w:rFonts w:ascii="Times New Roman" w:hAnsi="Times New Roman" w:cs="Times New Roman"/>
          <w:sz w:val="24"/>
          <w:szCs w:val="24"/>
        </w:rPr>
        <w:t>of</w:t>
      </w:r>
      <w:r w:rsidR="00E44647" w:rsidRPr="008A7FB3">
        <w:rPr>
          <w:rFonts w:ascii="Times New Roman" w:hAnsi="Times New Roman" w:cs="Times New Roman"/>
          <w:sz w:val="24"/>
          <w:szCs w:val="24"/>
        </w:rPr>
        <w:t xml:space="preserve"> 52 ft</w:t>
      </w:r>
      <w:r w:rsidR="00BD0886" w:rsidRPr="008A7FB3">
        <w:rPr>
          <w:rFonts w:ascii="Times New Roman" w:hAnsi="Times New Roman" w:cs="Times New Roman"/>
          <w:sz w:val="24"/>
          <w:szCs w:val="24"/>
        </w:rPr>
        <w:t xml:space="preserve">, </w:t>
      </w:r>
      <w:r w:rsidR="00E44647" w:rsidRPr="008A7FB3">
        <w:rPr>
          <w:rFonts w:ascii="Times New Roman" w:hAnsi="Times New Roman" w:cs="Times New Roman"/>
          <w:sz w:val="24"/>
          <w:szCs w:val="24"/>
        </w:rPr>
        <w:t xml:space="preserve">or </w:t>
      </w:r>
      <w:r w:rsidR="005C44FC" w:rsidRPr="008A7FB3">
        <w:rPr>
          <w:rFonts w:ascii="Times New Roman" w:hAnsi="Times New Roman" w:cs="Times New Roman"/>
          <w:sz w:val="24"/>
          <w:szCs w:val="24"/>
        </w:rPr>
        <w:t>9</w:t>
      </w:r>
      <w:r w:rsidR="00E44647" w:rsidRPr="008A7FB3">
        <w:rPr>
          <w:rFonts w:ascii="Times New Roman" w:hAnsi="Times New Roman" w:cs="Times New Roman"/>
          <w:sz w:val="24"/>
          <w:szCs w:val="24"/>
        </w:rPr>
        <w:t>% of the average</w:t>
      </w:r>
      <w:r w:rsidR="00BD0886" w:rsidRPr="008A7FB3">
        <w:rPr>
          <w:rFonts w:ascii="Times New Roman" w:hAnsi="Times New Roman" w:cs="Times New Roman"/>
          <w:sz w:val="24"/>
          <w:szCs w:val="24"/>
        </w:rPr>
        <w:t>,</w:t>
      </w:r>
      <w:r w:rsidR="00E44647" w:rsidRPr="008A7FB3">
        <w:rPr>
          <w:rFonts w:ascii="Times New Roman" w:hAnsi="Times New Roman" w:cs="Times New Roman"/>
          <w:sz w:val="24"/>
          <w:szCs w:val="24"/>
        </w:rPr>
        <w:t xml:space="preserve"> </w:t>
      </w:r>
      <w:r w:rsidR="00BD0886" w:rsidRPr="008A7FB3">
        <w:rPr>
          <w:rFonts w:ascii="Times New Roman" w:hAnsi="Times New Roman" w:cs="Times New Roman"/>
          <w:sz w:val="24"/>
          <w:szCs w:val="24"/>
        </w:rPr>
        <w:t>occurring in</w:t>
      </w:r>
      <w:r w:rsidR="00E44647" w:rsidRPr="008A7FB3">
        <w:rPr>
          <w:rFonts w:ascii="Times New Roman" w:hAnsi="Times New Roman" w:cs="Times New Roman"/>
          <w:sz w:val="24"/>
          <w:szCs w:val="24"/>
        </w:rPr>
        <w:t xml:space="preserve"> 2017 (Table </w:t>
      </w:r>
      <w:r w:rsidR="000E7AFF" w:rsidRPr="008A7FB3">
        <w:rPr>
          <w:rFonts w:ascii="Times New Roman" w:hAnsi="Times New Roman" w:cs="Times New Roman"/>
          <w:sz w:val="24"/>
          <w:szCs w:val="24"/>
        </w:rPr>
        <w:t>11</w:t>
      </w:r>
      <w:r w:rsidR="00E44647" w:rsidRPr="008A7FB3">
        <w:rPr>
          <w:rFonts w:ascii="Times New Roman" w:hAnsi="Times New Roman" w:cs="Times New Roman"/>
          <w:sz w:val="24"/>
          <w:szCs w:val="24"/>
        </w:rPr>
        <w:t xml:space="preserve">). Mean estimates of </w:t>
      </w:r>
      <w:r w:rsidR="0053620B" w:rsidRPr="008A7FB3">
        <w:rPr>
          <w:rFonts w:ascii="Times New Roman" w:hAnsi="Times New Roman" w:cs="Times New Roman"/>
          <w:sz w:val="24"/>
          <w:szCs w:val="24"/>
        </w:rPr>
        <w:t>object-based classification</w:t>
      </w:r>
      <w:r w:rsidR="00E44647" w:rsidRPr="008A7FB3">
        <w:rPr>
          <w:rFonts w:ascii="Times New Roman" w:hAnsi="Times New Roman" w:cs="Times New Roman"/>
          <w:sz w:val="24"/>
          <w:szCs w:val="24"/>
        </w:rPr>
        <w:t xml:space="preserve"> TUCW were also significantly narrower in 3 of 4 </w:t>
      </w:r>
      <w:r w:rsidR="004D65D8" w:rsidRPr="008A7FB3">
        <w:rPr>
          <w:rFonts w:ascii="Times New Roman" w:hAnsi="Times New Roman" w:cs="Times New Roman"/>
          <w:sz w:val="24"/>
          <w:szCs w:val="24"/>
        </w:rPr>
        <w:t xml:space="preserve">compared </w:t>
      </w:r>
      <w:r w:rsidR="00E44647" w:rsidRPr="008A7FB3">
        <w:rPr>
          <w:rFonts w:ascii="Times New Roman" w:hAnsi="Times New Roman" w:cs="Times New Roman"/>
          <w:sz w:val="24"/>
          <w:szCs w:val="24"/>
        </w:rPr>
        <w:t xml:space="preserve">years, with the largest </w:t>
      </w:r>
      <w:r w:rsidR="00BD0886" w:rsidRPr="008A7FB3">
        <w:rPr>
          <w:rFonts w:ascii="Times New Roman" w:hAnsi="Times New Roman" w:cs="Times New Roman"/>
          <w:sz w:val="24"/>
          <w:szCs w:val="24"/>
        </w:rPr>
        <w:t xml:space="preserve">average </w:t>
      </w:r>
      <w:r w:rsidR="00E44647" w:rsidRPr="008A7FB3">
        <w:rPr>
          <w:rFonts w:ascii="Times New Roman" w:hAnsi="Times New Roman" w:cs="Times New Roman"/>
          <w:sz w:val="24"/>
          <w:szCs w:val="24"/>
        </w:rPr>
        <w:t xml:space="preserve">difference </w:t>
      </w:r>
      <w:r w:rsidR="00BD0886" w:rsidRPr="008A7FB3">
        <w:rPr>
          <w:rFonts w:ascii="Times New Roman" w:hAnsi="Times New Roman" w:cs="Times New Roman"/>
          <w:sz w:val="24"/>
          <w:szCs w:val="24"/>
        </w:rPr>
        <w:t>of</w:t>
      </w:r>
      <w:r w:rsidR="00E44647" w:rsidRPr="008A7FB3">
        <w:rPr>
          <w:rFonts w:ascii="Times New Roman" w:hAnsi="Times New Roman" w:cs="Times New Roman"/>
          <w:sz w:val="24"/>
          <w:szCs w:val="24"/>
        </w:rPr>
        <w:t xml:space="preserve"> 33 ft</w:t>
      </w:r>
      <w:r w:rsidR="00BD0886" w:rsidRPr="008A7FB3">
        <w:rPr>
          <w:rFonts w:ascii="Times New Roman" w:hAnsi="Times New Roman" w:cs="Times New Roman"/>
          <w:sz w:val="24"/>
          <w:szCs w:val="24"/>
        </w:rPr>
        <w:t xml:space="preserve">, </w:t>
      </w:r>
      <w:r w:rsidR="00E44647" w:rsidRPr="008A7FB3">
        <w:rPr>
          <w:rFonts w:ascii="Times New Roman" w:hAnsi="Times New Roman" w:cs="Times New Roman"/>
          <w:sz w:val="24"/>
          <w:szCs w:val="24"/>
        </w:rPr>
        <w:t xml:space="preserve">or </w:t>
      </w:r>
      <w:r w:rsidR="005C44FC" w:rsidRPr="008A7FB3">
        <w:rPr>
          <w:rFonts w:ascii="Times New Roman" w:hAnsi="Times New Roman" w:cs="Times New Roman"/>
          <w:sz w:val="24"/>
          <w:szCs w:val="24"/>
        </w:rPr>
        <w:t>4</w:t>
      </w:r>
      <w:r w:rsidR="00E44647" w:rsidRPr="008A7FB3">
        <w:rPr>
          <w:rFonts w:ascii="Times New Roman" w:hAnsi="Times New Roman" w:cs="Times New Roman"/>
          <w:sz w:val="24"/>
          <w:szCs w:val="24"/>
        </w:rPr>
        <w:t>% of the average</w:t>
      </w:r>
      <w:r w:rsidR="00BD0886" w:rsidRPr="008A7FB3">
        <w:rPr>
          <w:rFonts w:ascii="Times New Roman" w:hAnsi="Times New Roman" w:cs="Times New Roman"/>
          <w:sz w:val="24"/>
          <w:szCs w:val="24"/>
        </w:rPr>
        <w:t>, occurring</w:t>
      </w:r>
      <w:r w:rsidR="00E44647" w:rsidRPr="008A7FB3">
        <w:rPr>
          <w:rFonts w:ascii="Times New Roman" w:hAnsi="Times New Roman" w:cs="Times New Roman"/>
          <w:sz w:val="24"/>
          <w:szCs w:val="24"/>
        </w:rPr>
        <w:t xml:space="preserve"> in 2017 (Table </w:t>
      </w:r>
      <w:r w:rsidR="000E7AFF" w:rsidRPr="008A7FB3">
        <w:rPr>
          <w:rFonts w:ascii="Times New Roman" w:hAnsi="Times New Roman" w:cs="Times New Roman"/>
          <w:sz w:val="24"/>
          <w:szCs w:val="24"/>
        </w:rPr>
        <w:t>12</w:t>
      </w:r>
      <w:r w:rsidR="00E44647" w:rsidRPr="008A7FB3">
        <w:rPr>
          <w:rFonts w:ascii="Times New Roman" w:hAnsi="Times New Roman" w:cs="Times New Roman"/>
          <w:sz w:val="24"/>
          <w:szCs w:val="24"/>
        </w:rPr>
        <w:t xml:space="preserve">). </w:t>
      </w:r>
      <w:r w:rsidR="00241203" w:rsidRPr="008A7FB3">
        <w:rPr>
          <w:rFonts w:ascii="Times New Roman" w:hAnsi="Times New Roman" w:cs="Times New Roman"/>
          <w:sz w:val="24"/>
          <w:szCs w:val="24"/>
        </w:rPr>
        <w:t>Overall, the</w:t>
      </w:r>
      <w:r w:rsidR="00577765" w:rsidRPr="008A7FB3">
        <w:rPr>
          <w:rFonts w:ascii="Times New Roman" w:hAnsi="Times New Roman" w:cs="Times New Roman"/>
          <w:sz w:val="24"/>
          <w:szCs w:val="24"/>
        </w:rPr>
        <w:t xml:space="preserve"> l</w:t>
      </w:r>
      <w:r w:rsidR="002A0CDB" w:rsidRPr="008A7FB3">
        <w:rPr>
          <w:rFonts w:ascii="Times New Roman" w:hAnsi="Times New Roman" w:cs="Times New Roman"/>
          <w:sz w:val="24"/>
          <w:szCs w:val="24"/>
        </w:rPr>
        <w:t xml:space="preserve">imited, predictable channel width measurement differences between object-based and visual classifications will allow </w:t>
      </w:r>
      <w:r w:rsidR="005C44FC" w:rsidRPr="008A7FB3">
        <w:rPr>
          <w:rFonts w:ascii="Times New Roman" w:hAnsi="Times New Roman" w:cs="Times New Roman"/>
          <w:sz w:val="24"/>
          <w:szCs w:val="24"/>
        </w:rPr>
        <w:t xml:space="preserve">for effective </w:t>
      </w:r>
      <w:r w:rsidR="002A0CDB" w:rsidRPr="008A7FB3">
        <w:rPr>
          <w:rFonts w:ascii="Times New Roman" w:hAnsi="Times New Roman" w:cs="Times New Roman"/>
          <w:sz w:val="24"/>
          <w:szCs w:val="24"/>
        </w:rPr>
        <w:t>analysis of</w:t>
      </w:r>
      <w:r w:rsidR="00D543E5" w:rsidRPr="008A7FB3">
        <w:rPr>
          <w:rFonts w:ascii="Times New Roman" w:hAnsi="Times New Roman" w:cs="Times New Roman"/>
          <w:sz w:val="24"/>
          <w:szCs w:val="24"/>
        </w:rPr>
        <w:t xml:space="preserve"> large-scale,</w:t>
      </w:r>
      <w:r w:rsidR="002A0CDB" w:rsidRPr="008A7FB3">
        <w:rPr>
          <w:rFonts w:ascii="Times New Roman" w:hAnsi="Times New Roman" w:cs="Times New Roman"/>
          <w:sz w:val="24"/>
          <w:szCs w:val="24"/>
        </w:rPr>
        <w:t xml:space="preserve"> long-term trends using visual classifications prior to 2017 and object-based classification starting in 2017.</w:t>
      </w:r>
    </w:p>
    <w:p w14:paraId="47905900" w14:textId="77777777" w:rsidR="004F723F" w:rsidRDefault="004F723F" w:rsidP="00E44647">
      <w:pPr>
        <w:spacing w:after="0"/>
        <w:rPr>
          <w:rStyle w:val="3FigureorTableChar"/>
          <w:b/>
          <w:bCs/>
        </w:rPr>
      </w:pPr>
    </w:p>
    <w:p w14:paraId="0AD3D2B5" w14:textId="1BD7F9A1" w:rsidR="005C7C94" w:rsidRPr="008A7FB3" w:rsidRDefault="005C7C94" w:rsidP="00E44647">
      <w:pPr>
        <w:spacing w:after="0"/>
        <w:rPr>
          <w:rFonts w:ascii="Times New Roman" w:hAnsi="Times New Roman" w:cs="Times New Roman"/>
          <w:sz w:val="24"/>
          <w:szCs w:val="24"/>
        </w:rPr>
      </w:pPr>
      <w:bookmarkStart w:id="51" w:name="_Toc98948151"/>
      <w:r w:rsidRPr="008A7FB3">
        <w:rPr>
          <w:rStyle w:val="3FigureorTableChar"/>
          <w:b/>
          <w:bCs/>
        </w:rPr>
        <w:t xml:space="preserve">Table </w:t>
      </w:r>
      <w:r w:rsidR="00C01C1A" w:rsidRPr="008A7FB3">
        <w:rPr>
          <w:rStyle w:val="3FigureorTableChar"/>
          <w:b/>
          <w:bCs/>
        </w:rPr>
        <w:t>11</w:t>
      </w:r>
      <w:r w:rsidRPr="008A7FB3">
        <w:rPr>
          <w:rStyle w:val="3FigureorTableChar"/>
        </w:rPr>
        <w:t xml:space="preserve">. </w:t>
      </w:r>
      <w:r w:rsidR="00A77473" w:rsidRPr="008A7FB3">
        <w:rPr>
          <w:rStyle w:val="3FigureorTableChar"/>
        </w:rPr>
        <w:t>C</w:t>
      </w:r>
      <w:r w:rsidRPr="008A7FB3">
        <w:rPr>
          <w:rStyle w:val="3FigureorTableChar"/>
        </w:rPr>
        <w:t xml:space="preserve">omparing </w:t>
      </w:r>
      <w:r w:rsidR="005C44FC" w:rsidRPr="008A7FB3">
        <w:rPr>
          <w:rStyle w:val="3FigureorTableChar"/>
        </w:rPr>
        <w:t>object-based</w:t>
      </w:r>
      <w:r w:rsidR="00973CDF" w:rsidRPr="008A7FB3">
        <w:rPr>
          <w:rStyle w:val="3FigureorTableChar"/>
        </w:rPr>
        <w:t xml:space="preserve"> </w:t>
      </w:r>
      <w:r w:rsidRPr="008A7FB3">
        <w:rPr>
          <w:rStyle w:val="3FigureorTableChar"/>
        </w:rPr>
        <w:t xml:space="preserve"> </w:t>
      </w:r>
      <w:r w:rsidR="00A77473" w:rsidRPr="008A7FB3">
        <w:rPr>
          <w:rStyle w:val="3FigureorTableChar"/>
        </w:rPr>
        <w:t xml:space="preserve">and </w:t>
      </w:r>
      <w:r w:rsidRPr="008A7FB3">
        <w:rPr>
          <w:rStyle w:val="3FigureorTableChar"/>
        </w:rPr>
        <w:t>visual classification</w:t>
      </w:r>
      <w:r w:rsidR="00A77473" w:rsidRPr="008A7FB3">
        <w:rPr>
          <w:rStyle w:val="3FigureorTableChar"/>
        </w:rPr>
        <w:t xml:space="preserve"> </w:t>
      </w:r>
      <w:r w:rsidR="009972A8" w:rsidRPr="008A7FB3">
        <w:rPr>
          <w:rStyle w:val="3FigureorTableChar"/>
        </w:rPr>
        <w:t>estimates of</w:t>
      </w:r>
      <w:r w:rsidRPr="008A7FB3">
        <w:rPr>
          <w:rStyle w:val="3FigureorTableChar"/>
        </w:rPr>
        <w:t xml:space="preserve"> MUCW estimates</w:t>
      </w:r>
      <w:bookmarkEnd w:id="51"/>
      <w:r w:rsidRPr="008A7FB3">
        <w:rPr>
          <w:rStyle w:val="3FigureorTableChar"/>
        </w:rPr>
        <w:t xml:space="preserve"> </w:t>
      </w:r>
      <w:r w:rsidRPr="008A7FB3">
        <w:rPr>
          <w:rFonts w:ascii="Times New Roman" w:hAnsi="Times New Roman" w:cs="Times New Roman"/>
          <w:sz w:val="24"/>
          <w:szCs w:val="24"/>
        </w:rPr>
        <w:t>along the same transects</w:t>
      </w:r>
      <w:r w:rsidR="00A77473" w:rsidRPr="008A7FB3">
        <w:rPr>
          <w:rFonts w:ascii="Times New Roman" w:hAnsi="Times New Roman" w:cs="Times New Roman"/>
          <w:sz w:val="24"/>
          <w:szCs w:val="24"/>
        </w:rPr>
        <w:t xml:space="preserve">. P values were calculated </w:t>
      </w:r>
      <w:r w:rsidR="00781DC2" w:rsidRPr="008A7FB3">
        <w:rPr>
          <w:rFonts w:ascii="Times New Roman" w:hAnsi="Times New Roman" w:cs="Times New Roman"/>
          <w:sz w:val="24"/>
          <w:szCs w:val="24"/>
        </w:rPr>
        <w:t>using paired t-tests within each year.</w:t>
      </w:r>
    </w:p>
    <w:tbl>
      <w:tblPr>
        <w:tblStyle w:val="TableGrid"/>
        <w:tblW w:w="0" w:type="auto"/>
        <w:tblLook w:val="04A0" w:firstRow="1" w:lastRow="0" w:firstColumn="1" w:lastColumn="0" w:noHBand="0" w:noVBand="1"/>
      </w:tblPr>
      <w:tblGrid>
        <w:gridCol w:w="1870"/>
        <w:gridCol w:w="1870"/>
        <w:gridCol w:w="1115"/>
        <w:gridCol w:w="2700"/>
        <w:gridCol w:w="1795"/>
      </w:tblGrid>
      <w:tr w:rsidR="008A7FB3" w:rsidRPr="008A7FB3" w14:paraId="221F9DB4" w14:textId="77777777" w:rsidTr="00412CBC">
        <w:trPr>
          <w:trHeight w:val="277"/>
        </w:trPr>
        <w:tc>
          <w:tcPr>
            <w:tcW w:w="1870" w:type="dxa"/>
            <w:shd w:val="clear" w:color="auto" w:fill="8EAADB" w:themeFill="accent1" w:themeFillTint="99"/>
            <w:noWrap/>
          </w:tcPr>
          <w:p w14:paraId="0388F584" w14:textId="7428372B" w:rsidR="005C7C94" w:rsidRPr="008A7FB3" w:rsidRDefault="00E95243" w:rsidP="00F3417A">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Year</w:t>
            </w:r>
          </w:p>
        </w:tc>
        <w:tc>
          <w:tcPr>
            <w:tcW w:w="1870" w:type="dxa"/>
            <w:shd w:val="clear" w:color="auto" w:fill="8EAADB" w:themeFill="accent1" w:themeFillTint="99"/>
            <w:noWrap/>
          </w:tcPr>
          <w:p w14:paraId="383F87E5" w14:textId="77777777" w:rsidR="005C7C94" w:rsidRPr="008A7FB3" w:rsidRDefault="005C7C94" w:rsidP="00F3417A">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Est. Mean Diff. Ecog-Visual (ft)</w:t>
            </w:r>
          </w:p>
        </w:tc>
        <w:tc>
          <w:tcPr>
            <w:tcW w:w="1115" w:type="dxa"/>
            <w:shd w:val="clear" w:color="auto" w:fill="8EAADB" w:themeFill="accent1" w:themeFillTint="99"/>
          </w:tcPr>
          <w:p w14:paraId="784D25D8" w14:textId="615D99A4" w:rsidR="005C7C94" w:rsidRPr="008A7FB3" w:rsidRDefault="005C44FC" w:rsidP="00F3417A">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Diff. % of Mean</w:t>
            </w:r>
          </w:p>
        </w:tc>
        <w:tc>
          <w:tcPr>
            <w:tcW w:w="2700" w:type="dxa"/>
            <w:shd w:val="clear" w:color="auto" w:fill="8EAADB" w:themeFill="accent1" w:themeFillTint="99"/>
            <w:noWrap/>
          </w:tcPr>
          <w:p w14:paraId="42B1BE83" w14:textId="40264864" w:rsidR="005C7C94" w:rsidRPr="008A7FB3" w:rsidRDefault="00E95243" w:rsidP="00F3417A">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 xml:space="preserve">Difference 95%  </w:t>
            </w:r>
            <w:r w:rsidR="003A5329" w:rsidRPr="008A7FB3">
              <w:rPr>
                <w:rFonts w:ascii="Times New Roman" w:eastAsia="Times New Roman" w:hAnsi="Times New Roman" w:cs="Times New Roman"/>
                <w:b/>
                <w:bCs/>
                <w:sz w:val="24"/>
                <w:szCs w:val="24"/>
              </w:rPr>
              <w:t>Confidence Interval (ft)</w:t>
            </w:r>
          </w:p>
        </w:tc>
        <w:tc>
          <w:tcPr>
            <w:tcW w:w="1795" w:type="dxa"/>
            <w:shd w:val="clear" w:color="auto" w:fill="8EAADB" w:themeFill="accent1" w:themeFillTint="99"/>
          </w:tcPr>
          <w:p w14:paraId="37E688EC" w14:textId="77777777" w:rsidR="005C7C94" w:rsidRPr="008A7FB3" w:rsidRDefault="005C7C94" w:rsidP="00F3417A">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p value</w:t>
            </w:r>
          </w:p>
        </w:tc>
      </w:tr>
      <w:tr w:rsidR="008A7FB3" w:rsidRPr="008A7FB3" w14:paraId="38E949BE" w14:textId="77777777" w:rsidTr="005C44FC">
        <w:trPr>
          <w:trHeight w:val="300"/>
        </w:trPr>
        <w:tc>
          <w:tcPr>
            <w:tcW w:w="1870" w:type="dxa"/>
            <w:noWrap/>
            <w:hideMark/>
          </w:tcPr>
          <w:p w14:paraId="31F1BF4F" w14:textId="77777777" w:rsidR="003A5329" w:rsidRPr="008A7FB3" w:rsidRDefault="003A5329"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w:t>
            </w:r>
          </w:p>
        </w:tc>
        <w:tc>
          <w:tcPr>
            <w:tcW w:w="1870" w:type="dxa"/>
            <w:noWrap/>
            <w:vAlign w:val="bottom"/>
            <w:hideMark/>
          </w:tcPr>
          <w:p w14:paraId="22450707" w14:textId="77777777" w:rsidR="003A5329" w:rsidRPr="008A7FB3" w:rsidRDefault="003A5329" w:rsidP="00E95243">
            <w:pPr>
              <w:rPr>
                <w:rFonts w:ascii="Times New Roman" w:hAnsi="Times New Roman" w:cs="Times New Roman"/>
                <w:sz w:val="24"/>
                <w:szCs w:val="24"/>
              </w:rPr>
            </w:pPr>
            <w:r w:rsidRPr="008A7FB3">
              <w:rPr>
                <w:rFonts w:ascii="Times New Roman" w:hAnsi="Times New Roman" w:cs="Times New Roman"/>
                <w:sz w:val="24"/>
                <w:szCs w:val="24"/>
              </w:rPr>
              <w:t>-52</w:t>
            </w:r>
          </w:p>
        </w:tc>
        <w:tc>
          <w:tcPr>
            <w:tcW w:w="1115" w:type="dxa"/>
            <w:noWrap/>
            <w:vAlign w:val="bottom"/>
          </w:tcPr>
          <w:p w14:paraId="4D2B5C67" w14:textId="6A6586A3"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9</w:t>
            </w:r>
          </w:p>
        </w:tc>
        <w:tc>
          <w:tcPr>
            <w:tcW w:w="2700" w:type="dxa"/>
            <w:noWrap/>
            <w:vAlign w:val="bottom"/>
          </w:tcPr>
          <w:p w14:paraId="1384B27D" w14:textId="22E06112"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-83 : -22</w:t>
            </w:r>
          </w:p>
        </w:tc>
        <w:tc>
          <w:tcPr>
            <w:tcW w:w="1795" w:type="dxa"/>
            <w:noWrap/>
            <w:vAlign w:val="bottom"/>
            <w:hideMark/>
          </w:tcPr>
          <w:p w14:paraId="64C01B6E" w14:textId="1610A0AB" w:rsidR="003A5329" w:rsidRPr="008A7FB3" w:rsidRDefault="00393249" w:rsidP="00E95243">
            <w:pPr>
              <w:rPr>
                <w:rFonts w:ascii="Times New Roman" w:hAnsi="Times New Roman" w:cs="Times New Roman"/>
                <w:sz w:val="24"/>
                <w:szCs w:val="24"/>
              </w:rPr>
            </w:pPr>
            <w:r w:rsidRPr="008A7FB3">
              <w:rPr>
                <w:rFonts w:ascii="Times New Roman" w:hAnsi="Times New Roman" w:cs="Times New Roman"/>
                <w:sz w:val="24"/>
                <w:szCs w:val="24"/>
              </w:rPr>
              <w:t>&lt;</w:t>
            </w:r>
            <w:r w:rsidR="003A5329" w:rsidRPr="008A7FB3">
              <w:rPr>
                <w:rFonts w:ascii="Times New Roman" w:hAnsi="Times New Roman" w:cs="Times New Roman"/>
                <w:sz w:val="24"/>
                <w:szCs w:val="24"/>
              </w:rPr>
              <w:t>0.0</w:t>
            </w:r>
            <w:r w:rsidRPr="008A7FB3">
              <w:rPr>
                <w:rFonts w:ascii="Times New Roman" w:hAnsi="Times New Roman" w:cs="Times New Roman"/>
                <w:sz w:val="24"/>
                <w:szCs w:val="24"/>
              </w:rPr>
              <w:t>1</w:t>
            </w:r>
          </w:p>
        </w:tc>
      </w:tr>
      <w:tr w:rsidR="008A7FB3" w:rsidRPr="008A7FB3" w14:paraId="183BA64E" w14:textId="77777777" w:rsidTr="005C44FC">
        <w:trPr>
          <w:trHeight w:val="300"/>
        </w:trPr>
        <w:tc>
          <w:tcPr>
            <w:tcW w:w="1870" w:type="dxa"/>
            <w:noWrap/>
            <w:hideMark/>
          </w:tcPr>
          <w:p w14:paraId="68BEBE62" w14:textId="77777777" w:rsidR="003A5329" w:rsidRPr="008A7FB3" w:rsidRDefault="003A5329"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w:t>
            </w:r>
          </w:p>
        </w:tc>
        <w:tc>
          <w:tcPr>
            <w:tcW w:w="1870" w:type="dxa"/>
            <w:noWrap/>
            <w:vAlign w:val="bottom"/>
            <w:hideMark/>
          </w:tcPr>
          <w:p w14:paraId="789AB6ED" w14:textId="77777777" w:rsidR="003A5329" w:rsidRPr="008A7FB3" w:rsidRDefault="003A5329" w:rsidP="00E95243">
            <w:pPr>
              <w:rPr>
                <w:rFonts w:ascii="Times New Roman" w:hAnsi="Times New Roman" w:cs="Times New Roman"/>
                <w:sz w:val="24"/>
                <w:szCs w:val="24"/>
              </w:rPr>
            </w:pPr>
            <w:r w:rsidRPr="008A7FB3">
              <w:rPr>
                <w:rFonts w:ascii="Times New Roman" w:hAnsi="Times New Roman" w:cs="Times New Roman"/>
                <w:sz w:val="24"/>
                <w:szCs w:val="24"/>
              </w:rPr>
              <w:t>-22</w:t>
            </w:r>
          </w:p>
        </w:tc>
        <w:tc>
          <w:tcPr>
            <w:tcW w:w="1115" w:type="dxa"/>
            <w:noWrap/>
            <w:vAlign w:val="bottom"/>
          </w:tcPr>
          <w:p w14:paraId="62688F91" w14:textId="53EB1293"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4</w:t>
            </w:r>
          </w:p>
        </w:tc>
        <w:tc>
          <w:tcPr>
            <w:tcW w:w="2700" w:type="dxa"/>
            <w:noWrap/>
            <w:vAlign w:val="bottom"/>
          </w:tcPr>
          <w:p w14:paraId="6058960D" w14:textId="3A890B4A"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-52 : 7</w:t>
            </w:r>
          </w:p>
        </w:tc>
        <w:tc>
          <w:tcPr>
            <w:tcW w:w="1795" w:type="dxa"/>
            <w:noWrap/>
            <w:vAlign w:val="bottom"/>
            <w:hideMark/>
          </w:tcPr>
          <w:p w14:paraId="41814B89" w14:textId="50DEAA8D" w:rsidR="003A5329" w:rsidRPr="008A7FB3" w:rsidRDefault="003A5329" w:rsidP="00E95243">
            <w:pPr>
              <w:rPr>
                <w:rFonts w:ascii="Times New Roman" w:hAnsi="Times New Roman" w:cs="Times New Roman"/>
                <w:sz w:val="24"/>
                <w:szCs w:val="24"/>
              </w:rPr>
            </w:pPr>
            <w:r w:rsidRPr="008A7FB3">
              <w:rPr>
                <w:rFonts w:ascii="Times New Roman" w:hAnsi="Times New Roman" w:cs="Times New Roman"/>
                <w:sz w:val="24"/>
                <w:szCs w:val="24"/>
              </w:rPr>
              <w:t>0.13</w:t>
            </w:r>
          </w:p>
        </w:tc>
      </w:tr>
      <w:tr w:rsidR="008A7FB3" w:rsidRPr="008A7FB3" w14:paraId="47598338" w14:textId="77777777" w:rsidTr="005C44FC">
        <w:trPr>
          <w:trHeight w:val="300"/>
        </w:trPr>
        <w:tc>
          <w:tcPr>
            <w:tcW w:w="1870" w:type="dxa"/>
            <w:noWrap/>
            <w:hideMark/>
          </w:tcPr>
          <w:p w14:paraId="4367C884" w14:textId="77777777" w:rsidR="003A5329" w:rsidRPr="008A7FB3" w:rsidRDefault="003A5329"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w:t>
            </w:r>
          </w:p>
        </w:tc>
        <w:tc>
          <w:tcPr>
            <w:tcW w:w="1870" w:type="dxa"/>
            <w:noWrap/>
            <w:vAlign w:val="bottom"/>
            <w:hideMark/>
          </w:tcPr>
          <w:p w14:paraId="7F84430C" w14:textId="77777777" w:rsidR="003A5329" w:rsidRPr="008A7FB3" w:rsidRDefault="003A5329" w:rsidP="00E95243">
            <w:pPr>
              <w:rPr>
                <w:rFonts w:ascii="Times New Roman" w:hAnsi="Times New Roman" w:cs="Times New Roman"/>
                <w:sz w:val="24"/>
                <w:szCs w:val="24"/>
              </w:rPr>
            </w:pPr>
            <w:r w:rsidRPr="008A7FB3">
              <w:rPr>
                <w:rFonts w:ascii="Times New Roman" w:hAnsi="Times New Roman" w:cs="Times New Roman"/>
                <w:sz w:val="24"/>
                <w:szCs w:val="24"/>
              </w:rPr>
              <w:t>39</w:t>
            </w:r>
          </w:p>
        </w:tc>
        <w:tc>
          <w:tcPr>
            <w:tcW w:w="1115" w:type="dxa"/>
            <w:noWrap/>
            <w:vAlign w:val="bottom"/>
          </w:tcPr>
          <w:p w14:paraId="100D0E0F" w14:textId="7C3478CD"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6</w:t>
            </w:r>
          </w:p>
        </w:tc>
        <w:tc>
          <w:tcPr>
            <w:tcW w:w="2700" w:type="dxa"/>
            <w:noWrap/>
            <w:vAlign w:val="bottom"/>
          </w:tcPr>
          <w:p w14:paraId="5FE12219" w14:textId="41D8CE37"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5 : 72</w:t>
            </w:r>
          </w:p>
        </w:tc>
        <w:tc>
          <w:tcPr>
            <w:tcW w:w="1795" w:type="dxa"/>
            <w:noWrap/>
            <w:vAlign w:val="bottom"/>
            <w:hideMark/>
          </w:tcPr>
          <w:p w14:paraId="5AE61251" w14:textId="390D6B59" w:rsidR="003A5329" w:rsidRPr="008A7FB3" w:rsidRDefault="003A5329" w:rsidP="00E95243">
            <w:pPr>
              <w:rPr>
                <w:rFonts w:ascii="Times New Roman" w:hAnsi="Times New Roman" w:cs="Times New Roman"/>
                <w:sz w:val="24"/>
                <w:szCs w:val="24"/>
              </w:rPr>
            </w:pPr>
            <w:r w:rsidRPr="008A7FB3">
              <w:rPr>
                <w:rFonts w:ascii="Times New Roman" w:hAnsi="Times New Roman" w:cs="Times New Roman"/>
                <w:sz w:val="24"/>
                <w:szCs w:val="24"/>
              </w:rPr>
              <w:t>0.03</w:t>
            </w:r>
          </w:p>
        </w:tc>
      </w:tr>
      <w:tr w:rsidR="008A7FB3" w:rsidRPr="008A7FB3" w14:paraId="3DF8C954" w14:textId="77777777" w:rsidTr="005C44FC">
        <w:trPr>
          <w:trHeight w:val="300"/>
        </w:trPr>
        <w:tc>
          <w:tcPr>
            <w:tcW w:w="1870" w:type="dxa"/>
            <w:noWrap/>
            <w:hideMark/>
          </w:tcPr>
          <w:p w14:paraId="500BD45C" w14:textId="77777777" w:rsidR="003A5329" w:rsidRPr="008A7FB3" w:rsidRDefault="003A5329"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2020</w:t>
            </w:r>
          </w:p>
        </w:tc>
        <w:tc>
          <w:tcPr>
            <w:tcW w:w="1870" w:type="dxa"/>
            <w:noWrap/>
            <w:vAlign w:val="bottom"/>
            <w:hideMark/>
          </w:tcPr>
          <w:p w14:paraId="70DE9F2A" w14:textId="77777777" w:rsidR="003A5329" w:rsidRPr="008A7FB3" w:rsidRDefault="003A5329" w:rsidP="00E95243">
            <w:pPr>
              <w:rPr>
                <w:rFonts w:ascii="Times New Roman" w:hAnsi="Times New Roman" w:cs="Times New Roman"/>
                <w:sz w:val="24"/>
                <w:szCs w:val="24"/>
              </w:rPr>
            </w:pPr>
            <w:r w:rsidRPr="008A7FB3">
              <w:rPr>
                <w:rFonts w:ascii="Times New Roman" w:hAnsi="Times New Roman" w:cs="Times New Roman"/>
                <w:sz w:val="24"/>
                <w:szCs w:val="24"/>
              </w:rPr>
              <w:t>-21</w:t>
            </w:r>
          </w:p>
        </w:tc>
        <w:tc>
          <w:tcPr>
            <w:tcW w:w="1115" w:type="dxa"/>
            <w:noWrap/>
            <w:vAlign w:val="bottom"/>
          </w:tcPr>
          <w:p w14:paraId="278D14FB" w14:textId="040B43CB"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3</w:t>
            </w:r>
          </w:p>
        </w:tc>
        <w:tc>
          <w:tcPr>
            <w:tcW w:w="2700" w:type="dxa"/>
            <w:noWrap/>
            <w:vAlign w:val="bottom"/>
          </w:tcPr>
          <w:p w14:paraId="6A6AAB6F" w14:textId="087DFA82" w:rsidR="003A5329"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-40 : -2</w:t>
            </w:r>
          </w:p>
        </w:tc>
        <w:tc>
          <w:tcPr>
            <w:tcW w:w="1795" w:type="dxa"/>
            <w:noWrap/>
            <w:vAlign w:val="bottom"/>
            <w:hideMark/>
          </w:tcPr>
          <w:p w14:paraId="193FC1C1" w14:textId="5F501BE1" w:rsidR="003A5329" w:rsidRPr="008A7FB3" w:rsidRDefault="003A5329" w:rsidP="00E95243">
            <w:pPr>
              <w:rPr>
                <w:rFonts w:ascii="Times New Roman" w:hAnsi="Times New Roman" w:cs="Times New Roman"/>
                <w:sz w:val="24"/>
                <w:szCs w:val="24"/>
              </w:rPr>
            </w:pPr>
            <w:r w:rsidRPr="008A7FB3">
              <w:rPr>
                <w:rFonts w:ascii="Times New Roman" w:hAnsi="Times New Roman" w:cs="Times New Roman"/>
                <w:sz w:val="24"/>
                <w:szCs w:val="24"/>
              </w:rPr>
              <w:t>0.03</w:t>
            </w:r>
          </w:p>
        </w:tc>
      </w:tr>
    </w:tbl>
    <w:p w14:paraId="51988EC3" w14:textId="4844B144" w:rsidR="004422ED" w:rsidRPr="008A7FB3" w:rsidRDefault="004422ED" w:rsidP="00781DC2">
      <w:pPr>
        <w:jc w:val="both"/>
        <w:rPr>
          <w:rFonts w:ascii="Times New Roman" w:hAnsi="Times New Roman" w:cs="Times New Roman"/>
          <w:sz w:val="24"/>
          <w:szCs w:val="24"/>
        </w:rPr>
      </w:pPr>
    </w:p>
    <w:p w14:paraId="0E516721" w14:textId="63EE2644" w:rsidR="00393249" w:rsidRPr="008A7FB3" w:rsidRDefault="00393249" w:rsidP="00781DC2">
      <w:pPr>
        <w:jc w:val="both"/>
        <w:rPr>
          <w:rFonts w:ascii="Times New Roman" w:hAnsi="Times New Roman" w:cs="Times New Roman"/>
          <w:sz w:val="24"/>
          <w:szCs w:val="24"/>
        </w:rPr>
      </w:pPr>
    </w:p>
    <w:p w14:paraId="23D8E14A" w14:textId="77777777" w:rsidR="004F723F" w:rsidRDefault="004F723F" w:rsidP="003A5329">
      <w:pPr>
        <w:spacing w:after="0"/>
        <w:rPr>
          <w:rFonts w:ascii="Times New Roman" w:hAnsi="Times New Roman" w:cs="Times New Roman"/>
          <w:sz w:val="24"/>
          <w:szCs w:val="24"/>
        </w:rPr>
      </w:pPr>
    </w:p>
    <w:p w14:paraId="080B5776" w14:textId="078F69C2" w:rsidR="003A5329" w:rsidRPr="008A7FB3" w:rsidRDefault="003A5329" w:rsidP="003A5329">
      <w:pPr>
        <w:spacing w:after="0"/>
        <w:rPr>
          <w:rFonts w:ascii="Times New Roman" w:hAnsi="Times New Roman" w:cs="Times New Roman"/>
          <w:sz w:val="24"/>
          <w:szCs w:val="24"/>
        </w:rPr>
      </w:pPr>
      <w:bookmarkStart w:id="52" w:name="_Toc98948152"/>
      <w:r w:rsidRPr="008A7FB3">
        <w:rPr>
          <w:rStyle w:val="3FigureorTableChar"/>
          <w:b/>
          <w:bCs/>
        </w:rPr>
        <w:lastRenderedPageBreak/>
        <w:t xml:space="preserve">Table </w:t>
      </w:r>
      <w:r w:rsidR="000E7AFF" w:rsidRPr="008A7FB3">
        <w:rPr>
          <w:rStyle w:val="3FigureorTableChar"/>
          <w:b/>
          <w:bCs/>
        </w:rPr>
        <w:t>12</w:t>
      </w:r>
      <w:r w:rsidRPr="008A7FB3">
        <w:rPr>
          <w:rStyle w:val="3FigureorTableChar"/>
        </w:rPr>
        <w:t xml:space="preserve">. Comparing </w:t>
      </w:r>
      <w:r w:rsidR="005C44FC" w:rsidRPr="008A7FB3">
        <w:rPr>
          <w:rStyle w:val="3FigureorTableChar"/>
        </w:rPr>
        <w:t>object-based</w:t>
      </w:r>
      <w:r w:rsidRPr="008A7FB3">
        <w:rPr>
          <w:rStyle w:val="3FigureorTableChar"/>
        </w:rPr>
        <w:t xml:space="preserve">  and visual classification estimates of MUCW and TUCW</w:t>
      </w:r>
      <w:bookmarkEnd w:id="52"/>
      <w:r w:rsidRPr="008A7FB3">
        <w:rPr>
          <w:rStyle w:val="3FigureorTableChar"/>
        </w:rPr>
        <w:t xml:space="preserve"> </w:t>
      </w:r>
      <w:r w:rsidRPr="008A7FB3">
        <w:rPr>
          <w:rFonts w:ascii="Times New Roman" w:hAnsi="Times New Roman" w:cs="Times New Roman"/>
          <w:sz w:val="24"/>
          <w:szCs w:val="24"/>
        </w:rPr>
        <w:t>estimates along the same transects. P values were calculated using paired t-tests within each year.</w:t>
      </w:r>
    </w:p>
    <w:tbl>
      <w:tblPr>
        <w:tblStyle w:val="TableGrid"/>
        <w:tblW w:w="0" w:type="auto"/>
        <w:tblLook w:val="04A0" w:firstRow="1" w:lastRow="0" w:firstColumn="1" w:lastColumn="0" w:noHBand="0" w:noVBand="1"/>
      </w:tblPr>
      <w:tblGrid>
        <w:gridCol w:w="1838"/>
        <w:gridCol w:w="1837"/>
        <w:gridCol w:w="1261"/>
        <w:gridCol w:w="2577"/>
        <w:gridCol w:w="1837"/>
      </w:tblGrid>
      <w:tr w:rsidR="003A5329" w:rsidRPr="008A7FB3" w14:paraId="01602A1E" w14:textId="77777777" w:rsidTr="00412CBC">
        <w:trPr>
          <w:trHeight w:val="277"/>
        </w:trPr>
        <w:tc>
          <w:tcPr>
            <w:tcW w:w="1838" w:type="dxa"/>
            <w:shd w:val="clear" w:color="auto" w:fill="8EAADB" w:themeFill="accent1" w:themeFillTint="99"/>
            <w:noWrap/>
          </w:tcPr>
          <w:p w14:paraId="274CF6AB" w14:textId="4D4DBE3F" w:rsidR="003A5329" w:rsidRPr="008A7FB3" w:rsidRDefault="00E95243" w:rsidP="003A5329">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Year</w:t>
            </w:r>
          </w:p>
        </w:tc>
        <w:tc>
          <w:tcPr>
            <w:tcW w:w="1837" w:type="dxa"/>
            <w:shd w:val="clear" w:color="auto" w:fill="8EAADB" w:themeFill="accent1" w:themeFillTint="99"/>
            <w:noWrap/>
          </w:tcPr>
          <w:p w14:paraId="4E9FCA79" w14:textId="0A028B81" w:rsidR="003A5329" w:rsidRPr="008A7FB3" w:rsidRDefault="003A5329" w:rsidP="003A5329">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Est. Mean Diff. Ecog-Visual (ft)</w:t>
            </w:r>
          </w:p>
        </w:tc>
        <w:tc>
          <w:tcPr>
            <w:tcW w:w="1261" w:type="dxa"/>
            <w:shd w:val="clear" w:color="auto" w:fill="8EAADB" w:themeFill="accent1" w:themeFillTint="99"/>
          </w:tcPr>
          <w:p w14:paraId="63276151" w14:textId="7EEB9B76" w:rsidR="003A5329" w:rsidRPr="008A7FB3" w:rsidRDefault="005C44FC" w:rsidP="003A5329">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Diff. % of Mean</w:t>
            </w:r>
          </w:p>
        </w:tc>
        <w:tc>
          <w:tcPr>
            <w:tcW w:w="2577" w:type="dxa"/>
            <w:shd w:val="clear" w:color="auto" w:fill="8EAADB" w:themeFill="accent1" w:themeFillTint="99"/>
            <w:noWrap/>
          </w:tcPr>
          <w:p w14:paraId="78CD46B3" w14:textId="2B39B62D" w:rsidR="003A5329" w:rsidRPr="008A7FB3" w:rsidRDefault="00E95243" w:rsidP="003A5329">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 xml:space="preserve">Diff. </w:t>
            </w:r>
            <w:r w:rsidR="003A5329" w:rsidRPr="008A7FB3">
              <w:rPr>
                <w:rFonts w:ascii="Times New Roman" w:eastAsia="Times New Roman" w:hAnsi="Times New Roman" w:cs="Times New Roman"/>
                <w:b/>
                <w:bCs/>
                <w:sz w:val="24"/>
                <w:szCs w:val="24"/>
              </w:rPr>
              <w:t>Confidence Interval (ft)</w:t>
            </w:r>
          </w:p>
        </w:tc>
        <w:tc>
          <w:tcPr>
            <w:tcW w:w="1837" w:type="dxa"/>
            <w:shd w:val="clear" w:color="auto" w:fill="8EAADB" w:themeFill="accent1" w:themeFillTint="99"/>
          </w:tcPr>
          <w:p w14:paraId="761E3EE7" w14:textId="0B22C4F6" w:rsidR="003A5329" w:rsidRPr="008A7FB3" w:rsidRDefault="003A5329" w:rsidP="003A5329">
            <w:pPr>
              <w:rPr>
                <w:rFonts w:ascii="Times New Roman" w:eastAsia="Times New Roman" w:hAnsi="Times New Roman" w:cs="Times New Roman"/>
                <w:b/>
                <w:bCs/>
                <w:sz w:val="24"/>
                <w:szCs w:val="24"/>
              </w:rPr>
            </w:pPr>
            <w:r w:rsidRPr="008A7FB3">
              <w:rPr>
                <w:rFonts w:ascii="Times New Roman" w:eastAsia="Times New Roman" w:hAnsi="Times New Roman" w:cs="Times New Roman"/>
                <w:b/>
                <w:bCs/>
                <w:sz w:val="24"/>
                <w:szCs w:val="24"/>
              </w:rPr>
              <w:t>p value</w:t>
            </w:r>
          </w:p>
        </w:tc>
      </w:tr>
      <w:tr w:rsidR="00E95243" w:rsidRPr="008A7FB3" w14:paraId="1B28FD90" w14:textId="77777777" w:rsidTr="005C44FC">
        <w:trPr>
          <w:trHeight w:val="300"/>
        </w:trPr>
        <w:tc>
          <w:tcPr>
            <w:tcW w:w="1838" w:type="dxa"/>
            <w:noWrap/>
            <w:hideMark/>
          </w:tcPr>
          <w:p w14:paraId="613C80A9" w14:textId="77777777" w:rsidR="00E95243" w:rsidRPr="008A7FB3" w:rsidRDefault="00E95243"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w:t>
            </w:r>
          </w:p>
        </w:tc>
        <w:tc>
          <w:tcPr>
            <w:tcW w:w="1837" w:type="dxa"/>
            <w:noWrap/>
            <w:vAlign w:val="bottom"/>
            <w:hideMark/>
          </w:tcPr>
          <w:p w14:paraId="6920C356" w14:textId="0437CFBD"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-33</w:t>
            </w:r>
          </w:p>
        </w:tc>
        <w:tc>
          <w:tcPr>
            <w:tcW w:w="1261" w:type="dxa"/>
            <w:noWrap/>
            <w:vAlign w:val="bottom"/>
          </w:tcPr>
          <w:p w14:paraId="28F2ADC9" w14:textId="3F3464D7"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4</w:t>
            </w:r>
          </w:p>
        </w:tc>
        <w:tc>
          <w:tcPr>
            <w:tcW w:w="2577" w:type="dxa"/>
            <w:noWrap/>
            <w:vAlign w:val="bottom"/>
          </w:tcPr>
          <w:p w14:paraId="0101AEF2" w14:textId="19D0F8E0" w:rsidR="00E95243" w:rsidRPr="008A7FB3" w:rsidRDefault="00F24EE1" w:rsidP="00E95243">
            <w:pPr>
              <w:rPr>
                <w:rFonts w:ascii="Times New Roman" w:hAnsi="Times New Roman" w:cs="Times New Roman"/>
                <w:sz w:val="24"/>
                <w:szCs w:val="24"/>
              </w:rPr>
            </w:pPr>
            <w:r w:rsidRPr="008A7FB3">
              <w:rPr>
                <w:rFonts w:ascii="Times New Roman" w:hAnsi="Times New Roman" w:cs="Times New Roman"/>
                <w:sz w:val="24"/>
                <w:szCs w:val="24"/>
              </w:rPr>
              <w:t>-49 : -18</w:t>
            </w:r>
          </w:p>
        </w:tc>
        <w:tc>
          <w:tcPr>
            <w:tcW w:w="1837" w:type="dxa"/>
            <w:noWrap/>
            <w:vAlign w:val="bottom"/>
            <w:hideMark/>
          </w:tcPr>
          <w:p w14:paraId="38A132DC" w14:textId="7C218AC2" w:rsidR="00E95243" w:rsidRPr="008A7FB3" w:rsidRDefault="00393249" w:rsidP="00E95243">
            <w:pPr>
              <w:rPr>
                <w:rFonts w:ascii="Times New Roman" w:hAnsi="Times New Roman" w:cs="Times New Roman"/>
                <w:sz w:val="24"/>
                <w:szCs w:val="24"/>
              </w:rPr>
            </w:pPr>
            <w:r w:rsidRPr="008A7FB3">
              <w:rPr>
                <w:rFonts w:ascii="Times New Roman" w:hAnsi="Times New Roman" w:cs="Times New Roman"/>
                <w:sz w:val="24"/>
                <w:szCs w:val="24"/>
              </w:rPr>
              <w:t>&lt;</w:t>
            </w:r>
            <w:r w:rsidR="00E95243" w:rsidRPr="008A7FB3">
              <w:rPr>
                <w:rFonts w:ascii="Times New Roman" w:hAnsi="Times New Roman" w:cs="Times New Roman"/>
                <w:sz w:val="24"/>
                <w:szCs w:val="24"/>
              </w:rPr>
              <w:t>0.0</w:t>
            </w:r>
            <w:r w:rsidRPr="008A7FB3">
              <w:rPr>
                <w:rFonts w:ascii="Times New Roman" w:hAnsi="Times New Roman" w:cs="Times New Roman"/>
                <w:sz w:val="24"/>
                <w:szCs w:val="24"/>
              </w:rPr>
              <w:t>1</w:t>
            </w:r>
          </w:p>
        </w:tc>
      </w:tr>
      <w:tr w:rsidR="00E95243" w:rsidRPr="008A7FB3" w14:paraId="1EC10EAF" w14:textId="77777777" w:rsidTr="005C44FC">
        <w:trPr>
          <w:trHeight w:val="300"/>
        </w:trPr>
        <w:tc>
          <w:tcPr>
            <w:tcW w:w="1838" w:type="dxa"/>
            <w:noWrap/>
            <w:hideMark/>
          </w:tcPr>
          <w:p w14:paraId="0E9441E0" w14:textId="77777777" w:rsidR="00E95243" w:rsidRPr="008A7FB3" w:rsidRDefault="00E95243"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w:t>
            </w:r>
          </w:p>
        </w:tc>
        <w:tc>
          <w:tcPr>
            <w:tcW w:w="1837" w:type="dxa"/>
            <w:noWrap/>
            <w:vAlign w:val="bottom"/>
            <w:hideMark/>
          </w:tcPr>
          <w:p w14:paraId="68AFE991" w14:textId="01966704"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-2</w:t>
            </w:r>
          </w:p>
        </w:tc>
        <w:tc>
          <w:tcPr>
            <w:tcW w:w="1261" w:type="dxa"/>
            <w:noWrap/>
            <w:vAlign w:val="bottom"/>
          </w:tcPr>
          <w:p w14:paraId="3FA04C8C" w14:textId="580D5862"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0</w:t>
            </w:r>
          </w:p>
        </w:tc>
        <w:tc>
          <w:tcPr>
            <w:tcW w:w="2577" w:type="dxa"/>
            <w:noWrap/>
            <w:vAlign w:val="bottom"/>
          </w:tcPr>
          <w:p w14:paraId="03A56DC8" w14:textId="1A13E573" w:rsidR="00E95243" w:rsidRPr="008A7FB3" w:rsidRDefault="00F24EE1" w:rsidP="00E95243">
            <w:pPr>
              <w:rPr>
                <w:rFonts w:ascii="Times New Roman" w:hAnsi="Times New Roman" w:cs="Times New Roman"/>
                <w:sz w:val="24"/>
                <w:szCs w:val="24"/>
              </w:rPr>
            </w:pPr>
            <w:r w:rsidRPr="008A7FB3">
              <w:rPr>
                <w:rFonts w:ascii="Times New Roman" w:hAnsi="Times New Roman" w:cs="Times New Roman"/>
                <w:sz w:val="24"/>
                <w:szCs w:val="24"/>
              </w:rPr>
              <w:t>-20 : 16</w:t>
            </w:r>
          </w:p>
        </w:tc>
        <w:tc>
          <w:tcPr>
            <w:tcW w:w="1837" w:type="dxa"/>
            <w:noWrap/>
            <w:vAlign w:val="bottom"/>
            <w:hideMark/>
          </w:tcPr>
          <w:p w14:paraId="7C7139BD" w14:textId="77777777"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0.82</w:t>
            </w:r>
          </w:p>
        </w:tc>
      </w:tr>
      <w:tr w:rsidR="00E95243" w:rsidRPr="008A7FB3" w14:paraId="0CA6D11B" w14:textId="77777777" w:rsidTr="005C44FC">
        <w:trPr>
          <w:trHeight w:val="300"/>
        </w:trPr>
        <w:tc>
          <w:tcPr>
            <w:tcW w:w="1838" w:type="dxa"/>
            <w:noWrap/>
            <w:hideMark/>
          </w:tcPr>
          <w:p w14:paraId="6F5D0F56" w14:textId="77777777" w:rsidR="00E95243" w:rsidRPr="008A7FB3" w:rsidRDefault="00E95243"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w:t>
            </w:r>
          </w:p>
        </w:tc>
        <w:tc>
          <w:tcPr>
            <w:tcW w:w="1837" w:type="dxa"/>
            <w:noWrap/>
            <w:vAlign w:val="bottom"/>
            <w:hideMark/>
          </w:tcPr>
          <w:p w14:paraId="6022462F" w14:textId="09FBFC50"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-29</w:t>
            </w:r>
          </w:p>
        </w:tc>
        <w:tc>
          <w:tcPr>
            <w:tcW w:w="1261" w:type="dxa"/>
            <w:noWrap/>
            <w:vAlign w:val="bottom"/>
          </w:tcPr>
          <w:p w14:paraId="1DEB614D" w14:textId="13047DFF"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4</w:t>
            </w:r>
          </w:p>
        </w:tc>
        <w:tc>
          <w:tcPr>
            <w:tcW w:w="2577" w:type="dxa"/>
            <w:noWrap/>
            <w:vAlign w:val="bottom"/>
          </w:tcPr>
          <w:p w14:paraId="6A0093D9" w14:textId="056ABA2F" w:rsidR="00E95243" w:rsidRPr="008A7FB3" w:rsidRDefault="00F24EE1" w:rsidP="00E95243">
            <w:pPr>
              <w:rPr>
                <w:rFonts w:ascii="Times New Roman" w:hAnsi="Times New Roman" w:cs="Times New Roman"/>
                <w:sz w:val="24"/>
                <w:szCs w:val="24"/>
              </w:rPr>
            </w:pPr>
            <w:r w:rsidRPr="008A7FB3">
              <w:rPr>
                <w:rFonts w:ascii="Times New Roman" w:hAnsi="Times New Roman" w:cs="Times New Roman"/>
                <w:sz w:val="24"/>
                <w:szCs w:val="24"/>
              </w:rPr>
              <w:t>-43 : -14</w:t>
            </w:r>
          </w:p>
        </w:tc>
        <w:tc>
          <w:tcPr>
            <w:tcW w:w="1837" w:type="dxa"/>
            <w:noWrap/>
            <w:vAlign w:val="bottom"/>
            <w:hideMark/>
          </w:tcPr>
          <w:p w14:paraId="3334D39C" w14:textId="79B80F31" w:rsidR="00E95243" w:rsidRPr="008A7FB3" w:rsidRDefault="00393249" w:rsidP="00E95243">
            <w:pPr>
              <w:rPr>
                <w:rFonts w:ascii="Times New Roman" w:hAnsi="Times New Roman" w:cs="Times New Roman"/>
                <w:sz w:val="24"/>
                <w:szCs w:val="24"/>
              </w:rPr>
            </w:pPr>
            <w:r w:rsidRPr="008A7FB3">
              <w:rPr>
                <w:rFonts w:ascii="Times New Roman" w:hAnsi="Times New Roman" w:cs="Times New Roman"/>
                <w:sz w:val="24"/>
                <w:szCs w:val="24"/>
              </w:rPr>
              <w:t>&lt;</w:t>
            </w:r>
            <w:r w:rsidR="00E95243" w:rsidRPr="008A7FB3">
              <w:rPr>
                <w:rFonts w:ascii="Times New Roman" w:hAnsi="Times New Roman" w:cs="Times New Roman"/>
                <w:sz w:val="24"/>
                <w:szCs w:val="24"/>
              </w:rPr>
              <w:t>0.0</w:t>
            </w:r>
            <w:r w:rsidRPr="008A7FB3">
              <w:rPr>
                <w:rFonts w:ascii="Times New Roman" w:hAnsi="Times New Roman" w:cs="Times New Roman"/>
                <w:sz w:val="24"/>
                <w:szCs w:val="24"/>
              </w:rPr>
              <w:t>1</w:t>
            </w:r>
          </w:p>
        </w:tc>
      </w:tr>
      <w:tr w:rsidR="00E95243" w:rsidRPr="008A7FB3" w14:paraId="36872682" w14:textId="77777777" w:rsidTr="005C44FC">
        <w:trPr>
          <w:trHeight w:val="300"/>
        </w:trPr>
        <w:tc>
          <w:tcPr>
            <w:tcW w:w="1838" w:type="dxa"/>
            <w:noWrap/>
            <w:hideMark/>
          </w:tcPr>
          <w:p w14:paraId="76B0AC95" w14:textId="77777777" w:rsidR="00E95243" w:rsidRPr="008A7FB3" w:rsidRDefault="00E95243" w:rsidP="00E95243">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2020</w:t>
            </w:r>
          </w:p>
        </w:tc>
        <w:tc>
          <w:tcPr>
            <w:tcW w:w="1837" w:type="dxa"/>
            <w:noWrap/>
            <w:vAlign w:val="bottom"/>
            <w:hideMark/>
          </w:tcPr>
          <w:p w14:paraId="72D9BDAC" w14:textId="7EBB604A"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-28</w:t>
            </w:r>
          </w:p>
        </w:tc>
        <w:tc>
          <w:tcPr>
            <w:tcW w:w="1261" w:type="dxa"/>
            <w:noWrap/>
            <w:vAlign w:val="bottom"/>
          </w:tcPr>
          <w:p w14:paraId="264E5EE8" w14:textId="2E6263AC" w:rsidR="00E95243" w:rsidRPr="008A7FB3" w:rsidRDefault="00E95243" w:rsidP="00E95243">
            <w:pPr>
              <w:rPr>
                <w:rFonts w:ascii="Times New Roman" w:hAnsi="Times New Roman" w:cs="Times New Roman"/>
                <w:sz w:val="24"/>
                <w:szCs w:val="24"/>
              </w:rPr>
            </w:pPr>
            <w:r w:rsidRPr="008A7FB3">
              <w:rPr>
                <w:rFonts w:ascii="Times New Roman" w:hAnsi="Times New Roman" w:cs="Times New Roman"/>
                <w:sz w:val="24"/>
                <w:szCs w:val="24"/>
              </w:rPr>
              <w:t>3</w:t>
            </w:r>
          </w:p>
        </w:tc>
        <w:tc>
          <w:tcPr>
            <w:tcW w:w="2577" w:type="dxa"/>
            <w:noWrap/>
            <w:vAlign w:val="bottom"/>
          </w:tcPr>
          <w:p w14:paraId="279BA1A8" w14:textId="6E825DCF" w:rsidR="00E95243" w:rsidRPr="008A7FB3" w:rsidRDefault="00F24EE1" w:rsidP="00E95243">
            <w:pPr>
              <w:rPr>
                <w:rFonts w:ascii="Times New Roman" w:hAnsi="Times New Roman" w:cs="Times New Roman"/>
                <w:sz w:val="24"/>
                <w:szCs w:val="24"/>
              </w:rPr>
            </w:pPr>
            <w:r w:rsidRPr="008A7FB3">
              <w:rPr>
                <w:rFonts w:ascii="Times New Roman" w:hAnsi="Times New Roman" w:cs="Times New Roman"/>
                <w:sz w:val="24"/>
                <w:szCs w:val="24"/>
              </w:rPr>
              <w:t>-46 : -9</w:t>
            </w:r>
          </w:p>
        </w:tc>
        <w:tc>
          <w:tcPr>
            <w:tcW w:w="1837" w:type="dxa"/>
            <w:noWrap/>
            <w:vAlign w:val="bottom"/>
            <w:hideMark/>
          </w:tcPr>
          <w:p w14:paraId="1895666D" w14:textId="4B17DEFF" w:rsidR="00E95243" w:rsidRPr="008A7FB3" w:rsidRDefault="00393249" w:rsidP="00E95243">
            <w:pPr>
              <w:rPr>
                <w:rFonts w:ascii="Times New Roman" w:hAnsi="Times New Roman" w:cs="Times New Roman"/>
                <w:sz w:val="24"/>
                <w:szCs w:val="24"/>
              </w:rPr>
            </w:pPr>
            <w:r w:rsidRPr="008A7FB3">
              <w:rPr>
                <w:rFonts w:ascii="Times New Roman" w:hAnsi="Times New Roman" w:cs="Times New Roman"/>
                <w:sz w:val="24"/>
                <w:szCs w:val="24"/>
              </w:rPr>
              <w:t>&lt;</w:t>
            </w:r>
            <w:r w:rsidR="00E95243" w:rsidRPr="008A7FB3">
              <w:rPr>
                <w:rFonts w:ascii="Times New Roman" w:hAnsi="Times New Roman" w:cs="Times New Roman"/>
                <w:sz w:val="24"/>
                <w:szCs w:val="24"/>
              </w:rPr>
              <w:t>0.0</w:t>
            </w:r>
            <w:r w:rsidRPr="008A7FB3">
              <w:rPr>
                <w:rFonts w:ascii="Times New Roman" w:hAnsi="Times New Roman" w:cs="Times New Roman"/>
                <w:sz w:val="24"/>
                <w:szCs w:val="24"/>
              </w:rPr>
              <w:t>1</w:t>
            </w:r>
          </w:p>
        </w:tc>
      </w:tr>
    </w:tbl>
    <w:p w14:paraId="05A201CA" w14:textId="332B436D" w:rsidR="003A5329" w:rsidRPr="008A7FB3" w:rsidRDefault="003A5329" w:rsidP="00781DC2">
      <w:pPr>
        <w:jc w:val="both"/>
        <w:rPr>
          <w:rFonts w:ascii="Times New Roman" w:hAnsi="Times New Roman" w:cs="Times New Roman"/>
          <w:sz w:val="24"/>
          <w:szCs w:val="24"/>
        </w:rPr>
      </w:pPr>
    </w:p>
    <w:p w14:paraId="14812506" w14:textId="3E5DAF9E" w:rsidR="005C7C94" w:rsidRPr="008A7FB3" w:rsidRDefault="00D543E5"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systematic difference between visual and object-based classification </w:t>
      </w:r>
      <w:r w:rsidR="00393249" w:rsidRPr="008A7FB3">
        <w:rPr>
          <w:rFonts w:ascii="Times New Roman" w:hAnsi="Times New Roman" w:cs="Times New Roman"/>
          <w:sz w:val="24"/>
          <w:szCs w:val="24"/>
        </w:rPr>
        <w:t xml:space="preserve">may in </w:t>
      </w:r>
      <w:r w:rsidRPr="008A7FB3">
        <w:rPr>
          <w:rFonts w:ascii="Times New Roman" w:hAnsi="Times New Roman" w:cs="Times New Roman"/>
          <w:sz w:val="24"/>
          <w:szCs w:val="24"/>
        </w:rPr>
        <w:t xml:space="preserve">part due to the </w:t>
      </w:r>
      <w:r w:rsidR="00300DE6" w:rsidRPr="008A7FB3">
        <w:rPr>
          <w:rFonts w:ascii="Times New Roman" w:hAnsi="Times New Roman" w:cs="Times New Roman"/>
          <w:sz w:val="24"/>
          <w:szCs w:val="24"/>
        </w:rPr>
        <w:t xml:space="preserve">lack of elevation or vegetation height data in the visual classification methods. </w:t>
      </w:r>
      <w:r w:rsidR="006F2E35" w:rsidRPr="008A7FB3">
        <w:rPr>
          <w:rFonts w:ascii="Times New Roman" w:hAnsi="Times New Roman" w:cs="Times New Roman"/>
          <w:sz w:val="24"/>
          <w:szCs w:val="24"/>
        </w:rPr>
        <w:t>Visual observers rely primarily on vegetation density to interpret vegetation height. One</w:t>
      </w:r>
      <w:r w:rsidR="005C7C94" w:rsidRPr="008A7FB3">
        <w:rPr>
          <w:rFonts w:ascii="Times New Roman" w:hAnsi="Times New Roman" w:cs="Times New Roman"/>
          <w:sz w:val="24"/>
          <w:szCs w:val="24"/>
        </w:rPr>
        <w:t xml:space="preserve"> land cover that exemplifies </w:t>
      </w:r>
      <w:r w:rsidR="006F2E35" w:rsidRPr="008A7FB3">
        <w:rPr>
          <w:rFonts w:ascii="Times New Roman" w:hAnsi="Times New Roman" w:cs="Times New Roman"/>
          <w:sz w:val="24"/>
          <w:szCs w:val="24"/>
        </w:rPr>
        <w:t xml:space="preserve">potential problems with this method </w:t>
      </w:r>
      <w:r w:rsidR="005C7C94" w:rsidRPr="008A7FB3">
        <w:rPr>
          <w:rFonts w:ascii="Times New Roman" w:hAnsi="Times New Roman" w:cs="Times New Roman"/>
          <w:sz w:val="24"/>
          <w:szCs w:val="24"/>
        </w:rPr>
        <w:t>is grass. In-channel grasses on the Platte may range from 0-6 ft tall and at any height may be highly variable in color and density (Fig</w:t>
      </w:r>
      <w:r w:rsidR="007F1CA2" w:rsidRPr="008A7FB3">
        <w:rPr>
          <w:rFonts w:ascii="Times New Roman" w:hAnsi="Times New Roman" w:cs="Times New Roman"/>
          <w:sz w:val="24"/>
          <w:szCs w:val="24"/>
        </w:rPr>
        <w:t>ure</w:t>
      </w:r>
      <w:r w:rsidR="005C7C94" w:rsidRPr="008A7FB3">
        <w:rPr>
          <w:rFonts w:ascii="Times New Roman" w:hAnsi="Times New Roman" w:cs="Times New Roman"/>
          <w:sz w:val="24"/>
          <w:szCs w:val="24"/>
        </w:rPr>
        <w:t xml:space="preserve"> </w:t>
      </w:r>
      <w:r w:rsidR="00B305EE" w:rsidRPr="008A7FB3">
        <w:rPr>
          <w:rFonts w:ascii="Times New Roman" w:hAnsi="Times New Roman" w:cs="Times New Roman"/>
          <w:sz w:val="24"/>
          <w:szCs w:val="24"/>
        </w:rPr>
        <w:t>17</w:t>
      </w:r>
      <w:r w:rsidR="005C7C94" w:rsidRPr="008A7FB3">
        <w:rPr>
          <w:rFonts w:ascii="Times New Roman" w:hAnsi="Times New Roman" w:cs="Times New Roman"/>
          <w:sz w:val="24"/>
          <w:szCs w:val="24"/>
        </w:rPr>
        <w:t xml:space="preserve">). </w:t>
      </w:r>
      <w:r w:rsidR="000C55FB" w:rsidRPr="008A7FB3">
        <w:rPr>
          <w:rFonts w:ascii="Times New Roman" w:hAnsi="Times New Roman" w:cs="Times New Roman"/>
          <w:sz w:val="24"/>
          <w:szCs w:val="24"/>
        </w:rPr>
        <w:t>D</w:t>
      </w:r>
      <w:r w:rsidR="005C7C94" w:rsidRPr="008A7FB3">
        <w:rPr>
          <w:rFonts w:ascii="Times New Roman" w:hAnsi="Times New Roman" w:cs="Times New Roman"/>
          <w:sz w:val="24"/>
          <w:szCs w:val="24"/>
        </w:rPr>
        <w:t>etermining whether each patch</w:t>
      </w:r>
      <w:r w:rsidR="007F1CA2" w:rsidRPr="008A7FB3">
        <w:rPr>
          <w:rFonts w:ascii="Times New Roman" w:hAnsi="Times New Roman" w:cs="Times New Roman"/>
          <w:sz w:val="24"/>
          <w:szCs w:val="24"/>
        </w:rPr>
        <w:t xml:space="preserve"> </w:t>
      </w:r>
      <w:r w:rsidR="005C7C94" w:rsidRPr="008A7FB3">
        <w:rPr>
          <w:rFonts w:ascii="Times New Roman" w:hAnsi="Times New Roman" w:cs="Times New Roman"/>
          <w:sz w:val="24"/>
          <w:szCs w:val="24"/>
        </w:rPr>
        <w:t xml:space="preserve">is greater or less than 2 ft based on visual interpretation of aerial imagery alone </w:t>
      </w:r>
      <w:r w:rsidR="000C55FB" w:rsidRPr="008A7FB3">
        <w:rPr>
          <w:rFonts w:ascii="Times New Roman" w:hAnsi="Times New Roman" w:cs="Times New Roman"/>
          <w:sz w:val="24"/>
          <w:szCs w:val="24"/>
        </w:rPr>
        <w:t>is inherently subjective</w:t>
      </w:r>
      <w:r w:rsidR="005C7C94" w:rsidRPr="008A7FB3">
        <w:rPr>
          <w:rFonts w:ascii="Times New Roman" w:hAnsi="Times New Roman" w:cs="Times New Roman"/>
          <w:sz w:val="24"/>
          <w:szCs w:val="24"/>
        </w:rPr>
        <w:t xml:space="preserve">. </w:t>
      </w:r>
    </w:p>
    <w:p w14:paraId="39760BB5" w14:textId="77777777" w:rsidR="005C7C94" w:rsidRPr="008A7FB3" w:rsidRDefault="005C7C94" w:rsidP="007F6C34">
      <w:pPr>
        <w:spacing w:after="0"/>
        <w:rPr>
          <w:rFonts w:ascii="Times New Roman" w:hAnsi="Times New Roman" w:cs="Times New Roman"/>
          <w:sz w:val="24"/>
          <w:szCs w:val="24"/>
        </w:rPr>
      </w:pPr>
      <w:r w:rsidRPr="008A7FB3">
        <w:rPr>
          <w:noProof/>
        </w:rPr>
        <w:drawing>
          <wp:inline distT="0" distB="0" distL="0" distR="0" wp14:anchorId="0A477EFF" wp14:editId="73DFB7E7">
            <wp:extent cx="5943600" cy="2661920"/>
            <wp:effectExtent l="0" t="0" r="0" b="5080"/>
            <wp:docPr id="13" name="Picture 13" descr="A picture containing text, grass,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661920"/>
                    </a:xfrm>
                    <a:prstGeom prst="rect">
                      <a:avLst/>
                    </a:prstGeom>
                    <a:noFill/>
                    <a:ln>
                      <a:noFill/>
                    </a:ln>
                  </pic:spPr>
                </pic:pic>
              </a:graphicData>
            </a:graphic>
          </wp:inline>
        </w:drawing>
      </w:r>
    </w:p>
    <w:p w14:paraId="23855CCE" w14:textId="2B271B37" w:rsidR="00393249" w:rsidRPr="008A7FB3" w:rsidRDefault="005C7C94" w:rsidP="00D543E5">
      <w:pPr>
        <w:rPr>
          <w:rFonts w:ascii="Times New Roman" w:hAnsi="Times New Roman" w:cs="Times New Roman"/>
          <w:sz w:val="24"/>
          <w:szCs w:val="24"/>
        </w:rPr>
      </w:pPr>
      <w:bookmarkStart w:id="53" w:name="_Toc98948153"/>
      <w:r w:rsidRPr="008A7FB3">
        <w:rPr>
          <w:rStyle w:val="3FigureorTableChar"/>
          <w:b/>
          <w:bCs/>
        </w:rPr>
        <w:t>Fig</w:t>
      </w:r>
      <w:r w:rsidR="00C01C1A" w:rsidRPr="008A7FB3">
        <w:rPr>
          <w:rStyle w:val="3FigureorTableChar"/>
          <w:b/>
          <w:bCs/>
        </w:rPr>
        <w:t>ure 17</w:t>
      </w:r>
      <w:r w:rsidRPr="008A7FB3">
        <w:rPr>
          <w:rStyle w:val="3FigureorTableChar"/>
        </w:rPr>
        <w:t>. Three patches of in-channel grass observed on the Platte in November of 2021 with</w:t>
      </w:r>
      <w:bookmarkEnd w:id="53"/>
      <w:r w:rsidRPr="008A7FB3">
        <w:rPr>
          <w:rFonts w:ascii="Times New Roman" w:hAnsi="Times New Roman" w:cs="Times New Roman"/>
          <w:sz w:val="24"/>
          <w:szCs w:val="24"/>
        </w:rPr>
        <w:t xml:space="preserve"> variable height, density, and color. </w:t>
      </w:r>
      <w:r w:rsidR="002326A5" w:rsidRPr="008A7FB3">
        <w:rPr>
          <w:rFonts w:ascii="Times New Roman" w:hAnsi="Times New Roman" w:cs="Times New Roman"/>
          <w:sz w:val="24"/>
          <w:szCs w:val="24"/>
        </w:rPr>
        <w:t>Researcher</w:t>
      </w:r>
      <w:r w:rsidRPr="008A7FB3">
        <w:rPr>
          <w:rFonts w:ascii="Times New Roman" w:hAnsi="Times New Roman" w:cs="Times New Roman"/>
          <w:sz w:val="24"/>
          <w:szCs w:val="24"/>
        </w:rPr>
        <w:t xml:space="preserve"> is 6 ft tall.</w:t>
      </w:r>
    </w:p>
    <w:p w14:paraId="164BC627" w14:textId="2CD94C94" w:rsidR="000A2F99" w:rsidRPr="008A7FB3" w:rsidRDefault="000A2F99" w:rsidP="00D543E5">
      <w:pPr>
        <w:rPr>
          <w:rFonts w:ascii="Times New Roman" w:hAnsi="Times New Roman" w:cs="Times New Roman"/>
          <w:sz w:val="24"/>
          <w:szCs w:val="24"/>
        </w:rPr>
      </w:pPr>
      <w:r w:rsidRPr="008A7FB3">
        <w:rPr>
          <w:rFonts w:ascii="Times New Roman" w:hAnsi="Times New Roman" w:cs="Times New Roman"/>
          <w:sz w:val="24"/>
          <w:szCs w:val="24"/>
        </w:rPr>
        <w:t>There are other factors that may explain the systematic difference between the visual and object-based classification results, including the subjective nature of bank delineation by visual observers, and the scale of visual observation. Visual observers typically draw out unobstructed width lines at a scale of 1:2,400. At that scale, visual observers may miss small patches of obstructing vegetation, resulting in overextension of unobstructed width lines. Whatever its cause, the systematic difference between the two methods is small,</w:t>
      </w:r>
      <w:r w:rsidR="004F723F">
        <w:rPr>
          <w:rFonts w:ascii="Times New Roman" w:hAnsi="Times New Roman" w:cs="Times New Roman"/>
          <w:sz w:val="24"/>
          <w:szCs w:val="24"/>
        </w:rPr>
        <w:t xml:space="preserve"> which indicates </w:t>
      </w:r>
      <w:r w:rsidRPr="008A7FB3">
        <w:rPr>
          <w:rFonts w:ascii="Times New Roman" w:hAnsi="Times New Roman" w:cs="Times New Roman"/>
          <w:sz w:val="24"/>
          <w:szCs w:val="24"/>
        </w:rPr>
        <w:t xml:space="preserve">that large-magnitude trends in MUCW and TUCW are detectable when </w:t>
      </w:r>
      <w:r w:rsidR="004F723F">
        <w:rPr>
          <w:rFonts w:ascii="Times New Roman" w:hAnsi="Times New Roman" w:cs="Times New Roman"/>
          <w:sz w:val="24"/>
          <w:szCs w:val="24"/>
        </w:rPr>
        <w:t>incorporating results from the two methods together.</w:t>
      </w:r>
    </w:p>
    <w:p w14:paraId="1CE0F662" w14:textId="77777777" w:rsidR="000A2F99" w:rsidRPr="008A7FB3" w:rsidRDefault="000A2F99" w:rsidP="00D543E5">
      <w:pPr>
        <w:rPr>
          <w:rFonts w:ascii="Times New Roman" w:hAnsi="Times New Roman" w:cs="Times New Roman"/>
          <w:sz w:val="24"/>
          <w:szCs w:val="24"/>
        </w:rPr>
      </w:pPr>
    </w:p>
    <w:p w14:paraId="047313BA" w14:textId="01288197" w:rsidR="005C7C94" w:rsidRPr="008A7FB3" w:rsidRDefault="005C7C94" w:rsidP="00412CBC">
      <w:pPr>
        <w:pStyle w:val="2SectionSubtitle"/>
      </w:pPr>
      <w:bookmarkStart w:id="54" w:name="_Toc98948154"/>
      <w:r w:rsidRPr="008A7FB3">
        <w:lastRenderedPageBreak/>
        <w:t>5.</w:t>
      </w:r>
      <w:r w:rsidR="00340E7F">
        <w:t>3</w:t>
      </w:r>
      <w:r w:rsidRPr="008A7FB3">
        <w:t xml:space="preserve"> Land Cover Classification Results</w:t>
      </w:r>
      <w:bookmarkEnd w:id="54"/>
    </w:p>
    <w:p w14:paraId="3D825E16" w14:textId="0C9D9499"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Total classified areas are displayed in Figure </w:t>
      </w:r>
      <w:r w:rsidR="00B305EE" w:rsidRPr="008A7FB3">
        <w:rPr>
          <w:rFonts w:ascii="Times New Roman" w:hAnsi="Times New Roman" w:cs="Times New Roman"/>
          <w:sz w:val="24"/>
          <w:szCs w:val="24"/>
        </w:rPr>
        <w:t>18</w:t>
      </w:r>
      <w:r w:rsidRPr="008A7FB3">
        <w:rPr>
          <w:rFonts w:ascii="Times New Roman" w:hAnsi="Times New Roman" w:cs="Times New Roman"/>
          <w:sz w:val="24"/>
          <w:szCs w:val="24"/>
        </w:rPr>
        <w:t xml:space="preserve"> and Tables</w:t>
      </w:r>
      <w:r w:rsidR="00B305EE" w:rsidRPr="008A7FB3">
        <w:rPr>
          <w:rFonts w:ascii="Times New Roman" w:hAnsi="Times New Roman" w:cs="Times New Roman"/>
          <w:sz w:val="24"/>
          <w:szCs w:val="24"/>
        </w:rPr>
        <w:t xml:space="preserve"> </w:t>
      </w:r>
      <w:r w:rsidR="00FA1A7F" w:rsidRPr="008A7FB3">
        <w:rPr>
          <w:rFonts w:ascii="Times New Roman" w:hAnsi="Times New Roman" w:cs="Times New Roman"/>
          <w:sz w:val="24"/>
          <w:szCs w:val="24"/>
        </w:rPr>
        <w:t xml:space="preserve">13 </w:t>
      </w:r>
      <w:r w:rsidR="00B305EE" w:rsidRPr="008A7FB3">
        <w:rPr>
          <w:rFonts w:ascii="Times New Roman" w:hAnsi="Times New Roman" w:cs="Times New Roman"/>
          <w:sz w:val="24"/>
          <w:szCs w:val="24"/>
        </w:rPr>
        <w:t xml:space="preserve">and </w:t>
      </w:r>
      <w:r w:rsidR="00FA1A7F" w:rsidRPr="008A7FB3">
        <w:rPr>
          <w:rFonts w:ascii="Times New Roman" w:hAnsi="Times New Roman" w:cs="Times New Roman"/>
          <w:sz w:val="24"/>
          <w:szCs w:val="24"/>
        </w:rPr>
        <w:t>14</w:t>
      </w:r>
      <w:r w:rsidRPr="008A7FB3">
        <w:rPr>
          <w:rFonts w:ascii="Times New Roman" w:hAnsi="Times New Roman" w:cs="Times New Roman"/>
          <w:sz w:val="24"/>
          <w:szCs w:val="24"/>
        </w:rPr>
        <w:t xml:space="preserve">. </w:t>
      </w:r>
      <w:r w:rsidR="00034589" w:rsidRPr="008A7FB3">
        <w:rPr>
          <w:rFonts w:ascii="Times New Roman" w:hAnsi="Times New Roman" w:cs="Times New Roman"/>
          <w:sz w:val="24"/>
          <w:szCs w:val="24"/>
        </w:rPr>
        <w:t>The</w:t>
      </w:r>
      <w:r w:rsidRPr="008A7FB3">
        <w:rPr>
          <w:rFonts w:ascii="Times New Roman" w:hAnsi="Times New Roman" w:cs="Times New Roman"/>
          <w:sz w:val="24"/>
          <w:szCs w:val="24"/>
        </w:rPr>
        <w:t xml:space="preserve"> total area of unobstructed </w:t>
      </w:r>
      <w:r w:rsidR="00034589" w:rsidRPr="008A7FB3">
        <w:rPr>
          <w:rFonts w:ascii="Times New Roman" w:hAnsi="Times New Roman" w:cs="Times New Roman"/>
          <w:sz w:val="24"/>
          <w:szCs w:val="24"/>
        </w:rPr>
        <w:t xml:space="preserve">channel </w:t>
      </w:r>
      <w:r w:rsidRPr="008A7FB3">
        <w:rPr>
          <w:rFonts w:ascii="Times New Roman" w:hAnsi="Times New Roman" w:cs="Times New Roman"/>
          <w:sz w:val="24"/>
          <w:szCs w:val="24"/>
        </w:rPr>
        <w:t>—water, sand, and vegetation less than 2 ft in height</w:t>
      </w:r>
      <w:r w:rsidR="00034589" w:rsidRPr="008A7FB3">
        <w:rPr>
          <w:rFonts w:ascii="Times New Roman" w:hAnsi="Times New Roman" w:cs="Times New Roman"/>
          <w:sz w:val="24"/>
          <w:szCs w:val="24"/>
        </w:rPr>
        <w:t xml:space="preserve"> increased in both 2018 and 2019 and return</w:t>
      </w:r>
      <w:r w:rsidR="00C74FD4" w:rsidRPr="008A7FB3">
        <w:rPr>
          <w:rFonts w:ascii="Times New Roman" w:hAnsi="Times New Roman" w:cs="Times New Roman"/>
          <w:sz w:val="24"/>
          <w:szCs w:val="24"/>
        </w:rPr>
        <w:t>ed</w:t>
      </w:r>
      <w:r w:rsidR="00034589" w:rsidRPr="008A7FB3">
        <w:rPr>
          <w:rFonts w:ascii="Times New Roman" w:hAnsi="Times New Roman" w:cs="Times New Roman"/>
          <w:sz w:val="24"/>
          <w:szCs w:val="24"/>
        </w:rPr>
        <w:t xml:space="preserve"> to 2017 levels in</w:t>
      </w:r>
      <w:r w:rsidRPr="008A7FB3">
        <w:rPr>
          <w:rFonts w:ascii="Times New Roman" w:hAnsi="Times New Roman" w:cs="Times New Roman"/>
          <w:sz w:val="24"/>
          <w:szCs w:val="24"/>
        </w:rPr>
        <w:t xml:space="preserve"> 2020. </w:t>
      </w:r>
      <w:r w:rsidR="00034589" w:rsidRPr="008A7FB3">
        <w:rPr>
          <w:rFonts w:ascii="Times New Roman" w:hAnsi="Times New Roman" w:cs="Times New Roman"/>
          <w:sz w:val="24"/>
          <w:szCs w:val="24"/>
        </w:rPr>
        <w:t>Unvegetated channel area (</w:t>
      </w:r>
      <w:r w:rsidRPr="008A7FB3">
        <w:rPr>
          <w:rFonts w:ascii="Times New Roman" w:hAnsi="Times New Roman" w:cs="Times New Roman"/>
          <w:sz w:val="24"/>
          <w:szCs w:val="24"/>
        </w:rPr>
        <w:t>water and sand</w:t>
      </w:r>
      <w:r w:rsidR="00034589" w:rsidRPr="008A7FB3">
        <w:rPr>
          <w:rFonts w:ascii="Times New Roman" w:hAnsi="Times New Roman" w:cs="Times New Roman"/>
          <w:sz w:val="24"/>
          <w:szCs w:val="24"/>
        </w:rPr>
        <w:t>)</w:t>
      </w:r>
      <w:r w:rsidRPr="008A7FB3">
        <w:rPr>
          <w:rFonts w:ascii="Times New Roman" w:hAnsi="Times New Roman" w:cs="Times New Roman"/>
          <w:sz w:val="24"/>
          <w:szCs w:val="24"/>
        </w:rPr>
        <w:t xml:space="preserve"> </w:t>
      </w:r>
      <w:r w:rsidR="00241203" w:rsidRPr="008A7FB3">
        <w:rPr>
          <w:rFonts w:ascii="Times New Roman" w:hAnsi="Times New Roman" w:cs="Times New Roman"/>
          <w:sz w:val="24"/>
          <w:szCs w:val="24"/>
        </w:rPr>
        <w:t>increased slightly</w:t>
      </w:r>
      <w:r w:rsidR="000F2713" w:rsidRPr="008A7FB3">
        <w:rPr>
          <w:rFonts w:ascii="Times New Roman" w:hAnsi="Times New Roman" w:cs="Times New Roman"/>
          <w:sz w:val="24"/>
          <w:szCs w:val="24"/>
        </w:rPr>
        <w:t xml:space="preserve"> in </w:t>
      </w:r>
      <w:r w:rsidRPr="008A7FB3">
        <w:rPr>
          <w:rFonts w:ascii="Times New Roman" w:hAnsi="Times New Roman" w:cs="Times New Roman"/>
          <w:sz w:val="24"/>
          <w:szCs w:val="24"/>
        </w:rPr>
        <w:t>2018, corresponding with losses in coverage of all vegetation classes, though primarily</w:t>
      </w:r>
      <w:r w:rsidR="00A569F1"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vegetation less than 2 ft in height. </w:t>
      </w:r>
      <w:r w:rsidR="000F2713" w:rsidRPr="008A7FB3">
        <w:rPr>
          <w:rFonts w:ascii="Times New Roman" w:hAnsi="Times New Roman" w:cs="Times New Roman"/>
          <w:sz w:val="24"/>
          <w:szCs w:val="24"/>
        </w:rPr>
        <w:t>Unvegetated channel increased more substantially in</w:t>
      </w:r>
      <w:r w:rsidRPr="008A7FB3">
        <w:rPr>
          <w:rFonts w:ascii="Times New Roman" w:hAnsi="Times New Roman" w:cs="Times New Roman"/>
          <w:sz w:val="24"/>
          <w:szCs w:val="24"/>
        </w:rPr>
        <w:t xml:space="preserve"> 2019, likely </w:t>
      </w:r>
      <w:r w:rsidR="00A569F1" w:rsidRPr="008A7FB3">
        <w:rPr>
          <w:rFonts w:ascii="Times New Roman" w:hAnsi="Times New Roman" w:cs="Times New Roman"/>
          <w:sz w:val="24"/>
          <w:szCs w:val="24"/>
        </w:rPr>
        <w:t>due to the</w:t>
      </w:r>
      <w:r w:rsidRPr="008A7FB3">
        <w:rPr>
          <w:rFonts w:ascii="Times New Roman" w:hAnsi="Times New Roman" w:cs="Times New Roman"/>
          <w:sz w:val="24"/>
          <w:szCs w:val="24"/>
        </w:rPr>
        <w:t xml:space="preserve"> high flow events</w:t>
      </w:r>
      <w:r w:rsidR="00A569F1" w:rsidRPr="008A7FB3">
        <w:rPr>
          <w:rFonts w:ascii="Times New Roman" w:hAnsi="Times New Roman" w:cs="Times New Roman"/>
          <w:sz w:val="24"/>
          <w:szCs w:val="24"/>
        </w:rPr>
        <w:t xml:space="preserve"> that occurred that year</w:t>
      </w:r>
      <w:r w:rsidRPr="008A7FB3">
        <w:rPr>
          <w:rFonts w:ascii="Times New Roman" w:hAnsi="Times New Roman" w:cs="Times New Roman"/>
          <w:sz w:val="24"/>
          <w:szCs w:val="24"/>
        </w:rPr>
        <w:t xml:space="preserve">. </w:t>
      </w:r>
      <w:r w:rsidR="000F2713" w:rsidRPr="008A7FB3">
        <w:rPr>
          <w:rFonts w:ascii="Times New Roman" w:hAnsi="Times New Roman" w:cs="Times New Roman"/>
          <w:sz w:val="24"/>
          <w:szCs w:val="24"/>
        </w:rPr>
        <w:t xml:space="preserve">Most of that increase was due to a </w:t>
      </w:r>
      <w:r w:rsidR="00241203" w:rsidRPr="008A7FB3">
        <w:rPr>
          <w:rFonts w:ascii="Times New Roman" w:hAnsi="Times New Roman" w:cs="Times New Roman"/>
          <w:sz w:val="24"/>
          <w:szCs w:val="24"/>
        </w:rPr>
        <w:t>reduction in</w:t>
      </w:r>
      <w:r w:rsidR="000F2713" w:rsidRPr="008A7FB3">
        <w:rPr>
          <w:rFonts w:ascii="Times New Roman" w:hAnsi="Times New Roman" w:cs="Times New Roman"/>
          <w:sz w:val="24"/>
          <w:szCs w:val="24"/>
        </w:rPr>
        <w:t xml:space="preserve"> the area </w:t>
      </w:r>
      <w:r w:rsidR="00A569F1" w:rsidRPr="008A7FB3">
        <w:rPr>
          <w:rFonts w:ascii="Times New Roman" w:hAnsi="Times New Roman" w:cs="Times New Roman"/>
          <w:sz w:val="24"/>
          <w:szCs w:val="24"/>
        </w:rPr>
        <w:t>of vegetation</w:t>
      </w:r>
      <w:r w:rsidRPr="008A7FB3">
        <w:rPr>
          <w:rFonts w:ascii="Times New Roman" w:hAnsi="Times New Roman" w:cs="Times New Roman"/>
          <w:sz w:val="24"/>
          <w:szCs w:val="24"/>
        </w:rPr>
        <w:t xml:space="preserve"> 2-6 ft in height</w:t>
      </w:r>
      <w:r w:rsidR="000F2713" w:rsidRPr="008A7FB3">
        <w:rPr>
          <w:rFonts w:ascii="Times New Roman" w:hAnsi="Times New Roman" w:cs="Times New Roman"/>
          <w:sz w:val="24"/>
          <w:szCs w:val="24"/>
        </w:rPr>
        <w:t xml:space="preserve">, which decreased by approximately 50%. </w:t>
      </w:r>
      <w:r w:rsidR="007456E7" w:rsidRPr="008A7FB3">
        <w:rPr>
          <w:rFonts w:ascii="Times New Roman" w:hAnsi="Times New Roman" w:cs="Times New Roman"/>
          <w:sz w:val="24"/>
          <w:szCs w:val="24"/>
        </w:rPr>
        <w:t>We infer</w:t>
      </w:r>
      <w:r w:rsidRPr="008A7FB3">
        <w:rPr>
          <w:rFonts w:ascii="Times New Roman" w:hAnsi="Times New Roman" w:cs="Times New Roman"/>
          <w:sz w:val="24"/>
          <w:szCs w:val="24"/>
        </w:rPr>
        <w:t xml:space="preserve"> that the increase in unobstructed area in 2019 was driven by </w:t>
      </w:r>
      <w:r w:rsidR="007456E7" w:rsidRPr="008A7FB3">
        <w:rPr>
          <w:rFonts w:ascii="Times New Roman" w:hAnsi="Times New Roman" w:cs="Times New Roman"/>
          <w:sz w:val="24"/>
          <w:szCs w:val="24"/>
        </w:rPr>
        <w:t>disturbance</w:t>
      </w:r>
      <w:r w:rsidR="00241203" w:rsidRPr="008A7FB3">
        <w:rPr>
          <w:rFonts w:ascii="Times New Roman" w:hAnsi="Times New Roman" w:cs="Times New Roman"/>
          <w:sz w:val="24"/>
          <w:szCs w:val="24"/>
        </w:rPr>
        <w:t xml:space="preserve"> </w:t>
      </w:r>
      <w:r w:rsidR="00B305EE" w:rsidRPr="008A7FB3">
        <w:rPr>
          <w:rFonts w:ascii="Times New Roman" w:hAnsi="Times New Roman" w:cs="Times New Roman"/>
          <w:sz w:val="24"/>
          <w:szCs w:val="24"/>
        </w:rPr>
        <w:t>of higher islands and near-overbank areas with tall, established vegetation.</w:t>
      </w:r>
    </w:p>
    <w:p w14:paraId="01E280B6" w14:textId="275B9BD0" w:rsidR="005C7C94" w:rsidRPr="008A7FB3" w:rsidRDefault="005C7C94" w:rsidP="000A2F99">
      <w:pPr>
        <w:jc w:val="both"/>
        <w:rPr>
          <w:rFonts w:ascii="Times New Roman" w:hAnsi="Times New Roman" w:cs="Times New Roman"/>
          <w:sz w:val="24"/>
          <w:szCs w:val="24"/>
        </w:rPr>
      </w:pPr>
      <w:r w:rsidRPr="008A7FB3">
        <w:rPr>
          <w:rFonts w:ascii="Times New Roman" w:hAnsi="Times New Roman" w:cs="Times New Roman"/>
          <w:sz w:val="24"/>
          <w:szCs w:val="24"/>
        </w:rPr>
        <w:t xml:space="preserve">In 2020, the coverage of vegetation 2-6 ft in height increased by over 150%, to </w:t>
      </w:r>
      <w:r w:rsidR="00A71A9D" w:rsidRPr="008A7FB3">
        <w:rPr>
          <w:rFonts w:ascii="Times New Roman" w:hAnsi="Times New Roman" w:cs="Times New Roman"/>
          <w:sz w:val="24"/>
          <w:szCs w:val="24"/>
        </w:rPr>
        <w:t xml:space="preserve">encompass more area </w:t>
      </w:r>
      <w:r w:rsidRPr="008A7FB3">
        <w:rPr>
          <w:rFonts w:ascii="Times New Roman" w:hAnsi="Times New Roman" w:cs="Times New Roman"/>
          <w:sz w:val="24"/>
          <w:szCs w:val="24"/>
        </w:rPr>
        <w:t xml:space="preserve">than </w:t>
      </w:r>
      <w:r w:rsidR="00A71A9D" w:rsidRPr="008A7FB3">
        <w:rPr>
          <w:rFonts w:ascii="Times New Roman" w:hAnsi="Times New Roman" w:cs="Times New Roman"/>
          <w:sz w:val="24"/>
          <w:szCs w:val="24"/>
        </w:rPr>
        <w:t>was observed in</w:t>
      </w:r>
      <w:r w:rsidRPr="008A7FB3">
        <w:rPr>
          <w:rFonts w:ascii="Times New Roman" w:hAnsi="Times New Roman" w:cs="Times New Roman"/>
          <w:sz w:val="24"/>
          <w:szCs w:val="24"/>
        </w:rPr>
        <w:t xml:space="preserve"> 2017-2019. Water, sand, and vegetation less than 2 ft in height simultaneously decreased in coverage</w:t>
      </w:r>
      <w:r w:rsidR="004F723F">
        <w:rPr>
          <w:rFonts w:ascii="Times New Roman" w:hAnsi="Times New Roman" w:cs="Times New Roman"/>
          <w:sz w:val="24"/>
          <w:szCs w:val="24"/>
        </w:rPr>
        <w:t>,</w:t>
      </w:r>
      <w:r w:rsidR="00A71A9D" w:rsidRPr="008A7FB3">
        <w:rPr>
          <w:rFonts w:ascii="Times New Roman" w:hAnsi="Times New Roman" w:cs="Times New Roman"/>
          <w:sz w:val="24"/>
          <w:szCs w:val="24"/>
        </w:rPr>
        <w:t xml:space="preserve"> suggesting that</w:t>
      </w:r>
      <w:r w:rsidRPr="008A7FB3">
        <w:rPr>
          <w:rFonts w:ascii="Times New Roman" w:hAnsi="Times New Roman" w:cs="Times New Roman"/>
          <w:sz w:val="24"/>
          <w:szCs w:val="24"/>
        </w:rPr>
        <w:t xml:space="preserve"> vegetation on islands and near-overbank areas recovered quickly from the 2019 flood disturbance</w:t>
      </w:r>
      <w:r w:rsidR="004B2DE5" w:rsidRPr="008A7FB3">
        <w:rPr>
          <w:rFonts w:ascii="Times New Roman" w:hAnsi="Times New Roman" w:cs="Times New Roman"/>
          <w:sz w:val="24"/>
          <w:szCs w:val="24"/>
        </w:rPr>
        <w:t>.</w:t>
      </w:r>
    </w:p>
    <w:p w14:paraId="6970740C" w14:textId="77777777" w:rsidR="005C7C94" w:rsidRPr="008A7FB3" w:rsidRDefault="005C7C94" w:rsidP="007F6C34">
      <w:pPr>
        <w:spacing w:after="0"/>
        <w:rPr>
          <w:rFonts w:ascii="Times New Roman" w:hAnsi="Times New Roman" w:cs="Times New Roman"/>
          <w:sz w:val="24"/>
          <w:szCs w:val="24"/>
        </w:rPr>
      </w:pPr>
      <w:r w:rsidRPr="008A7FB3">
        <w:rPr>
          <w:noProof/>
        </w:rPr>
        <w:drawing>
          <wp:inline distT="0" distB="0" distL="0" distR="0" wp14:anchorId="689F0CC1" wp14:editId="38B9416C">
            <wp:extent cx="6115050" cy="2743200"/>
            <wp:effectExtent l="0" t="0" r="0" b="0"/>
            <wp:docPr id="9" name="Chart 9">
              <a:extLst xmlns:a="http://schemas.openxmlformats.org/drawingml/2006/main">
                <a:ext uri="{FF2B5EF4-FFF2-40B4-BE49-F238E27FC236}">
                  <a16:creationId xmlns:a16="http://schemas.microsoft.com/office/drawing/2014/main" id="{191A75E9-B2C5-41E7-8B05-1428FC3D27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A20D777" w14:textId="324B3A08" w:rsidR="005C7C94" w:rsidRPr="008A7FB3" w:rsidRDefault="005C7C94" w:rsidP="00412CBC">
      <w:pPr>
        <w:pStyle w:val="3FigureorTable"/>
      </w:pPr>
      <w:bookmarkStart w:id="55" w:name="_Toc98948155"/>
      <w:r w:rsidRPr="008A7FB3">
        <w:rPr>
          <w:b/>
          <w:bCs/>
        </w:rPr>
        <w:t>Fig</w:t>
      </w:r>
      <w:r w:rsidR="00C01C1A" w:rsidRPr="008A7FB3">
        <w:rPr>
          <w:b/>
          <w:bCs/>
        </w:rPr>
        <w:t>ure 18</w:t>
      </w:r>
      <w:r w:rsidRPr="008A7FB3">
        <w:rPr>
          <w:b/>
          <w:bCs/>
        </w:rPr>
        <w:t xml:space="preserve">. </w:t>
      </w:r>
      <w:r w:rsidR="000C6BC1" w:rsidRPr="008A7FB3">
        <w:t>Total area of land cover classes in the main channel. Brackets on the right indicate classes that are grouped as obstructed or unobstructed.</w:t>
      </w:r>
      <w:bookmarkEnd w:id="55"/>
    </w:p>
    <w:p w14:paraId="78F6B84F" w14:textId="77777777" w:rsidR="005C7C94" w:rsidRPr="008A7FB3" w:rsidRDefault="005C7C94" w:rsidP="00412CBC">
      <w:pPr>
        <w:pStyle w:val="3FigureorTable"/>
      </w:pPr>
    </w:p>
    <w:p w14:paraId="2C09A4DD" w14:textId="145A673C" w:rsidR="005C7C94" w:rsidRPr="008A7FB3" w:rsidRDefault="005C7C94" w:rsidP="00412CBC">
      <w:pPr>
        <w:pStyle w:val="3FigureorTable"/>
      </w:pPr>
      <w:bookmarkStart w:id="56" w:name="_Toc98948156"/>
      <w:r w:rsidRPr="008A7FB3">
        <w:rPr>
          <w:b/>
          <w:bCs/>
        </w:rPr>
        <w:t xml:space="preserve">Table </w:t>
      </w:r>
      <w:r w:rsidR="000E7AFF" w:rsidRPr="008A7FB3">
        <w:rPr>
          <w:b/>
          <w:bCs/>
        </w:rPr>
        <w:t>13</w:t>
      </w:r>
      <w:r w:rsidRPr="008A7FB3">
        <w:rPr>
          <w:b/>
          <w:bCs/>
        </w:rPr>
        <w:t xml:space="preserve">. </w:t>
      </w:r>
      <w:r w:rsidRPr="008A7FB3">
        <w:t>Area and % change of all classes as measured in each year in the main channel from Overton to Chapman</w:t>
      </w:r>
      <w:r w:rsidR="00E645C7" w:rsidRPr="008A7FB3">
        <w:t xml:space="preserve"> from 2017-2020.</w:t>
      </w:r>
      <w:bookmarkEnd w:id="56"/>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696"/>
        <w:gridCol w:w="834"/>
        <w:gridCol w:w="720"/>
        <w:gridCol w:w="810"/>
        <w:gridCol w:w="1440"/>
        <w:gridCol w:w="1440"/>
        <w:gridCol w:w="1440"/>
      </w:tblGrid>
      <w:tr w:rsidR="005C7C94" w:rsidRPr="008A7FB3" w14:paraId="7D169F0B" w14:textId="77777777" w:rsidTr="00584C70">
        <w:trPr>
          <w:trHeight w:val="332"/>
        </w:trPr>
        <w:tc>
          <w:tcPr>
            <w:tcW w:w="1615" w:type="dxa"/>
            <w:vMerge w:val="restart"/>
            <w:shd w:val="clear" w:color="auto" w:fill="8EAADB" w:themeFill="accent1" w:themeFillTint="99"/>
            <w:noWrap/>
            <w:vAlign w:val="bottom"/>
            <w:hideMark/>
          </w:tcPr>
          <w:p w14:paraId="09067700"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Class</w:t>
            </w:r>
          </w:p>
        </w:tc>
        <w:tc>
          <w:tcPr>
            <w:tcW w:w="3060" w:type="dxa"/>
            <w:gridSpan w:val="4"/>
            <w:shd w:val="clear" w:color="auto" w:fill="8EAADB" w:themeFill="accent1" w:themeFillTint="99"/>
            <w:noWrap/>
            <w:vAlign w:val="bottom"/>
          </w:tcPr>
          <w:p w14:paraId="580FDDC4" w14:textId="77777777" w:rsidR="005C7C94" w:rsidRPr="008A7FB3" w:rsidRDefault="005C7C94" w:rsidP="008D66F7">
            <w:pPr>
              <w:spacing w:after="0" w:line="240" w:lineRule="auto"/>
              <w:jc w:val="cente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Area (ac)</w:t>
            </w:r>
          </w:p>
        </w:tc>
        <w:tc>
          <w:tcPr>
            <w:tcW w:w="4320" w:type="dxa"/>
            <w:gridSpan w:val="3"/>
            <w:shd w:val="clear" w:color="auto" w:fill="8EAADB" w:themeFill="accent1" w:themeFillTint="99"/>
            <w:noWrap/>
            <w:vAlign w:val="bottom"/>
          </w:tcPr>
          <w:p w14:paraId="73BB8CD4" w14:textId="77777777" w:rsidR="005C7C94" w:rsidRPr="008A7FB3" w:rsidRDefault="005C7C94" w:rsidP="008D66F7">
            <w:pPr>
              <w:spacing w:after="0" w:line="240" w:lineRule="auto"/>
              <w:jc w:val="cente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 Change</w:t>
            </w:r>
          </w:p>
        </w:tc>
      </w:tr>
      <w:tr w:rsidR="005C7C94" w:rsidRPr="008A7FB3" w14:paraId="73D0731E" w14:textId="77777777" w:rsidTr="00584C70">
        <w:trPr>
          <w:trHeight w:val="359"/>
        </w:trPr>
        <w:tc>
          <w:tcPr>
            <w:tcW w:w="1615" w:type="dxa"/>
            <w:vMerge/>
            <w:shd w:val="clear" w:color="auto" w:fill="8EAADB" w:themeFill="accent1" w:themeFillTint="99"/>
            <w:noWrap/>
            <w:vAlign w:val="bottom"/>
          </w:tcPr>
          <w:p w14:paraId="67E056EA" w14:textId="77777777" w:rsidR="005C7C94" w:rsidRPr="008A7FB3" w:rsidRDefault="005C7C94" w:rsidP="00F3417A">
            <w:pPr>
              <w:spacing w:after="0" w:line="240" w:lineRule="auto"/>
              <w:rPr>
                <w:rFonts w:ascii="Times New Roman" w:eastAsia="Times New Roman" w:hAnsi="Times New Roman" w:cs="Times New Roman"/>
                <w:sz w:val="24"/>
                <w:szCs w:val="24"/>
              </w:rPr>
            </w:pPr>
          </w:p>
        </w:tc>
        <w:tc>
          <w:tcPr>
            <w:tcW w:w="696" w:type="dxa"/>
            <w:shd w:val="clear" w:color="auto" w:fill="8EAADB" w:themeFill="accent1" w:themeFillTint="99"/>
            <w:noWrap/>
            <w:vAlign w:val="bottom"/>
          </w:tcPr>
          <w:p w14:paraId="24733AD5"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w:t>
            </w:r>
          </w:p>
        </w:tc>
        <w:tc>
          <w:tcPr>
            <w:tcW w:w="834" w:type="dxa"/>
            <w:shd w:val="clear" w:color="auto" w:fill="8EAADB" w:themeFill="accent1" w:themeFillTint="99"/>
            <w:vAlign w:val="bottom"/>
          </w:tcPr>
          <w:p w14:paraId="73A4BF76"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w:t>
            </w:r>
          </w:p>
        </w:tc>
        <w:tc>
          <w:tcPr>
            <w:tcW w:w="720" w:type="dxa"/>
            <w:shd w:val="clear" w:color="auto" w:fill="8EAADB" w:themeFill="accent1" w:themeFillTint="99"/>
            <w:vAlign w:val="bottom"/>
          </w:tcPr>
          <w:p w14:paraId="12521A04"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w:t>
            </w:r>
          </w:p>
        </w:tc>
        <w:tc>
          <w:tcPr>
            <w:tcW w:w="810" w:type="dxa"/>
            <w:shd w:val="clear" w:color="auto" w:fill="8EAADB" w:themeFill="accent1" w:themeFillTint="99"/>
            <w:vAlign w:val="bottom"/>
          </w:tcPr>
          <w:p w14:paraId="72BCC093"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2020</w:t>
            </w:r>
          </w:p>
        </w:tc>
        <w:tc>
          <w:tcPr>
            <w:tcW w:w="1440" w:type="dxa"/>
            <w:shd w:val="clear" w:color="auto" w:fill="8EAADB" w:themeFill="accent1" w:themeFillTint="99"/>
            <w:noWrap/>
            <w:vAlign w:val="bottom"/>
          </w:tcPr>
          <w:p w14:paraId="4E34BF49"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2017 - 2018</w:t>
            </w:r>
          </w:p>
        </w:tc>
        <w:tc>
          <w:tcPr>
            <w:tcW w:w="1440" w:type="dxa"/>
            <w:shd w:val="clear" w:color="auto" w:fill="8EAADB" w:themeFill="accent1" w:themeFillTint="99"/>
            <w:vAlign w:val="bottom"/>
          </w:tcPr>
          <w:p w14:paraId="589B4556"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2018 - 2019</w:t>
            </w:r>
          </w:p>
        </w:tc>
        <w:tc>
          <w:tcPr>
            <w:tcW w:w="1440" w:type="dxa"/>
            <w:shd w:val="clear" w:color="auto" w:fill="8EAADB" w:themeFill="accent1" w:themeFillTint="99"/>
            <w:vAlign w:val="bottom"/>
          </w:tcPr>
          <w:p w14:paraId="57BFCAB5"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2019 - 2020</w:t>
            </w:r>
          </w:p>
        </w:tc>
      </w:tr>
      <w:tr w:rsidR="005C7C94" w:rsidRPr="008A7FB3" w14:paraId="6663DAEA" w14:textId="77777777" w:rsidTr="00F3417A">
        <w:trPr>
          <w:trHeight w:val="300"/>
        </w:trPr>
        <w:tc>
          <w:tcPr>
            <w:tcW w:w="1615" w:type="dxa"/>
            <w:shd w:val="clear" w:color="auto" w:fill="auto"/>
            <w:noWrap/>
            <w:vAlign w:val="bottom"/>
            <w:hideMark/>
          </w:tcPr>
          <w:p w14:paraId="1EDD3F49"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Water &amp; Sand</w:t>
            </w:r>
          </w:p>
        </w:tc>
        <w:tc>
          <w:tcPr>
            <w:tcW w:w="696" w:type="dxa"/>
            <w:shd w:val="clear" w:color="auto" w:fill="auto"/>
            <w:noWrap/>
            <w:vAlign w:val="bottom"/>
            <w:hideMark/>
          </w:tcPr>
          <w:p w14:paraId="28D190E3"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6231</w:t>
            </w:r>
          </w:p>
        </w:tc>
        <w:tc>
          <w:tcPr>
            <w:tcW w:w="834" w:type="dxa"/>
            <w:shd w:val="clear" w:color="auto" w:fill="auto"/>
            <w:noWrap/>
            <w:vAlign w:val="bottom"/>
            <w:hideMark/>
          </w:tcPr>
          <w:p w14:paraId="0AB0253E"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7060</w:t>
            </w:r>
          </w:p>
        </w:tc>
        <w:tc>
          <w:tcPr>
            <w:tcW w:w="720" w:type="dxa"/>
            <w:shd w:val="clear" w:color="auto" w:fill="auto"/>
            <w:noWrap/>
            <w:vAlign w:val="bottom"/>
            <w:hideMark/>
          </w:tcPr>
          <w:p w14:paraId="229167A9"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7784</w:t>
            </w:r>
          </w:p>
        </w:tc>
        <w:tc>
          <w:tcPr>
            <w:tcW w:w="810" w:type="dxa"/>
            <w:shd w:val="clear" w:color="auto" w:fill="auto"/>
            <w:noWrap/>
            <w:vAlign w:val="bottom"/>
            <w:hideMark/>
          </w:tcPr>
          <w:p w14:paraId="3F427159"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7122</w:t>
            </w:r>
          </w:p>
        </w:tc>
        <w:tc>
          <w:tcPr>
            <w:tcW w:w="1440" w:type="dxa"/>
            <w:shd w:val="clear" w:color="auto" w:fill="auto"/>
            <w:noWrap/>
            <w:vAlign w:val="bottom"/>
            <w:hideMark/>
          </w:tcPr>
          <w:p w14:paraId="73032A96"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13</w:t>
            </w:r>
          </w:p>
        </w:tc>
        <w:tc>
          <w:tcPr>
            <w:tcW w:w="1440" w:type="dxa"/>
            <w:shd w:val="clear" w:color="auto" w:fill="auto"/>
            <w:noWrap/>
            <w:vAlign w:val="bottom"/>
            <w:hideMark/>
          </w:tcPr>
          <w:p w14:paraId="5B85B2BA"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10</w:t>
            </w:r>
          </w:p>
        </w:tc>
        <w:tc>
          <w:tcPr>
            <w:tcW w:w="1440" w:type="dxa"/>
            <w:shd w:val="clear" w:color="auto" w:fill="auto"/>
            <w:noWrap/>
            <w:vAlign w:val="bottom"/>
            <w:hideMark/>
          </w:tcPr>
          <w:p w14:paraId="33267BB0"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-9</w:t>
            </w:r>
          </w:p>
        </w:tc>
      </w:tr>
      <w:tr w:rsidR="005C7C94" w:rsidRPr="008A7FB3" w14:paraId="7A1361E4" w14:textId="77777777" w:rsidTr="00F3417A">
        <w:trPr>
          <w:trHeight w:val="300"/>
        </w:trPr>
        <w:tc>
          <w:tcPr>
            <w:tcW w:w="1615" w:type="dxa"/>
            <w:shd w:val="clear" w:color="auto" w:fill="auto"/>
            <w:noWrap/>
            <w:vAlign w:val="bottom"/>
            <w:hideMark/>
          </w:tcPr>
          <w:p w14:paraId="1FD223E4"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Veg &lt;2ft</w:t>
            </w:r>
          </w:p>
        </w:tc>
        <w:tc>
          <w:tcPr>
            <w:tcW w:w="696" w:type="dxa"/>
            <w:shd w:val="clear" w:color="auto" w:fill="auto"/>
            <w:noWrap/>
            <w:vAlign w:val="bottom"/>
            <w:hideMark/>
          </w:tcPr>
          <w:p w14:paraId="5BB7B659"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2373</w:t>
            </w:r>
          </w:p>
        </w:tc>
        <w:tc>
          <w:tcPr>
            <w:tcW w:w="834" w:type="dxa"/>
            <w:shd w:val="clear" w:color="auto" w:fill="auto"/>
            <w:noWrap/>
            <w:vAlign w:val="bottom"/>
            <w:hideMark/>
          </w:tcPr>
          <w:p w14:paraId="31DB49FA"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1768</w:t>
            </w:r>
          </w:p>
        </w:tc>
        <w:tc>
          <w:tcPr>
            <w:tcW w:w="720" w:type="dxa"/>
            <w:shd w:val="clear" w:color="auto" w:fill="auto"/>
            <w:noWrap/>
            <w:vAlign w:val="bottom"/>
            <w:hideMark/>
          </w:tcPr>
          <w:p w14:paraId="44B1C6E6"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1779</w:t>
            </w:r>
          </w:p>
        </w:tc>
        <w:tc>
          <w:tcPr>
            <w:tcW w:w="810" w:type="dxa"/>
            <w:shd w:val="clear" w:color="auto" w:fill="auto"/>
            <w:noWrap/>
            <w:vAlign w:val="bottom"/>
            <w:hideMark/>
          </w:tcPr>
          <w:p w14:paraId="73283F8A"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1426</w:t>
            </w:r>
          </w:p>
        </w:tc>
        <w:tc>
          <w:tcPr>
            <w:tcW w:w="1440" w:type="dxa"/>
            <w:shd w:val="clear" w:color="auto" w:fill="auto"/>
            <w:noWrap/>
            <w:vAlign w:val="bottom"/>
            <w:hideMark/>
          </w:tcPr>
          <w:p w14:paraId="6A1A971A"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-26</w:t>
            </w:r>
          </w:p>
        </w:tc>
        <w:tc>
          <w:tcPr>
            <w:tcW w:w="1440" w:type="dxa"/>
            <w:shd w:val="clear" w:color="auto" w:fill="auto"/>
            <w:noWrap/>
            <w:vAlign w:val="bottom"/>
            <w:hideMark/>
          </w:tcPr>
          <w:p w14:paraId="1923B7F5"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w:t>
            </w:r>
          </w:p>
        </w:tc>
        <w:tc>
          <w:tcPr>
            <w:tcW w:w="1440" w:type="dxa"/>
            <w:shd w:val="clear" w:color="auto" w:fill="auto"/>
            <w:noWrap/>
            <w:vAlign w:val="bottom"/>
            <w:hideMark/>
          </w:tcPr>
          <w:p w14:paraId="0A5500FB"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w:t>
            </w:r>
          </w:p>
        </w:tc>
      </w:tr>
      <w:tr w:rsidR="005C7C94" w:rsidRPr="008A7FB3" w14:paraId="20BA4A5B" w14:textId="77777777" w:rsidTr="00F3417A">
        <w:trPr>
          <w:trHeight w:val="300"/>
        </w:trPr>
        <w:tc>
          <w:tcPr>
            <w:tcW w:w="1615" w:type="dxa"/>
            <w:shd w:val="clear" w:color="auto" w:fill="auto"/>
            <w:noWrap/>
            <w:vAlign w:val="bottom"/>
            <w:hideMark/>
          </w:tcPr>
          <w:p w14:paraId="549F5752"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Veg 2-6ft</w:t>
            </w:r>
          </w:p>
        </w:tc>
        <w:tc>
          <w:tcPr>
            <w:tcW w:w="696" w:type="dxa"/>
            <w:shd w:val="clear" w:color="auto" w:fill="auto"/>
            <w:noWrap/>
            <w:vAlign w:val="bottom"/>
            <w:hideMark/>
          </w:tcPr>
          <w:p w14:paraId="7FE5C96A"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1441</w:t>
            </w:r>
          </w:p>
        </w:tc>
        <w:tc>
          <w:tcPr>
            <w:tcW w:w="834" w:type="dxa"/>
            <w:shd w:val="clear" w:color="auto" w:fill="auto"/>
            <w:noWrap/>
            <w:vAlign w:val="bottom"/>
            <w:hideMark/>
          </w:tcPr>
          <w:p w14:paraId="2D6CE58A"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1300</w:t>
            </w:r>
          </w:p>
        </w:tc>
        <w:tc>
          <w:tcPr>
            <w:tcW w:w="720" w:type="dxa"/>
            <w:shd w:val="clear" w:color="auto" w:fill="auto"/>
            <w:noWrap/>
            <w:vAlign w:val="bottom"/>
            <w:hideMark/>
          </w:tcPr>
          <w:p w14:paraId="45AEA6B0"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608</w:t>
            </w:r>
          </w:p>
        </w:tc>
        <w:tc>
          <w:tcPr>
            <w:tcW w:w="810" w:type="dxa"/>
            <w:shd w:val="clear" w:color="auto" w:fill="auto"/>
            <w:noWrap/>
            <w:vAlign w:val="bottom"/>
            <w:hideMark/>
          </w:tcPr>
          <w:p w14:paraId="583D99AF"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1617</w:t>
            </w:r>
          </w:p>
        </w:tc>
        <w:tc>
          <w:tcPr>
            <w:tcW w:w="1440" w:type="dxa"/>
            <w:shd w:val="clear" w:color="auto" w:fill="auto"/>
            <w:noWrap/>
            <w:vAlign w:val="bottom"/>
            <w:hideMark/>
          </w:tcPr>
          <w:p w14:paraId="4E3DB00E"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-10</w:t>
            </w:r>
          </w:p>
        </w:tc>
        <w:tc>
          <w:tcPr>
            <w:tcW w:w="1440" w:type="dxa"/>
            <w:shd w:val="clear" w:color="auto" w:fill="auto"/>
            <w:noWrap/>
            <w:vAlign w:val="bottom"/>
            <w:hideMark/>
          </w:tcPr>
          <w:p w14:paraId="2F97EEFD"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-53</w:t>
            </w:r>
          </w:p>
        </w:tc>
        <w:tc>
          <w:tcPr>
            <w:tcW w:w="1440" w:type="dxa"/>
            <w:shd w:val="clear" w:color="auto" w:fill="auto"/>
            <w:noWrap/>
            <w:vAlign w:val="bottom"/>
            <w:hideMark/>
          </w:tcPr>
          <w:p w14:paraId="72B83AF2"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166</w:t>
            </w:r>
          </w:p>
        </w:tc>
      </w:tr>
      <w:tr w:rsidR="005C7C94" w:rsidRPr="008A7FB3" w14:paraId="76F67626" w14:textId="77777777" w:rsidTr="00F3417A">
        <w:trPr>
          <w:trHeight w:val="300"/>
        </w:trPr>
        <w:tc>
          <w:tcPr>
            <w:tcW w:w="1615" w:type="dxa"/>
            <w:shd w:val="clear" w:color="auto" w:fill="auto"/>
            <w:noWrap/>
            <w:vAlign w:val="bottom"/>
            <w:hideMark/>
          </w:tcPr>
          <w:p w14:paraId="25C34307"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Veg 6-15ft</w:t>
            </w:r>
          </w:p>
        </w:tc>
        <w:tc>
          <w:tcPr>
            <w:tcW w:w="696" w:type="dxa"/>
            <w:shd w:val="clear" w:color="auto" w:fill="auto"/>
            <w:noWrap/>
            <w:vAlign w:val="bottom"/>
            <w:hideMark/>
          </w:tcPr>
          <w:p w14:paraId="4EEF1F56"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321</w:t>
            </w:r>
          </w:p>
        </w:tc>
        <w:tc>
          <w:tcPr>
            <w:tcW w:w="834" w:type="dxa"/>
            <w:shd w:val="clear" w:color="auto" w:fill="auto"/>
            <w:noWrap/>
            <w:vAlign w:val="bottom"/>
            <w:hideMark/>
          </w:tcPr>
          <w:p w14:paraId="4691FE22"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232</w:t>
            </w:r>
          </w:p>
        </w:tc>
        <w:tc>
          <w:tcPr>
            <w:tcW w:w="720" w:type="dxa"/>
            <w:shd w:val="clear" w:color="auto" w:fill="auto"/>
            <w:noWrap/>
            <w:vAlign w:val="bottom"/>
            <w:hideMark/>
          </w:tcPr>
          <w:p w14:paraId="69CF3AA9"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200</w:t>
            </w:r>
          </w:p>
        </w:tc>
        <w:tc>
          <w:tcPr>
            <w:tcW w:w="810" w:type="dxa"/>
            <w:shd w:val="clear" w:color="auto" w:fill="auto"/>
            <w:noWrap/>
            <w:vAlign w:val="bottom"/>
            <w:hideMark/>
          </w:tcPr>
          <w:p w14:paraId="4E0A5D34"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192</w:t>
            </w:r>
          </w:p>
        </w:tc>
        <w:tc>
          <w:tcPr>
            <w:tcW w:w="1440" w:type="dxa"/>
            <w:shd w:val="clear" w:color="auto" w:fill="auto"/>
            <w:noWrap/>
            <w:vAlign w:val="bottom"/>
            <w:hideMark/>
          </w:tcPr>
          <w:p w14:paraId="7EA67EBC"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-28</w:t>
            </w:r>
          </w:p>
        </w:tc>
        <w:tc>
          <w:tcPr>
            <w:tcW w:w="1440" w:type="dxa"/>
            <w:shd w:val="clear" w:color="auto" w:fill="auto"/>
            <w:noWrap/>
            <w:vAlign w:val="bottom"/>
            <w:hideMark/>
          </w:tcPr>
          <w:p w14:paraId="5458F33F"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-14</w:t>
            </w:r>
          </w:p>
        </w:tc>
        <w:tc>
          <w:tcPr>
            <w:tcW w:w="1440" w:type="dxa"/>
            <w:shd w:val="clear" w:color="auto" w:fill="auto"/>
            <w:noWrap/>
            <w:vAlign w:val="bottom"/>
            <w:hideMark/>
          </w:tcPr>
          <w:p w14:paraId="7378A8F3"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-4</w:t>
            </w:r>
          </w:p>
        </w:tc>
      </w:tr>
      <w:tr w:rsidR="005C7C94" w:rsidRPr="008A7FB3" w14:paraId="71B8EA52" w14:textId="77777777" w:rsidTr="00F3417A">
        <w:trPr>
          <w:trHeight w:val="300"/>
        </w:trPr>
        <w:tc>
          <w:tcPr>
            <w:tcW w:w="1615" w:type="dxa"/>
            <w:shd w:val="clear" w:color="auto" w:fill="auto"/>
            <w:noWrap/>
            <w:vAlign w:val="bottom"/>
            <w:hideMark/>
          </w:tcPr>
          <w:p w14:paraId="681F8404"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Veg &gt;15ft</w:t>
            </w:r>
          </w:p>
        </w:tc>
        <w:tc>
          <w:tcPr>
            <w:tcW w:w="696" w:type="dxa"/>
            <w:shd w:val="clear" w:color="auto" w:fill="auto"/>
            <w:noWrap/>
            <w:vAlign w:val="bottom"/>
            <w:hideMark/>
          </w:tcPr>
          <w:p w14:paraId="1C18832B"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275</w:t>
            </w:r>
          </w:p>
        </w:tc>
        <w:tc>
          <w:tcPr>
            <w:tcW w:w="834" w:type="dxa"/>
            <w:shd w:val="clear" w:color="auto" w:fill="auto"/>
            <w:noWrap/>
            <w:vAlign w:val="bottom"/>
            <w:hideMark/>
          </w:tcPr>
          <w:p w14:paraId="736CC9CE"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255</w:t>
            </w:r>
          </w:p>
        </w:tc>
        <w:tc>
          <w:tcPr>
            <w:tcW w:w="720" w:type="dxa"/>
            <w:shd w:val="clear" w:color="auto" w:fill="auto"/>
            <w:noWrap/>
            <w:vAlign w:val="bottom"/>
            <w:hideMark/>
          </w:tcPr>
          <w:p w14:paraId="2F86E517"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245</w:t>
            </w:r>
          </w:p>
        </w:tc>
        <w:tc>
          <w:tcPr>
            <w:tcW w:w="810" w:type="dxa"/>
            <w:shd w:val="clear" w:color="auto" w:fill="auto"/>
            <w:noWrap/>
            <w:vAlign w:val="bottom"/>
            <w:hideMark/>
          </w:tcPr>
          <w:p w14:paraId="650F6391"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258</w:t>
            </w:r>
          </w:p>
        </w:tc>
        <w:tc>
          <w:tcPr>
            <w:tcW w:w="1440" w:type="dxa"/>
            <w:shd w:val="clear" w:color="auto" w:fill="auto"/>
            <w:noWrap/>
            <w:vAlign w:val="bottom"/>
            <w:hideMark/>
          </w:tcPr>
          <w:p w14:paraId="1A6BA511"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-7</w:t>
            </w:r>
          </w:p>
        </w:tc>
        <w:tc>
          <w:tcPr>
            <w:tcW w:w="1440" w:type="dxa"/>
            <w:shd w:val="clear" w:color="auto" w:fill="auto"/>
            <w:noWrap/>
            <w:vAlign w:val="bottom"/>
            <w:hideMark/>
          </w:tcPr>
          <w:p w14:paraId="2EA84C87"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-4</w:t>
            </w:r>
          </w:p>
        </w:tc>
        <w:tc>
          <w:tcPr>
            <w:tcW w:w="1440" w:type="dxa"/>
            <w:shd w:val="clear" w:color="auto" w:fill="auto"/>
            <w:noWrap/>
            <w:vAlign w:val="bottom"/>
            <w:hideMark/>
          </w:tcPr>
          <w:p w14:paraId="098C983C"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5</w:t>
            </w:r>
          </w:p>
        </w:tc>
      </w:tr>
    </w:tbl>
    <w:p w14:paraId="15502D4F" w14:textId="59134F4C" w:rsidR="005C7C94" w:rsidRPr="008A7FB3" w:rsidRDefault="005C7C94" w:rsidP="00412CBC">
      <w:pPr>
        <w:pStyle w:val="3FigureorTable"/>
      </w:pPr>
      <w:bookmarkStart w:id="57" w:name="_Toc98948157"/>
      <w:r w:rsidRPr="008A7FB3">
        <w:rPr>
          <w:b/>
          <w:bCs/>
        </w:rPr>
        <w:lastRenderedPageBreak/>
        <w:t xml:space="preserve">Table </w:t>
      </w:r>
      <w:r w:rsidR="000E7AFF" w:rsidRPr="008A7FB3">
        <w:rPr>
          <w:b/>
          <w:bCs/>
        </w:rPr>
        <w:t>14</w:t>
      </w:r>
      <w:r w:rsidRPr="008A7FB3">
        <w:rPr>
          <w:b/>
          <w:bCs/>
        </w:rPr>
        <w:t xml:space="preserve">. </w:t>
      </w:r>
      <w:r w:rsidRPr="008A7FB3">
        <w:t>Area and % change of obstructed and unobstructed main channel area in each year from Overton to Chapman</w:t>
      </w:r>
      <w:r w:rsidR="00577765" w:rsidRPr="008A7FB3">
        <w:t xml:space="preserve"> from 2017 – 2020.</w:t>
      </w:r>
      <w:bookmarkEnd w:id="57"/>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696"/>
        <w:gridCol w:w="834"/>
        <w:gridCol w:w="720"/>
        <w:gridCol w:w="810"/>
        <w:gridCol w:w="1440"/>
        <w:gridCol w:w="1440"/>
        <w:gridCol w:w="1440"/>
      </w:tblGrid>
      <w:tr w:rsidR="005C7C94" w:rsidRPr="008A7FB3" w14:paraId="38EB323F" w14:textId="77777777" w:rsidTr="00584C70">
        <w:trPr>
          <w:trHeight w:val="332"/>
        </w:trPr>
        <w:tc>
          <w:tcPr>
            <w:tcW w:w="1615" w:type="dxa"/>
            <w:vMerge w:val="restart"/>
            <w:shd w:val="clear" w:color="auto" w:fill="8EAADB" w:themeFill="accent1" w:themeFillTint="99"/>
            <w:noWrap/>
            <w:vAlign w:val="bottom"/>
            <w:hideMark/>
          </w:tcPr>
          <w:p w14:paraId="3FE6DCCE"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Class</w:t>
            </w:r>
          </w:p>
        </w:tc>
        <w:tc>
          <w:tcPr>
            <w:tcW w:w="3060" w:type="dxa"/>
            <w:gridSpan w:val="4"/>
            <w:shd w:val="clear" w:color="auto" w:fill="8EAADB" w:themeFill="accent1" w:themeFillTint="99"/>
            <w:noWrap/>
            <w:vAlign w:val="bottom"/>
          </w:tcPr>
          <w:p w14:paraId="16B1B204" w14:textId="77777777" w:rsidR="005C7C94" w:rsidRPr="008A7FB3" w:rsidRDefault="005C7C94" w:rsidP="008D66F7">
            <w:pPr>
              <w:spacing w:after="0" w:line="240" w:lineRule="auto"/>
              <w:jc w:val="cente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Area (ac)</w:t>
            </w:r>
          </w:p>
        </w:tc>
        <w:tc>
          <w:tcPr>
            <w:tcW w:w="4320" w:type="dxa"/>
            <w:gridSpan w:val="3"/>
            <w:shd w:val="clear" w:color="auto" w:fill="8EAADB" w:themeFill="accent1" w:themeFillTint="99"/>
            <w:noWrap/>
            <w:vAlign w:val="bottom"/>
          </w:tcPr>
          <w:p w14:paraId="3A06FB80" w14:textId="77777777" w:rsidR="005C7C94" w:rsidRPr="008A7FB3" w:rsidRDefault="005C7C94" w:rsidP="008D66F7">
            <w:pPr>
              <w:spacing w:after="0" w:line="240" w:lineRule="auto"/>
              <w:jc w:val="cente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 Change</w:t>
            </w:r>
          </w:p>
        </w:tc>
      </w:tr>
      <w:tr w:rsidR="005C7C94" w:rsidRPr="008A7FB3" w14:paraId="5C6EB1D4" w14:textId="77777777" w:rsidTr="00584C70">
        <w:trPr>
          <w:trHeight w:val="359"/>
        </w:trPr>
        <w:tc>
          <w:tcPr>
            <w:tcW w:w="1615" w:type="dxa"/>
            <w:vMerge/>
            <w:shd w:val="clear" w:color="auto" w:fill="8EAADB" w:themeFill="accent1" w:themeFillTint="99"/>
            <w:noWrap/>
            <w:vAlign w:val="bottom"/>
          </w:tcPr>
          <w:p w14:paraId="31F35F13" w14:textId="77777777" w:rsidR="005C7C94" w:rsidRPr="008A7FB3" w:rsidRDefault="005C7C94" w:rsidP="00F3417A">
            <w:pPr>
              <w:spacing w:after="0" w:line="240" w:lineRule="auto"/>
              <w:rPr>
                <w:rFonts w:ascii="Times New Roman" w:eastAsia="Times New Roman" w:hAnsi="Times New Roman" w:cs="Times New Roman"/>
                <w:sz w:val="24"/>
                <w:szCs w:val="24"/>
              </w:rPr>
            </w:pPr>
          </w:p>
        </w:tc>
        <w:tc>
          <w:tcPr>
            <w:tcW w:w="696" w:type="dxa"/>
            <w:shd w:val="clear" w:color="auto" w:fill="8EAADB" w:themeFill="accent1" w:themeFillTint="99"/>
            <w:noWrap/>
            <w:vAlign w:val="bottom"/>
          </w:tcPr>
          <w:p w14:paraId="60931A9E"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w:t>
            </w:r>
          </w:p>
        </w:tc>
        <w:tc>
          <w:tcPr>
            <w:tcW w:w="834" w:type="dxa"/>
            <w:shd w:val="clear" w:color="auto" w:fill="8EAADB" w:themeFill="accent1" w:themeFillTint="99"/>
            <w:vAlign w:val="bottom"/>
          </w:tcPr>
          <w:p w14:paraId="0670FA84"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w:t>
            </w:r>
          </w:p>
        </w:tc>
        <w:tc>
          <w:tcPr>
            <w:tcW w:w="720" w:type="dxa"/>
            <w:shd w:val="clear" w:color="auto" w:fill="8EAADB" w:themeFill="accent1" w:themeFillTint="99"/>
            <w:vAlign w:val="bottom"/>
          </w:tcPr>
          <w:p w14:paraId="374748A2"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w:t>
            </w:r>
          </w:p>
        </w:tc>
        <w:tc>
          <w:tcPr>
            <w:tcW w:w="810" w:type="dxa"/>
            <w:shd w:val="clear" w:color="auto" w:fill="8EAADB" w:themeFill="accent1" w:themeFillTint="99"/>
            <w:vAlign w:val="bottom"/>
          </w:tcPr>
          <w:p w14:paraId="44BA4EE9"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2020</w:t>
            </w:r>
          </w:p>
        </w:tc>
        <w:tc>
          <w:tcPr>
            <w:tcW w:w="1440" w:type="dxa"/>
            <w:shd w:val="clear" w:color="auto" w:fill="8EAADB" w:themeFill="accent1" w:themeFillTint="99"/>
            <w:noWrap/>
            <w:vAlign w:val="bottom"/>
          </w:tcPr>
          <w:p w14:paraId="3A72153D"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2017 - 2018</w:t>
            </w:r>
          </w:p>
        </w:tc>
        <w:tc>
          <w:tcPr>
            <w:tcW w:w="1440" w:type="dxa"/>
            <w:shd w:val="clear" w:color="auto" w:fill="8EAADB" w:themeFill="accent1" w:themeFillTint="99"/>
            <w:vAlign w:val="bottom"/>
          </w:tcPr>
          <w:p w14:paraId="45A5A1C6"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2018 - 2019</w:t>
            </w:r>
          </w:p>
        </w:tc>
        <w:tc>
          <w:tcPr>
            <w:tcW w:w="1440" w:type="dxa"/>
            <w:shd w:val="clear" w:color="auto" w:fill="8EAADB" w:themeFill="accent1" w:themeFillTint="99"/>
            <w:vAlign w:val="bottom"/>
          </w:tcPr>
          <w:p w14:paraId="7E3BEFE2"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2019 - 2020</w:t>
            </w:r>
          </w:p>
        </w:tc>
      </w:tr>
      <w:tr w:rsidR="005C7C94" w:rsidRPr="008A7FB3" w14:paraId="746DDD97" w14:textId="77777777" w:rsidTr="00F3417A">
        <w:trPr>
          <w:trHeight w:val="300"/>
        </w:trPr>
        <w:tc>
          <w:tcPr>
            <w:tcW w:w="1615" w:type="dxa"/>
            <w:shd w:val="clear" w:color="auto" w:fill="auto"/>
            <w:noWrap/>
            <w:vAlign w:val="bottom"/>
            <w:hideMark/>
          </w:tcPr>
          <w:p w14:paraId="1DA8EE41"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hAnsi="Times New Roman" w:cs="Times New Roman"/>
                <w:sz w:val="24"/>
                <w:szCs w:val="24"/>
              </w:rPr>
              <w:t>Unobstructed</w:t>
            </w:r>
          </w:p>
        </w:tc>
        <w:tc>
          <w:tcPr>
            <w:tcW w:w="696" w:type="dxa"/>
            <w:shd w:val="clear" w:color="auto" w:fill="auto"/>
            <w:noWrap/>
            <w:vAlign w:val="bottom"/>
            <w:hideMark/>
          </w:tcPr>
          <w:p w14:paraId="74C8FE17"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8604</w:t>
            </w:r>
          </w:p>
        </w:tc>
        <w:tc>
          <w:tcPr>
            <w:tcW w:w="834" w:type="dxa"/>
            <w:shd w:val="clear" w:color="auto" w:fill="auto"/>
            <w:noWrap/>
            <w:vAlign w:val="bottom"/>
            <w:hideMark/>
          </w:tcPr>
          <w:p w14:paraId="5DC8A753"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8828</w:t>
            </w:r>
          </w:p>
        </w:tc>
        <w:tc>
          <w:tcPr>
            <w:tcW w:w="720" w:type="dxa"/>
            <w:shd w:val="clear" w:color="auto" w:fill="auto"/>
            <w:noWrap/>
            <w:vAlign w:val="bottom"/>
            <w:hideMark/>
          </w:tcPr>
          <w:p w14:paraId="75C7F570"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9563</w:t>
            </w:r>
          </w:p>
        </w:tc>
        <w:tc>
          <w:tcPr>
            <w:tcW w:w="810" w:type="dxa"/>
            <w:shd w:val="clear" w:color="auto" w:fill="auto"/>
            <w:noWrap/>
            <w:vAlign w:val="bottom"/>
            <w:hideMark/>
          </w:tcPr>
          <w:p w14:paraId="131FC52C"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8548</w:t>
            </w:r>
          </w:p>
        </w:tc>
        <w:tc>
          <w:tcPr>
            <w:tcW w:w="1440" w:type="dxa"/>
            <w:shd w:val="clear" w:color="auto" w:fill="auto"/>
            <w:noWrap/>
            <w:vAlign w:val="bottom"/>
            <w:hideMark/>
          </w:tcPr>
          <w:p w14:paraId="44DBE9A6"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3</w:t>
            </w:r>
          </w:p>
        </w:tc>
        <w:tc>
          <w:tcPr>
            <w:tcW w:w="1440" w:type="dxa"/>
            <w:shd w:val="clear" w:color="auto" w:fill="auto"/>
            <w:noWrap/>
            <w:vAlign w:val="bottom"/>
            <w:hideMark/>
          </w:tcPr>
          <w:p w14:paraId="439F55C7"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8</w:t>
            </w:r>
          </w:p>
        </w:tc>
        <w:tc>
          <w:tcPr>
            <w:tcW w:w="1440" w:type="dxa"/>
            <w:shd w:val="clear" w:color="auto" w:fill="auto"/>
            <w:noWrap/>
            <w:vAlign w:val="bottom"/>
            <w:hideMark/>
          </w:tcPr>
          <w:p w14:paraId="52AA9047"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-11</w:t>
            </w:r>
          </w:p>
        </w:tc>
      </w:tr>
      <w:tr w:rsidR="005C7C94" w:rsidRPr="008A7FB3" w14:paraId="3AABB766" w14:textId="77777777" w:rsidTr="00F3417A">
        <w:trPr>
          <w:trHeight w:val="300"/>
        </w:trPr>
        <w:tc>
          <w:tcPr>
            <w:tcW w:w="1615" w:type="dxa"/>
            <w:shd w:val="clear" w:color="auto" w:fill="auto"/>
            <w:noWrap/>
            <w:vAlign w:val="bottom"/>
            <w:hideMark/>
          </w:tcPr>
          <w:p w14:paraId="35DAD5FA" w14:textId="77777777" w:rsidR="005C7C94" w:rsidRPr="008A7FB3" w:rsidRDefault="005C7C94" w:rsidP="00F3417A">
            <w:pPr>
              <w:spacing w:after="0" w:line="240" w:lineRule="auto"/>
              <w:rPr>
                <w:rFonts w:ascii="Times New Roman" w:eastAsia="Times New Roman" w:hAnsi="Times New Roman" w:cs="Times New Roman"/>
                <w:sz w:val="24"/>
                <w:szCs w:val="24"/>
              </w:rPr>
            </w:pPr>
            <w:r w:rsidRPr="008A7FB3">
              <w:rPr>
                <w:rFonts w:ascii="Times New Roman" w:hAnsi="Times New Roman" w:cs="Times New Roman"/>
                <w:sz w:val="24"/>
                <w:szCs w:val="24"/>
              </w:rPr>
              <w:t>Obstructed</w:t>
            </w:r>
          </w:p>
        </w:tc>
        <w:tc>
          <w:tcPr>
            <w:tcW w:w="696" w:type="dxa"/>
            <w:shd w:val="clear" w:color="auto" w:fill="auto"/>
            <w:noWrap/>
            <w:vAlign w:val="bottom"/>
            <w:hideMark/>
          </w:tcPr>
          <w:p w14:paraId="274FB5DB"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2037</w:t>
            </w:r>
          </w:p>
        </w:tc>
        <w:tc>
          <w:tcPr>
            <w:tcW w:w="834" w:type="dxa"/>
            <w:shd w:val="clear" w:color="auto" w:fill="auto"/>
            <w:noWrap/>
            <w:vAlign w:val="bottom"/>
            <w:hideMark/>
          </w:tcPr>
          <w:p w14:paraId="38006AD3"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1787</w:t>
            </w:r>
          </w:p>
        </w:tc>
        <w:tc>
          <w:tcPr>
            <w:tcW w:w="720" w:type="dxa"/>
            <w:shd w:val="clear" w:color="auto" w:fill="auto"/>
            <w:noWrap/>
            <w:vAlign w:val="bottom"/>
            <w:hideMark/>
          </w:tcPr>
          <w:p w14:paraId="030EF972"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1053</w:t>
            </w:r>
          </w:p>
        </w:tc>
        <w:tc>
          <w:tcPr>
            <w:tcW w:w="810" w:type="dxa"/>
            <w:shd w:val="clear" w:color="auto" w:fill="auto"/>
            <w:noWrap/>
            <w:vAlign w:val="bottom"/>
            <w:hideMark/>
          </w:tcPr>
          <w:p w14:paraId="70844741"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2067</w:t>
            </w:r>
          </w:p>
        </w:tc>
        <w:tc>
          <w:tcPr>
            <w:tcW w:w="1440" w:type="dxa"/>
            <w:shd w:val="clear" w:color="auto" w:fill="auto"/>
            <w:noWrap/>
            <w:vAlign w:val="bottom"/>
            <w:hideMark/>
          </w:tcPr>
          <w:p w14:paraId="1DAE7557"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-12</w:t>
            </w:r>
          </w:p>
        </w:tc>
        <w:tc>
          <w:tcPr>
            <w:tcW w:w="1440" w:type="dxa"/>
            <w:shd w:val="clear" w:color="auto" w:fill="auto"/>
            <w:noWrap/>
            <w:vAlign w:val="bottom"/>
            <w:hideMark/>
          </w:tcPr>
          <w:p w14:paraId="48D8443A"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-41</w:t>
            </w:r>
          </w:p>
        </w:tc>
        <w:tc>
          <w:tcPr>
            <w:tcW w:w="1440" w:type="dxa"/>
            <w:shd w:val="clear" w:color="auto" w:fill="auto"/>
            <w:noWrap/>
            <w:vAlign w:val="bottom"/>
            <w:hideMark/>
          </w:tcPr>
          <w:p w14:paraId="2BBE32B3" w14:textId="77777777" w:rsidR="005C7C94" w:rsidRPr="008A7FB3" w:rsidRDefault="005C7C94" w:rsidP="00F3417A">
            <w:pPr>
              <w:spacing w:after="0" w:line="240" w:lineRule="auto"/>
              <w:jc w:val="right"/>
              <w:rPr>
                <w:rFonts w:ascii="Times New Roman" w:eastAsia="Times New Roman" w:hAnsi="Times New Roman" w:cs="Times New Roman"/>
                <w:sz w:val="24"/>
                <w:szCs w:val="24"/>
              </w:rPr>
            </w:pPr>
            <w:r w:rsidRPr="008A7FB3">
              <w:rPr>
                <w:rFonts w:ascii="Times New Roman" w:hAnsi="Times New Roman" w:cs="Times New Roman"/>
                <w:sz w:val="24"/>
                <w:szCs w:val="24"/>
              </w:rPr>
              <w:t>96</w:t>
            </w:r>
          </w:p>
        </w:tc>
      </w:tr>
    </w:tbl>
    <w:p w14:paraId="68A78AA3" w14:textId="77777777" w:rsidR="005C7C94" w:rsidRPr="008A7FB3" w:rsidRDefault="005C7C94" w:rsidP="005C7C94">
      <w:pPr>
        <w:rPr>
          <w:rFonts w:ascii="Times New Roman" w:hAnsi="Times New Roman" w:cs="Times New Roman"/>
          <w:sz w:val="24"/>
          <w:szCs w:val="24"/>
        </w:rPr>
      </w:pPr>
    </w:p>
    <w:p w14:paraId="7E7E6D19" w14:textId="2B5397F2" w:rsidR="005C7C94" w:rsidRPr="008A7FB3" w:rsidRDefault="00A71A9D"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When plotted by river mile, </w:t>
      </w:r>
      <w:r w:rsidR="005C7C94" w:rsidRPr="008A7FB3">
        <w:rPr>
          <w:rFonts w:ascii="Times New Roman" w:hAnsi="Times New Roman" w:cs="Times New Roman"/>
          <w:sz w:val="24"/>
          <w:szCs w:val="24"/>
        </w:rPr>
        <w:t xml:space="preserve">MUCW </w:t>
      </w:r>
      <w:r w:rsidR="006943CE" w:rsidRPr="008A7FB3">
        <w:rPr>
          <w:rFonts w:ascii="Times New Roman" w:hAnsi="Times New Roman" w:cs="Times New Roman"/>
          <w:sz w:val="24"/>
          <w:szCs w:val="24"/>
        </w:rPr>
        <w:t xml:space="preserve">(all channels) </w:t>
      </w:r>
      <w:r w:rsidR="005C7C94" w:rsidRPr="008A7FB3">
        <w:rPr>
          <w:rFonts w:ascii="Times New Roman" w:hAnsi="Times New Roman" w:cs="Times New Roman"/>
          <w:sz w:val="24"/>
          <w:szCs w:val="24"/>
        </w:rPr>
        <w:t xml:space="preserve">and TUCW </w:t>
      </w:r>
      <w:r w:rsidR="006943CE" w:rsidRPr="008A7FB3">
        <w:rPr>
          <w:rFonts w:ascii="Times New Roman" w:hAnsi="Times New Roman" w:cs="Times New Roman"/>
          <w:sz w:val="24"/>
          <w:szCs w:val="24"/>
        </w:rPr>
        <w:t xml:space="preserve">(main channel) </w:t>
      </w:r>
      <w:r w:rsidR="005C7C94" w:rsidRPr="008A7FB3">
        <w:rPr>
          <w:rFonts w:ascii="Times New Roman" w:hAnsi="Times New Roman" w:cs="Times New Roman"/>
          <w:sz w:val="24"/>
          <w:szCs w:val="24"/>
        </w:rPr>
        <w:t xml:space="preserve">(Figures </w:t>
      </w:r>
      <w:r w:rsidR="00B305EE" w:rsidRPr="008A7FB3">
        <w:rPr>
          <w:rFonts w:ascii="Times New Roman" w:hAnsi="Times New Roman" w:cs="Times New Roman"/>
          <w:sz w:val="24"/>
          <w:szCs w:val="24"/>
        </w:rPr>
        <w:t>19 and 20</w:t>
      </w:r>
      <w:r w:rsidR="005C7C94" w:rsidRPr="008A7FB3">
        <w:rPr>
          <w:rFonts w:ascii="Times New Roman" w:hAnsi="Times New Roman" w:cs="Times New Roman"/>
          <w:sz w:val="24"/>
          <w:szCs w:val="24"/>
        </w:rPr>
        <w:t xml:space="preserve">) </w:t>
      </w:r>
      <w:r w:rsidRPr="008A7FB3">
        <w:rPr>
          <w:rFonts w:ascii="Times New Roman" w:hAnsi="Times New Roman" w:cs="Times New Roman"/>
          <w:sz w:val="24"/>
          <w:szCs w:val="24"/>
        </w:rPr>
        <w:t>exhibit a high</w:t>
      </w:r>
      <w:r w:rsidR="005C7C94" w:rsidRPr="008A7FB3">
        <w:rPr>
          <w:rFonts w:ascii="Times New Roman" w:hAnsi="Times New Roman" w:cs="Times New Roman"/>
          <w:sz w:val="24"/>
          <w:szCs w:val="24"/>
        </w:rPr>
        <w:t xml:space="preserve"> degree of variability</w:t>
      </w:r>
      <w:r w:rsidR="004F723F">
        <w:rPr>
          <w:rFonts w:ascii="Times New Roman" w:hAnsi="Times New Roman" w:cs="Times New Roman"/>
          <w:sz w:val="24"/>
          <w:szCs w:val="24"/>
        </w:rPr>
        <w:t xml:space="preserve">. </w:t>
      </w:r>
      <w:r w:rsidR="005C7C94" w:rsidRPr="008A7FB3">
        <w:rPr>
          <w:rFonts w:ascii="Times New Roman" w:hAnsi="Times New Roman" w:cs="Times New Roman"/>
          <w:sz w:val="24"/>
          <w:szCs w:val="24"/>
        </w:rPr>
        <w:t>MUCW</w:t>
      </w:r>
      <w:r w:rsidR="00661A2E" w:rsidRPr="008A7FB3">
        <w:rPr>
          <w:rFonts w:ascii="Times New Roman" w:hAnsi="Times New Roman" w:cs="Times New Roman"/>
          <w:sz w:val="24"/>
          <w:szCs w:val="24"/>
        </w:rPr>
        <w:t xml:space="preserve"> </w:t>
      </w:r>
      <w:r w:rsidR="004F723F">
        <w:rPr>
          <w:rFonts w:ascii="Times New Roman" w:hAnsi="Times New Roman" w:cs="Times New Roman"/>
          <w:sz w:val="24"/>
          <w:szCs w:val="24"/>
        </w:rPr>
        <w:t>is</w:t>
      </w:r>
      <w:r w:rsidR="00661A2E" w:rsidRPr="008A7FB3">
        <w:rPr>
          <w:rFonts w:ascii="Times New Roman" w:hAnsi="Times New Roman" w:cs="Times New Roman"/>
          <w:sz w:val="24"/>
          <w:szCs w:val="24"/>
        </w:rPr>
        <w:t xml:space="preserve"> </w:t>
      </w:r>
      <w:r w:rsidR="005C7C94" w:rsidRPr="008A7FB3">
        <w:rPr>
          <w:rFonts w:ascii="Times New Roman" w:hAnsi="Times New Roman" w:cs="Times New Roman"/>
          <w:sz w:val="24"/>
          <w:szCs w:val="24"/>
        </w:rPr>
        <w:t xml:space="preserve">more variable than TUCW due to its higher sensitivity to </w:t>
      </w:r>
      <w:r w:rsidR="00661A2E" w:rsidRPr="008A7FB3">
        <w:rPr>
          <w:rFonts w:ascii="Times New Roman" w:hAnsi="Times New Roman" w:cs="Times New Roman"/>
          <w:sz w:val="24"/>
          <w:szCs w:val="24"/>
        </w:rPr>
        <w:t xml:space="preserve">the location </w:t>
      </w:r>
      <w:r w:rsidR="006943CE" w:rsidRPr="008A7FB3">
        <w:rPr>
          <w:rFonts w:ascii="Times New Roman" w:hAnsi="Times New Roman" w:cs="Times New Roman"/>
          <w:sz w:val="24"/>
          <w:szCs w:val="24"/>
        </w:rPr>
        <w:t xml:space="preserve">of </w:t>
      </w:r>
      <w:r w:rsidR="005C7C94" w:rsidRPr="008A7FB3">
        <w:rPr>
          <w:rFonts w:ascii="Times New Roman" w:hAnsi="Times New Roman" w:cs="Times New Roman"/>
          <w:sz w:val="24"/>
          <w:szCs w:val="24"/>
        </w:rPr>
        <w:t>obstruction</w:t>
      </w:r>
      <w:r w:rsidR="00661A2E" w:rsidRPr="008A7FB3">
        <w:rPr>
          <w:rFonts w:ascii="Times New Roman" w:hAnsi="Times New Roman" w:cs="Times New Roman"/>
          <w:sz w:val="24"/>
          <w:szCs w:val="24"/>
        </w:rPr>
        <w:t xml:space="preserve"> within the channel</w:t>
      </w:r>
      <w:r w:rsidR="005C7C94" w:rsidRPr="008A7FB3">
        <w:rPr>
          <w:rFonts w:ascii="Times New Roman" w:hAnsi="Times New Roman" w:cs="Times New Roman"/>
          <w:sz w:val="24"/>
          <w:szCs w:val="24"/>
        </w:rPr>
        <w:t xml:space="preserve">. Small in-channel obstructions can reduce MUCW by hundreds of feet, cutting it in half or more, while impacting TUCW only minimally. </w:t>
      </w:r>
    </w:p>
    <w:p w14:paraId="532C48C6" w14:textId="6D15B4B8" w:rsidR="005C7C94" w:rsidRPr="008A7FB3" w:rsidRDefault="004F723F" w:rsidP="007F6C34">
      <w:pPr>
        <w:spacing w:after="0"/>
        <w:rPr>
          <w:rFonts w:ascii="Times New Roman" w:hAnsi="Times New Roman" w:cs="Times New Roman"/>
          <w:sz w:val="24"/>
          <w:szCs w:val="24"/>
        </w:rPr>
      </w:pPr>
      <w:r>
        <w:rPr>
          <w:noProof/>
        </w:rPr>
        <w:drawing>
          <wp:inline distT="0" distB="0" distL="0" distR="0" wp14:anchorId="74C2E403" wp14:editId="1AEC87DD">
            <wp:extent cx="5779770" cy="3038475"/>
            <wp:effectExtent l="0" t="0" r="0" b="0"/>
            <wp:docPr id="34" name="Chart 34">
              <a:extLst xmlns:a="http://schemas.openxmlformats.org/drawingml/2006/main">
                <a:ext uri="{FF2B5EF4-FFF2-40B4-BE49-F238E27FC236}">
                  <a16:creationId xmlns:a16="http://schemas.microsoft.com/office/drawing/2014/main" id="{0B2D8855-D493-4144-B78A-ED9E5C5E0F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9CA2E2A" w14:textId="40F8D709" w:rsidR="002D5CDF" w:rsidRPr="008A7FB3" w:rsidRDefault="002D5CDF" w:rsidP="002D5CDF">
      <w:pPr>
        <w:rPr>
          <w:rFonts w:ascii="Times New Roman" w:hAnsi="Times New Roman" w:cs="Times New Roman"/>
          <w:sz w:val="24"/>
          <w:szCs w:val="24"/>
        </w:rPr>
      </w:pPr>
      <w:r w:rsidRPr="008A7FB3">
        <w:rPr>
          <w:rFonts w:ascii="Times New Roman" w:hAnsi="Times New Roman" w:cs="Times New Roman"/>
          <w:b/>
          <w:bCs/>
          <w:sz w:val="24"/>
          <w:szCs w:val="24"/>
        </w:rPr>
        <w:t xml:space="preserve"> </w:t>
      </w:r>
      <w:bookmarkStart w:id="58" w:name="_Toc98948158"/>
      <w:r w:rsidRPr="008A7FB3">
        <w:rPr>
          <w:rStyle w:val="3FigureorTableChar"/>
          <w:b/>
          <w:bCs/>
        </w:rPr>
        <w:t>Figure 19</w:t>
      </w:r>
      <w:r w:rsidRPr="008A7FB3">
        <w:rPr>
          <w:rStyle w:val="3FigureorTableChar"/>
        </w:rPr>
        <w:t xml:space="preserve">. </w:t>
      </w:r>
      <w:r w:rsidR="006943CE" w:rsidRPr="008A7FB3">
        <w:rPr>
          <w:rStyle w:val="3FigureorTableChar"/>
        </w:rPr>
        <w:t xml:space="preserve">All channels maximum unobstructed width </w:t>
      </w:r>
      <w:r w:rsidRPr="008A7FB3">
        <w:rPr>
          <w:rStyle w:val="3FigureorTableChar"/>
        </w:rPr>
        <w:t>(MUCW), as sampled at transects spaced at 500 ft intervals, with a 5,000 ft moving average. Channel areas managed to reduce in-channel vegetation are shaded green.</w:t>
      </w:r>
      <w:bookmarkEnd w:id="58"/>
    </w:p>
    <w:p w14:paraId="015B23D4" w14:textId="7ABD1E69" w:rsidR="005C7C94" w:rsidRPr="008A7FB3" w:rsidRDefault="005C7C94" w:rsidP="005C7C94">
      <w:pPr>
        <w:rPr>
          <w:rFonts w:ascii="Times New Roman" w:hAnsi="Times New Roman" w:cs="Times New Roman"/>
          <w:sz w:val="24"/>
          <w:szCs w:val="24"/>
        </w:rPr>
      </w:pPr>
    </w:p>
    <w:p w14:paraId="207A230E" w14:textId="76E7B193" w:rsidR="005C7C94" w:rsidRPr="008A7FB3" w:rsidRDefault="004F723F" w:rsidP="007F6C34">
      <w:pPr>
        <w:spacing w:after="0"/>
        <w:rPr>
          <w:rFonts w:ascii="Times New Roman" w:hAnsi="Times New Roman" w:cs="Times New Roman"/>
          <w:sz w:val="24"/>
          <w:szCs w:val="24"/>
        </w:rPr>
      </w:pPr>
      <w:r>
        <w:rPr>
          <w:noProof/>
        </w:rPr>
        <w:lastRenderedPageBreak/>
        <w:drawing>
          <wp:inline distT="0" distB="0" distL="0" distR="0" wp14:anchorId="3194555B" wp14:editId="50A49A86">
            <wp:extent cx="5713411" cy="2746375"/>
            <wp:effectExtent l="0" t="0" r="1905" b="0"/>
            <wp:docPr id="35" name="Chart 35">
              <a:extLst xmlns:a="http://schemas.openxmlformats.org/drawingml/2006/main">
                <a:ext uri="{FF2B5EF4-FFF2-40B4-BE49-F238E27FC236}">
                  <a16:creationId xmlns:a16="http://schemas.microsoft.com/office/drawing/2014/main" id="{04425ED3-7CF7-4175-B59C-C50479871F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0B42227" w14:textId="3F66C8FB" w:rsidR="00346598" w:rsidRPr="008A7FB3" w:rsidRDefault="00346598" w:rsidP="00412CBC">
      <w:pPr>
        <w:pStyle w:val="3FigureorTable"/>
      </w:pPr>
      <w:bookmarkStart w:id="59" w:name="_Toc98948159"/>
      <w:r w:rsidRPr="008A7FB3">
        <w:rPr>
          <w:b/>
          <w:bCs/>
        </w:rPr>
        <w:t xml:space="preserve">Figure </w:t>
      </w:r>
      <w:r w:rsidR="00C01C1A" w:rsidRPr="008A7FB3">
        <w:rPr>
          <w:b/>
          <w:bCs/>
        </w:rPr>
        <w:t>20</w:t>
      </w:r>
      <w:r w:rsidRPr="008A7FB3">
        <w:rPr>
          <w:b/>
          <w:bCs/>
        </w:rPr>
        <w:t xml:space="preserve">. </w:t>
      </w:r>
      <w:r w:rsidRPr="008A7FB3">
        <w:t xml:space="preserve">Main </w:t>
      </w:r>
      <w:r w:rsidR="006943CE" w:rsidRPr="008A7FB3">
        <w:t>channel</w:t>
      </w:r>
      <w:r w:rsidR="006943CE" w:rsidRPr="008A7FB3">
        <w:rPr>
          <w:b/>
          <w:bCs/>
        </w:rPr>
        <w:t xml:space="preserve"> </w:t>
      </w:r>
      <w:r w:rsidR="006943CE" w:rsidRPr="008A7FB3">
        <w:t xml:space="preserve">total unobstructed width </w:t>
      </w:r>
      <w:r w:rsidRPr="008A7FB3">
        <w:t xml:space="preserve">(TUCW), as sampled at 500 ft transects, with a 5,000 ft moving average. </w:t>
      </w:r>
      <w:r w:rsidR="002D5CDF" w:rsidRPr="008A7FB3">
        <w:t>Channel areas managed to reduce in-channel vegetation are shaded green.</w:t>
      </w:r>
      <w:bookmarkEnd w:id="59"/>
    </w:p>
    <w:p w14:paraId="1346DDB5" w14:textId="77777777" w:rsidR="00346598" w:rsidRPr="008A7FB3" w:rsidRDefault="00346598" w:rsidP="005C7C94">
      <w:pPr>
        <w:rPr>
          <w:rFonts w:ascii="Times New Roman" w:hAnsi="Times New Roman" w:cs="Times New Roman"/>
          <w:sz w:val="24"/>
          <w:szCs w:val="24"/>
        </w:rPr>
      </w:pPr>
    </w:p>
    <w:p w14:paraId="089F9BEB" w14:textId="55C8D820"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When compared to the historical record of mean MUCW</w:t>
      </w:r>
      <w:r w:rsidR="00007506" w:rsidRPr="008A7FB3">
        <w:rPr>
          <w:rFonts w:ascii="Times New Roman" w:hAnsi="Times New Roman" w:cs="Times New Roman"/>
          <w:sz w:val="24"/>
          <w:szCs w:val="24"/>
        </w:rPr>
        <w:t xml:space="preserve"> (all channels)</w:t>
      </w:r>
      <w:r w:rsidRPr="008A7FB3">
        <w:rPr>
          <w:rFonts w:ascii="Times New Roman" w:hAnsi="Times New Roman" w:cs="Times New Roman"/>
          <w:sz w:val="24"/>
          <w:szCs w:val="24"/>
        </w:rPr>
        <w:t xml:space="preserve"> and TUCW </w:t>
      </w:r>
      <w:r w:rsidR="00007506" w:rsidRPr="008A7FB3">
        <w:rPr>
          <w:rFonts w:ascii="Times New Roman" w:hAnsi="Times New Roman" w:cs="Times New Roman"/>
          <w:sz w:val="24"/>
          <w:szCs w:val="24"/>
        </w:rPr>
        <w:t xml:space="preserve">(main channel) </w:t>
      </w:r>
      <w:r w:rsidRPr="008A7FB3">
        <w:rPr>
          <w:rFonts w:ascii="Times New Roman" w:hAnsi="Times New Roman" w:cs="Times New Roman"/>
          <w:sz w:val="24"/>
          <w:szCs w:val="24"/>
        </w:rPr>
        <w:t>values from visual classification (</w:t>
      </w:r>
      <w:r w:rsidR="00B305EE" w:rsidRPr="008A7FB3">
        <w:rPr>
          <w:rFonts w:ascii="Times New Roman" w:hAnsi="Times New Roman" w:cs="Times New Roman"/>
          <w:sz w:val="24"/>
          <w:szCs w:val="24"/>
        </w:rPr>
        <w:t>Figures 21 and 22</w:t>
      </w:r>
      <w:r w:rsidRPr="008A7FB3">
        <w:rPr>
          <w:rFonts w:ascii="Times New Roman" w:hAnsi="Times New Roman" w:cs="Times New Roman"/>
          <w:sz w:val="24"/>
          <w:szCs w:val="24"/>
        </w:rPr>
        <w:t xml:space="preserve">), </w:t>
      </w:r>
      <w:r w:rsidR="00A71A9D" w:rsidRPr="008A7FB3">
        <w:rPr>
          <w:rFonts w:ascii="Times New Roman" w:hAnsi="Times New Roman" w:cs="Times New Roman"/>
          <w:sz w:val="24"/>
          <w:szCs w:val="24"/>
        </w:rPr>
        <w:t xml:space="preserve">the period of </w:t>
      </w:r>
      <w:r w:rsidRPr="008A7FB3">
        <w:rPr>
          <w:rFonts w:ascii="Times New Roman" w:hAnsi="Times New Roman" w:cs="Times New Roman"/>
          <w:sz w:val="24"/>
          <w:szCs w:val="24"/>
        </w:rPr>
        <w:t xml:space="preserve">2017-2020 </w:t>
      </w:r>
      <w:r w:rsidR="00A71A9D" w:rsidRPr="008A7FB3">
        <w:rPr>
          <w:rFonts w:ascii="Times New Roman" w:hAnsi="Times New Roman" w:cs="Times New Roman"/>
          <w:sz w:val="24"/>
          <w:szCs w:val="24"/>
        </w:rPr>
        <w:t>was</w:t>
      </w:r>
      <w:r w:rsidRPr="008A7FB3">
        <w:rPr>
          <w:rFonts w:ascii="Times New Roman" w:hAnsi="Times New Roman" w:cs="Times New Roman"/>
          <w:sz w:val="24"/>
          <w:szCs w:val="24"/>
        </w:rPr>
        <w:t xml:space="preserve"> relative</w:t>
      </w:r>
      <w:r w:rsidR="006943CE" w:rsidRPr="008A7FB3">
        <w:rPr>
          <w:rFonts w:ascii="Times New Roman" w:hAnsi="Times New Roman" w:cs="Times New Roman"/>
          <w:sz w:val="24"/>
          <w:szCs w:val="24"/>
        </w:rPr>
        <w:t>ly</w:t>
      </w:r>
      <w:r w:rsidRPr="008A7FB3">
        <w:rPr>
          <w:rFonts w:ascii="Times New Roman" w:hAnsi="Times New Roman" w:cs="Times New Roman"/>
          <w:sz w:val="24"/>
          <w:szCs w:val="24"/>
        </w:rPr>
        <w:t xml:space="preserve"> stabl</w:t>
      </w:r>
      <w:r w:rsidR="00A71A9D" w:rsidRPr="008A7FB3">
        <w:rPr>
          <w:rFonts w:ascii="Times New Roman" w:hAnsi="Times New Roman" w:cs="Times New Roman"/>
          <w:sz w:val="24"/>
          <w:szCs w:val="24"/>
        </w:rPr>
        <w:t>e</w:t>
      </w:r>
      <w:r w:rsidRPr="008A7FB3">
        <w:rPr>
          <w:rFonts w:ascii="Times New Roman" w:hAnsi="Times New Roman" w:cs="Times New Roman"/>
          <w:sz w:val="24"/>
          <w:szCs w:val="24"/>
        </w:rPr>
        <w:t xml:space="preserve">. The modest increase in MUCW and TUCW following the 2019 floods (&lt;50 ft) </w:t>
      </w:r>
      <w:r w:rsidR="00A71A9D" w:rsidRPr="008A7FB3">
        <w:rPr>
          <w:rFonts w:ascii="Times New Roman" w:hAnsi="Times New Roman" w:cs="Times New Roman"/>
          <w:sz w:val="24"/>
          <w:szCs w:val="24"/>
        </w:rPr>
        <w:t xml:space="preserve">was </w:t>
      </w:r>
      <w:r w:rsidRPr="008A7FB3">
        <w:rPr>
          <w:rFonts w:ascii="Times New Roman" w:hAnsi="Times New Roman" w:cs="Times New Roman"/>
          <w:sz w:val="24"/>
          <w:szCs w:val="24"/>
        </w:rPr>
        <w:t xml:space="preserve">substantially less than the </w:t>
      </w:r>
      <w:r w:rsidR="00A71A9D" w:rsidRPr="008A7FB3">
        <w:rPr>
          <w:rFonts w:ascii="Times New Roman" w:hAnsi="Times New Roman" w:cs="Times New Roman"/>
          <w:sz w:val="24"/>
          <w:szCs w:val="24"/>
        </w:rPr>
        <w:t xml:space="preserve">approximately </w:t>
      </w:r>
      <w:r w:rsidRPr="008A7FB3">
        <w:rPr>
          <w:rFonts w:ascii="Times New Roman" w:hAnsi="Times New Roman" w:cs="Times New Roman"/>
          <w:sz w:val="24"/>
          <w:szCs w:val="24"/>
        </w:rPr>
        <w:t xml:space="preserve">200 ft increases in both metrics that occurred in </w:t>
      </w:r>
      <w:r w:rsidR="00BB05D6" w:rsidRPr="008A7FB3">
        <w:rPr>
          <w:rFonts w:ascii="Times New Roman" w:hAnsi="Times New Roman" w:cs="Times New Roman"/>
          <w:sz w:val="24"/>
          <w:szCs w:val="24"/>
        </w:rPr>
        <w:t>2015</w:t>
      </w:r>
      <w:r w:rsidRPr="008A7FB3">
        <w:rPr>
          <w:rFonts w:ascii="Times New Roman" w:hAnsi="Times New Roman" w:cs="Times New Roman"/>
          <w:sz w:val="24"/>
          <w:szCs w:val="24"/>
        </w:rPr>
        <w:t xml:space="preserve">. </w:t>
      </w:r>
    </w:p>
    <w:p w14:paraId="1EDD9D91" w14:textId="520AEF13" w:rsidR="005C7C94" w:rsidRPr="008A7FB3" w:rsidRDefault="00346598" w:rsidP="007F6C34">
      <w:pPr>
        <w:spacing w:after="0"/>
        <w:rPr>
          <w:rFonts w:ascii="Times New Roman" w:hAnsi="Times New Roman" w:cs="Times New Roman"/>
          <w:sz w:val="24"/>
          <w:szCs w:val="24"/>
        </w:rPr>
      </w:pPr>
      <w:r w:rsidRPr="008A7FB3">
        <w:rPr>
          <w:noProof/>
        </w:rPr>
        <w:drawing>
          <wp:inline distT="0" distB="0" distL="0" distR="0" wp14:anchorId="08828FB6" wp14:editId="13CFEA7F">
            <wp:extent cx="5643562" cy="2962433"/>
            <wp:effectExtent l="0" t="0" r="14605" b="9525"/>
            <wp:docPr id="3142" name="Chart 3142">
              <a:extLst xmlns:a="http://schemas.openxmlformats.org/drawingml/2006/main">
                <a:ext uri="{FF2B5EF4-FFF2-40B4-BE49-F238E27FC236}">
                  <a16:creationId xmlns:a16="http://schemas.microsoft.com/office/drawing/2014/main" id="{4DDD8B7F-C296-4365-856A-A95E2423C3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6F2993F" w14:textId="05629263" w:rsidR="005C7C94" w:rsidRPr="008A7FB3" w:rsidRDefault="005C7C94" w:rsidP="00412CBC">
      <w:pPr>
        <w:pStyle w:val="3FigureorTable"/>
      </w:pPr>
      <w:bookmarkStart w:id="60" w:name="_Toc98948160"/>
      <w:r w:rsidRPr="008A7FB3">
        <w:rPr>
          <w:b/>
          <w:bCs/>
        </w:rPr>
        <w:t xml:space="preserve">Figure </w:t>
      </w:r>
      <w:r w:rsidR="004543CA" w:rsidRPr="008A7FB3">
        <w:rPr>
          <w:b/>
          <w:bCs/>
        </w:rPr>
        <w:t>21</w:t>
      </w:r>
      <w:r w:rsidRPr="008A7FB3">
        <w:rPr>
          <w:b/>
          <w:bCs/>
        </w:rPr>
        <w:t xml:space="preserve">. </w:t>
      </w:r>
      <w:r w:rsidRPr="008A7FB3">
        <w:t>Mean MUCW</w:t>
      </w:r>
      <w:r w:rsidR="00007506" w:rsidRPr="008A7FB3">
        <w:t xml:space="preserve"> over all channels</w:t>
      </w:r>
      <w:r w:rsidRPr="008A7FB3">
        <w:t xml:space="preserve"> by year from visual classification of aerial imagery and object-based classification.</w:t>
      </w:r>
      <w:bookmarkEnd w:id="60"/>
    </w:p>
    <w:p w14:paraId="6BC50752" w14:textId="77777777" w:rsidR="00412CBC" w:rsidRPr="008A7FB3" w:rsidRDefault="00412CBC" w:rsidP="00412CBC">
      <w:pPr>
        <w:pStyle w:val="3FigureorTable"/>
      </w:pPr>
    </w:p>
    <w:p w14:paraId="13EDCA00" w14:textId="21B3DAFC" w:rsidR="005C7C94" w:rsidRPr="008A7FB3" w:rsidRDefault="00346598" w:rsidP="007F6C34">
      <w:pPr>
        <w:spacing w:after="0"/>
        <w:rPr>
          <w:rFonts w:ascii="Times New Roman" w:hAnsi="Times New Roman" w:cs="Times New Roman"/>
          <w:sz w:val="24"/>
          <w:szCs w:val="24"/>
        </w:rPr>
      </w:pPr>
      <w:r w:rsidRPr="008A7FB3">
        <w:rPr>
          <w:noProof/>
        </w:rPr>
        <w:lastRenderedPageBreak/>
        <w:drawing>
          <wp:inline distT="0" distB="0" distL="0" distR="0" wp14:anchorId="0BE4AD86" wp14:editId="482DF72F">
            <wp:extent cx="5762625" cy="2660968"/>
            <wp:effectExtent l="0" t="0" r="9525" b="6350"/>
            <wp:docPr id="3144" name="Chart 3144">
              <a:extLst xmlns:a="http://schemas.openxmlformats.org/drawingml/2006/main">
                <a:ext uri="{FF2B5EF4-FFF2-40B4-BE49-F238E27FC236}">
                  <a16:creationId xmlns:a16="http://schemas.microsoft.com/office/drawing/2014/main" id="{871E5524-B624-4C56-9C4C-A07537D5C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46B19C0" w14:textId="3A4BCE77" w:rsidR="005C7C94" w:rsidRPr="008A7FB3" w:rsidRDefault="005C7C94" w:rsidP="00412CBC">
      <w:pPr>
        <w:pStyle w:val="3FigureorTable"/>
      </w:pPr>
      <w:bookmarkStart w:id="61" w:name="_Toc98948161"/>
      <w:r w:rsidRPr="008A7FB3">
        <w:rPr>
          <w:b/>
          <w:bCs/>
        </w:rPr>
        <w:t xml:space="preserve">Figure </w:t>
      </w:r>
      <w:r w:rsidR="004543CA" w:rsidRPr="008A7FB3">
        <w:rPr>
          <w:b/>
          <w:bCs/>
        </w:rPr>
        <w:t>22</w:t>
      </w:r>
      <w:r w:rsidRPr="008A7FB3">
        <w:rPr>
          <w:b/>
          <w:bCs/>
        </w:rPr>
        <w:t xml:space="preserve">. </w:t>
      </w:r>
      <w:r w:rsidRPr="008A7FB3">
        <w:t xml:space="preserve">Mean </w:t>
      </w:r>
      <w:r w:rsidR="00007506" w:rsidRPr="008A7FB3">
        <w:t xml:space="preserve">main channel </w:t>
      </w:r>
      <w:r w:rsidRPr="008A7FB3">
        <w:t>TUCW by year from visual classification of aerial imagery and object-based classification</w:t>
      </w:r>
      <w:bookmarkEnd w:id="61"/>
    </w:p>
    <w:p w14:paraId="7CEE55DE" w14:textId="77777777" w:rsidR="00412CBC" w:rsidRPr="008A7FB3" w:rsidRDefault="00412CBC" w:rsidP="00412CBC">
      <w:pPr>
        <w:pStyle w:val="3FigureorTable"/>
      </w:pPr>
    </w:p>
    <w:p w14:paraId="72770F6E" w14:textId="16FF3465" w:rsidR="005C7C94" w:rsidRPr="008A7FB3" w:rsidRDefault="005C7C94" w:rsidP="00452443">
      <w:pPr>
        <w:jc w:val="both"/>
        <w:rPr>
          <w:rFonts w:ascii="Times New Roman" w:hAnsi="Times New Roman" w:cs="Times New Roman"/>
          <w:sz w:val="24"/>
          <w:szCs w:val="24"/>
        </w:rPr>
      </w:pPr>
      <w:r w:rsidRPr="008A7FB3">
        <w:rPr>
          <w:rFonts w:ascii="Times New Roman" w:hAnsi="Times New Roman" w:cs="Times New Roman"/>
          <w:sz w:val="24"/>
          <w:szCs w:val="24"/>
        </w:rPr>
        <w:t>Prior PRRIP research indicated that mean daily peak (Q</w:t>
      </w:r>
      <w:r w:rsidRPr="008A7FB3">
        <w:rPr>
          <w:rFonts w:ascii="Times New Roman" w:hAnsi="Times New Roman" w:cs="Times New Roman"/>
          <w:sz w:val="24"/>
          <w:szCs w:val="24"/>
          <w:vertAlign w:val="subscript"/>
        </w:rPr>
        <w:t>P</w:t>
      </w:r>
      <w:r w:rsidRPr="008A7FB3">
        <w:rPr>
          <w:rFonts w:ascii="Times New Roman" w:hAnsi="Times New Roman" w:cs="Times New Roman"/>
          <w:sz w:val="24"/>
          <w:szCs w:val="24"/>
        </w:rPr>
        <w:t>), 40-Day Max (Q</w:t>
      </w:r>
      <w:r w:rsidRPr="008A7FB3">
        <w:rPr>
          <w:rFonts w:ascii="Times New Roman" w:hAnsi="Times New Roman" w:cs="Times New Roman"/>
          <w:sz w:val="24"/>
          <w:szCs w:val="24"/>
          <w:vertAlign w:val="subscript"/>
        </w:rPr>
        <w:t>MAX 40</w:t>
      </w:r>
      <w:r w:rsidRPr="008A7FB3">
        <w:rPr>
          <w:rFonts w:ascii="Times New Roman" w:hAnsi="Times New Roman" w:cs="Times New Roman"/>
          <w:sz w:val="24"/>
          <w:szCs w:val="24"/>
        </w:rPr>
        <w:t>), and mean discharge during the seed germination period in June (Q</w:t>
      </w:r>
      <w:r w:rsidRPr="008A7FB3">
        <w:rPr>
          <w:rFonts w:ascii="Times New Roman" w:hAnsi="Times New Roman" w:cs="Times New Roman"/>
          <w:sz w:val="24"/>
          <w:szCs w:val="24"/>
          <w:vertAlign w:val="subscript"/>
        </w:rPr>
        <w:t>June</w:t>
      </w:r>
      <w:r w:rsidRPr="008A7FB3">
        <w:rPr>
          <w:rFonts w:ascii="Times New Roman" w:hAnsi="Times New Roman" w:cs="Times New Roman"/>
          <w:sz w:val="24"/>
          <w:szCs w:val="24"/>
        </w:rPr>
        <w:t>)</w:t>
      </w:r>
      <w:r w:rsidRPr="008A7FB3">
        <w:rPr>
          <w:rFonts w:ascii="Times New Roman" w:hAnsi="Times New Roman" w:cs="Times New Roman"/>
          <w:b/>
          <w:bCs/>
          <w:sz w:val="24"/>
          <w:szCs w:val="24"/>
        </w:rPr>
        <w:t xml:space="preserve"> </w:t>
      </w:r>
      <w:r w:rsidR="000764E4" w:rsidRPr="008A7FB3">
        <w:rPr>
          <w:rFonts w:ascii="Times New Roman" w:hAnsi="Times New Roman" w:cs="Times New Roman"/>
          <w:sz w:val="24"/>
          <w:szCs w:val="24"/>
        </w:rPr>
        <w:t xml:space="preserve">may </w:t>
      </w:r>
      <w:r w:rsidRPr="008A7FB3">
        <w:rPr>
          <w:rFonts w:ascii="Times New Roman" w:hAnsi="Times New Roman" w:cs="Times New Roman"/>
          <w:sz w:val="24"/>
          <w:szCs w:val="24"/>
        </w:rPr>
        <w:t>influence the occurrence and distribution of in-channel vegetation in the AHR</w:t>
      </w:r>
      <w:r w:rsidR="00007506" w:rsidRPr="008A7FB3">
        <w:rPr>
          <w:rFonts w:ascii="Times New Roman" w:hAnsi="Times New Roman" w:cs="Times New Roman"/>
          <w:sz w:val="24"/>
          <w:szCs w:val="24"/>
        </w:rPr>
        <w:t xml:space="preserve"> (citation)</w:t>
      </w:r>
      <w:r w:rsidRPr="008A7FB3">
        <w:rPr>
          <w:rFonts w:ascii="Times New Roman" w:hAnsi="Times New Roman" w:cs="Times New Roman"/>
          <w:sz w:val="24"/>
          <w:szCs w:val="24"/>
        </w:rPr>
        <w:t xml:space="preserve">. These metrics are plotted together in Figure </w:t>
      </w:r>
      <w:r w:rsidR="00431ABF" w:rsidRPr="008A7FB3">
        <w:rPr>
          <w:rFonts w:ascii="Times New Roman" w:hAnsi="Times New Roman" w:cs="Times New Roman"/>
          <w:sz w:val="24"/>
          <w:szCs w:val="24"/>
        </w:rPr>
        <w:t>23</w:t>
      </w:r>
      <w:r w:rsidRPr="008A7FB3">
        <w:rPr>
          <w:rFonts w:ascii="Times New Roman" w:hAnsi="Times New Roman" w:cs="Times New Roman"/>
          <w:sz w:val="24"/>
          <w:szCs w:val="24"/>
        </w:rPr>
        <w:t xml:space="preserve"> with </w:t>
      </w:r>
      <w:r w:rsidR="00452443" w:rsidRPr="008A7FB3">
        <w:rPr>
          <w:rFonts w:ascii="Times New Roman" w:hAnsi="Times New Roman" w:cs="Times New Roman"/>
          <w:sz w:val="24"/>
          <w:szCs w:val="24"/>
        </w:rPr>
        <w:t>TUCW estimated from visual remote sensing from 2007-2016 and object-based classification from 2017-2020.</w:t>
      </w:r>
      <w:r w:rsidRPr="008A7FB3">
        <w:rPr>
          <w:rFonts w:ascii="Times New Roman" w:hAnsi="Times New Roman" w:cs="Times New Roman"/>
          <w:sz w:val="24"/>
          <w:szCs w:val="24"/>
        </w:rPr>
        <w:t xml:space="preserve"> As demonstrated in the figure, TUCW increased substantially in 2015, following a peak flow event with both high magnitude (Q</w:t>
      </w:r>
      <w:r w:rsidRPr="008A7FB3">
        <w:rPr>
          <w:rFonts w:ascii="Times New Roman" w:hAnsi="Times New Roman" w:cs="Times New Roman"/>
          <w:sz w:val="24"/>
          <w:szCs w:val="24"/>
          <w:vertAlign w:val="subscript"/>
        </w:rPr>
        <w:t>P</w:t>
      </w:r>
      <w:r w:rsidRPr="008A7FB3">
        <w:rPr>
          <w:rFonts w:ascii="Times New Roman" w:hAnsi="Times New Roman" w:cs="Times New Roman"/>
          <w:sz w:val="24"/>
          <w:szCs w:val="24"/>
        </w:rPr>
        <w:t>) and duration (Q</w:t>
      </w:r>
      <w:r w:rsidRPr="008A7FB3">
        <w:rPr>
          <w:rFonts w:ascii="Times New Roman" w:hAnsi="Times New Roman" w:cs="Times New Roman"/>
          <w:sz w:val="24"/>
          <w:szCs w:val="24"/>
          <w:vertAlign w:val="subscript"/>
        </w:rPr>
        <w:t>MAX 40</w:t>
      </w:r>
      <w:r w:rsidRPr="008A7FB3">
        <w:rPr>
          <w:rFonts w:ascii="Times New Roman" w:hAnsi="Times New Roman" w:cs="Times New Roman"/>
          <w:sz w:val="24"/>
          <w:szCs w:val="24"/>
        </w:rPr>
        <w:t xml:space="preserve">). Less substantial width responses occurred </w:t>
      </w:r>
      <w:r w:rsidR="00BB05D6" w:rsidRPr="008A7FB3">
        <w:rPr>
          <w:rFonts w:ascii="Times New Roman" w:hAnsi="Times New Roman" w:cs="Times New Roman"/>
          <w:sz w:val="24"/>
          <w:szCs w:val="24"/>
        </w:rPr>
        <w:t>following</w:t>
      </w:r>
      <w:r w:rsidRPr="008A7FB3">
        <w:rPr>
          <w:rFonts w:ascii="Times New Roman" w:hAnsi="Times New Roman" w:cs="Times New Roman"/>
          <w:sz w:val="24"/>
          <w:szCs w:val="24"/>
        </w:rPr>
        <w:t xml:space="preserve"> 2008, 2011 and 2019 peak flow events. TUCW remained stable during the period of 2017-2020 despite years with no substantial peak flow. During those years, germination season flow was higher than during prior drought years (</w:t>
      </w:r>
      <w:r w:rsidR="00853870" w:rsidRPr="008A7FB3">
        <w:rPr>
          <w:rFonts w:ascii="Times New Roman" w:hAnsi="Times New Roman" w:cs="Times New Roman"/>
          <w:sz w:val="24"/>
          <w:szCs w:val="24"/>
        </w:rPr>
        <w:t>2012-2014</w:t>
      </w:r>
      <w:r w:rsidRPr="008A7FB3">
        <w:rPr>
          <w:rFonts w:ascii="Times New Roman" w:hAnsi="Times New Roman" w:cs="Times New Roman"/>
          <w:sz w:val="24"/>
          <w:szCs w:val="24"/>
        </w:rPr>
        <w:t xml:space="preserve">) indicating that channel inundation during the germination season may be preventing vegetation from establishing in the channel.  </w:t>
      </w:r>
    </w:p>
    <w:p w14:paraId="5C97D28A" w14:textId="13982A8C" w:rsidR="005C7C94" w:rsidRPr="008A7FB3" w:rsidRDefault="00452443" w:rsidP="007F6C34">
      <w:pPr>
        <w:spacing w:after="0"/>
        <w:rPr>
          <w:rFonts w:ascii="Times New Roman" w:hAnsi="Times New Roman" w:cs="Times New Roman"/>
          <w:sz w:val="24"/>
          <w:szCs w:val="24"/>
        </w:rPr>
      </w:pPr>
      <w:r w:rsidRPr="008A7FB3">
        <w:rPr>
          <w:noProof/>
        </w:rPr>
        <w:lastRenderedPageBreak/>
        <w:drawing>
          <wp:inline distT="0" distB="0" distL="0" distR="0" wp14:anchorId="4FA4F97A" wp14:editId="07039524">
            <wp:extent cx="5786462" cy="3266000"/>
            <wp:effectExtent l="0" t="0" r="5080" b="10795"/>
            <wp:docPr id="48" name="Chart 48">
              <a:extLst xmlns:a="http://schemas.openxmlformats.org/drawingml/2006/main">
                <a:ext uri="{FF2B5EF4-FFF2-40B4-BE49-F238E27FC236}">
                  <a16:creationId xmlns:a16="http://schemas.microsoft.com/office/drawing/2014/main" id="{552EC57C-2990-4756-9034-F28DCC5459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774E168" w14:textId="16ECD6F5" w:rsidR="005C7C94" w:rsidRPr="008A7FB3" w:rsidRDefault="005C7C94" w:rsidP="00412CBC">
      <w:pPr>
        <w:pStyle w:val="3FigureorTable"/>
      </w:pPr>
      <w:bookmarkStart w:id="62" w:name="_Toc98948162"/>
      <w:r w:rsidRPr="008A7FB3">
        <w:rPr>
          <w:b/>
          <w:bCs/>
        </w:rPr>
        <w:t>Fi</w:t>
      </w:r>
      <w:r w:rsidR="004543CA" w:rsidRPr="008A7FB3">
        <w:rPr>
          <w:b/>
          <w:bCs/>
        </w:rPr>
        <w:t>gure 23</w:t>
      </w:r>
      <w:r w:rsidRPr="008A7FB3">
        <w:rPr>
          <w:b/>
          <w:bCs/>
        </w:rPr>
        <w:t xml:space="preserve">. </w:t>
      </w:r>
      <w:r w:rsidRPr="008A7FB3">
        <w:t xml:space="preserve">Hydrologic metrics </w:t>
      </w:r>
      <w:r w:rsidR="00053438" w:rsidRPr="008A7FB3">
        <w:t>and corresponding</w:t>
      </w:r>
      <w:r w:rsidRPr="008A7FB3">
        <w:t xml:space="preserve"> </w:t>
      </w:r>
      <w:r w:rsidR="00053438" w:rsidRPr="008A7FB3">
        <w:t xml:space="preserve">main channel </w:t>
      </w:r>
      <w:r w:rsidRPr="008A7FB3">
        <w:t>TUCW as measured with visual classification</w:t>
      </w:r>
      <w:r w:rsidR="00053438" w:rsidRPr="008A7FB3">
        <w:t xml:space="preserve"> from 2007 to 2020</w:t>
      </w:r>
      <w:r w:rsidR="00452443" w:rsidRPr="008A7FB3">
        <w:t>. Displayed TUCW values were estimated with visual remote sensing from 2007-2016 and object-based classification from 2017-2020.</w:t>
      </w:r>
      <w:bookmarkEnd w:id="62"/>
      <w:r w:rsidR="00452443" w:rsidRPr="008A7FB3">
        <w:t xml:space="preserve"> </w:t>
      </w:r>
    </w:p>
    <w:p w14:paraId="4F7A5EF7" w14:textId="77777777" w:rsidR="00412CBC" w:rsidRPr="008A7FB3" w:rsidRDefault="00412CBC" w:rsidP="00412CBC">
      <w:pPr>
        <w:pStyle w:val="3FigureorTable"/>
      </w:pPr>
    </w:p>
    <w:p w14:paraId="0088A083" w14:textId="4022FE57" w:rsidR="005C7C94" w:rsidRPr="008A7FB3" w:rsidRDefault="005C7C94" w:rsidP="007F6C34">
      <w:pPr>
        <w:jc w:val="both"/>
        <w:rPr>
          <w:rFonts w:ascii="Times New Roman" w:hAnsi="Times New Roman" w:cs="Times New Roman"/>
          <w:sz w:val="24"/>
          <w:szCs w:val="24"/>
        </w:rPr>
      </w:pPr>
      <w:r w:rsidRPr="008A7FB3">
        <w:rPr>
          <w:rFonts w:ascii="Times New Roman" w:hAnsi="Times New Roman" w:cs="Times New Roman"/>
          <w:sz w:val="24"/>
          <w:szCs w:val="24"/>
        </w:rPr>
        <w:t>For all years, the percent unobstructed area, MUCW</w:t>
      </w:r>
      <w:r w:rsidR="00853870" w:rsidRPr="008A7FB3">
        <w:rPr>
          <w:rFonts w:ascii="Times New Roman" w:hAnsi="Times New Roman" w:cs="Times New Roman"/>
          <w:sz w:val="24"/>
          <w:szCs w:val="24"/>
        </w:rPr>
        <w:t xml:space="preserve"> (all channels)</w:t>
      </w:r>
      <w:r w:rsidRPr="008A7FB3">
        <w:rPr>
          <w:rFonts w:ascii="Times New Roman" w:hAnsi="Times New Roman" w:cs="Times New Roman"/>
          <w:sz w:val="24"/>
          <w:szCs w:val="24"/>
        </w:rPr>
        <w:t xml:space="preserve">, and TUCW </w:t>
      </w:r>
      <w:r w:rsidR="00853870" w:rsidRPr="008A7FB3">
        <w:rPr>
          <w:rFonts w:ascii="Times New Roman" w:hAnsi="Times New Roman" w:cs="Times New Roman"/>
          <w:sz w:val="24"/>
          <w:szCs w:val="24"/>
        </w:rPr>
        <w:t xml:space="preserve">(main channel) </w:t>
      </w:r>
      <w:r w:rsidRPr="008A7FB3">
        <w:rPr>
          <w:rFonts w:ascii="Times New Roman" w:hAnsi="Times New Roman" w:cs="Times New Roman"/>
          <w:sz w:val="24"/>
          <w:szCs w:val="24"/>
        </w:rPr>
        <w:t>are all higher in areas managed by PRRIP than other areas (Fig</w:t>
      </w:r>
      <w:r w:rsidR="00FC37A5" w:rsidRPr="008A7FB3">
        <w:rPr>
          <w:rFonts w:ascii="Times New Roman" w:hAnsi="Times New Roman" w:cs="Times New Roman"/>
          <w:sz w:val="24"/>
          <w:szCs w:val="24"/>
        </w:rPr>
        <w:t>ures 24-</w:t>
      </w:r>
      <w:r w:rsidRPr="008A7FB3">
        <w:rPr>
          <w:rFonts w:ascii="Times New Roman" w:hAnsi="Times New Roman" w:cs="Times New Roman"/>
          <w:sz w:val="24"/>
          <w:szCs w:val="24"/>
        </w:rPr>
        <w:t xml:space="preserve"> </w:t>
      </w:r>
      <w:r w:rsidR="00431ABF" w:rsidRPr="008A7FB3">
        <w:rPr>
          <w:rFonts w:ascii="Times New Roman" w:hAnsi="Times New Roman" w:cs="Times New Roman"/>
          <w:sz w:val="24"/>
          <w:szCs w:val="24"/>
        </w:rPr>
        <w:t>26</w:t>
      </w:r>
      <w:r w:rsidRPr="008A7FB3">
        <w:rPr>
          <w:rFonts w:ascii="Times New Roman" w:hAnsi="Times New Roman" w:cs="Times New Roman"/>
          <w:sz w:val="24"/>
          <w:szCs w:val="24"/>
        </w:rPr>
        <w:t xml:space="preserve">). Both percent </w:t>
      </w:r>
      <w:r w:rsidR="00625159" w:rsidRPr="008A7FB3">
        <w:rPr>
          <w:rFonts w:ascii="Times New Roman" w:hAnsi="Times New Roman" w:cs="Times New Roman"/>
          <w:sz w:val="24"/>
          <w:szCs w:val="24"/>
        </w:rPr>
        <w:t xml:space="preserve">channel area </w:t>
      </w:r>
      <w:r w:rsidRPr="008A7FB3">
        <w:rPr>
          <w:rFonts w:ascii="Times New Roman" w:hAnsi="Times New Roman" w:cs="Times New Roman"/>
          <w:sz w:val="24"/>
          <w:szCs w:val="24"/>
        </w:rPr>
        <w:t>unobstructed and MUCW increased in both areas as a response to the 2019 floods and then returned to similar 2017-2018 levels in 2020 (</w:t>
      </w:r>
      <w:r w:rsidR="00FC37A5" w:rsidRPr="008A7FB3">
        <w:rPr>
          <w:rFonts w:ascii="Times New Roman" w:hAnsi="Times New Roman" w:cs="Times New Roman"/>
          <w:sz w:val="24"/>
          <w:szCs w:val="24"/>
        </w:rPr>
        <w:t>Figures 24 and 25</w:t>
      </w:r>
      <w:r w:rsidRPr="008A7FB3">
        <w:rPr>
          <w:rFonts w:ascii="Times New Roman" w:hAnsi="Times New Roman" w:cs="Times New Roman"/>
          <w:sz w:val="24"/>
          <w:szCs w:val="24"/>
        </w:rPr>
        <w:t>). TUCW was not evidently affected by the 2019 floods in either area (</w:t>
      </w:r>
      <w:r w:rsidR="00FC37A5" w:rsidRPr="008A7FB3">
        <w:rPr>
          <w:rFonts w:ascii="Times New Roman" w:hAnsi="Times New Roman" w:cs="Times New Roman"/>
          <w:sz w:val="24"/>
          <w:szCs w:val="24"/>
        </w:rPr>
        <w:t>Figure</w:t>
      </w:r>
      <w:r w:rsidRPr="008A7FB3">
        <w:rPr>
          <w:rFonts w:ascii="Times New Roman" w:hAnsi="Times New Roman" w:cs="Times New Roman"/>
          <w:sz w:val="24"/>
          <w:szCs w:val="24"/>
        </w:rPr>
        <w:t xml:space="preserve"> </w:t>
      </w:r>
      <w:r w:rsidR="00431ABF" w:rsidRPr="008A7FB3">
        <w:rPr>
          <w:rFonts w:ascii="Times New Roman" w:hAnsi="Times New Roman" w:cs="Times New Roman"/>
          <w:sz w:val="24"/>
          <w:szCs w:val="24"/>
        </w:rPr>
        <w:t>26</w:t>
      </w:r>
      <w:r w:rsidRPr="008A7FB3">
        <w:rPr>
          <w:rFonts w:ascii="Times New Roman" w:hAnsi="Times New Roman" w:cs="Times New Roman"/>
          <w:sz w:val="24"/>
          <w:szCs w:val="24"/>
        </w:rPr>
        <w:t xml:space="preserve">). </w:t>
      </w:r>
    </w:p>
    <w:p w14:paraId="148273A5" w14:textId="77777777" w:rsidR="005C7C94" w:rsidRPr="008A7FB3" w:rsidRDefault="005C7C94" w:rsidP="007F6C34">
      <w:pPr>
        <w:spacing w:after="0"/>
        <w:rPr>
          <w:rFonts w:ascii="Times New Roman" w:hAnsi="Times New Roman" w:cs="Times New Roman"/>
          <w:sz w:val="24"/>
          <w:szCs w:val="24"/>
        </w:rPr>
      </w:pPr>
      <w:r w:rsidRPr="008A7FB3">
        <w:rPr>
          <w:noProof/>
        </w:rPr>
        <w:drawing>
          <wp:inline distT="0" distB="0" distL="0" distR="0" wp14:anchorId="0CCD00DF" wp14:editId="59C23BB4">
            <wp:extent cx="5191125" cy="2743200"/>
            <wp:effectExtent l="0" t="0" r="9525" b="0"/>
            <wp:docPr id="8" name="Chart 8">
              <a:extLst xmlns:a="http://schemas.openxmlformats.org/drawingml/2006/main">
                <a:ext uri="{FF2B5EF4-FFF2-40B4-BE49-F238E27FC236}">
                  <a16:creationId xmlns:a16="http://schemas.microsoft.com/office/drawing/2014/main" id="{04AD4A1A-0A3E-41DF-BA17-44CE64B205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B9B414E" w14:textId="496D275A" w:rsidR="005C7C94" w:rsidRPr="008A7FB3" w:rsidRDefault="005C7C94" w:rsidP="00412CBC">
      <w:pPr>
        <w:pStyle w:val="3FigureorTable"/>
      </w:pPr>
      <w:bookmarkStart w:id="63" w:name="_Toc98948163"/>
      <w:r w:rsidRPr="008A7FB3">
        <w:rPr>
          <w:b/>
          <w:bCs/>
        </w:rPr>
        <w:t xml:space="preserve">Figure </w:t>
      </w:r>
      <w:r w:rsidR="004543CA" w:rsidRPr="008A7FB3">
        <w:rPr>
          <w:b/>
          <w:bCs/>
        </w:rPr>
        <w:t>24</w:t>
      </w:r>
      <w:r w:rsidRPr="008A7FB3">
        <w:rPr>
          <w:b/>
          <w:bCs/>
        </w:rPr>
        <w:t xml:space="preserve">. </w:t>
      </w:r>
      <w:r w:rsidRPr="008A7FB3">
        <w:t xml:space="preserve">Percent unobstructed area in </w:t>
      </w:r>
      <w:r w:rsidR="00C86945" w:rsidRPr="008A7FB3">
        <w:t>main channel areas managed to reduce in-channel vegetation (managed) and other areas (unmanaged)</w:t>
      </w:r>
      <w:r w:rsidR="00853870" w:rsidRPr="008A7FB3">
        <w:t>.</w:t>
      </w:r>
      <w:bookmarkEnd w:id="63"/>
    </w:p>
    <w:p w14:paraId="3E2533CD" w14:textId="77777777" w:rsidR="005C7C94" w:rsidRPr="008A7FB3" w:rsidRDefault="005C7C94" w:rsidP="005C7C94">
      <w:pPr>
        <w:rPr>
          <w:rFonts w:ascii="Times New Roman" w:hAnsi="Times New Roman" w:cs="Times New Roman"/>
          <w:sz w:val="24"/>
          <w:szCs w:val="24"/>
        </w:rPr>
      </w:pPr>
    </w:p>
    <w:p w14:paraId="34411544" w14:textId="215C5C93" w:rsidR="005C7C94" w:rsidRPr="008A7FB3" w:rsidRDefault="005C2B32" w:rsidP="007F6C34">
      <w:pPr>
        <w:spacing w:after="0"/>
        <w:rPr>
          <w:rFonts w:ascii="Times New Roman" w:hAnsi="Times New Roman" w:cs="Times New Roman"/>
          <w:sz w:val="24"/>
          <w:szCs w:val="24"/>
        </w:rPr>
      </w:pPr>
      <w:r w:rsidRPr="008A7FB3">
        <w:rPr>
          <w:noProof/>
        </w:rPr>
        <w:drawing>
          <wp:inline distT="0" distB="0" distL="0" distR="0" wp14:anchorId="6F5846B8" wp14:editId="72ACBB24">
            <wp:extent cx="4575175" cy="2755900"/>
            <wp:effectExtent l="0" t="0" r="15875" b="6350"/>
            <wp:docPr id="17" name="Chart 17">
              <a:extLst xmlns:a="http://schemas.openxmlformats.org/drawingml/2006/main">
                <a:ext uri="{FF2B5EF4-FFF2-40B4-BE49-F238E27FC236}">
                  <a16:creationId xmlns:a16="http://schemas.microsoft.com/office/drawing/2014/main" id="{4E7DBB3E-786D-497F-A06B-1E261E5D7B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FD9AAB8" w14:textId="3AFB0D9B" w:rsidR="005C7C94" w:rsidRPr="008A7FB3" w:rsidRDefault="005C7C94" w:rsidP="00412CBC">
      <w:pPr>
        <w:pStyle w:val="3FigureorTable"/>
      </w:pPr>
      <w:bookmarkStart w:id="64" w:name="_Toc98948164"/>
      <w:r w:rsidRPr="008A7FB3">
        <w:rPr>
          <w:b/>
          <w:bCs/>
        </w:rPr>
        <w:t xml:space="preserve">Figure </w:t>
      </w:r>
      <w:r w:rsidR="004543CA" w:rsidRPr="008A7FB3">
        <w:rPr>
          <w:b/>
          <w:bCs/>
        </w:rPr>
        <w:t>25</w:t>
      </w:r>
      <w:r w:rsidRPr="008A7FB3">
        <w:rPr>
          <w:b/>
          <w:bCs/>
        </w:rPr>
        <w:t xml:space="preserve">. </w:t>
      </w:r>
      <w:r w:rsidRPr="008A7FB3">
        <w:t xml:space="preserve">MUCW means (points) and standard </w:t>
      </w:r>
      <w:r w:rsidR="006364A3" w:rsidRPr="008A7FB3">
        <w:t>errors</w:t>
      </w:r>
      <w:r w:rsidRPr="008A7FB3">
        <w:t xml:space="preserve"> (bars) of in </w:t>
      </w:r>
      <w:r w:rsidR="008F07F3" w:rsidRPr="008A7FB3">
        <w:t>main channel areas managed to reduce in-channel vegetation (managed) and other areas (unmanaged)</w:t>
      </w:r>
      <w:bookmarkEnd w:id="64"/>
    </w:p>
    <w:p w14:paraId="1C772698" w14:textId="77777777" w:rsidR="005C7C94" w:rsidRPr="008A7FB3" w:rsidRDefault="005C7C94" w:rsidP="005C7C94">
      <w:pPr>
        <w:rPr>
          <w:rFonts w:ascii="Times New Roman" w:hAnsi="Times New Roman" w:cs="Times New Roman"/>
          <w:sz w:val="24"/>
          <w:szCs w:val="24"/>
        </w:rPr>
      </w:pPr>
    </w:p>
    <w:p w14:paraId="22104F37" w14:textId="2473E0CE" w:rsidR="005C7C94" w:rsidRPr="008A7FB3" w:rsidRDefault="00C60B65" w:rsidP="005C7C94">
      <w:pPr>
        <w:rPr>
          <w:rFonts w:ascii="Times New Roman" w:hAnsi="Times New Roman" w:cs="Times New Roman"/>
          <w:sz w:val="24"/>
          <w:szCs w:val="24"/>
        </w:rPr>
      </w:pPr>
      <w:r w:rsidRPr="008A7FB3">
        <w:rPr>
          <w:noProof/>
        </w:rPr>
        <w:drawing>
          <wp:inline distT="0" distB="0" distL="0" distR="0" wp14:anchorId="0C8416A8" wp14:editId="32357B67">
            <wp:extent cx="4584700" cy="2765425"/>
            <wp:effectExtent l="0" t="0" r="6350" b="15875"/>
            <wp:docPr id="28" name="Chart 28">
              <a:extLst xmlns:a="http://schemas.openxmlformats.org/drawingml/2006/main">
                <a:ext uri="{FF2B5EF4-FFF2-40B4-BE49-F238E27FC236}">
                  <a16:creationId xmlns:a16="http://schemas.microsoft.com/office/drawing/2014/main" id="{79CA045E-37BE-4E0F-96C5-DB2410C52E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6BBBB15" w14:textId="611AA09F" w:rsidR="005C7C94" w:rsidRPr="008A7FB3" w:rsidRDefault="005C7C94" w:rsidP="007F6C34">
      <w:pPr>
        <w:spacing w:after="0"/>
        <w:rPr>
          <w:rFonts w:ascii="Times New Roman" w:hAnsi="Times New Roman" w:cs="Times New Roman"/>
          <w:sz w:val="24"/>
          <w:szCs w:val="24"/>
        </w:rPr>
      </w:pPr>
    </w:p>
    <w:p w14:paraId="247B34BD" w14:textId="249A19D3" w:rsidR="00D40507" w:rsidRPr="008A7FB3" w:rsidRDefault="005C7C94" w:rsidP="00412CBC">
      <w:pPr>
        <w:pStyle w:val="3FigureorTable"/>
      </w:pPr>
      <w:bookmarkStart w:id="65" w:name="_Toc98948165"/>
      <w:r w:rsidRPr="008A7FB3">
        <w:rPr>
          <w:b/>
          <w:bCs/>
        </w:rPr>
        <w:t xml:space="preserve">Figure </w:t>
      </w:r>
      <w:r w:rsidR="004543CA" w:rsidRPr="008A7FB3">
        <w:rPr>
          <w:b/>
          <w:bCs/>
        </w:rPr>
        <w:t>26</w:t>
      </w:r>
      <w:r w:rsidRPr="008A7FB3">
        <w:rPr>
          <w:b/>
          <w:bCs/>
        </w:rPr>
        <w:t xml:space="preserve">. </w:t>
      </w:r>
      <w:r w:rsidRPr="008A7FB3">
        <w:t xml:space="preserve">TUCW means (points) and standard </w:t>
      </w:r>
      <w:r w:rsidR="006364A3" w:rsidRPr="008A7FB3">
        <w:t>errors</w:t>
      </w:r>
      <w:r w:rsidRPr="008A7FB3">
        <w:t xml:space="preserve"> (bars) </w:t>
      </w:r>
      <w:r w:rsidR="00D40507" w:rsidRPr="008A7FB3">
        <w:t>in main channel areas managed to reduce in-channel vegetation (managed) and other areas (unmanaged)</w:t>
      </w:r>
      <w:bookmarkEnd w:id="65"/>
    </w:p>
    <w:p w14:paraId="46DD834D" w14:textId="77777777" w:rsidR="00412CBC" w:rsidRPr="008A7FB3" w:rsidRDefault="00412CBC" w:rsidP="00412CBC">
      <w:pPr>
        <w:pStyle w:val="3FigureorTable"/>
      </w:pPr>
    </w:p>
    <w:p w14:paraId="61D4D49D" w14:textId="19009420" w:rsidR="00431ABF" w:rsidRPr="008A7FB3" w:rsidRDefault="00431ABF" w:rsidP="00D40507">
      <w:pPr>
        <w:rPr>
          <w:rFonts w:ascii="Times New Roman" w:hAnsi="Times New Roman" w:cs="Times New Roman"/>
          <w:sz w:val="24"/>
          <w:szCs w:val="24"/>
        </w:rPr>
      </w:pPr>
      <w:r w:rsidRPr="008A7FB3">
        <w:rPr>
          <w:rFonts w:ascii="Times New Roman" w:hAnsi="Times New Roman" w:cs="Times New Roman"/>
          <w:sz w:val="24"/>
          <w:szCs w:val="24"/>
        </w:rPr>
        <w:t>A</w:t>
      </w:r>
      <w:r w:rsidR="002A0CDB" w:rsidRPr="008A7FB3">
        <w:rPr>
          <w:rFonts w:ascii="Times New Roman" w:hAnsi="Times New Roman" w:cs="Times New Roman"/>
          <w:sz w:val="24"/>
          <w:szCs w:val="24"/>
        </w:rPr>
        <w:t xml:space="preserve"> 2-sample</w:t>
      </w:r>
      <w:r w:rsidRPr="008A7FB3">
        <w:rPr>
          <w:rFonts w:ascii="Times New Roman" w:hAnsi="Times New Roman" w:cs="Times New Roman"/>
          <w:sz w:val="24"/>
          <w:szCs w:val="24"/>
        </w:rPr>
        <w:t xml:space="preserve"> t-test </w:t>
      </w:r>
      <w:r w:rsidR="00BB05D6" w:rsidRPr="008A7FB3">
        <w:rPr>
          <w:rFonts w:ascii="Times New Roman" w:hAnsi="Times New Roman" w:cs="Times New Roman"/>
          <w:sz w:val="24"/>
          <w:szCs w:val="24"/>
        </w:rPr>
        <w:t xml:space="preserve">was </w:t>
      </w:r>
      <w:r w:rsidRPr="008A7FB3">
        <w:rPr>
          <w:rFonts w:ascii="Times New Roman" w:hAnsi="Times New Roman" w:cs="Times New Roman"/>
          <w:sz w:val="24"/>
          <w:szCs w:val="24"/>
        </w:rPr>
        <w:t xml:space="preserve">used to </w:t>
      </w:r>
      <w:r w:rsidR="005900E1" w:rsidRPr="008A7FB3">
        <w:rPr>
          <w:rFonts w:ascii="Times New Roman" w:hAnsi="Times New Roman" w:cs="Times New Roman"/>
          <w:sz w:val="24"/>
          <w:szCs w:val="24"/>
        </w:rPr>
        <w:t xml:space="preserve">understand if MUCW and TUCW </w:t>
      </w:r>
      <w:r w:rsidR="00044956" w:rsidRPr="008A7FB3">
        <w:rPr>
          <w:rFonts w:ascii="Times New Roman" w:hAnsi="Times New Roman" w:cs="Times New Roman"/>
          <w:sz w:val="24"/>
          <w:szCs w:val="24"/>
        </w:rPr>
        <w:t xml:space="preserve">of the main channel </w:t>
      </w:r>
      <w:r w:rsidR="005900E1" w:rsidRPr="008A7FB3">
        <w:rPr>
          <w:rFonts w:ascii="Times New Roman" w:hAnsi="Times New Roman" w:cs="Times New Roman"/>
          <w:sz w:val="24"/>
          <w:szCs w:val="24"/>
        </w:rPr>
        <w:t>w</w:t>
      </w:r>
      <w:r w:rsidR="009E2DF5" w:rsidRPr="008A7FB3">
        <w:rPr>
          <w:rFonts w:ascii="Times New Roman" w:hAnsi="Times New Roman" w:cs="Times New Roman"/>
          <w:sz w:val="24"/>
          <w:szCs w:val="24"/>
        </w:rPr>
        <w:t>ere</w:t>
      </w:r>
      <w:r w:rsidR="005900E1" w:rsidRPr="008A7FB3">
        <w:rPr>
          <w:rFonts w:ascii="Times New Roman" w:hAnsi="Times New Roman" w:cs="Times New Roman"/>
          <w:sz w:val="24"/>
          <w:szCs w:val="24"/>
        </w:rPr>
        <w:t xml:space="preserve"> different in </w:t>
      </w:r>
      <w:r w:rsidR="007456E7" w:rsidRPr="008A7FB3">
        <w:rPr>
          <w:rFonts w:ascii="Times New Roman" w:hAnsi="Times New Roman" w:cs="Times New Roman"/>
          <w:sz w:val="24"/>
          <w:szCs w:val="24"/>
        </w:rPr>
        <w:t xml:space="preserve">managed </w:t>
      </w:r>
      <w:r w:rsidR="005900E1" w:rsidRPr="008A7FB3">
        <w:rPr>
          <w:rFonts w:ascii="Times New Roman" w:hAnsi="Times New Roman" w:cs="Times New Roman"/>
          <w:sz w:val="24"/>
          <w:szCs w:val="24"/>
        </w:rPr>
        <w:t xml:space="preserve">and </w:t>
      </w:r>
      <w:r w:rsidR="007456E7" w:rsidRPr="008A7FB3">
        <w:rPr>
          <w:rFonts w:ascii="Times New Roman" w:hAnsi="Times New Roman" w:cs="Times New Roman"/>
          <w:sz w:val="24"/>
          <w:szCs w:val="24"/>
        </w:rPr>
        <w:t>unmanaged</w:t>
      </w:r>
      <w:r w:rsidR="005900E1" w:rsidRPr="008A7FB3">
        <w:rPr>
          <w:rFonts w:ascii="Times New Roman" w:hAnsi="Times New Roman" w:cs="Times New Roman"/>
          <w:sz w:val="24"/>
          <w:szCs w:val="24"/>
        </w:rPr>
        <w:t xml:space="preserve"> areas</w:t>
      </w:r>
      <w:r w:rsidR="00D4118F" w:rsidRPr="008A7FB3">
        <w:rPr>
          <w:rFonts w:ascii="Times New Roman" w:hAnsi="Times New Roman" w:cs="Times New Roman"/>
          <w:sz w:val="24"/>
          <w:szCs w:val="24"/>
        </w:rPr>
        <w:t xml:space="preserve"> (Table 1</w:t>
      </w:r>
      <w:r w:rsidR="005F3D29" w:rsidRPr="008A7FB3">
        <w:rPr>
          <w:rFonts w:ascii="Times New Roman" w:hAnsi="Times New Roman" w:cs="Times New Roman"/>
          <w:sz w:val="24"/>
          <w:szCs w:val="24"/>
        </w:rPr>
        <w:t>5</w:t>
      </w:r>
      <w:r w:rsidR="00D4118F" w:rsidRPr="008A7FB3">
        <w:rPr>
          <w:rFonts w:ascii="Times New Roman" w:hAnsi="Times New Roman" w:cs="Times New Roman"/>
          <w:sz w:val="24"/>
          <w:szCs w:val="24"/>
        </w:rPr>
        <w:t>)</w:t>
      </w:r>
      <w:r w:rsidR="005900E1" w:rsidRPr="008A7FB3">
        <w:rPr>
          <w:rFonts w:ascii="Times New Roman" w:hAnsi="Times New Roman" w:cs="Times New Roman"/>
          <w:sz w:val="24"/>
          <w:szCs w:val="24"/>
        </w:rPr>
        <w:t xml:space="preserve">. </w:t>
      </w:r>
      <w:r w:rsidR="009E2DF5" w:rsidRPr="008A7FB3">
        <w:rPr>
          <w:rFonts w:ascii="Times New Roman" w:hAnsi="Times New Roman" w:cs="Times New Roman"/>
          <w:sz w:val="24"/>
          <w:szCs w:val="24"/>
        </w:rPr>
        <w:t xml:space="preserve">A subset of </w:t>
      </w:r>
      <w:r w:rsidRPr="008A7FB3">
        <w:rPr>
          <w:rFonts w:ascii="Times New Roman" w:hAnsi="Times New Roman" w:cs="Times New Roman"/>
          <w:sz w:val="24"/>
          <w:szCs w:val="24"/>
        </w:rPr>
        <w:t xml:space="preserve">transects </w:t>
      </w:r>
      <w:r w:rsidR="00D4118F" w:rsidRPr="008A7FB3">
        <w:rPr>
          <w:rFonts w:ascii="Times New Roman" w:hAnsi="Times New Roman" w:cs="Times New Roman"/>
          <w:sz w:val="24"/>
          <w:szCs w:val="24"/>
        </w:rPr>
        <w:t xml:space="preserve">(5,000 ft spacing) </w:t>
      </w:r>
      <w:r w:rsidRPr="008A7FB3">
        <w:rPr>
          <w:rFonts w:ascii="Times New Roman" w:hAnsi="Times New Roman" w:cs="Times New Roman"/>
          <w:sz w:val="24"/>
          <w:szCs w:val="24"/>
        </w:rPr>
        <w:t xml:space="preserve">were </w:t>
      </w:r>
      <w:r w:rsidR="009E2DF5" w:rsidRPr="008A7FB3">
        <w:rPr>
          <w:rFonts w:ascii="Times New Roman" w:hAnsi="Times New Roman" w:cs="Times New Roman"/>
          <w:sz w:val="24"/>
          <w:szCs w:val="24"/>
        </w:rPr>
        <w:t xml:space="preserve">used for comparisons to reduce </w:t>
      </w:r>
      <w:r w:rsidRPr="008A7FB3">
        <w:rPr>
          <w:rFonts w:ascii="Times New Roman" w:hAnsi="Times New Roman" w:cs="Times New Roman"/>
          <w:sz w:val="24"/>
          <w:szCs w:val="24"/>
        </w:rPr>
        <w:t xml:space="preserve">spatial autocorrelation. MUCW </w:t>
      </w:r>
      <w:r w:rsidR="005900E1" w:rsidRPr="008A7FB3">
        <w:rPr>
          <w:rFonts w:ascii="Times New Roman" w:hAnsi="Times New Roman" w:cs="Times New Roman"/>
          <w:sz w:val="24"/>
          <w:szCs w:val="24"/>
        </w:rPr>
        <w:t>was</w:t>
      </w:r>
      <w:r w:rsidRPr="008A7FB3">
        <w:rPr>
          <w:rFonts w:ascii="Times New Roman" w:hAnsi="Times New Roman" w:cs="Times New Roman"/>
          <w:sz w:val="24"/>
          <w:szCs w:val="24"/>
        </w:rPr>
        <w:t xml:space="preserve"> on average </w:t>
      </w:r>
      <w:r w:rsidR="006B267B" w:rsidRPr="008A7FB3">
        <w:rPr>
          <w:rFonts w:ascii="Times New Roman" w:hAnsi="Times New Roman" w:cs="Times New Roman"/>
          <w:sz w:val="24"/>
          <w:szCs w:val="24"/>
        </w:rPr>
        <w:t>wider i</w:t>
      </w:r>
      <w:r w:rsidRPr="008A7FB3">
        <w:rPr>
          <w:rFonts w:ascii="Times New Roman" w:hAnsi="Times New Roman" w:cs="Times New Roman"/>
          <w:sz w:val="24"/>
          <w:szCs w:val="24"/>
        </w:rPr>
        <w:t xml:space="preserve">n </w:t>
      </w:r>
      <w:r w:rsidR="00D4118F" w:rsidRPr="008A7FB3">
        <w:rPr>
          <w:rFonts w:ascii="Times New Roman" w:hAnsi="Times New Roman" w:cs="Times New Roman"/>
          <w:sz w:val="24"/>
          <w:szCs w:val="24"/>
        </w:rPr>
        <w:t xml:space="preserve">managed </w:t>
      </w:r>
      <w:r w:rsidRPr="008A7FB3">
        <w:rPr>
          <w:rFonts w:ascii="Times New Roman" w:hAnsi="Times New Roman" w:cs="Times New Roman"/>
          <w:sz w:val="24"/>
          <w:szCs w:val="24"/>
        </w:rPr>
        <w:t xml:space="preserve">areas, with the mean difference as much as 127 ft in 2018; however, due to high </w:t>
      </w:r>
      <w:r w:rsidR="00DE56C3" w:rsidRPr="008A7FB3">
        <w:rPr>
          <w:rFonts w:ascii="Times New Roman" w:hAnsi="Times New Roman" w:cs="Times New Roman"/>
          <w:sz w:val="24"/>
          <w:szCs w:val="24"/>
        </w:rPr>
        <w:t xml:space="preserve">width </w:t>
      </w:r>
      <w:r w:rsidRPr="008A7FB3">
        <w:rPr>
          <w:rFonts w:ascii="Times New Roman" w:hAnsi="Times New Roman" w:cs="Times New Roman"/>
          <w:sz w:val="24"/>
          <w:szCs w:val="24"/>
        </w:rPr>
        <w:lastRenderedPageBreak/>
        <w:t>variability</w:t>
      </w:r>
      <w:r w:rsidR="00DE56C3" w:rsidRPr="008A7FB3">
        <w:rPr>
          <w:rFonts w:ascii="Times New Roman" w:hAnsi="Times New Roman" w:cs="Times New Roman"/>
          <w:sz w:val="24"/>
          <w:szCs w:val="24"/>
        </w:rPr>
        <w:t xml:space="preserve"> between transects</w:t>
      </w:r>
      <w:r w:rsidRPr="008A7FB3">
        <w:rPr>
          <w:rFonts w:ascii="Times New Roman" w:hAnsi="Times New Roman" w:cs="Times New Roman"/>
          <w:sz w:val="24"/>
          <w:szCs w:val="24"/>
        </w:rPr>
        <w:t xml:space="preserve">, the differences </w:t>
      </w:r>
      <w:r w:rsidR="006B267B" w:rsidRPr="008A7FB3">
        <w:rPr>
          <w:rFonts w:ascii="Times New Roman" w:hAnsi="Times New Roman" w:cs="Times New Roman"/>
          <w:sz w:val="24"/>
          <w:szCs w:val="24"/>
        </w:rPr>
        <w:t xml:space="preserve">were </w:t>
      </w:r>
      <w:r w:rsidRPr="008A7FB3">
        <w:rPr>
          <w:rFonts w:ascii="Times New Roman" w:hAnsi="Times New Roman" w:cs="Times New Roman"/>
          <w:sz w:val="24"/>
          <w:szCs w:val="24"/>
        </w:rPr>
        <w:t xml:space="preserve">not </w:t>
      </w:r>
      <w:r w:rsidR="009E2DF5" w:rsidRPr="008A7FB3">
        <w:rPr>
          <w:rFonts w:ascii="Times New Roman" w:hAnsi="Times New Roman" w:cs="Times New Roman"/>
          <w:sz w:val="24"/>
          <w:szCs w:val="24"/>
        </w:rPr>
        <w:t xml:space="preserve">statistically </w:t>
      </w:r>
      <w:r w:rsidRPr="008A7FB3">
        <w:rPr>
          <w:rFonts w:ascii="Times New Roman" w:hAnsi="Times New Roman" w:cs="Times New Roman"/>
          <w:sz w:val="24"/>
          <w:szCs w:val="24"/>
        </w:rPr>
        <w:t xml:space="preserve">significant. TUCW values </w:t>
      </w:r>
      <w:r w:rsidR="00D4118F" w:rsidRPr="008A7FB3">
        <w:rPr>
          <w:rFonts w:ascii="Times New Roman" w:hAnsi="Times New Roman" w:cs="Times New Roman"/>
          <w:sz w:val="24"/>
          <w:szCs w:val="24"/>
        </w:rPr>
        <w:t xml:space="preserve">were </w:t>
      </w:r>
      <w:r w:rsidRPr="008A7FB3">
        <w:rPr>
          <w:rFonts w:ascii="Times New Roman" w:hAnsi="Times New Roman" w:cs="Times New Roman"/>
          <w:sz w:val="24"/>
          <w:szCs w:val="24"/>
        </w:rPr>
        <w:t xml:space="preserve">very similar on </w:t>
      </w:r>
      <w:r w:rsidR="00D4118F" w:rsidRPr="008A7FB3">
        <w:rPr>
          <w:rFonts w:ascii="Times New Roman" w:hAnsi="Times New Roman" w:cs="Times New Roman"/>
          <w:sz w:val="24"/>
          <w:szCs w:val="24"/>
        </w:rPr>
        <w:t xml:space="preserve">managed </w:t>
      </w:r>
      <w:r w:rsidRPr="008A7FB3">
        <w:rPr>
          <w:rFonts w:ascii="Times New Roman" w:hAnsi="Times New Roman" w:cs="Times New Roman"/>
          <w:sz w:val="24"/>
          <w:szCs w:val="24"/>
        </w:rPr>
        <w:t xml:space="preserve">and </w:t>
      </w:r>
      <w:r w:rsidR="00D4118F" w:rsidRPr="008A7FB3">
        <w:rPr>
          <w:rFonts w:ascii="Times New Roman" w:hAnsi="Times New Roman" w:cs="Times New Roman"/>
          <w:sz w:val="24"/>
          <w:szCs w:val="24"/>
        </w:rPr>
        <w:t xml:space="preserve">unmanaged </w:t>
      </w:r>
      <w:r w:rsidRPr="008A7FB3">
        <w:rPr>
          <w:rFonts w:ascii="Times New Roman" w:hAnsi="Times New Roman" w:cs="Times New Roman"/>
          <w:sz w:val="24"/>
          <w:szCs w:val="24"/>
        </w:rPr>
        <w:t>areas, with the mean difference in all years estimated to be 10 ft or less</w:t>
      </w:r>
      <w:r w:rsidR="009E2DF5" w:rsidRPr="008A7FB3">
        <w:rPr>
          <w:rFonts w:ascii="Times New Roman" w:hAnsi="Times New Roman" w:cs="Times New Roman"/>
          <w:sz w:val="24"/>
          <w:szCs w:val="24"/>
        </w:rPr>
        <w:t xml:space="preserve"> and not statistically significant</w:t>
      </w:r>
      <w:r w:rsidRPr="008A7FB3">
        <w:rPr>
          <w:rFonts w:ascii="Times New Roman" w:hAnsi="Times New Roman" w:cs="Times New Roman"/>
          <w:sz w:val="24"/>
          <w:szCs w:val="24"/>
        </w:rPr>
        <w:t>.</w:t>
      </w:r>
      <w:r w:rsidR="000815DB" w:rsidRPr="008A7FB3">
        <w:rPr>
          <w:rFonts w:ascii="Times New Roman" w:hAnsi="Times New Roman" w:cs="Times New Roman"/>
          <w:sz w:val="24"/>
          <w:szCs w:val="24"/>
        </w:rPr>
        <w:t xml:space="preserve"> </w:t>
      </w:r>
    </w:p>
    <w:p w14:paraId="3CED6D6B" w14:textId="1B2D6712" w:rsidR="00431ABF" w:rsidRPr="008A7FB3" w:rsidRDefault="00431ABF" w:rsidP="00412CBC">
      <w:pPr>
        <w:pStyle w:val="3FigureorTable"/>
      </w:pPr>
      <w:bookmarkStart w:id="66" w:name="_Toc98948166"/>
      <w:r w:rsidRPr="008A7FB3">
        <w:rPr>
          <w:b/>
          <w:bCs/>
        </w:rPr>
        <w:t xml:space="preserve">Table </w:t>
      </w:r>
      <w:r w:rsidR="000E7AFF" w:rsidRPr="008A7FB3">
        <w:rPr>
          <w:b/>
          <w:bCs/>
        </w:rPr>
        <w:t>15</w:t>
      </w:r>
      <w:r w:rsidRPr="008A7FB3">
        <w:rPr>
          <w:b/>
          <w:bCs/>
        </w:rPr>
        <w:t xml:space="preserve">. </w:t>
      </w:r>
      <w:r w:rsidR="00DE56C3" w:rsidRPr="008A7FB3">
        <w:t xml:space="preserve">Two-sample </w:t>
      </w:r>
      <w:r w:rsidRPr="008A7FB3">
        <w:t xml:space="preserve">t-test results comparing </w:t>
      </w:r>
      <w:r w:rsidR="00044956" w:rsidRPr="008A7FB3">
        <w:t xml:space="preserve">main channel </w:t>
      </w:r>
      <w:r w:rsidRPr="008A7FB3">
        <w:t>MUCW</w:t>
      </w:r>
      <w:r w:rsidR="00555B2E" w:rsidRPr="008A7FB3">
        <w:t xml:space="preserve"> </w:t>
      </w:r>
      <w:r w:rsidRPr="008A7FB3">
        <w:t xml:space="preserve">and TUCW values on </w:t>
      </w:r>
      <w:r w:rsidR="00555B2E" w:rsidRPr="008A7FB3">
        <w:t xml:space="preserve">managed </w:t>
      </w:r>
      <w:r w:rsidR="001D394A" w:rsidRPr="008A7FB3">
        <w:t xml:space="preserve">vs </w:t>
      </w:r>
      <w:r w:rsidR="00555B2E" w:rsidRPr="008A7FB3">
        <w:t xml:space="preserve">unmanaged </w:t>
      </w:r>
      <w:r w:rsidRPr="008A7FB3">
        <w:t>areas</w:t>
      </w:r>
      <w:r w:rsidR="00555B2E" w:rsidRPr="008A7FB3">
        <w:t>.</w:t>
      </w:r>
      <w:bookmarkEnd w:id="66"/>
    </w:p>
    <w:tbl>
      <w:tblPr>
        <w:tblStyle w:val="TableGrid"/>
        <w:tblW w:w="0" w:type="auto"/>
        <w:tblLook w:val="04A0" w:firstRow="1" w:lastRow="0" w:firstColumn="1" w:lastColumn="0" w:noHBand="0" w:noVBand="1"/>
      </w:tblPr>
      <w:tblGrid>
        <w:gridCol w:w="1451"/>
        <w:gridCol w:w="1874"/>
        <w:gridCol w:w="1260"/>
        <w:gridCol w:w="843"/>
        <w:gridCol w:w="1857"/>
        <w:gridCol w:w="1260"/>
        <w:gridCol w:w="805"/>
      </w:tblGrid>
      <w:tr w:rsidR="00D40507" w:rsidRPr="008A7FB3" w14:paraId="37470D9B" w14:textId="77777777" w:rsidTr="00584C70">
        <w:trPr>
          <w:trHeight w:val="278"/>
        </w:trPr>
        <w:tc>
          <w:tcPr>
            <w:tcW w:w="1451" w:type="dxa"/>
            <w:vMerge w:val="restart"/>
            <w:shd w:val="clear" w:color="auto" w:fill="8EAADB" w:themeFill="accent1" w:themeFillTint="99"/>
            <w:noWrap/>
            <w:hideMark/>
          </w:tcPr>
          <w:p w14:paraId="7B8B684D" w14:textId="77777777" w:rsidR="00D40507" w:rsidRPr="008A7FB3" w:rsidRDefault="00D40507" w:rsidP="00903309">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Year</w:t>
            </w:r>
          </w:p>
        </w:tc>
        <w:tc>
          <w:tcPr>
            <w:tcW w:w="3977" w:type="dxa"/>
            <w:gridSpan w:val="3"/>
            <w:shd w:val="clear" w:color="auto" w:fill="8EAADB" w:themeFill="accent1" w:themeFillTint="99"/>
          </w:tcPr>
          <w:p w14:paraId="2E2D4849" w14:textId="6B4A1070" w:rsidR="00D40507" w:rsidRPr="008A7FB3" w:rsidRDefault="00D40507" w:rsidP="00D40507">
            <w:pPr>
              <w:jc w:val="cente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MUCW</w:t>
            </w:r>
          </w:p>
        </w:tc>
        <w:tc>
          <w:tcPr>
            <w:tcW w:w="3922" w:type="dxa"/>
            <w:gridSpan w:val="3"/>
            <w:shd w:val="clear" w:color="auto" w:fill="8EAADB" w:themeFill="accent1" w:themeFillTint="99"/>
          </w:tcPr>
          <w:p w14:paraId="615C9182" w14:textId="4B52CDED" w:rsidR="00D40507" w:rsidRPr="008A7FB3" w:rsidRDefault="00D40507" w:rsidP="00D40507">
            <w:pPr>
              <w:jc w:val="cente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TUCW</w:t>
            </w:r>
          </w:p>
        </w:tc>
      </w:tr>
      <w:tr w:rsidR="00D40507" w:rsidRPr="008A7FB3" w14:paraId="6CC0A3B1" w14:textId="77777777" w:rsidTr="00584C70">
        <w:trPr>
          <w:trHeight w:val="277"/>
        </w:trPr>
        <w:tc>
          <w:tcPr>
            <w:tcW w:w="1451" w:type="dxa"/>
            <w:vMerge/>
            <w:shd w:val="clear" w:color="auto" w:fill="8EAADB" w:themeFill="accent1" w:themeFillTint="99"/>
            <w:noWrap/>
          </w:tcPr>
          <w:p w14:paraId="3BE1C3EF" w14:textId="77777777" w:rsidR="00D40507" w:rsidRPr="008A7FB3" w:rsidRDefault="00D40507" w:rsidP="00903309">
            <w:pPr>
              <w:rPr>
                <w:rFonts w:ascii="Times New Roman" w:eastAsia="Times New Roman" w:hAnsi="Times New Roman" w:cs="Times New Roman"/>
                <w:sz w:val="24"/>
                <w:szCs w:val="24"/>
              </w:rPr>
            </w:pPr>
          </w:p>
        </w:tc>
        <w:tc>
          <w:tcPr>
            <w:tcW w:w="1874" w:type="dxa"/>
            <w:shd w:val="clear" w:color="auto" w:fill="8EAADB" w:themeFill="accent1" w:themeFillTint="99"/>
            <w:noWrap/>
          </w:tcPr>
          <w:p w14:paraId="5F266C62" w14:textId="281E678C" w:rsidR="00D40507" w:rsidRPr="008A7FB3" w:rsidRDefault="00D40507" w:rsidP="00903309">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Est. Mean Diff. Managed - Unmanaged (ft)</w:t>
            </w:r>
          </w:p>
        </w:tc>
        <w:tc>
          <w:tcPr>
            <w:tcW w:w="1260" w:type="dxa"/>
            <w:shd w:val="clear" w:color="auto" w:fill="8EAADB" w:themeFill="accent1" w:themeFillTint="99"/>
          </w:tcPr>
          <w:p w14:paraId="5FA1212C" w14:textId="65A15E36" w:rsidR="00D40507" w:rsidRPr="008A7FB3" w:rsidRDefault="00D40507" w:rsidP="00903309">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Diff. 95% Conf. Int.</w:t>
            </w:r>
          </w:p>
        </w:tc>
        <w:tc>
          <w:tcPr>
            <w:tcW w:w="843" w:type="dxa"/>
            <w:shd w:val="clear" w:color="auto" w:fill="8EAADB" w:themeFill="accent1" w:themeFillTint="99"/>
          </w:tcPr>
          <w:p w14:paraId="6018CD28" w14:textId="23946B0B" w:rsidR="00D40507" w:rsidRPr="008A7FB3" w:rsidRDefault="00D40507" w:rsidP="00903309">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p- value</w:t>
            </w:r>
          </w:p>
        </w:tc>
        <w:tc>
          <w:tcPr>
            <w:tcW w:w="1857" w:type="dxa"/>
            <w:shd w:val="clear" w:color="auto" w:fill="8EAADB" w:themeFill="accent1" w:themeFillTint="99"/>
            <w:noWrap/>
          </w:tcPr>
          <w:p w14:paraId="32836467" w14:textId="69502F9B" w:rsidR="00D40507" w:rsidRPr="008A7FB3" w:rsidRDefault="00D40507" w:rsidP="00903309">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Est. Mean Diff. Managed - Unmanaged (ft)</w:t>
            </w:r>
          </w:p>
        </w:tc>
        <w:tc>
          <w:tcPr>
            <w:tcW w:w="1260" w:type="dxa"/>
            <w:shd w:val="clear" w:color="auto" w:fill="8EAADB" w:themeFill="accent1" w:themeFillTint="99"/>
          </w:tcPr>
          <w:p w14:paraId="162FED81" w14:textId="19A1F32D" w:rsidR="00D40507" w:rsidRPr="008A7FB3" w:rsidRDefault="00D40507" w:rsidP="00903309">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Diff. 95% Conf. Int.</w:t>
            </w:r>
          </w:p>
        </w:tc>
        <w:tc>
          <w:tcPr>
            <w:tcW w:w="805" w:type="dxa"/>
            <w:shd w:val="clear" w:color="auto" w:fill="8EAADB" w:themeFill="accent1" w:themeFillTint="99"/>
          </w:tcPr>
          <w:p w14:paraId="75AF9A55" w14:textId="36BD9F48" w:rsidR="00D40507" w:rsidRPr="008A7FB3" w:rsidRDefault="00D40507" w:rsidP="00903309">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p- value</w:t>
            </w:r>
          </w:p>
        </w:tc>
      </w:tr>
      <w:tr w:rsidR="00D40507" w:rsidRPr="008A7FB3" w14:paraId="45833418" w14:textId="77777777" w:rsidTr="002D5CDF">
        <w:trPr>
          <w:trHeight w:val="300"/>
        </w:trPr>
        <w:tc>
          <w:tcPr>
            <w:tcW w:w="1451" w:type="dxa"/>
            <w:noWrap/>
            <w:hideMark/>
          </w:tcPr>
          <w:p w14:paraId="35549E09" w14:textId="77777777" w:rsidR="00D40507" w:rsidRPr="008A7FB3" w:rsidRDefault="00D40507" w:rsidP="002D5CDF">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w:t>
            </w:r>
          </w:p>
        </w:tc>
        <w:tc>
          <w:tcPr>
            <w:tcW w:w="1874" w:type="dxa"/>
            <w:noWrap/>
            <w:hideMark/>
          </w:tcPr>
          <w:p w14:paraId="0A3F85EE"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104</w:t>
            </w:r>
          </w:p>
        </w:tc>
        <w:tc>
          <w:tcPr>
            <w:tcW w:w="1260" w:type="dxa"/>
          </w:tcPr>
          <w:p w14:paraId="028870CA" w14:textId="339EDCEC"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-28 : 237</w:t>
            </w:r>
          </w:p>
        </w:tc>
        <w:tc>
          <w:tcPr>
            <w:tcW w:w="843" w:type="dxa"/>
            <w:noWrap/>
            <w:hideMark/>
          </w:tcPr>
          <w:p w14:paraId="4201B9F4" w14:textId="43828DD8"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0.12</w:t>
            </w:r>
          </w:p>
        </w:tc>
        <w:tc>
          <w:tcPr>
            <w:tcW w:w="1857" w:type="dxa"/>
            <w:noWrap/>
            <w:hideMark/>
          </w:tcPr>
          <w:p w14:paraId="57478BD9"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10</w:t>
            </w:r>
          </w:p>
        </w:tc>
        <w:tc>
          <w:tcPr>
            <w:tcW w:w="1260" w:type="dxa"/>
          </w:tcPr>
          <w:p w14:paraId="5941845C" w14:textId="15110692"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 xml:space="preserve">-119 : </w:t>
            </w:r>
            <w:r w:rsidR="002D5CDF" w:rsidRPr="008A7FB3">
              <w:rPr>
                <w:rFonts w:ascii="Times New Roman" w:hAnsi="Times New Roman" w:cs="Times New Roman"/>
                <w:sz w:val="24"/>
                <w:szCs w:val="24"/>
              </w:rPr>
              <w:t>139</w:t>
            </w:r>
          </w:p>
        </w:tc>
        <w:tc>
          <w:tcPr>
            <w:tcW w:w="805" w:type="dxa"/>
            <w:noWrap/>
            <w:hideMark/>
          </w:tcPr>
          <w:p w14:paraId="6ECCE53C" w14:textId="47B72CE1"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0.88</w:t>
            </w:r>
          </w:p>
        </w:tc>
      </w:tr>
      <w:tr w:rsidR="00D40507" w:rsidRPr="008A7FB3" w14:paraId="70BBECA7" w14:textId="77777777" w:rsidTr="002D5CDF">
        <w:trPr>
          <w:trHeight w:val="300"/>
        </w:trPr>
        <w:tc>
          <w:tcPr>
            <w:tcW w:w="1451" w:type="dxa"/>
            <w:noWrap/>
            <w:hideMark/>
          </w:tcPr>
          <w:p w14:paraId="55725BF4" w14:textId="77777777" w:rsidR="00D40507" w:rsidRPr="008A7FB3" w:rsidRDefault="00D40507" w:rsidP="002D5CDF">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w:t>
            </w:r>
          </w:p>
        </w:tc>
        <w:tc>
          <w:tcPr>
            <w:tcW w:w="1874" w:type="dxa"/>
            <w:noWrap/>
            <w:hideMark/>
          </w:tcPr>
          <w:p w14:paraId="1F3E7450"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127</w:t>
            </w:r>
          </w:p>
        </w:tc>
        <w:tc>
          <w:tcPr>
            <w:tcW w:w="1260" w:type="dxa"/>
          </w:tcPr>
          <w:p w14:paraId="1FA0F1AC" w14:textId="028C3AA3"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-15 : 270</w:t>
            </w:r>
          </w:p>
        </w:tc>
        <w:tc>
          <w:tcPr>
            <w:tcW w:w="843" w:type="dxa"/>
            <w:noWrap/>
            <w:hideMark/>
          </w:tcPr>
          <w:p w14:paraId="3A00DE48" w14:textId="475B964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0.08</w:t>
            </w:r>
          </w:p>
        </w:tc>
        <w:tc>
          <w:tcPr>
            <w:tcW w:w="1857" w:type="dxa"/>
            <w:noWrap/>
            <w:hideMark/>
          </w:tcPr>
          <w:p w14:paraId="4E5C32FE"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-8</w:t>
            </w:r>
          </w:p>
        </w:tc>
        <w:tc>
          <w:tcPr>
            <w:tcW w:w="1260" w:type="dxa"/>
          </w:tcPr>
          <w:p w14:paraId="596A1986" w14:textId="24BFA963" w:rsidR="00D40507" w:rsidRPr="008A7FB3" w:rsidRDefault="002D5CDF" w:rsidP="002D5CDF">
            <w:pPr>
              <w:rPr>
                <w:rFonts w:ascii="Times New Roman" w:hAnsi="Times New Roman" w:cs="Times New Roman"/>
                <w:sz w:val="24"/>
                <w:szCs w:val="24"/>
              </w:rPr>
            </w:pPr>
            <w:r w:rsidRPr="008A7FB3">
              <w:rPr>
                <w:rFonts w:ascii="Times New Roman" w:hAnsi="Times New Roman" w:cs="Times New Roman"/>
                <w:sz w:val="24"/>
                <w:szCs w:val="24"/>
              </w:rPr>
              <w:t>-138 : 122</w:t>
            </w:r>
          </w:p>
        </w:tc>
        <w:tc>
          <w:tcPr>
            <w:tcW w:w="805" w:type="dxa"/>
            <w:noWrap/>
            <w:hideMark/>
          </w:tcPr>
          <w:p w14:paraId="421D1503" w14:textId="417FA858"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0.91</w:t>
            </w:r>
          </w:p>
        </w:tc>
      </w:tr>
      <w:tr w:rsidR="00D40507" w:rsidRPr="008A7FB3" w14:paraId="6FF77352" w14:textId="77777777" w:rsidTr="002D5CDF">
        <w:trPr>
          <w:trHeight w:val="300"/>
        </w:trPr>
        <w:tc>
          <w:tcPr>
            <w:tcW w:w="1451" w:type="dxa"/>
            <w:noWrap/>
            <w:hideMark/>
          </w:tcPr>
          <w:p w14:paraId="7472B754" w14:textId="77777777" w:rsidR="00D40507" w:rsidRPr="008A7FB3" w:rsidRDefault="00D40507" w:rsidP="002D5CDF">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w:t>
            </w:r>
          </w:p>
        </w:tc>
        <w:tc>
          <w:tcPr>
            <w:tcW w:w="1874" w:type="dxa"/>
            <w:noWrap/>
            <w:hideMark/>
          </w:tcPr>
          <w:p w14:paraId="6FF00AAC"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94</w:t>
            </w:r>
          </w:p>
        </w:tc>
        <w:tc>
          <w:tcPr>
            <w:tcW w:w="1260" w:type="dxa"/>
          </w:tcPr>
          <w:p w14:paraId="25BC2DE9" w14:textId="600C3749"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-31 : 219</w:t>
            </w:r>
          </w:p>
        </w:tc>
        <w:tc>
          <w:tcPr>
            <w:tcW w:w="843" w:type="dxa"/>
            <w:noWrap/>
            <w:hideMark/>
          </w:tcPr>
          <w:p w14:paraId="66D65DBF" w14:textId="7C640FB9"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0.14</w:t>
            </w:r>
          </w:p>
        </w:tc>
        <w:tc>
          <w:tcPr>
            <w:tcW w:w="1857" w:type="dxa"/>
            <w:noWrap/>
            <w:hideMark/>
          </w:tcPr>
          <w:p w14:paraId="48D74C91"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-10</w:t>
            </w:r>
          </w:p>
        </w:tc>
        <w:tc>
          <w:tcPr>
            <w:tcW w:w="1260" w:type="dxa"/>
          </w:tcPr>
          <w:p w14:paraId="0C07F625" w14:textId="09695A21" w:rsidR="00D40507" w:rsidRPr="008A7FB3" w:rsidRDefault="002D5CDF" w:rsidP="002D5CDF">
            <w:pPr>
              <w:rPr>
                <w:rFonts w:ascii="Times New Roman" w:hAnsi="Times New Roman" w:cs="Times New Roman"/>
                <w:sz w:val="24"/>
                <w:szCs w:val="24"/>
              </w:rPr>
            </w:pPr>
            <w:r w:rsidRPr="008A7FB3">
              <w:rPr>
                <w:rFonts w:ascii="Times New Roman" w:hAnsi="Times New Roman" w:cs="Times New Roman"/>
                <w:sz w:val="24"/>
                <w:szCs w:val="24"/>
              </w:rPr>
              <w:t>-142 : 122</w:t>
            </w:r>
          </w:p>
        </w:tc>
        <w:tc>
          <w:tcPr>
            <w:tcW w:w="805" w:type="dxa"/>
            <w:noWrap/>
            <w:hideMark/>
          </w:tcPr>
          <w:p w14:paraId="06A12AE6" w14:textId="5662168D"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0.88</w:t>
            </w:r>
          </w:p>
        </w:tc>
      </w:tr>
      <w:tr w:rsidR="00D40507" w:rsidRPr="008A7FB3" w14:paraId="573CE62C" w14:textId="77777777" w:rsidTr="002D5CDF">
        <w:trPr>
          <w:trHeight w:val="300"/>
        </w:trPr>
        <w:tc>
          <w:tcPr>
            <w:tcW w:w="1451" w:type="dxa"/>
            <w:noWrap/>
            <w:hideMark/>
          </w:tcPr>
          <w:p w14:paraId="031012B8" w14:textId="77777777" w:rsidR="00D40507" w:rsidRPr="008A7FB3" w:rsidRDefault="00D40507" w:rsidP="002D5CDF">
            <w:pPr>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2020</w:t>
            </w:r>
          </w:p>
        </w:tc>
        <w:tc>
          <w:tcPr>
            <w:tcW w:w="1874" w:type="dxa"/>
            <w:noWrap/>
            <w:hideMark/>
          </w:tcPr>
          <w:p w14:paraId="1AAACF20"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123</w:t>
            </w:r>
          </w:p>
        </w:tc>
        <w:tc>
          <w:tcPr>
            <w:tcW w:w="1260" w:type="dxa"/>
          </w:tcPr>
          <w:p w14:paraId="30371600" w14:textId="33B89666"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-15 : 262</w:t>
            </w:r>
          </w:p>
        </w:tc>
        <w:tc>
          <w:tcPr>
            <w:tcW w:w="843" w:type="dxa"/>
            <w:noWrap/>
            <w:hideMark/>
          </w:tcPr>
          <w:p w14:paraId="25D8AD89" w14:textId="3F3A074E"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0.08</w:t>
            </w:r>
          </w:p>
        </w:tc>
        <w:tc>
          <w:tcPr>
            <w:tcW w:w="1857" w:type="dxa"/>
            <w:noWrap/>
            <w:hideMark/>
          </w:tcPr>
          <w:p w14:paraId="04862003" w14:textId="77777777"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-4</w:t>
            </w:r>
          </w:p>
        </w:tc>
        <w:tc>
          <w:tcPr>
            <w:tcW w:w="1260" w:type="dxa"/>
          </w:tcPr>
          <w:p w14:paraId="012DC8B4" w14:textId="464C04F2" w:rsidR="00D40507" w:rsidRPr="008A7FB3" w:rsidRDefault="002D5CDF" w:rsidP="002D5CDF">
            <w:pPr>
              <w:rPr>
                <w:rFonts w:ascii="Times New Roman" w:hAnsi="Times New Roman" w:cs="Times New Roman"/>
                <w:sz w:val="24"/>
                <w:szCs w:val="24"/>
              </w:rPr>
            </w:pPr>
            <w:r w:rsidRPr="008A7FB3">
              <w:rPr>
                <w:rFonts w:ascii="Times New Roman" w:hAnsi="Times New Roman" w:cs="Times New Roman"/>
                <w:sz w:val="24"/>
                <w:szCs w:val="24"/>
              </w:rPr>
              <w:t>-136 : 129</w:t>
            </w:r>
          </w:p>
        </w:tc>
        <w:tc>
          <w:tcPr>
            <w:tcW w:w="805" w:type="dxa"/>
            <w:noWrap/>
            <w:hideMark/>
          </w:tcPr>
          <w:p w14:paraId="2886D242" w14:textId="287A9188" w:rsidR="00D40507" w:rsidRPr="008A7FB3" w:rsidRDefault="00D40507" w:rsidP="002D5CDF">
            <w:pPr>
              <w:rPr>
                <w:rFonts w:ascii="Times New Roman" w:hAnsi="Times New Roman" w:cs="Times New Roman"/>
                <w:sz w:val="24"/>
                <w:szCs w:val="24"/>
              </w:rPr>
            </w:pPr>
            <w:r w:rsidRPr="008A7FB3">
              <w:rPr>
                <w:rFonts w:ascii="Times New Roman" w:hAnsi="Times New Roman" w:cs="Times New Roman"/>
                <w:sz w:val="24"/>
                <w:szCs w:val="24"/>
              </w:rPr>
              <w:t>0.96</w:t>
            </w:r>
          </w:p>
        </w:tc>
      </w:tr>
    </w:tbl>
    <w:p w14:paraId="47BE40BF" w14:textId="77777777" w:rsidR="002B7501" w:rsidRPr="008A7FB3" w:rsidRDefault="002B7501" w:rsidP="002B7501">
      <w:pPr>
        <w:rPr>
          <w:rFonts w:ascii="Times New Roman" w:hAnsi="Times New Roman" w:cs="Times New Roman"/>
          <w:b/>
          <w:bCs/>
          <w:sz w:val="24"/>
          <w:szCs w:val="24"/>
        </w:rPr>
      </w:pPr>
    </w:p>
    <w:p w14:paraId="5DBB8D7D" w14:textId="4610BE3F" w:rsidR="002B7501" w:rsidRPr="008A7FB3" w:rsidRDefault="002B7501" w:rsidP="002B7501">
      <w:pPr>
        <w:rPr>
          <w:rFonts w:ascii="Times New Roman" w:hAnsi="Times New Roman" w:cs="Times New Roman"/>
          <w:b/>
          <w:bCs/>
          <w:sz w:val="24"/>
          <w:szCs w:val="24"/>
        </w:rPr>
      </w:pPr>
      <w:r w:rsidRPr="008A7FB3">
        <w:rPr>
          <w:rFonts w:ascii="Times New Roman" w:hAnsi="Times New Roman" w:cs="Times New Roman"/>
          <w:b/>
          <w:bCs/>
          <w:sz w:val="24"/>
          <w:szCs w:val="24"/>
        </w:rPr>
        <w:t>See Appendix Section  E  for complete  land cover classification results</w:t>
      </w:r>
    </w:p>
    <w:p w14:paraId="2C800371" w14:textId="77777777" w:rsidR="002B7501" w:rsidRPr="008A7FB3" w:rsidRDefault="002B7501" w:rsidP="002B7501">
      <w:pPr>
        <w:rPr>
          <w:rFonts w:ascii="Times New Roman" w:hAnsi="Times New Roman" w:cs="Times New Roman"/>
          <w:b/>
          <w:bCs/>
          <w:sz w:val="24"/>
          <w:szCs w:val="24"/>
        </w:rPr>
      </w:pPr>
    </w:p>
    <w:p w14:paraId="5C5C99C3" w14:textId="73F3FA6D" w:rsidR="002673A0" w:rsidRPr="008A7FB3" w:rsidRDefault="002673A0" w:rsidP="00816D76">
      <w:pPr>
        <w:pStyle w:val="1SectionTitle"/>
      </w:pPr>
      <w:bookmarkStart w:id="67" w:name="_Toc98948167"/>
      <w:r w:rsidRPr="008A7FB3">
        <w:t>6. Volume Change Analysis</w:t>
      </w:r>
      <w:bookmarkEnd w:id="67"/>
    </w:p>
    <w:p w14:paraId="52C61D30" w14:textId="37DB51D2" w:rsidR="002673A0" w:rsidRPr="008A7FB3" w:rsidRDefault="0059201B"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Quantifying annual variation in sediment </w:t>
      </w:r>
      <w:r w:rsidR="005B2AA9" w:rsidRPr="008A7FB3">
        <w:rPr>
          <w:rFonts w:ascii="Times New Roman" w:hAnsi="Times New Roman" w:cs="Times New Roman"/>
          <w:sz w:val="24"/>
          <w:szCs w:val="24"/>
        </w:rPr>
        <w:t xml:space="preserve">volume </w:t>
      </w:r>
      <w:r w:rsidRPr="008A7FB3">
        <w:rPr>
          <w:rFonts w:ascii="Times New Roman" w:hAnsi="Times New Roman" w:cs="Times New Roman"/>
          <w:sz w:val="24"/>
          <w:szCs w:val="24"/>
        </w:rPr>
        <w:t xml:space="preserve">is critical </w:t>
      </w:r>
      <w:r w:rsidR="004A72B9" w:rsidRPr="008A7FB3">
        <w:rPr>
          <w:rFonts w:ascii="Times New Roman" w:hAnsi="Times New Roman" w:cs="Times New Roman"/>
          <w:sz w:val="24"/>
          <w:szCs w:val="24"/>
        </w:rPr>
        <w:t xml:space="preserve">for </w:t>
      </w:r>
      <w:r w:rsidRPr="008A7FB3">
        <w:rPr>
          <w:rFonts w:ascii="Times New Roman" w:hAnsi="Times New Roman" w:cs="Times New Roman"/>
          <w:sz w:val="24"/>
          <w:szCs w:val="24"/>
        </w:rPr>
        <w:t xml:space="preserve">understanding changes in </w:t>
      </w:r>
      <w:r w:rsidR="005B2AA9" w:rsidRPr="008A7FB3">
        <w:rPr>
          <w:rFonts w:ascii="Times New Roman" w:hAnsi="Times New Roman" w:cs="Times New Roman"/>
          <w:sz w:val="24"/>
          <w:szCs w:val="24"/>
        </w:rPr>
        <w:t xml:space="preserve">channel </w:t>
      </w:r>
      <w:r w:rsidR="00351DD3" w:rsidRPr="008A7FB3">
        <w:rPr>
          <w:rFonts w:ascii="Times New Roman" w:hAnsi="Times New Roman" w:cs="Times New Roman"/>
          <w:sz w:val="24"/>
          <w:szCs w:val="24"/>
        </w:rPr>
        <w:t>morphology</w:t>
      </w:r>
      <w:r w:rsidR="005B2AA9" w:rsidRPr="008A7FB3">
        <w:rPr>
          <w:rFonts w:ascii="Times New Roman" w:hAnsi="Times New Roman" w:cs="Times New Roman"/>
          <w:sz w:val="24"/>
          <w:szCs w:val="24"/>
        </w:rPr>
        <w:t xml:space="preserve"> and habitat in </w:t>
      </w:r>
      <w:r w:rsidRPr="008A7FB3">
        <w:rPr>
          <w:rFonts w:ascii="Times New Roman" w:hAnsi="Times New Roman" w:cs="Times New Roman"/>
          <w:sz w:val="24"/>
          <w:szCs w:val="24"/>
        </w:rPr>
        <w:t>the AHR and</w:t>
      </w:r>
      <w:r w:rsidR="00D4118F" w:rsidRPr="008A7FB3">
        <w:rPr>
          <w:rFonts w:ascii="Times New Roman" w:hAnsi="Times New Roman" w:cs="Times New Roman"/>
          <w:sz w:val="24"/>
          <w:szCs w:val="24"/>
        </w:rPr>
        <w:t xml:space="preserve"> for</w:t>
      </w:r>
      <w:r w:rsidRPr="008A7FB3">
        <w:rPr>
          <w:rFonts w:ascii="Times New Roman" w:hAnsi="Times New Roman" w:cs="Times New Roman"/>
          <w:sz w:val="24"/>
          <w:szCs w:val="24"/>
        </w:rPr>
        <w:t xml:space="preserve"> evaluating the success of management actions. A negative sediment balance resulting in a degradational channel has been identified as one of the primary drivers of historic habitat loss for the PRRIP target species (</w:t>
      </w:r>
      <w:hyperlink r:id="rId67" w:history="1">
        <w:r w:rsidRPr="008A7FB3">
          <w:rPr>
            <w:rStyle w:val="Hyperlink"/>
            <w:rFonts w:ascii="Times New Roman" w:hAnsi="Times New Roman" w:cs="Times New Roman"/>
            <w:color w:val="auto"/>
            <w:sz w:val="24"/>
            <w:szCs w:val="24"/>
          </w:rPr>
          <w:t>DOI, 2006</w:t>
        </w:r>
      </w:hyperlink>
      <w:r w:rsidRPr="008A7FB3">
        <w:rPr>
          <w:rFonts w:ascii="Times New Roman" w:hAnsi="Times New Roman" w:cs="Times New Roman"/>
          <w:sz w:val="24"/>
          <w:szCs w:val="24"/>
        </w:rPr>
        <w:t>).</w:t>
      </w:r>
    </w:p>
    <w:p w14:paraId="02F13332" w14:textId="2C1D599D" w:rsidR="00A96327" w:rsidRPr="008A7FB3" w:rsidRDefault="00A96327" w:rsidP="00412CBC">
      <w:pPr>
        <w:pStyle w:val="2SectionSubtitle"/>
      </w:pPr>
      <w:bookmarkStart w:id="68" w:name="_Toc98948168"/>
      <w:r w:rsidRPr="008A7FB3">
        <w:t>6.</w:t>
      </w:r>
      <w:r w:rsidR="005B2AA9" w:rsidRPr="008A7FB3">
        <w:t xml:space="preserve">1 </w:t>
      </w:r>
      <w:r w:rsidRPr="008A7FB3">
        <w:t>Volume Change Methods</w:t>
      </w:r>
      <w:bookmarkEnd w:id="68"/>
    </w:p>
    <w:p w14:paraId="779C516E" w14:textId="6291CBB5" w:rsidR="00351DD3" w:rsidRPr="008A7FB3" w:rsidRDefault="00351DD3"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2009-2016 PRRIP field </w:t>
      </w:r>
      <w:r w:rsidR="00484979" w:rsidRPr="008A7FB3">
        <w:rPr>
          <w:rFonts w:ascii="Times New Roman" w:hAnsi="Times New Roman" w:cs="Times New Roman"/>
          <w:sz w:val="24"/>
          <w:szCs w:val="24"/>
        </w:rPr>
        <w:t>reach-wide monitoring (</w:t>
      </w:r>
      <w:r w:rsidRPr="008A7FB3">
        <w:rPr>
          <w:rFonts w:ascii="Times New Roman" w:hAnsi="Times New Roman" w:cs="Times New Roman"/>
          <w:sz w:val="24"/>
          <w:szCs w:val="24"/>
        </w:rPr>
        <w:t>RWM</w:t>
      </w:r>
      <w:r w:rsidR="00484979" w:rsidRPr="008A7FB3">
        <w:rPr>
          <w:rFonts w:ascii="Times New Roman" w:hAnsi="Times New Roman" w:cs="Times New Roman"/>
          <w:sz w:val="24"/>
          <w:szCs w:val="24"/>
        </w:rPr>
        <w:t>)</w:t>
      </w:r>
      <w:r w:rsidRPr="008A7FB3">
        <w:rPr>
          <w:rFonts w:ascii="Times New Roman" w:hAnsi="Times New Roman" w:cs="Times New Roman"/>
          <w:sz w:val="24"/>
          <w:szCs w:val="24"/>
        </w:rPr>
        <w:t xml:space="preserve"> team collected </w:t>
      </w:r>
      <w:r w:rsidR="00AB0B95" w:rsidRPr="008A7FB3">
        <w:rPr>
          <w:rFonts w:ascii="Times New Roman" w:hAnsi="Times New Roman" w:cs="Times New Roman"/>
          <w:sz w:val="24"/>
          <w:szCs w:val="24"/>
        </w:rPr>
        <w:t xml:space="preserve">two types of data to estimate annual sediment transport: repeat cross-section elevation </w:t>
      </w:r>
      <w:r w:rsidR="00945ACC" w:rsidRPr="008A7FB3">
        <w:rPr>
          <w:rFonts w:ascii="Times New Roman" w:hAnsi="Times New Roman" w:cs="Times New Roman"/>
          <w:sz w:val="24"/>
          <w:szCs w:val="24"/>
        </w:rPr>
        <w:t>surveys and</w:t>
      </w:r>
      <w:r w:rsidR="00AB0B95" w:rsidRPr="008A7FB3">
        <w:rPr>
          <w:rFonts w:ascii="Times New Roman" w:hAnsi="Times New Roman" w:cs="Times New Roman"/>
          <w:sz w:val="24"/>
          <w:szCs w:val="24"/>
        </w:rPr>
        <w:t xml:space="preserve"> </w:t>
      </w:r>
      <w:r w:rsidRPr="008A7FB3">
        <w:rPr>
          <w:rFonts w:ascii="Times New Roman" w:hAnsi="Times New Roman" w:cs="Times New Roman"/>
          <w:sz w:val="24"/>
          <w:szCs w:val="24"/>
        </w:rPr>
        <w:t>repeat bed and suspended sediment load samples</w:t>
      </w:r>
      <w:r w:rsidR="00AB0B95" w:rsidRPr="008A7FB3">
        <w:rPr>
          <w:rFonts w:ascii="Times New Roman" w:hAnsi="Times New Roman" w:cs="Times New Roman"/>
          <w:sz w:val="24"/>
          <w:szCs w:val="24"/>
        </w:rPr>
        <w:t xml:space="preserve"> at</w:t>
      </w:r>
      <w:r w:rsidR="00C95F34" w:rsidRPr="008A7FB3">
        <w:rPr>
          <w:rFonts w:ascii="Times New Roman" w:hAnsi="Times New Roman" w:cs="Times New Roman"/>
          <w:sz w:val="24"/>
          <w:szCs w:val="24"/>
        </w:rPr>
        <w:t xml:space="preserve"> five </w:t>
      </w:r>
      <w:r w:rsidR="00AB0B95" w:rsidRPr="008A7FB3">
        <w:rPr>
          <w:rFonts w:ascii="Times New Roman" w:hAnsi="Times New Roman" w:cs="Times New Roman"/>
          <w:sz w:val="24"/>
          <w:szCs w:val="24"/>
        </w:rPr>
        <w:t>bridges</w:t>
      </w:r>
      <w:r w:rsidRPr="008A7FB3">
        <w:rPr>
          <w:rFonts w:ascii="Times New Roman" w:hAnsi="Times New Roman" w:cs="Times New Roman"/>
          <w:sz w:val="24"/>
          <w:szCs w:val="24"/>
        </w:rPr>
        <w:t xml:space="preserve">. </w:t>
      </w:r>
      <w:r w:rsidR="00945ACC" w:rsidRPr="008A7FB3">
        <w:rPr>
          <w:rFonts w:ascii="Times New Roman" w:hAnsi="Times New Roman" w:cs="Times New Roman"/>
          <w:sz w:val="24"/>
          <w:szCs w:val="24"/>
        </w:rPr>
        <w:t>Sediment</w:t>
      </w:r>
      <w:r w:rsidR="00713FBF" w:rsidRPr="008A7FB3">
        <w:rPr>
          <w:rFonts w:ascii="Times New Roman" w:hAnsi="Times New Roman" w:cs="Times New Roman"/>
          <w:sz w:val="24"/>
          <w:szCs w:val="24"/>
        </w:rPr>
        <w:t xml:space="preserve"> load </w:t>
      </w:r>
      <w:r w:rsidRPr="008A7FB3">
        <w:rPr>
          <w:rFonts w:ascii="Times New Roman" w:hAnsi="Times New Roman" w:cs="Times New Roman"/>
          <w:sz w:val="24"/>
          <w:szCs w:val="24"/>
        </w:rPr>
        <w:t>samples were used to develop</w:t>
      </w:r>
      <w:r w:rsidR="00945ACC" w:rsidRPr="008A7FB3">
        <w:rPr>
          <w:rFonts w:ascii="Times New Roman" w:hAnsi="Times New Roman" w:cs="Times New Roman"/>
          <w:sz w:val="24"/>
          <w:szCs w:val="24"/>
        </w:rPr>
        <w:t xml:space="preserve"> sediment transport</w:t>
      </w:r>
      <w:r w:rsidRPr="008A7FB3">
        <w:rPr>
          <w:rFonts w:ascii="Times New Roman" w:hAnsi="Times New Roman" w:cs="Times New Roman"/>
          <w:sz w:val="24"/>
          <w:szCs w:val="24"/>
        </w:rPr>
        <w:t xml:space="preserve"> rating curves,</w:t>
      </w:r>
      <w:r w:rsidR="00FF5559">
        <w:rPr>
          <w:rFonts w:ascii="Times New Roman" w:hAnsi="Times New Roman" w:cs="Times New Roman"/>
          <w:sz w:val="24"/>
          <w:szCs w:val="24"/>
        </w:rPr>
        <w:t xml:space="preserve"> which were</w:t>
      </w:r>
      <w:r w:rsidRPr="008A7FB3">
        <w:rPr>
          <w:rFonts w:ascii="Times New Roman" w:hAnsi="Times New Roman" w:cs="Times New Roman"/>
          <w:sz w:val="24"/>
          <w:szCs w:val="24"/>
        </w:rPr>
        <w:t xml:space="preserve"> applied to annual flow data to estimate</w:t>
      </w:r>
      <w:r w:rsidR="008456D9" w:rsidRPr="008A7FB3">
        <w:rPr>
          <w:rFonts w:ascii="Times New Roman" w:hAnsi="Times New Roman" w:cs="Times New Roman"/>
          <w:sz w:val="24"/>
          <w:szCs w:val="24"/>
        </w:rPr>
        <w:t xml:space="preserve"> differences in sediment transport throughout the AHR</w:t>
      </w:r>
      <w:r w:rsidRPr="008A7FB3">
        <w:rPr>
          <w:rFonts w:ascii="Times New Roman" w:hAnsi="Times New Roman" w:cs="Times New Roman"/>
          <w:sz w:val="24"/>
          <w:szCs w:val="24"/>
        </w:rPr>
        <w:t xml:space="preserve">. </w:t>
      </w:r>
      <w:r w:rsidR="00945ACC" w:rsidRPr="008A7FB3">
        <w:rPr>
          <w:rFonts w:ascii="Times New Roman" w:hAnsi="Times New Roman" w:cs="Times New Roman"/>
          <w:sz w:val="24"/>
          <w:szCs w:val="24"/>
        </w:rPr>
        <w:t xml:space="preserve">Over time, the RWM team concluded that </w:t>
      </w:r>
      <w:r w:rsidRPr="008A7FB3">
        <w:rPr>
          <w:rFonts w:ascii="Times New Roman" w:hAnsi="Times New Roman" w:cs="Times New Roman"/>
          <w:sz w:val="24"/>
          <w:szCs w:val="24"/>
        </w:rPr>
        <w:t>the limited spatiotemporal coverage of samples</w:t>
      </w:r>
      <w:r w:rsidR="006826A8" w:rsidRPr="008A7FB3">
        <w:rPr>
          <w:rFonts w:ascii="Times New Roman" w:hAnsi="Times New Roman" w:cs="Times New Roman"/>
          <w:sz w:val="24"/>
          <w:szCs w:val="24"/>
        </w:rPr>
        <w:t xml:space="preserve"> (</w:t>
      </w:r>
      <w:hyperlink r:id="rId68" w:history="1">
        <w:r w:rsidR="006826A8" w:rsidRPr="008A7FB3">
          <w:rPr>
            <w:rStyle w:val="Hyperlink"/>
            <w:rFonts w:ascii="Times New Roman" w:hAnsi="Times New Roman" w:cs="Times New Roman"/>
            <w:color w:val="auto"/>
            <w:sz w:val="24"/>
            <w:szCs w:val="24"/>
          </w:rPr>
          <w:t>Tetra Tech, 2017</w:t>
        </w:r>
      </w:hyperlink>
      <w:r w:rsidR="006826A8" w:rsidRPr="008A7FB3">
        <w:rPr>
          <w:rFonts w:ascii="Times New Roman" w:hAnsi="Times New Roman" w:cs="Times New Roman"/>
          <w:sz w:val="24"/>
          <w:szCs w:val="24"/>
        </w:rPr>
        <w:t>)</w:t>
      </w:r>
      <w:r w:rsidRPr="008A7FB3">
        <w:rPr>
          <w:rFonts w:ascii="Times New Roman" w:hAnsi="Times New Roman" w:cs="Times New Roman"/>
          <w:sz w:val="24"/>
          <w:szCs w:val="24"/>
        </w:rPr>
        <w:t>, as well as the chaotic, episodic, and threshold-dependent nature of sediment transport (</w:t>
      </w:r>
      <w:hyperlink r:id="rId69" w:history="1">
        <w:r w:rsidRPr="008A7FB3">
          <w:rPr>
            <w:rStyle w:val="Hyperlink"/>
            <w:rFonts w:ascii="Times New Roman" w:hAnsi="Times New Roman" w:cs="Times New Roman"/>
            <w:color w:val="auto"/>
            <w:sz w:val="24"/>
            <w:szCs w:val="24"/>
          </w:rPr>
          <w:t>Wohl</w:t>
        </w:r>
        <w:r w:rsidR="006364A3" w:rsidRPr="008A7FB3">
          <w:rPr>
            <w:rStyle w:val="Hyperlink"/>
            <w:rFonts w:ascii="Times New Roman" w:hAnsi="Times New Roman" w:cs="Times New Roman"/>
            <w:color w:val="auto"/>
            <w:sz w:val="24"/>
            <w:szCs w:val="24"/>
          </w:rPr>
          <w:t xml:space="preserve"> et al.</w:t>
        </w:r>
        <w:r w:rsidRPr="008A7FB3">
          <w:rPr>
            <w:rStyle w:val="Hyperlink"/>
            <w:rFonts w:ascii="Times New Roman" w:hAnsi="Times New Roman" w:cs="Times New Roman"/>
            <w:color w:val="auto"/>
            <w:sz w:val="24"/>
            <w:szCs w:val="24"/>
          </w:rPr>
          <w:t>, 2015</w:t>
        </w:r>
      </w:hyperlink>
      <w:r w:rsidRPr="008A7FB3">
        <w:rPr>
          <w:rFonts w:ascii="Times New Roman" w:hAnsi="Times New Roman" w:cs="Times New Roman"/>
          <w:sz w:val="24"/>
          <w:szCs w:val="24"/>
        </w:rPr>
        <w:t>)</w:t>
      </w:r>
      <w:r w:rsidR="008456D9" w:rsidRPr="008A7FB3">
        <w:rPr>
          <w:rFonts w:ascii="Times New Roman" w:hAnsi="Times New Roman" w:cs="Times New Roman"/>
          <w:sz w:val="24"/>
          <w:szCs w:val="24"/>
        </w:rPr>
        <w:t xml:space="preserve"> limited ability to make inferences about AHR sediment dynamics based on the field-based RWM protocol</w:t>
      </w:r>
      <w:r w:rsidRPr="008A7FB3">
        <w:rPr>
          <w:rFonts w:ascii="Times New Roman" w:hAnsi="Times New Roman" w:cs="Times New Roman"/>
          <w:sz w:val="24"/>
          <w:szCs w:val="24"/>
        </w:rPr>
        <w:t xml:space="preserve">. </w:t>
      </w:r>
    </w:p>
    <w:p w14:paraId="77DFF8D6" w14:textId="64D6D115" w:rsidR="007C3341" w:rsidRDefault="00351DD3" w:rsidP="00302656">
      <w:pPr>
        <w:jc w:val="both"/>
        <w:rPr>
          <w:rFonts w:ascii="Times New Roman" w:hAnsi="Times New Roman" w:cs="Times New Roman"/>
          <w:sz w:val="24"/>
          <w:szCs w:val="24"/>
        </w:rPr>
      </w:pPr>
      <w:r w:rsidRPr="008A7FB3">
        <w:rPr>
          <w:rFonts w:ascii="Times New Roman" w:hAnsi="Times New Roman" w:cs="Times New Roman"/>
          <w:sz w:val="24"/>
          <w:szCs w:val="24"/>
        </w:rPr>
        <w:t xml:space="preserve">An alternative to </w:t>
      </w:r>
      <w:r w:rsidR="002B652F" w:rsidRPr="008A7FB3">
        <w:rPr>
          <w:rFonts w:ascii="Times New Roman" w:hAnsi="Times New Roman" w:cs="Times New Roman"/>
          <w:sz w:val="24"/>
          <w:szCs w:val="24"/>
        </w:rPr>
        <w:t>collecting field-based data is to use</w:t>
      </w:r>
      <w:r w:rsidRPr="008A7FB3">
        <w:rPr>
          <w:rFonts w:ascii="Times New Roman" w:hAnsi="Times New Roman" w:cs="Times New Roman"/>
          <w:sz w:val="24"/>
          <w:szCs w:val="24"/>
        </w:rPr>
        <w:t xml:space="preserve"> LiDAR or other remote sensing tools to create </w:t>
      </w:r>
      <w:r w:rsidR="00A1766D" w:rsidRPr="008A7FB3">
        <w:rPr>
          <w:rFonts w:ascii="Times New Roman" w:hAnsi="Times New Roman" w:cs="Times New Roman"/>
          <w:sz w:val="24"/>
          <w:szCs w:val="24"/>
        </w:rPr>
        <w:t xml:space="preserve">digital elevation models </w:t>
      </w:r>
      <w:r w:rsidRPr="008A7FB3">
        <w:rPr>
          <w:rFonts w:ascii="Times New Roman" w:hAnsi="Times New Roman" w:cs="Times New Roman"/>
          <w:sz w:val="24"/>
          <w:szCs w:val="24"/>
        </w:rPr>
        <w:t xml:space="preserve">(DEMs) of the complete region of interest. The newer DEM elevation values are subtracted from the older values, yielding a DEM of </w:t>
      </w:r>
      <w:r w:rsidR="00044956" w:rsidRPr="008A7FB3">
        <w:rPr>
          <w:rFonts w:ascii="Times New Roman" w:hAnsi="Times New Roman" w:cs="Times New Roman"/>
          <w:sz w:val="24"/>
          <w:szCs w:val="24"/>
        </w:rPr>
        <w:t>D</w:t>
      </w:r>
      <w:r w:rsidR="00A1766D" w:rsidRPr="008A7FB3">
        <w:rPr>
          <w:rFonts w:ascii="Times New Roman" w:hAnsi="Times New Roman" w:cs="Times New Roman"/>
          <w:sz w:val="24"/>
          <w:szCs w:val="24"/>
        </w:rPr>
        <w:t xml:space="preserve">ifference </w:t>
      </w:r>
      <w:r w:rsidRPr="008A7FB3">
        <w:rPr>
          <w:rFonts w:ascii="Times New Roman" w:hAnsi="Times New Roman" w:cs="Times New Roman"/>
          <w:sz w:val="24"/>
          <w:szCs w:val="24"/>
        </w:rPr>
        <w:t>(</w:t>
      </w:r>
      <w:r w:rsidR="00044956" w:rsidRPr="008A7FB3">
        <w:rPr>
          <w:rFonts w:ascii="Times New Roman" w:hAnsi="Times New Roman" w:cs="Times New Roman"/>
          <w:sz w:val="24"/>
          <w:szCs w:val="24"/>
        </w:rPr>
        <w:t>DoD</w:t>
      </w:r>
      <w:r w:rsidRPr="008A7FB3">
        <w:rPr>
          <w:rFonts w:ascii="Times New Roman" w:hAnsi="Times New Roman" w:cs="Times New Roman"/>
          <w:sz w:val="24"/>
          <w:szCs w:val="24"/>
        </w:rPr>
        <w:t xml:space="preserve">). The </w:t>
      </w:r>
      <w:r w:rsidR="00044956" w:rsidRPr="008A7FB3">
        <w:rPr>
          <w:rFonts w:ascii="Times New Roman" w:hAnsi="Times New Roman" w:cs="Times New Roman"/>
          <w:sz w:val="24"/>
          <w:szCs w:val="24"/>
        </w:rPr>
        <w:t>DoD</w:t>
      </w:r>
      <w:r w:rsidRPr="008A7FB3">
        <w:rPr>
          <w:rFonts w:ascii="Times New Roman" w:hAnsi="Times New Roman" w:cs="Times New Roman"/>
          <w:sz w:val="24"/>
          <w:szCs w:val="24"/>
        </w:rPr>
        <w:t xml:space="preserve"> values can be summed together to </w:t>
      </w:r>
      <w:r w:rsidR="0016790E" w:rsidRPr="008A7FB3">
        <w:rPr>
          <w:rFonts w:ascii="Times New Roman" w:hAnsi="Times New Roman" w:cs="Times New Roman"/>
          <w:sz w:val="24"/>
          <w:szCs w:val="24"/>
        </w:rPr>
        <w:t xml:space="preserve">directly </w:t>
      </w:r>
      <w:r w:rsidRPr="008A7FB3">
        <w:rPr>
          <w:rFonts w:ascii="Times New Roman" w:hAnsi="Times New Roman" w:cs="Times New Roman"/>
          <w:sz w:val="24"/>
          <w:szCs w:val="24"/>
        </w:rPr>
        <w:t>estimate the net bed volume change</w:t>
      </w:r>
      <w:r w:rsidR="0016790E" w:rsidRPr="008A7FB3">
        <w:rPr>
          <w:rFonts w:ascii="Times New Roman" w:hAnsi="Times New Roman" w:cs="Times New Roman"/>
          <w:sz w:val="24"/>
          <w:szCs w:val="24"/>
        </w:rPr>
        <w:t>.</w:t>
      </w:r>
      <w:r w:rsidRPr="008A7FB3">
        <w:rPr>
          <w:rFonts w:ascii="Times New Roman" w:hAnsi="Times New Roman" w:cs="Times New Roman"/>
          <w:sz w:val="24"/>
          <w:szCs w:val="24"/>
        </w:rPr>
        <w:t xml:space="preserve"> </w:t>
      </w:r>
      <w:r w:rsidR="00044956" w:rsidRPr="008A7FB3">
        <w:rPr>
          <w:rFonts w:ascii="Times New Roman" w:hAnsi="Times New Roman" w:cs="Times New Roman"/>
          <w:sz w:val="24"/>
          <w:szCs w:val="24"/>
        </w:rPr>
        <w:t>DoD</w:t>
      </w:r>
      <w:r w:rsidRPr="008A7FB3">
        <w:rPr>
          <w:rFonts w:ascii="Times New Roman" w:hAnsi="Times New Roman" w:cs="Times New Roman"/>
          <w:sz w:val="24"/>
          <w:szCs w:val="24"/>
        </w:rPr>
        <w:t xml:space="preserve"> values can also be analyzed spatially to determine where aggradation or degradation occurs within a reach, and at what magnitude.</w:t>
      </w:r>
      <w:r w:rsidR="007C3341">
        <w:rPr>
          <w:rFonts w:ascii="Times New Roman" w:hAnsi="Times New Roman" w:cs="Times New Roman"/>
          <w:sz w:val="24"/>
          <w:szCs w:val="24"/>
        </w:rPr>
        <w:t xml:space="preserve"> </w:t>
      </w:r>
      <w:r w:rsidR="00C95F34" w:rsidRPr="008A7FB3">
        <w:rPr>
          <w:rFonts w:ascii="Times New Roman" w:hAnsi="Times New Roman" w:cs="Times New Roman"/>
          <w:sz w:val="24"/>
          <w:szCs w:val="24"/>
        </w:rPr>
        <w:t xml:space="preserve">The updated RWM protocol </w:t>
      </w:r>
      <w:r w:rsidR="00423828" w:rsidRPr="008A7FB3">
        <w:rPr>
          <w:rFonts w:ascii="Times New Roman" w:hAnsi="Times New Roman" w:cs="Times New Roman"/>
          <w:sz w:val="24"/>
          <w:szCs w:val="24"/>
        </w:rPr>
        <w:t xml:space="preserve">utilizes </w:t>
      </w:r>
      <w:r w:rsidR="0016790E" w:rsidRPr="008A7FB3">
        <w:rPr>
          <w:rFonts w:ascii="Times New Roman" w:hAnsi="Times New Roman" w:cs="Times New Roman"/>
          <w:sz w:val="24"/>
          <w:szCs w:val="24"/>
        </w:rPr>
        <w:t>this method</w:t>
      </w:r>
      <w:r w:rsidR="00423828" w:rsidRPr="008A7FB3">
        <w:rPr>
          <w:rFonts w:ascii="Times New Roman" w:hAnsi="Times New Roman" w:cs="Times New Roman"/>
          <w:sz w:val="24"/>
          <w:szCs w:val="24"/>
        </w:rPr>
        <w:t xml:space="preserve"> based on</w:t>
      </w:r>
      <w:r w:rsidR="00A96327" w:rsidRPr="008A7FB3">
        <w:rPr>
          <w:rFonts w:ascii="Times New Roman" w:hAnsi="Times New Roman" w:cs="Times New Roman"/>
          <w:sz w:val="24"/>
          <w:szCs w:val="24"/>
        </w:rPr>
        <w:t xml:space="preserve"> topobathymetric LiDAR data</w:t>
      </w:r>
      <w:r w:rsidR="007C3341">
        <w:rPr>
          <w:rFonts w:ascii="Times New Roman" w:hAnsi="Times New Roman" w:cs="Times New Roman"/>
          <w:sz w:val="24"/>
          <w:szCs w:val="24"/>
        </w:rPr>
        <w:t xml:space="preserve">. Due to the fundamental differences in sampling method and spatial coverage between the field and remote sensing methods, the PRRIP Independent Science Advisory Committee </w:t>
      </w:r>
      <w:r w:rsidR="007C3341">
        <w:rPr>
          <w:rFonts w:ascii="Times New Roman" w:hAnsi="Times New Roman" w:cs="Times New Roman"/>
          <w:sz w:val="24"/>
          <w:szCs w:val="24"/>
        </w:rPr>
        <w:lastRenderedPageBreak/>
        <w:t>(ISAC) recommended that field-based volume change estimates not be used in tandem with the remote sensing-based estimates in this</w:t>
      </w:r>
      <w:r w:rsidR="00D74A66">
        <w:rPr>
          <w:rFonts w:ascii="Times New Roman" w:hAnsi="Times New Roman" w:cs="Times New Roman"/>
          <w:sz w:val="24"/>
          <w:szCs w:val="24"/>
        </w:rPr>
        <w:t xml:space="preserve"> </w:t>
      </w:r>
      <w:r w:rsidR="007C3341">
        <w:rPr>
          <w:rFonts w:ascii="Times New Roman" w:hAnsi="Times New Roman" w:cs="Times New Roman"/>
          <w:sz w:val="24"/>
          <w:szCs w:val="24"/>
        </w:rPr>
        <w:t>or future analyses (PRRIP, 2022).</w:t>
      </w:r>
    </w:p>
    <w:p w14:paraId="3D3398E1" w14:textId="4E42638E" w:rsidR="005C0242" w:rsidRPr="008A7FB3" w:rsidRDefault="00A96327" w:rsidP="00302656">
      <w:pPr>
        <w:jc w:val="both"/>
        <w:rPr>
          <w:rFonts w:ascii="Times New Roman" w:hAnsi="Times New Roman" w:cs="Times New Roman"/>
          <w:sz w:val="24"/>
          <w:szCs w:val="24"/>
        </w:rPr>
      </w:pPr>
      <w:r w:rsidRPr="008A7FB3">
        <w:rPr>
          <w:rFonts w:ascii="Times New Roman" w:hAnsi="Times New Roman" w:cs="Times New Roman"/>
          <w:sz w:val="24"/>
          <w:szCs w:val="24"/>
        </w:rPr>
        <w:t xml:space="preserve">The </w:t>
      </w:r>
      <w:r w:rsidR="007C3341">
        <w:rPr>
          <w:rFonts w:ascii="Times New Roman" w:hAnsi="Times New Roman" w:cs="Times New Roman"/>
          <w:sz w:val="24"/>
          <w:szCs w:val="24"/>
        </w:rPr>
        <w:t>LiDAR elevation data</w:t>
      </w:r>
      <w:r w:rsidRPr="008A7FB3">
        <w:rPr>
          <w:rFonts w:ascii="Times New Roman" w:hAnsi="Times New Roman" w:cs="Times New Roman"/>
          <w:sz w:val="24"/>
          <w:szCs w:val="24"/>
        </w:rPr>
        <w:t xml:space="preserve"> were collected from an airplane by </w:t>
      </w:r>
      <w:r w:rsidR="0016790E" w:rsidRPr="008A7FB3">
        <w:rPr>
          <w:rFonts w:ascii="Times New Roman" w:hAnsi="Times New Roman" w:cs="Times New Roman"/>
          <w:sz w:val="24"/>
          <w:szCs w:val="24"/>
        </w:rPr>
        <w:t xml:space="preserve">QSI </w:t>
      </w:r>
      <w:r w:rsidRPr="008A7FB3">
        <w:rPr>
          <w:rFonts w:ascii="Times New Roman" w:hAnsi="Times New Roman" w:cs="Times New Roman"/>
          <w:sz w:val="24"/>
          <w:szCs w:val="24"/>
        </w:rPr>
        <w:t xml:space="preserve">in either October or November of the years 2016-2020. The rasters have 3 ft spatial resolution and vertical </w:t>
      </w:r>
      <w:r w:rsidR="001C1913" w:rsidRPr="008A7FB3">
        <w:rPr>
          <w:rFonts w:ascii="Times New Roman" w:hAnsi="Times New Roman" w:cs="Times New Roman"/>
          <w:sz w:val="24"/>
          <w:szCs w:val="24"/>
        </w:rPr>
        <w:t xml:space="preserve">error of </w:t>
      </w:r>
      <w:r w:rsidRPr="008A7FB3">
        <w:rPr>
          <w:rFonts w:ascii="Times New Roman" w:hAnsi="Times New Roman" w:cs="Times New Roman"/>
          <w:sz w:val="24"/>
          <w:szCs w:val="24"/>
        </w:rPr>
        <w:t>less than 3 inches for dry areas and less than</w:t>
      </w:r>
      <w:r w:rsidR="000576B0">
        <w:rPr>
          <w:rFonts w:ascii="Times New Roman" w:hAnsi="Times New Roman" w:cs="Times New Roman"/>
          <w:sz w:val="24"/>
          <w:szCs w:val="24"/>
        </w:rPr>
        <w:t xml:space="preserve"> or equal to</w:t>
      </w:r>
      <w:r w:rsidRPr="008A7FB3">
        <w:rPr>
          <w:rFonts w:ascii="Times New Roman" w:hAnsi="Times New Roman" w:cs="Times New Roman"/>
          <w:sz w:val="24"/>
          <w:szCs w:val="24"/>
        </w:rPr>
        <w:t xml:space="preserve"> 9 inches for wet areas</w:t>
      </w:r>
      <w:r w:rsidR="00423828" w:rsidRPr="008A7FB3">
        <w:rPr>
          <w:rFonts w:ascii="Times New Roman" w:hAnsi="Times New Roman" w:cs="Times New Roman"/>
          <w:sz w:val="24"/>
          <w:szCs w:val="24"/>
        </w:rPr>
        <w:t xml:space="preserve"> (</w:t>
      </w:r>
      <w:r w:rsidR="006826A8" w:rsidRPr="008A7FB3">
        <w:rPr>
          <w:rFonts w:ascii="Times New Roman" w:hAnsi="Times New Roman" w:cs="Times New Roman"/>
          <w:sz w:val="24"/>
          <w:szCs w:val="24"/>
        </w:rPr>
        <w:t>QS</w:t>
      </w:r>
      <w:r w:rsidR="002B652F" w:rsidRPr="008A7FB3">
        <w:rPr>
          <w:rFonts w:ascii="Times New Roman" w:hAnsi="Times New Roman" w:cs="Times New Roman"/>
          <w:sz w:val="24"/>
          <w:szCs w:val="24"/>
        </w:rPr>
        <w:t>I</w:t>
      </w:r>
      <w:r w:rsidR="006826A8" w:rsidRPr="008A7FB3">
        <w:rPr>
          <w:rFonts w:ascii="Times New Roman" w:hAnsi="Times New Roman" w:cs="Times New Roman"/>
          <w:sz w:val="24"/>
          <w:szCs w:val="24"/>
        </w:rPr>
        <w:t>, 2016; QSI, 2017; QSI, 2018; QSI, 2019; QSI, 2020</w:t>
      </w:r>
      <w:r w:rsidR="00423828" w:rsidRPr="008A7FB3">
        <w:rPr>
          <w:rFonts w:ascii="Times New Roman" w:hAnsi="Times New Roman" w:cs="Times New Roman"/>
          <w:sz w:val="24"/>
          <w:szCs w:val="24"/>
        </w:rPr>
        <w:t>)</w:t>
      </w:r>
      <w:r w:rsidRPr="008A7FB3">
        <w:rPr>
          <w:rFonts w:ascii="Times New Roman" w:hAnsi="Times New Roman" w:cs="Times New Roman"/>
          <w:sz w:val="24"/>
          <w:szCs w:val="24"/>
        </w:rPr>
        <w:t xml:space="preserve">. All accuracy values are presented in Table </w:t>
      </w:r>
      <w:r w:rsidR="00D04505" w:rsidRPr="008A7FB3">
        <w:rPr>
          <w:rFonts w:ascii="Times New Roman" w:hAnsi="Times New Roman" w:cs="Times New Roman"/>
          <w:sz w:val="24"/>
          <w:szCs w:val="24"/>
        </w:rPr>
        <w:t>16</w:t>
      </w:r>
      <w:r w:rsidRPr="008A7FB3">
        <w:rPr>
          <w:rFonts w:ascii="Times New Roman" w:hAnsi="Times New Roman" w:cs="Times New Roman"/>
          <w:sz w:val="24"/>
          <w:szCs w:val="24"/>
        </w:rPr>
        <w:t xml:space="preserve">. Accuracy was assessed by </w:t>
      </w:r>
      <w:r w:rsidR="0016790E" w:rsidRPr="008A7FB3">
        <w:rPr>
          <w:rFonts w:ascii="Times New Roman" w:hAnsi="Times New Roman" w:cs="Times New Roman"/>
          <w:sz w:val="24"/>
          <w:szCs w:val="24"/>
        </w:rPr>
        <w:t xml:space="preserve">QSI </w:t>
      </w:r>
      <w:r w:rsidRPr="008A7FB3">
        <w:rPr>
          <w:rFonts w:ascii="Times New Roman" w:hAnsi="Times New Roman" w:cs="Times New Roman"/>
          <w:sz w:val="24"/>
          <w:szCs w:val="24"/>
        </w:rPr>
        <w:t xml:space="preserve">at the time of data collection, and is based on comparison of </w:t>
      </w:r>
      <w:r w:rsidR="005D16DD">
        <w:rPr>
          <w:rFonts w:ascii="Times New Roman" w:hAnsi="Times New Roman" w:cs="Times New Roman"/>
          <w:sz w:val="24"/>
          <w:szCs w:val="24"/>
        </w:rPr>
        <w:t xml:space="preserve">field </w:t>
      </w:r>
      <w:r w:rsidRPr="008A7FB3">
        <w:rPr>
          <w:rFonts w:ascii="Times New Roman" w:hAnsi="Times New Roman" w:cs="Times New Roman"/>
          <w:sz w:val="24"/>
          <w:szCs w:val="24"/>
        </w:rPr>
        <w:t xml:space="preserve">RTK GPS ground control check points to the LiDAR DEM. The accuracy values represent </w:t>
      </w:r>
      <w:r w:rsidR="005D16DD">
        <w:rPr>
          <w:rFonts w:ascii="Times New Roman" w:hAnsi="Times New Roman" w:cs="Times New Roman"/>
          <w:sz w:val="24"/>
          <w:szCs w:val="24"/>
        </w:rPr>
        <w:t>the 95% confidence interval, as derived from the population of differences between field-measured and DEM values</w:t>
      </w:r>
      <w:r w:rsidR="00DA107F" w:rsidRPr="008A7FB3">
        <w:rPr>
          <w:rFonts w:ascii="Times New Roman" w:hAnsi="Times New Roman" w:cs="Times New Roman"/>
          <w:sz w:val="24"/>
          <w:szCs w:val="24"/>
        </w:rPr>
        <w:t>.</w:t>
      </w:r>
      <w:r w:rsidR="00CE54B3" w:rsidRPr="008A7FB3">
        <w:rPr>
          <w:rFonts w:ascii="Times New Roman" w:hAnsi="Times New Roman" w:cs="Times New Roman"/>
          <w:sz w:val="24"/>
          <w:szCs w:val="24"/>
        </w:rPr>
        <w:t xml:space="preserve"> QSI’s accuracy assessments are designed to meet the guidelines of the Federal Geographic Data Committee National Standard for Spatial Data Accuracy (</w:t>
      </w:r>
      <w:hyperlink r:id="rId70" w:history="1">
        <w:r w:rsidR="00CE54B3" w:rsidRPr="008A7FB3">
          <w:rPr>
            <w:rStyle w:val="Hyperlink"/>
            <w:rFonts w:ascii="Times New Roman" w:hAnsi="Times New Roman" w:cs="Times New Roman"/>
            <w:color w:val="auto"/>
            <w:sz w:val="24"/>
            <w:szCs w:val="24"/>
          </w:rPr>
          <w:t>FGDC, 1998</w:t>
        </w:r>
      </w:hyperlink>
      <w:r w:rsidR="00CE54B3" w:rsidRPr="008A7FB3">
        <w:rPr>
          <w:rFonts w:ascii="Times New Roman" w:hAnsi="Times New Roman" w:cs="Times New Roman"/>
          <w:sz w:val="24"/>
          <w:szCs w:val="24"/>
        </w:rPr>
        <w:t>).</w:t>
      </w:r>
      <w:r w:rsidR="000576B0">
        <w:rPr>
          <w:rFonts w:ascii="Times New Roman" w:hAnsi="Times New Roman" w:cs="Times New Roman"/>
          <w:sz w:val="24"/>
          <w:szCs w:val="24"/>
        </w:rPr>
        <w:t xml:space="preserve"> </w:t>
      </w:r>
      <w:r w:rsidR="00423828" w:rsidRPr="008A7FB3">
        <w:rPr>
          <w:rFonts w:ascii="Times New Roman" w:hAnsi="Times New Roman" w:cs="Times New Roman"/>
          <w:sz w:val="24"/>
          <w:szCs w:val="24"/>
        </w:rPr>
        <w:t>The accuracy assessment data indicate</w:t>
      </w:r>
      <w:r w:rsidR="005C0242" w:rsidRPr="008A7FB3">
        <w:rPr>
          <w:rFonts w:ascii="Times New Roman" w:hAnsi="Times New Roman" w:cs="Times New Roman"/>
          <w:sz w:val="24"/>
          <w:szCs w:val="24"/>
        </w:rPr>
        <w:t xml:space="preserve"> elevation values in wet areas </w:t>
      </w:r>
      <w:r w:rsidR="0030605A" w:rsidRPr="008A7FB3">
        <w:rPr>
          <w:rFonts w:ascii="Times New Roman" w:hAnsi="Times New Roman" w:cs="Times New Roman"/>
          <w:sz w:val="24"/>
          <w:szCs w:val="24"/>
        </w:rPr>
        <w:t xml:space="preserve">had </w:t>
      </w:r>
      <w:r w:rsidR="005C0242" w:rsidRPr="008A7FB3">
        <w:rPr>
          <w:rFonts w:ascii="Times New Roman" w:hAnsi="Times New Roman" w:cs="Times New Roman"/>
          <w:sz w:val="24"/>
          <w:szCs w:val="24"/>
        </w:rPr>
        <w:t>consistently higher uncertainty than dry areas across all years. As a result of deeper and more turbid water during the period of data collection, wet areas in 2019 had a higher uncertainty value at 9 inches</w:t>
      </w:r>
      <w:r w:rsidR="00F73D36" w:rsidRPr="008A7FB3">
        <w:rPr>
          <w:rFonts w:ascii="Times New Roman" w:hAnsi="Times New Roman" w:cs="Times New Roman"/>
          <w:sz w:val="24"/>
          <w:szCs w:val="24"/>
        </w:rPr>
        <w:t xml:space="preserve"> (Table 16).</w:t>
      </w:r>
    </w:p>
    <w:p w14:paraId="616C49BD" w14:textId="34B918BF" w:rsidR="001C1913" w:rsidRPr="008A7FB3" w:rsidRDefault="001C1913" w:rsidP="00412CBC">
      <w:pPr>
        <w:pStyle w:val="3FigureorTable"/>
      </w:pPr>
      <w:bookmarkStart w:id="69" w:name="_Toc98948169"/>
      <w:r w:rsidRPr="008A7FB3">
        <w:rPr>
          <w:b/>
          <w:bCs/>
        </w:rPr>
        <w:t xml:space="preserve">Table </w:t>
      </w:r>
      <w:r w:rsidR="000E7AFF" w:rsidRPr="008A7FB3">
        <w:rPr>
          <w:b/>
          <w:bCs/>
        </w:rPr>
        <w:t>16</w:t>
      </w:r>
      <w:r w:rsidRPr="008A7FB3">
        <w:rPr>
          <w:b/>
          <w:bCs/>
        </w:rPr>
        <w:t xml:space="preserve">. </w:t>
      </w:r>
      <w:r w:rsidRPr="008A7FB3">
        <w:t>Accuracy estimates for the LiDAR DEM surfaces from each year for wet and dry areas. Accuracy values represent 95% confidence in the estimate.</w:t>
      </w:r>
      <w:bookmarkEnd w:id="69"/>
    </w:p>
    <w:p w14:paraId="58701A61" w14:textId="77777777" w:rsidR="00412CBC" w:rsidRPr="008A7FB3" w:rsidRDefault="00412CBC" w:rsidP="00412CBC">
      <w:pPr>
        <w:pStyle w:val="3FigureorTable"/>
      </w:pPr>
    </w:p>
    <w:tbl>
      <w:tblPr>
        <w:tblStyle w:val="TableGrid"/>
        <w:tblW w:w="5035" w:type="dxa"/>
        <w:tblLook w:val="04A0" w:firstRow="1" w:lastRow="0" w:firstColumn="1" w:lastColumn="0" w:noHBand="0" w:noVBand="1"/>
      </w:tblPr>
      <w:tblGrid>
        <w:gridCol w:w="960"/>
        <w:gridCol w:w="2005"/>
        <w:gridCol w:w="2070"/>
      </w:tblGrid>
      <w:tr w:rsidR="001C1913" w:rsidRPr="008A7FB3" w14:paraId="07253B4A" w14:textId="77777777" w:rsidTr="00584C70">
        <w:trPr>
          <w:trHeight w:val="290"/>
        </w:trPr>
        <w:tc>
          <w:tcPr>
            <w:tcW w:w="960" w:type="dxa"/>
            <w:shd w:val="clear" w:color="auto" w:fill="8EAADB" w:themeFill="accent1" w:themeFillTint="99"/>
            <w:noWrap/>
            <w:hideMark/>
          </w:tcPr>
          <w:p w14:paraId="1255CC2D"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Year</w:t>
            </w:r>
          </w:p>
        </w:tc>
        <w:tc>
          <w:tcPr>
            <w:tcW w:w="2005" w:type="dxa"/>
            <w:shd w:val="clear" w:color="auto" w:fill="8EAADB" w:themeFill="accent1" w:themeFillTint="99"/>
            <w:noWrap/>
            <w:hideMark/>
          </w:tcPr>
          <w:p w14:paraId="00869F23"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Dry Accuracy (in)</w:t>
            </w:r>
          </w:p>
        </w:tc>
        <w:tc>
          <w:tcPr>
            <w:tcW w:w="2070" w:type="dxa"/>
            <w:shd w:val="clear" w:color="auto" w:fill="8EAADB" w:themeFill="accent1" w:themeFillTint="99"/>
          </w:tcPr>
          <w:p w14:paraId="4793AB73"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Wet Accuracy (in)</w:t>
            </w:r>
          </w:p>
        </w:tc>
      </w:tr>
      <w:tr w:rsidR="001C1913" w:rsidRPr="008A7FB3" w14:paraId="6726A48D" w14:textId="77777777" w:rsidTr="00DE0449">
        <w:trPr>
          <w:trHeight w:val="290"/>
        </w:trPr>
        <w:tc>
          <w:tcPr>
            <w:tcW w:w="960" w:type="dxa"/>
            <w:noWrap/>
            <w:hideMark/>
          </w:tcPr>
          <w:p w14:paraId="3A604306"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2016</w:t>
            </w:r>
          </w:p>
        </w:tc>
        <w:tc>
          <w:tcPr>
            <w:tcW w:w="2005" w:type="dxa"/>
            <w:noWrap/>
            <w:hideMark/>
          </w:tcPr>
          <w:p w14:paraId="19F81F6A"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1.7</w:t>
            </w:r>
          </w:p>
        </w:tc>
        <w:tc>
          <w:tcPr>
            <w:tcW w:w="2070" w:type="dxa"/>
          </w:tcPr>
          <w:p w14:paraId="5ED9DE01"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3.1</w:t>
            </w:r>
          </w:p>
        </w:tc>
      </w:tr>
      <w:tr w:rsidR="001C1913" w:rsidRPr="008A7FB3" w14:paraId="126E6909" w14:textId="77777777" w:rsidTr="00DE0449">
        <w:trPr>
          <w:trHeight w:val="290"/>
        </w:trPr>
        <w:tc>
          <w:tcPr>
            <w:tcW w:w="960" w:type="dxa"/>
            <w:noWrap/>
            <w:hideMark/>
          </w:tcPr>
          <w:p w14:paraId="5083AD68"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w:t>
            </w:r>
          </w:p>
        </w:tc>
        <w:tc>
          <w:tcPr>
            <w:tcW w:w="2005" w:type="dxa"/>
            <w:noWrap/>
            <w:hideMark/>
          </w:tcPr>
          <w:p w14:paraId="66A0561B"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2.2</w:t>
            </w:r>
          </w:p>
        </w:tc>
        <w:tc>
          <w:tcPr>
            <w:tcW w:w="2070" w:type="dxa"/>
          </w:tcPr>
          <w:p w14:paraId="30143628"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4.6</w:t>
            </w:r>
          </w:p>
        </w:tc>
      </w:tr>
      <w:tr w:rsidR="001C1913" w:rsidRPr="008A7FB3" w14:paraId="65AD6B93" w14:textId="77777777" w:rsidTr="00DE0449">
        <w:trPr>
          <w:trHeight w:val="290"/>
        </w:trPr>
        <w:tc>
          <w:tcPr>
            <w:tcW w:w="960" w:type="dxa"/>
            <w:noWrap/>
            <w:hideMark/>
          </w:tcPr>
          <w:p w14:paraId="30C04334"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w:t>
            </w:r>
          </w:p>
        </w:tc>
        <w:tc>
          <w:tcPr>
            <w:tcW w:w="2005" w:type="dxa"/>
            <w:noWrap/>
            <w:hideMark/>
          </w:tcPr>
          <w:p w14:paraId="5ADEFFED"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1.2</w:t>
            </w:r>
          </w:p>
        </w:tc>
        <w:tc>
          <w:tcPr>
            <w:tcW w:w="2070" w:type="dxa"/>
          </w:tcPr>
          <w:p w14:paraId="380CFF5D"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4.2</w:t>
            </w:r>
          </w:p>
        </w:tc>
      </w:tr>
      <w:tr w:rsidR="001C1913" w:rsidRPr="008A7FB3" w14:paraId="70D29627" w14:textId="77777777" w:rsidTr="00DE0449">
        <w:trPr>
          <w:trHeight w:val="290"/>
        </w:trPr>
        <w:tc>
          <w:tcPr>
            <w:tcW w:w="960" w:type="dxa"/>
            <w:noWrap/>
            <w:hideMark/>
          </w:tcPr>
          <w:p w14:paraId="4904C99B"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w:t>
            </w:r>
          </w:p>
        </w:tc>
        <w:tc>
          <w:tcPr>
            <w:tcW w:w="2005" w:type="dxa"/>
            <w:noWrap/>
            <w:hideMark/>
          </w:tcPr>
          <w:p w14:paraId="57B72C07"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1.2</w:t>
            </w:r>
          </w:p>
        </w:tc>
        <w:tc>
          <w:tcPr>
            <w:tcW w:w="2070" w:type="dxa"/>
          </w:tcPr>
          <w:p w14:paraId="2920F7E3"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9.0</w:t>
            </w:r>
          </w:p>
        </w:tc>
      </w:tr>
      <w:tr w:rsidR="001C1913" w:rsidRPr="008A7FB3" w14:paraId="024E83E2" w14:textId="77777777" w:rsidTr="00DE0449">
        <w:trPr>
          <w:trHeight w:val="290"/>
        </w:trPr>
        <w:tc>
          <w:tcPr>
            <w:tcW w:w="960" w:type="dxa"/>
            <w:noWrap/>
            <w:hideMark/>
          </w:tcPr>
          <w:p w14:paraId="59D75C70" w14:textId="77777777" w:rsidR="001C1913" w:rsidRPr="008A7FB3" w:rsidRDefault="001C1913" w:rsidP="007F6C34">
            <w:pPr>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2020</w:t>
            </w:r>
          </w:p>
        </w:tc>
        <w:tc>
          <w:tcPr>
            <w:tcW w:w="2005" w:type="dxa"/>
            <w:noWrap/>
            <w:hideMark/>
          </w:tcPr>
          <w:p w14:paraId="360221B6"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2.2</w:t>
            </w:r>
          </w:p>
        </w:tc>
        <w:tc>
          <w:tcPr>
            <w:tcW w:w="2070" w:type="dxa"/>
          </w:tcPr>
          <w:p w14:paraId="0AD4019C" w14:textId="77777777" w:rsidR="001C1913" w:rsidRPr="008A7FB3" w:rsidRDefault="001C1913" w:rsidP="007F6C34">
            <w:pPr>
              <w:jc w:val="both"/>
              <w:rPr>
                <w:rFonts w:ascii="Times New Roman" w:hAnsi="Times New Roman" w:cs="Times New Roman"/>
                <w:sz w:val="24"/>
                <w:szCs w:val="24"/>
              </w:rPr>
            </w:pPr>
            <w:r w:rsidRPr="008A7FB3">
              <w:rPr>
                <w:rFonts w:ascii="Times New Roman" w:hAnsi="Times New Roman" w:cs="Times New Roman"/>
                <w:sz w:val="24"/>
                <w:szCs w:val="24"/>
              </w:rPr>
              <w:t>3.1</w:t>
            </w:r>
          </w:p>
        </w:tc>
      </w:tr>
    </w:tbl>
    <w:p w14:paraId="07444734" w14:textId="77777777" w:rsidR="001C1913" w:rsidRPr="008A7FB3" w:rsidRDefault="001C1913" w:rsidP="00302656">
      <w:pPr>
        <w:jc w:val="both"/>
        <w:rPr>
          <w:rFonts w:ascii="Times New Roman" w:hAnsi="Times New Roman" w:cs="Times New Roman"/>
          <w:sz w:val="24"/>
          <w:szCs w:val="24"/>
        </w:rPr>
      </w:pPr>
    </w:p>
    <w:p w14:paraId="750B357E" w14:textId="51C612DE" w:rsidR="00A96327" w:rsidRPr="008A7FB3" w:rsidRDefault="00A96327" w:rsidP="00302656">
      <w:pPr>
        <w:jc w:val="both"/>
        <w:rPr>
          <w:rFonts w:ascii="Times New Roman" w:hAnsi="Times New Roman" w:cs="Times New Roman"/>
          <w:sz w:val="24"/>
          <w:szCs w:val="24"/>
        </w:rPr>
      </w:pPr>
      <w:r w:rsidRPr="008A7FB3">
        <w:rPr>
          <w:rFonts w:ascii="Times New Roman" w:hAnsi="Times New Roman" w:cs="Times New Roman"/>
          <w:sz w:val="24"/>
          <w:szCs w:val="24"/>
        </w:rPr>
        <w:t>The software Geomorphic Change Detection 7.5 (GCD) from the Riverscapes Consortium (</w:t>
      </w:r>
      <w:hyperlink r:id="rId71" w:history="1">
        <w:r w:rsidRPr="008A7FB3">
          <w:rPr>
            <w:rStyle w:val="Hyperlink"/>
            <w:rFonts w:ascii="Times New Roman" w:hAnsi="Times New Roman" w:cs="Times New Roman"/>
            <w:color w:val="auto"/>
            <w:sz w:val="24"/>
            <w:szCs w:val="24"/>
          </w:rPr>
          <w:t>Riverscapes Consortium, 2020</w:t>
        </w:r>
      </w:hyperlink>
      <w:r w:rsidRPr="008A7FB3">
        <w:rPr>
          <w:rFonts w:ascii="Times New Roman" w:hAnsi="Times New Roman" w:cs="Times New Roman"/>
          <w:sz w:val="24"/>
          <w:szCs w:val="24"/>
        </w:rPr>
        <w:t>) was used for most components of the volume change analysis. GCD is a GIS-based software designed to estimat</w:t>
      </w:r>
      <w:r w:rsidR="00423828" w:rsidRPr="008A7FB3">
        <w:rPr>
          <w:rFonts w:ascii="Times New Roman" w:hAnsi="Times New Roman" w:cs="Times New Roman"/>
          <w:sz w:val="24"/>
          <w:szCs w:val="24"/>
        </w:rPr>
        <w:t>e</w:t>
      </w:r>
      <w:r w:rsidRPr="008A7FB3">
        <w:rPr>
          <w:rFonts w:ascii="Times New Roman" w:hAnsi="Times New Roman" w:cs="Times New Roman"/>
          <w:sz w:val="24"/>
          <w:szCs w:val="24"/>
        </w:rPr>
        <w:t xml:space="preserve"> sediment budgets via the morphological method and quantif</w:t>
      </w:r>
      <w:r w:rsidR="007710A6" w:rsidRPr="008A7FB3">
        <w:rPr>
          <w:rFonts w:ascii="Times New Roman" w:hAnsi="Times New Roman" w:cs="Times New Roman"/>
          <w:sz w:val="24"/>
          <w:szCs w:val="24"/>
        </w:rPr>
        <w:t>y</w:t>
      </w:r>
      <w:r w:rsidRPr="008A7FB3">
        <w:rPr>
          <w:rFonts w:ascii="Times New Roman" w:hAnsi="Times New Roman" w:cs="Times New Roman"/>
          <w:sz w:val="24"/>
          <w:szCs w:val="24"/>
        </w:rPr>
        <w:t xml:space="preserve"> associated error.</w:t>
      </w:r>
      <w:r w:rsidR="001C1913" w:rsidRPr="008A7FB3">
        <w:rPr>
          <w:rFonts w:ascii="Times New Roman" w:hAnsi="Times New Roman" w:cs="Times New Roman"/>
          <w:sz w:val="24"/>
          <w:szCs w:val="24"/>
        </w:rPr>
        <w:t xml:space="preserve"> A conceptual model representing the processing is given in Figure </w:t>
      </w:r>
      <w:r w:rsidR="00627A92" w:rsidRPr="008A7FB3">
        <w:rPr>
          <w:rFonts w:ascii="Times New Roman" w:hAnsi="Times New Roman" w:cs="Times New Roman"/>
          <w:sz w:val="24"/>
          <w:szCs w:val="24"/>
        </w:rPr>
        <w:t>27</w:t>
      </w:r>
      <w:r w:rsidR="001C1913" w:rsidRPr="008A7FB3">
        <w:rPr>
          <w:rFonts w:ascii="Times New Roman" w:hAnsi="Times New Roman" w:cs="Times New Roman"/>
          <w:sz w:val="24"/>
          <w:szCs w:val="24"/>
        </w:rPr>
        <w:t>.</w:t>
      </w:r>
    </w:p>
    <w:p w14:paraId="1E68A30F" w14:textId="254D136D" w:rsidR="001C1913" w:rsidRPr="00906A99" w:rsidRDefault="001C1913" w:rsidP="00302656">
      <w:pPr>
        <w:jc w:val="both"/>
        <w:rPr>
          <w:rFonts w:ascii="Times New Roman" w:hAnsi="Times New Roman" w:cs="Times New Roman"/>
          <w:sz w:val="24"/>
          <w:szCs w:val="24"/>
        </w:rPr>
      </w:pPr>
      <w:r w:rsidRPr="00906A99">
        <w:rPr>
          <w:rFonts w:ascii="Times New Roman" w:hAnsi="Times New Roman" w:cs="Times New Roman"/>
          <w:sz w:val="24"/>
          <w:szCs w:val="24"/>
        </w:rPr>
        <w:t xml:space="preserve">Estimating error is a critical component of volume change analysis. Each DEM has its own error which is then propagated through to the </w:t>
      </w:r>
      <w:r w:rsidR="00044956" w:rsidRPr="00906A99">
        <w:rPr>
          <w:rFonts w:ascii="Times New Roman" w:hAnsi="Times New Roman" w:cs="Times New Roman"/>
          <w:sz w:val="24"/>
          <w:szCs w:val="24"/>
        </w:rPr>
        <w:t>D</w:t>
      </w:r>
      <w:r w:rsidR="00791764" w:rsidRPr="00906A99">
        <w:rPr>
          <w:rFonts w:ascii="Times New Roman" w:hAnsi="Times New Roman" w:cs="Times New Roman"/>
          <w:sz w:val="24"/>
          <w:szCs w:val="24"/>
        </w:rPr>
        <w:t>o</w:t>
      </w:r>
      <w:r w:rsidR="00044956" w:rsidRPr="00906A99">
        <w:rPr>
          <w:rFonts w:ascii="Times New Roman" w:hAnsi="Times New Roman" w:cs="Times New Roman"/>
          <w:sz w:val="24"/>
          <w:szCs w:val="24"/>
        </w:rPr>
        <w:t>D</w:t>
      </w:r>
      <w:r w:rsidRPr="00906A99">
        <w:rPr>
          <w:rFonts w:ascii="Times New Roman" w:hAnsi="Times New Roman" w:cs="Times New Roman"/>
          <w:sz w:val="24"/>
          <w:szCs w:val="24"/>
        </w:rPr>
        <w:t xml:space="preserve">. Several methods exist in the literature for quantifying error from </w:t>
      </w:r>
      <w:r w:rsidR="00791764" w:rsidRPr="00906A99">
        <w:rPr>
          <w:rFonts w:ascii="Times New Roman" w:hAnsi="Times New Roman" w:cs="Times New Roman"/>
          <w:sz w:val="24"/>
          <w:szCs w:val="24"/>
        </w:rPr>
        <w:t>Do</w:t>
      </w:r>
      <w:r w:rsidR="00044956" w:rsidRPr="00906A99">
        <w:rPr>
          <w:rFonts w:ascii="Times New Roman" w:hAnsi="Times New Roman" w:cs="Times New Roman"/>
          <w:sz w:val="24"/>
          <w:szCs w:val="24"/>
        </w:rPr>
        <w:t>D</w:t>
      </w:r>
      <w:r w:rsidRPr="00906A99">
        <w:rPr>
          <w:rFonts w:ascii="Times New Roman" w:hAnsi="Times New Roman" w:cs="Times New Roman"/>
          <w:sz w:val="24"/>
          <w:szCs w:val="24"/>
        </w:rPr>
        <w:t xml:space="preserve">-derived sediment budgets. Recent research (e.g. </w:t>
      </w:r>
      <w:hyperlink r:id="rId72" w:history="1">
        <w:r w:rsidRPr="00906A99">
          <w:rPr>
            <w:rStyle w:val="Hyperlink"/>
            <w:rFonts w:ascii="Times New Roman" w:hAnsi="Times New Roman" w:cs="Times New Roman"/>
            <w:color w:val="auto"/>
            <w:sz w:val="24"/>
            <w:szCs w:val="24"/>
          </w:rPr>
          <w:t>Wheaton et al., 2010</w:t>
        </w:r>
      </w:hyperlink>
      <w:r w:rsidR="00205A74" w:rsidRPr="00906A99">
        <w:rPr>
          <w:rFonts w:ascii="Times New Roman" w:hAnsi="Times New Roman" w:cs="Times New Roman"/>
          <w:sz w:val="24"/>
          <w:szCs w:val="24"/>
        </w:rPr>
        <w:t xml:space="preserve">; </w:t>
      </w:r>
      <w:hyperlink r:id="rId73" w:history="1">
        <w:r w:rsidR="00205A74" w:rsidRPr="00906A99">
          <w:rPr>
            <w:rStyle w:val="Hyperlink"/>
            <w:rFonts w:ascii="Times New Roman" w:hAnsi="Times New Roman" w:cs="Times New Roman"/>
            <w:color w:val="auto"/>
            <w:sz w:val="24"/>
            <w:szCs w:val="24"/>
          </w:rPr>
          <w:t>Bangen et al., 2016</w:t>
        </w:r>
        <w:r w:rsidRPr="00906A99">
          <w:rPr>
            <w:rStyle w:val="Hyperlink"/>
            <w:rFonts w:ascii="Times New Roman" w:hAnsi="Times New Roman" w:cs="Times New Roman"/>
            <w:color w:val="auto"/>
            <w:sz w:val="24"/>
            <w:szCs w:val="24"/>
          </w:rPr>
          <w:t>)</w:t>
        </w:r>
      </w:hyperlink>
      <w:r w:rsidR="00205A74" w:rsidRPr="00906A99">
        <w:rPr>
          <w:rFonts w:ascii="Times New Roman" w:hAnsi="Times New Roman" w:cs="Times New Roman"/>
          <w:sz w:val="24"/>
          <w:szCs w:val="24"/>
        </w:rPr>
        <w:t xml:space="preserve"> </w:t>
      </w:r>
      <w:r w:rsidR="0030605A" w:rsidRPr="00906A99">
        <w:rPr>
          <w:rFonts w:ascii="Times New Roman" w:hAnsi="Times New Roman" w:cs="Times New Roman"/>
          <w:sz w:val="24"/>
          <w:szCs w:val="24"/>
        </w:rPr>
        <w:t xml:space="preserve">has </w:t>
      </w:r>
      <w:r w:rsidRPr="00906A99">
        <w:rPr>
          <w:rFonts w:ascii="Times New Roman" w:hAnsi="Times New Roman" w:cs="Times New Roman"/>
          <w:sz w:val="24"/>
          <w:szCs w:val="24"/>
        </w:rPr>
        <w:t xml:space="preserve">suggested that for many rivers, error is not spatially uniform, but varies considerably with conditions of the surface like roughness, slope, and vegetation. </w:t>
      </w:r>
      <w:r w:rsidR="007710A6" w:rsidRPr="00906A99">
        <w:rPr>
          <w:rFonts w:ascii="Times New Roman" w:hAnsi="Times New Roman" w:cs="Times New Roman"/>
          <w:sz w:val="24"/>
          <w:szCs w:val="24"/>
        </w:rPr>
        <w:t xml:space="preserve">In this case, </w:t>
      </w:r>
      <w:r w:rsidR="00A66EC0" w:rsidRPr="00906A99">
        <w:rPr>
          <w:rFonts w:ascii="Times New Roman" w:hAnsi="Times New Roman" w:cs="Times New Roman"/>
          <w:sz w:val="24"/>
          <w:szCs w:val="24"/>
        </w:rPr>
        <w:t xml:space="preserve">fuzzy inference systems </w:t>
      </w:r>
      <w:r w:rsidRPr="00906A99">
        <w:rPr>
          <w:rFonts w:ascii="Times New Roman" w:hAnsi="Times New Roman" w:cs="Times New Roman"/>
          <w:sz w:val="24"/>
          <w:szCs w:val="24"/>
        </w:rPr>
        <w:t>(FIS) may serve as a good framework to quantify spatially variable error (</w:t>
      </w:r>
      <w:hyperlink r:id="rId74" w:history="1">
        <w:r w:rsidRPr="00906A99">
          <w:rPr>
            <w:rStyle w:val="Hyperlink"/>
            <w:rFonts w:ascii="Times New Roman" w:hAnsi="Times New Roman" w:cs="Times New Roman"/>
            <w:color w:val="auto"/>
            <w:sz w:val="24"/>
            <w:szCs w:val="24"/>
          </w:rPr>
          <w:t>Wheaton et al., 2010</w:t>
        </w:r>
      </w:hyperlink>
      <w:r w:rsidRPr="00906A99">
        <w:rPr>
          <w:rFonts w:ascii="Times New Roman" w:hAnsi="Times New Roman" w:cs="Times New Roman"/>
          <w:sz w:val="24"/>
          <w:szCs w:val="24"/>
        </w:rPr>
        <w:t>). Examining the elevation distribution of coincident points, or LiDAR points that are within a negligible XY distance from each other, has been proposed as a method to examine the spatial distribution of error and develop boundaries for FIS groups (</w:t>
      </w:r>
      <w:hyperlink r:id="rId75" w:history="1">
        <w:r w:rsidRPr="00906A99">
          <w:rPr>
            <w:rStyle w:val="Hyperlink"/>
            <w:rFonts w:ascii="Times New Roman" w:hAnsi="Times New Roman" w:cs="Times New Roman"/>
            <w:color w:val="auto"/>
            <w:sz w:val="24"/>
            <w:szCs w:val="24"/>
          </w:rPr>
          <w:t>Hensleigh, 2014</w:t>
        </w:r>
      </w:hyperlink>
      <w:r w:rsidRPr="00906A99">
        <w:rPr>
          <w:rFonts w:ascii="Times New Roman" w:hAnsi="Times New Roman" w:cs="Times New Roman"/>
          <w:sz w:val="24"/>
          <w:szCs w:val="24"/>
        </w:rPr>
        <w:t xml:space="preserve">). </w:t>
      </w:r>
    </w:p>
    <w:p w14:paraId="643DCF0E" w14:textId="4454E0DB" w:rsidR="00A96327" w:rsidRPr="008A7FB3" w:rsidRDefault="00A96327" w:rsidP="00302656">
      <w:pPr>
        <w:jc w:val="both"/>
        <w:rPr>
          <w:rFonts w:ascii="Times New Roman" w:hAnsi="Times New Roman" w:cs="Times New Roman"/>
          <w:sz w:val="24"/>
          <w:szCs w:val="24"/>
        </w:rPr>
      </w:pPr>
      <w:r w:rsidRPr="008A7FB3">
        <w:rPr>
          <w:rFonts w:ascii="Times New Roman" w:hAnsi="Times New Roman" w:cs="Times New Roman"/>
          <w:sz w:val="24"/>
          <w:szCs w:val="24"/>
        </w:rPr>
        <w:t xml:space="preserve">A preliminary analysis of coincident points in a sample reach for one analysis year was completed to examine the effect of slope, water depth, and vegetation height on the elevation difference of </w:t>
      </w:r>
      <w:r w:rsidRPr="008A7FB3">
        <w:rPr>
          <w:rFonts w:ascii="Times New Roman" w:hAnsi="Times New Roman" w:cs="Times New Roman"/>
          <w:sz w:val="24"/>
          <w:szCs w:val="24"/>
        </w:rPr>
        <w:lastRenderedPageBreak/>
        <w:t>coincident points</w:t>
      </w:r>
      <w:r w:rsidR="002B5D05" w:rsidRPr="008A7FB3">
        <w:rPr>
          <w:rFonts w:ascii="Times New Roman" w:hAnsi="Times New Roman" w:cs="Times New Roman"/>
          <w:sz w:val="24"/>
          <w:szCs w:val="24"/>
        </w:rPr>
        <w:t xml:space="preserve"> (serving</w:t>
      </w:r>
      <w:r w:rsidRPr="008A7FB3">
        <w:rPr>
          <w:rFonts w:ascii="Times New Roman" w:hAnsi="Times New Roman" w:cs="Times New Roman"/>
          <w:sz w:val="24"/>
          <w:szCs w:val="24"/>
        </w:rPr>
        <w:t xml:space="preserve"> as a proxy for error</w:t>
      </w:r>
      <w:r w:rsidR="002B5D05" w:rsidRPr="008A7FB3">
        <w:rPr>
          <w:rFonts w:ascii="Times New Roman" w:hAnsi="Times New Roman" w:cs="Times New Roman"/>
          <w:sz w:val="24"/>
          <w:szCs w:val="24"/>
        </w:rPr>
        <w:t>)</w:t>
      </w:r>
      <w:r w:rsidRPr="008A7FB3">
        <w:rPr>
          <w:rFonts w:ascii="Times New Roman" w:hAnsi="Times New Roman" w:cs="Times New Roman"/>
          <w:sz w:val="24"/>
          <w:szCs w:val="24"/>
        </w:rPr>
        <w:t>. None of the factors were found to have a significant effect on</w:t>
      </w:r>
      <w:r w:rsidR="00627A92" w:rsidRPr="008A7FB3">
        <w:rPr>
          <w:rFonts w:ascii="Times New Roman" w:hAnsi="Times New Roman" w:cs="Times New Roman"/>
          <w:sz w:val="24"/>
          <w:szCs w:val="24"/>
        </w:rPr>
        <w:t xml:space="preserve"> proxy</w:t>
      </w:r>
      <w:r w:rsidRPr="008A7FB3">
        <w:rPr>
          <w:rFonts w:ascii="Times New Roman" w:hAnsi="Times New Roman" w:cs="Times New Roman"/>
          <w:sz w:val="24"/>
          <w:szCs w:val="24"/>
        </w:rPr>
        <w:t xml:space="preserve"> error. This is likely due to the consistently low values of slope, water depth, and grain size on the Central Platte. Therefore, a FIS-based spatially variable error model was not used for this analysis.</w:t>
      </w:r>
    </w:p>
    <w:p w14:paraId="58304B8B" w14:textId="1FD1214A" w:rsidR="00C272EC" w:rsidRPr="008A7FB3" w:rsidRDefault="00A96327" w:rsidP="00302656">
      <w:pPr>
        <w:jc w:val="both"/>
        <w:rPr>
          <w:rFonts w:ascii="Times New Roman" w:hAnsi="Times New Roman" w:cs="Times New Roman"/>
          <w:sz w:val="24"/>
          <w:szCs w:val="24"/>
        </w:rPr>
      </w:pPr>
      <w:r w:rsidRPr="008A7FB3">
        <w:rPr>
          <w:rFonts w:ascii="Times New Roman" w:hAnsi="Times New Roman" w:cs="Times New Roman"/>
          <w:sz w:val="24"/>
          <w:szCs w:val="24"/>
        </w:rPr>
        <w:t xml:space="preserve">Instead, error was assumed to be </w:t>
      </w:r>
      <w:r w:rsidR="00B16F74">
        <w:rPr>
          <w:rFonts w:ascii="Times New Roman" w:hAnsi="Times New Roman" w:cs="Times New Roman"/>
          <w:sz w:val="24"/>
          <w:szCs w:val="24"/>
        </w:rPr>
        <w:t xml:space="preserve">spatially </w:t>
      </w:r>
      <w:r w:rsidRPr="008A7FB3">
        <w:rPr>
          <w:rFonts w:ascii="Times New Roman" w:hAnsi="Times New Roman" w:cs="Times New Roman"/>
          <w:sz w:val="24"/>
          <w:szCs w:val="24"/>
        </w:rPr>
        <w:t xml:space="preserve">constant </w:t>
      </w:r>
      <w:r w:rsidR="00B16F74">
        <w:rPr>
          <w:rFonts w:ascii="Times New Roman" w:hAnsi="Times New Roman" w:cs="Times New Roman"/>
          <w:sz w:val="24"/>
          <w:szCs w:val="24"/>
        </w:rPr>
        <w:t>within</w:t>
      </w:r>
      <w:r w:rsidR="001D63AF" w:rsidRPr="008A7FB3">
        <w:rPr>
          <w:rFonts w:ascii="Times New Roman" w:hAnsi="Times New Roman" w:cs="Times New Roman"/>
          <w:sz w:val="24"/>
          <w:szCs w:val="24"/>
        </w:rPr>
        <w:t xml:space="preserve"> </w:t>
      </w:r>
      <w:r w:rsidRPr="008A7FB3">
        <w:rPr>
          <w:rFonts w:ascii="Times New Roman" w:hAnsi="Times New Roman" w:cs="Times New Roman"/>
          <w:sz w:val="24"/>
          <w:szCs w:val="24"/>
        </w:rPr>
        <w:t>wet and dry areas</w:t>
      </w:r>
      <w:r w:rsidR="00B16F74">
        <w:rPr>
          <w:rFonts w:ascii="Times New Roman" w:hAnsi="Times New Roman" w:cs="Times New Roman"/>
          <w:sz w:val="24"/>
          <w:szCs w:val="24"/>
        </w:rPr>
        <w:t xml:space="preserve">, but different </w:t>
      </w:r>
      <w:r w:rsidR="00B52686">
        <w:rPr>
          <w:rFonts w:ascii="Times New Roman" w:hAnsi="Times New Roman" w:cs="Times New Roman"/>
          <w:sz w:val="24"/>
          <w:szCs w:val="24"/>
        </w:rPr>
        <w:t>between them</w:t>
      </w:r>
      <w:r w:rsidR="006C468C">
        <w:rPr>
          <w:rFonts w:ascii="Times New Roman" w:hAnsi="Times New Roman" w:cs="Times New Roman"/>
          <w:sz w:val="24"/>
          <w:szCs w:val="24"/>
        </w:rPr>
        <w:t xml:space="preserve">, </w:t>
      </w:r>
      <w:r w:rsidR="001D63AF" w:rsidRPr="008A7FB3">
        <w:rPr>
          <w:rFonts w:ascii="Times New Roman" w:hAnsi="Times New Roman" w:cs="Times New Roman"/>
          <w:sz w:val="24"/>
          <w:szCs w:val="24"/>
        </w:rPr>
        <w:t>based on the QSI</w:t>
      </w:r>
      <w:r w:rsidRPr="008A7FB3">
        <w:rPr>
          <w:rFonts w:ascii="Times New Roman" w:hAnsi="Times New Roman" w:cs="Times New Roman"/>
          <w:sz w:val="24"/>
          <w:szCs w:val="24"/>
        </w:rPr>
        <w:t xml:space="preserve"> </w:t>
      </w:r>
      <w:r w:rsidR="001D63AF" w:rsidRPr="008A7FB3">
        <w:rPr>
          <w:rFonts w:ascii="Times New Roman" w:hAnsi="Times New Roman" w:cs="Times New Roman"/>
          <w:sz w:val="24"/>
          <w:szCs w:val="24"/>
        </w:rPr>
        <w:t xml:space="preserve">accuracy </w:t>
      </w:r>
      <w:r w:rsidR="00C54486" w:rsidRPr="008A7FB3">
        <w:rPr>
          <w:rFonts w:ascii="Times New Roman" w:hAnsi="Times New Roman" w:cs="Times New Roman"/>
          <w:sz w:val="24"/>
          <w:szCs w:val="24"/>
        </w:rPr>
        <w:t>estimate</w:t>
      </w:r>
      <w:r w:rsidR="001D63AF" w:rsidRPr="008A7FB3">
        <w:rPr>
          <w:rFonts w:ascii="Times New Roman" w:hAnsi="Times New Roman" w:cs="Times New Roman"/>
          <w:sz w:val="24"/>
          <w:szCs w:val="24"/>
        </w:rPr>
        <w:t xml:space="preserve">s presented in </w:t>
      </w:r>
      <w:r w:rsidRPr="008A7FB3">
        <w:rPr>
          <w:rFonts w:ascii="Times New Roman" w:hAnsi="Times New Roman" w:cs="Times New Roman"/>
          <w:sz w:val="24"/>
          <w:szCs w:val="24"/>
        </w:rPr>
        <w:t xml:space="preserve">Table </w:t>
      </w:r>
      <w:r w:rsidR="00A66EC0" w:rsidRPr="008A7FB3">
        <w:rPr>
          <w:rFonts w:ascii="Times New Roman" w:hAnsi="Times New Roman" w:cs="Times New Roman"/>
          <w:sz w:val="24"/>
          <w:szCs w:val="24"/>
        </w:rPr>
        <w:t>16</w:t>
      </w:r>
      <w:r w:rsidRPr="008A7FB3">
        <w:rPr>
          <w:rFonts w:ascii="Times New Roman" w:hAnsi="Times New Roman" w:cs="Times New Roman"/>
          <w:sz w:val="24"/>
          <w:szCs w:val="24"/>
        </w:rPr>
        <w:t xml:space="preserve">. </w:t>
      </w:r>
      <w:r w:rsidR="0030772E" w:rsidRPr="008A7FB3">
        <w:rPr>
          <w:rFonts w:ascii="Times New Roman" w:hAnsi="Times New Roman" w:cs="Times New Roman"/>
          <w:sz w:val="24"/>
          <w:szCs w:val="24"/>
        </w:rPr>
        <w:t xml:space="preserve">Following differencing of the elevation values to produce a </w:t>
      </w:r>
      <w:r w:rsidR="00044956" w:rsidRPr="008A7FB3">
        <w:rPr>
          <w:rFonts w:ascii="Times New Roman" w:hAnsi="Times New Roman" w:cs="Times New Roman"/>
          <w:sz w:val="24"/>
          <w:szCs w:val="24"/>
        </w:rPr>
        <w:t>D</w:t>
      </w:r>
      <w:r w:rsidR="006C468C">
        <w:rPr>
          <w:rFonts w:ascii="Times New Roman" w:hAnsi="Times New Roman" w:cs="Times New Roman"/>
          <w:sz w:val="24"/>
          <w:szCs w:val="24"/>
        </w:rPr>
        <w:t>o</w:t>
      </w:r>
      <w:r w:rsidR="00044956" w:rsidRPr="008A7FB3">
        <w:rPr>
          <w:rFonts w:ascii="Times New Roman" w:hAnsi="Times New Roman" w:cs="Times New Roman"/>
          <w:sz w:val="24"/>
          <w:szCs w:val="24"/>
        </w:rPr>
        <w:t>D</w:t>
      </w:r>
      <w:r w:rsidR="0030772E" w:rsidRPr="008A7FB3">
        <w:rPr>
          <w:rFonts w:ascii="Times New Roman" w:hAnsi="Times New Roman" w:cs="Times New Roman"/>
          <w:sz w:val="24"/>
          <w:szCs w:val="24"/>
        </w:rPr>
        <w:t xml:space="preserve">, each difference value </w:t>
      </w:r>
      <w:r w:rsidR="001D63AF" w:rsidRPr="008A7FB3">
        <w:rPr>
          <w:rFonts w:ascii="Times New Roman" w:hAnsi="Times New Roman" w:cs="Times New Roman"/>
          <w:sz w:val="24"/>
          <w:szCs w:val="24"/>
        </w:rPr>
        <w:t xml:space="preserve">was </w:t>
      </w:r>
      <w:r w:rsidR="0030772E" w:rsidRPr="008A7FB3">
        <w:rPr>
          <w:rFonts w:ascii="Times New Roman" w:hAnsi="Times New Roman" w:cs="Times New Roman"/>
          <w:sz w:val="24"/>
          <w:szCs w:val="24"/>
        </w:rPr>
        <w:t>assigned a probabilit</w:t>
      </w:r>
      <w:r w:rsidR="009A4562" w:rsidRPr="008A7FB3">
        <w:rPr>
          <w:rFonts w:ascii="Times New Roman" w:hAnsi="Times New Roman" w:cs="Times New Roman"/>
          <w:sz w:val="24"/>
          <w:szCs w:val="24"/>
        </w:rPr>
        <w:t xml:space="preserve">y that the change </w:t>
      </w:r>
      <w:r w:rsidR="00A66EC0" w:rsidRPr="008A7FB3">
        <w:rPr>
          <w:rFonts w:ascii="Times New Roman" w:hAnsi="Times New Roman" w:cs="Times New Roman"/>
          <w:sz w:val="24"/>
          <w:szCs w:val="24"/>
        </w:rPr>
        <w:t xml:space="preserve">was </w:t>
      </w:r>
      <w:r w:rsidR="009A4562" w:rsidRPr="008A7FB3">
        <w:rPr>
          <w:rFonts w:ascii="Times New Roman" w:hAnsi="Times New Roman" w:cs="Times New Roman"/>
          <w:sz w:val="24"/>
          <w:szCs w:val="24"/>
        </w:rPr>
        <w:t>real, rather than a result of measurement error</w:t>
      </w:r>
      <w:r w:rsidR="004B754A" w:rsidRPr="008A7FB3">
        <w:rPr>
          <w:rFonts w:ascii="Times New Roman" w:hAnsi="Times New Roman" w:cs="Times New Roman"/>
          <w:sz w:val="24"/>
          <w:szCs w:val="24"/>
        </w:rPr>
        <w:t xml:space="preserve">, based on a combination of the difference magnitude and </w:t>
      </w:r>
      <w:r w:rsidR="00DF5508" w:rsidRPr="008A7FB3">
        <w:rPr>
          <w:rFonts w:ascii="Times New Roman" w:hAnsi="Times New Roman" w:cs="Times New Roman"/>
          <w:sz w:val="24"/>
          <w:szCs w:val="24"/>
        </w:rPr>
        <w:t>uncertainty associated with the two differenced DEMs</w:t>
      </w:r>
      <w:r w:rsidR="009A4562" w:rsidRPr="008A7FB3">
        <w:rPr>
          <w:rFonts w:ascii="Times New Roman" w:hAnsi="Times New Roman" w:cs="Times New Roman"/>
          <w:sz w:val="24"/>
          <w:szCs w:val="24"/>
        </w:rPr>
        <w:t>. The</w:t>
      </w:r>
      <w:r w:rsidR="0030772E" w:rsidRPr="008A7FB3">
        <w:rPr>
          <w:rFonts w:ascii="Times New Roman" w:hAnsi="Times New Roman" w:cs="Times New Roman"/>
          <w:sz w:val="24"/>
          <w:szCs w:val="24"/>
        </w:rPr>
        <w:t xml:space="preserve"> difference values </w:t>
      </w:r>
      <w:r w:rsidR="001D63AF" w:rsidRPr="008A7FB3">
        <w:rPr>
          <w:rFonts w:ascii="Times New Roman" w:hAnsi="Times New Roman" w:cs="Times New Roman"/>
          <w:sz w:val="24"/>
          <w:szCs w:val="24"/>
        </w:rPr>
        <w:t xml:space="preserve">were </w:t>
      </w:r>
      <w:r w:rsidR="009A4562" w:rsidRPr="008A7FB3">
        <w:rPr>
          <w:rFonts w:ascii="Times New Roman" w:hAnsi="Times New Roman" w:cs="Times New Roman"/>
          <w:sz w:val="24"/>
          <w:szCs w:val="24"/>
        </w:rPr>
        <w:t xml:space="preserve">then </w:t>
      </w:r>
      <w:r w:rsidR="001D63AF" w:rsidRPr="008A7FB3">
        <w:rPr>
          <w:rFonts w:ascii="Times New Roman" w:hAnsi="Times New Roman" w:cs="Times New Roman"/>
          <w:sz w:val="24"/>
          <w:szCs w:val="24"/>
        </w:rPr>
        <w:t>thresholded</w:t>
      </w:r>
      <w:r w:rsidR="0030772E" w:rsidRPr="008A7FB3">
        <w:rPr>
          <w:rFonts w:ascii="Times New Roman" w:hAnsi="Times New Roman" w:cs="Times New Roman"/>
          <w:sz w:val="24"/>
          <w:szCs w:val="24"/>
        </w:rPr>
        <w:t xml:space="preserve"> probabilistically at 9</w:t>
      </w:r>
      <w:r w:rsidR="009A4562" w:rsidRPr="008A7FB3">
        <w:rPr>
          <w:rFonts w:ascii="Times New Roman" w:hAnsi="Times New Roman" w:cs="Times New Roman"/>
          <w:sz w:val="24"/>
          <w:szCs w:val="24"/>
        </w:rPr>
        <w:t>5%</w:t>
      </w:r>
      <w:r w:rsidR="0030772E" w:rsidRPr="008A7FB3">
        <w:rPr>
          <w:rFonts w:ascii="Times New Roman" w:hAnsi="Times New Roman" w:cs="Times New Roman"/>
          <w:sz w:val="24"/>
          <w:szCs w:val="24"/>
        </w:rPr>
        <w:t>,</w:t>
      </w:r>
      <w:r w:rsidRPr="008A7FB3">
        <w:rPr>
          <w:rFonts w:ascii="Times New Roman" w:hAnsi="Times New Roman" w:cs="Times New Roman"/>
          <w:sz w:val="24"/>
          <w:szCs w:val="24"/>
        </w:rPr>
        <w:t xml:space="preserve"> consistent with the </w:t>
      </w:r>
      <w:hyperlink r:id="rId76" w:history="1">
        <w:r w:rsidRPr="008A7FB3">
          <w:rPr>
            <w:rStyle w:val="Hyperlink"/>
            <w:rFonts w:ascii="Times New Roman" w:hAnsi="Times New Roman" w:cs="Times New Roman"/>
            <w:color w:val="auto"/>
            <w:sz w:val="24"/>
            <w:szCs w:val="24"/>
          </w:rPr>
          <w:t>Lane et al. (2003)</w:t>
        </w:r>
      </w:hyperlink>
      <w:r w:rsidRPr="008A7FB3">
        <w:rPr>
          <w:rFonts w:ascii="Times New Roman" w:hAnsi="Times New Roman" w:cs="Times New Roman"/>
          <w:sz w:val="24"/>
          <w:szCs w:val="24"/>
        </w:rPr>
        <w:t xml:space="preserve"> method.</w:t>
      </w:r>
      <w:r w:rsidR="00DF5508" w:rsidRPr="008A7FB3">
        <w:rPr>
          <w:rFonts w:ascii="Times New Roman" w:hAnsi="Times New Roman" w:cs="Times New Roman"/>
          <w:sz w:val="24"/>
          <w:szCs w:val="24"/>
        </w:rPr>
        <w:t xml:space="preserve"> The result of this method </w:t>
      </w:r>
      <w:r w:rsidR="00A66EC0" w:rsidRPr="008A7FB3">
        <w:rPr>
          <w:rFonts w:ascii="Times New Roman" w:hAnsi="Times New Roman" w:cs="Times New Roman"/>
          <w:sz w:val="24"/>
          <w:szCs w:val="24"/>
        </w:rPr>
        <w:t xml:space="preserve">was </w:t>
      </w:r>
      <w:r w:rsidR="00DF5508" w:rsidRPr="008A7FB3">
        <w:rPr>
          <w:rFonts w:ascii="Times New Roman" w:hAnsi="Times New Roman" w:cs="Times New Roman"/>
          <w:sz w:val="24"/>
          <w:szCs w:val="24"/>
        </w:rPr>
        <w:t xml:space="preserve">that elevation differences falling below the confidence limit </w:t>
      </w:r>
      <w:r w:rsidR="001D63AF" w:rsidRPr="008A7FB3">
        <w:rPr>
          <w:rFonts w:ascii="Times New Roman" w:hAnsi="Times New Roman" w:cs="Times New Roman"/>
          <w:sz w:val="24"/>
          <w:szCs w:val="24"/>
        </w:rPr>
        <w:t xml:space="preserve">were </w:t>
      </w:r>
      <w:r w:rsidR="00DF5508" w:rsidRPr="008A7FB3">
        <w:rPr>
          <w:rFonts w:ascii="Times New Roman" w:hAnsi="Times New Roman" w:cs="Times New Roman"/>
          <w:sz w:val="24"/>
          <w:szCs w:val="24"/>
        </w:rPr>
        <w:t xml:space="preserve">excluded from the volume change calculation. Significant elevation differences (exceeding the confidence limit) </w:t>
      </w:r>
      <w:r w:rsidR="001D63AF" w:rsidRPr="008A7FB3">
        <w:rPr>
          <w:rFonts w:ascii="Times New Roman" w:hAnsi="Times New Roman" w:cs="Times New Roman"/>
          <w:sz w:val="24"/>
          <w:szCs w:val="24"/>
        </w:rPr>
        <w:t xml:space="preserve">were </w:t>
      </w:r>
      <w:r w:rsidR="00DF5508" w:rsidRPr="008A7FB3">
        <w:rPr>
          <w:rFonts w:ascii="Times New Roman" w:hAnsi="Times New Roman" w:cs="Times New Roman"/>
          <w:sz w:val="24"/>
          <w:szCs w:val="24"/>
        </w:rPr>
        <w:t>summed to yield the net volume change for each reach and analysis year.</w:t>
      </w:r>
    </w:p>
    <w:p w14:paraId="36A308EB" w14:textId="33D6BC0D" w:rsidR="00DF5508" w:rsidRPr="008A7FB3" w:rsidRDefault="00DF5508" w:rsidP="00302656">
      <w:pPr>
        <w:jc w:val="both"/>
        <w:rPr>
          <w:rFonts w:ascii="Times New Roman" w:hAnsi="Times New Roman" w:cs="Times New Roman"/>
          <w:sz w:val="24"/>
          <w:szCs w:val="24"/>
        </w:rPr>
      </w:pPr>
      <w:r w:rsidRPr="008A7FB3">
        <w:rPr>
          <w:rFonts w:ascii="Times New Roman" w:hAnsi="Times New Roman" w:cs="Times New Roman"/>
          <w:sz w:val="24"/>
          <w:szCs w:val="24"/>
        </w:rPr>
        <w:t xml:space="preserve">For each area of interest over which difference values </w:t>
      </w:r>
      <w:r w:rsidR="0030605A" w:rsidRPr="008A7FB3">
        <w:rPr>
          <w:rFonts w:ascii="Times New Roman" w:hAnsi="Times New Roman" w:cs="Times New Roman"/>
          <w:sz w:val="24"/>
          <w:szCs w:val="24"/>
        </w:rPr>
        <w:t xml:space="preserve">were </w:t>
      </w:r>
      <w:r w:rsidRPr="008A7FB3">
        <w:rPr>
          <w:rFonts w:ascii="Times New Roman" w:hAnsi="Times New Roman" w:cs="Times New Roman"/>
          <w:sz w:val="24"/>
          <w:szCs w:val="24"/>
        </w:rPr>
        <w:t xml:space="preserve">summed to yield volume change, the error of the volume change estimate </w:t>
      </w:r>
      <w:r w:rsidR="0030605A" w:rsidRPr="008A7FB3">
        <w:rPr>
          <w:rFonts w:ascii="Times New Roman" w:hAnsi="Times New Roman" w:cs="Times New Roman"/>
          <w:sz w:val="24"/>
          <w:szCs w:val="24"/>
        </w:rPr>
        <w:t xml:space="preserve">was </w:t>
      </w:r>
      <w:r w:rsidRPr="008A7FB3">
        <w:rPr>
          <w:rFonts w:ascii="Times New Roman" w:hAnsi="Times New Roman" w:cs="Times New Roman"/>
          <w:sz w:val="24"/>
          <w:szCs w:val="24"/>
        </w:rPr>
        <w:t xml:space="preserve">calculated as the sum of the propagated elevation uncertainty values across the </w:t>
      </w:r>
      <w:r w:rsidR="00044956" w:rsidRPr="008A7FB3">
        <w:rPr>
          <w:rFonts w:ascii="Times New Roman" w:hAnsi="Times New Roman" w:cs="Times New Roman"/>
          <w:sz w:val="24"/>
          <w:szCs w:val="24"/>
        </w:rPr>
        <w:t>D</w:t>
      </w:r>
      <w:r w:rsidR="006C468C">
        <w:rPr>
          <w:rFonts w:ascii="Times New Roman" w:hAnsi="Times New Roman" w:cs="Times New Roman"/>
          <w:sz w:val="24"/>
          <w:szCs w:val="24"/>
        </w:rPr>
        <w:t>o</w:t>
      </w:r>
      <w:r w:rsidR="00044956" w:rsidRPr="008A7FB3">
        <w:rPr>
          <w:rFonts w:ascii="Times New Roman" w:hAnsi="Times New Roman" w:cs="Times New Roman"/>
          <w:sz w:val="24"/>
          <w:szCs w:val="24"/>
        </w:rPr>
        <w:t>D</w:t>
      </w:r>
      <w:r w:rsidR="00E3396D" w:rsidRPr="008A7FB3">
        <w:rPr>
          <w:rFonts w:ascii="Times New Roman" w:hAnsi="Times New Roman" w:cs="Times New Roman"/>
          <w:sz w:val="24"/>
          <w:szCs w:val="24"/>
        </w:rPr>
        <w:t xml:space="preserve"> </w:t>
      </w:r>
      <w:r w:rsidRPr="008A7FB3">
        <w:rPr>
          <w:rFonts w:ascii="Times New Roman" w:hAnsi="Times New Roman" w:cs="Times New Roman"/>
          <w:sz w:val="24"/>
          <w:szCs w:val="24"/>
        </w:rPr>
        <w:t>surface, multiplied by area</w:t>
      </w:r>
      <w:r w:rsidR="00DD7E92" w:rsidRPr="008A7FB3">
        <w:rPr>
          <w:rFonts w:ascii="Times New Roman" w:hAnsi="Times New Roman" w:cs="Times New Roman"/>
          <w:sz w:val="24"/>
          <w:szCs w:val="24"/>
        </w:rPr>
        <w:t>, consistent with</w:t>
      </w:r>
      <w:r w:rsidR="00DD7E92" w:rsidRPr="00FF5559">
        <w:rPr>
          <w:rFonts w:ascii="Times New Roman" w:hAnsi="Times New Roman" w:cs="Times New Roman"/>
          <w:sz w:val="24"/>
          <w:szCs w:val="24"/>
        </w:rPr>
        <w:t xml:space="preserve"> </w:t>
      </w:r>
      <w:hyperlink r:id="rId77" w:history="1">
        <w:r w:rsidR="00DD7E92" w:rsidRPr="00FF5559">
          <w:rPr>
            <w:rStyle w:val="Hyperlink"/>
            <w:rFonts w:ascii="Times New Roman" w:hAnsi="Times New Roman" w:cs="Times New Roman"/>
            <w:color w:val="auto"/>
            <w:sz w:val="24"/>
            <w:szCs w:val="24"/>
          </w:rPr>
          <w:t>Lane et al. (2003)</w:t>
        </w:r>
      </w:hyperlink>
      <w:r w:rsidRPr="00FF5559">
        <w:rPr>
          <w:rFonts w:ascii="Times New Roman" w:hAnsi="Times New Roman" w:cs="Times New Roman"/>
          <w:sz w:val="24"/>
          <w:szCs w:val="24"/>
        </w:rPr>
        <w:t xml:space="preserve">. </w:t>
      </w:r>
      <w:r w:rsidRPr="008A7FB3">
        <w:rPr>
          <w:rFonts w:ascii="Times New Roman" w:hAnsi="Times New Roman" w:cs="Times New Roman"/>
          <w:sz w:val="24"/>
          <w:szCs w:val="24"/>
        </w:rPr>
        <w:t xml:space="preserve">These error values </w:t>
      </w:r>
      <w:r w:rsidR="0030605A" w:rsidRPr="008A7FB3">
        <w:rPr>
          <w:rFonts w:ascii="Times New Roman" w:hAnsi="Times New Roman" w:cs="Times New Roman"/>
          <w:sz w:val="24"/>
          <w:szCs w:val="24"/>
        </w:rPr>
        <w:t>were</w:t>
      </w:r>
      <w:r w:rsidRPr="008A7FB3">
        <w:rPr>
          <w:rFonts w:ascii="Times New Roman" w:hAnsi="Times New Roman" w:cs="Times New Roman"/>
          <w:sz w:val="24"/>
          <w:szCs w:val="24"/>
        </w:rPr>
        <w:t xml:space="preserve"> used to evaluate the significance of volume change estimate</w:t>
      </w:r>
      <w:r w:rsidR="0048601A">
        <w:rPr>
          <w:rFonts w:ascii="Times New Roman" w:hAnsi="Times New Roman" w:cs="Times New Roman"/>
          <w:sz w:val="24"/>
          <w:szCs w:val="24"/>
        </w:rPr>
        <w:t>s</w:t>
      </w:r>
      <w:r w:rsidRPr="008A7FB3">
        <w:rPr>
          <w:rFonts w:ascii="Times New Roman" w:hAnsi="Times New Roman" w:cs="Times New Roman"/>
          <w:sz w:val="24"/>
          <w:szCs w:val="24"/>
        </w:rPr>
        <w:t>.</w:t>
      </w:r>
      <w:r w:rsidR="00C272EC" w:rsidRPr="008A7FB3">
        <w:rPr>
          <w:rFonts w:ascii="Times New Roman" w:hAnsi="Times New Roman" w:cs="Times New Roman"/>
          <w:sz w:val="24"/>
          <w:szCs w:val="24"/>
        </w:rPr>
        <w:t xml:space="preserve"> If volume change confidence interval </w:t>
      </w:r>
      <w:r w:rsidR="00E47F29">
        <w:rPr>
          <w:rFonts w:ascii="Times New Roman" w:hAnsi="Times New Roman" w:cs="Times New Roman"/>
          <w:sz w:val="24"/>
          <w:szCs w:val="24"/>
        </w:rPr>
        <w:t>was</w:t>
      </w:r>
      <w:r w:rsidR="00E47F29" w:rsidRPr="008A7FB3">
        <w:rPr>
          <w:rFonts w:ascii="Times New Roman" w:hAnsi="Times New Roman" w:cs="Times New Roman"/>
          <w:sz w:val="24"/>
          <w:szCs w:val="24"/>
        </w:rPr>
        <w:t xml:space="preserve"> </w:t>
      </w:r>
      <w:r w:rsidR="0030605A" w:rsidRPr="008A7FB3">
        <w:rPr>
          <w:rFonts w:ascii="Times New Roman" w:hAnsi="Times New Roman" w:cs="Times New Roman"/>
          <w:sz w:val="24"/>
          <w:szCs w:val="24"/>
        </w:rPr>
        <w:t>below</w:t>
      </w:r>
      <w:r w:rsidR="00C272EC" w:rsidRPr="008A7FB3">
        <w:rPr>
          <w:rFonts w:ascii="Times New Roman" w:hAnsi="Times New Roman" w:cs="Times New Roman"/>
          <w:sz w:val="24"/>
          <w:szCs w:val="24"/>
        </w:rPr>
        <w:t xml:space="preserve"> 0, the </w:t>
      </w:r>
      <w:r w:rsidR="00E6540D" w:rsidRPr="008A7FB3">
        <w:rPr>
          <w:rFonts w:ascii="Times New Roman" w:hAnsi="Times New Roman" w:cs="Times New Roman"/>
          <w:sz w:val="24"/>
          <w:szCs w:val="24"/>
        </w:rPr>
        <w:t xml:space="preserve">area </w:t>
      </w:r>
      <w:r w:rsidR="0030605A" w:rsidRPr="008A7FB3">
        <w:rPr>
          <w:rFonts w:ascii="Times New Roman" w:hAnsi="Times New Roman" w:cs="Times New Roman"/>
          <w:sz w:val="24"/>
          <w:szCs w:val="24"/>
        </w:rPr>
        <w:t xml:space="preserve">was determined to be </w:t>
      </w:r>
      <w:r w:rsidR="00C272EC" w:rsidRPr="008A7FB3">
        <w:rPr>
          <w:rFonts w:ascii="Times New Roman" w:hAnsi="Times New Roman" w:cs="Times New Roman"/>
          <w:sz w:val="24"/>
          <w:szCs w:val="24"/>
        </w:rPr>
        <w:t xml:space="preserve">significantly degradational, meaning </w:t>
      </w:r>
      <w:r w:rsidR="00EC1643" w:rsidRPr="008A7FB3">
        <w:rPr>
          <w:rFonts w:ascii="Times New Roman" w:hAnsi="Times New Roman" w:cs="Times New Roman"/>
          <w:sz w:val="24"/>
          <w:szCs w:val="24"/>
        </w:rPr>
        <w:t xml:space="preserve">that it experienced a net loss of sediment during the time period. If </w:t>
      </w:r>
      <w:r w:rsidR="00E6540D" w:rsidRPr="008A7FB3">
        <w:rPr>
          <w:rFonts w:ascii="Times New Roman" w:hAnsi="Times New Roman" w:cs="Times New Roman"/>
          <w:sz w:val="24"/>
          <w:szCs w:val="24"/>
        </w:rPr>
        <w:t>the</w:t>
      </w:r>
      <w:r w:rsidR="00EC1643" w:rsidRPr="008A7FB3">
        <w:rPr>
          <w:rFonts w:ascii="Times New Roman" w:hAnsi="Times New Roman" w:cs="Times New Roman"/>
          <w:sz w:val="24"/>
          <w:szCs w:val="24"/>
        </w:rPr>
        <w:t xml:space="preserve"> confidence interval </w:t>
      </w:r>
      <w:r w:rsidR="00101C5D">
        <w:rPr>
          <w:rFonts w:ascii="Times New Roman" w:hAnsi="Times New Roman" w:cs="Times New Roman"/>
          <w:sz w:val="24"/>
          <w:szCs w:val="24"/>
        </w:rPr>
        <w:t>was</w:t>
      </w:r>
      <w:r w:rsidR="00101C5D" w:rsidRPr="008A7FB3">
        <w:rPr>
          <w:rFonts w:ascii="Times New Roman" w:hAnsi="Times New Roman" w:cs="Times New Roman"/>
          <w:sz w:val="24"/>
          <w:szCs w:val="24"/>
        </w:rPr>
        <w:t xml:space="preserve"> </w:t>
      </w:r>
      <w:r w:rsidR="0030605A" w:rsidRPr="008A7FB3">
        <w:rPr>
          <w:rFonts w:ascii="Times New Roman" w:hAnsi="Times New Roman" w:cs="Times New Roman"/>
          <w:sz w:val="24"/>
          <w:szCs w:val="24"/>
        </w:rPr>
        <w:t xml:space="preserve">above </w:t>
      </w:r>
      <w:r w:rsidR="00EC1643" w:rsidRPr="008A7FB3">
        <w:rPr>
          <w:rFonts w:ascii="Times New Roman" w:hAnsi="Times New Roman" w:cs="Times New Roman"/>
          <w:sz w:val="24"/>
          <w:szCs w:val="24"/>
        </w:rPr>
        <w:t xml:space="preserve">0, the area </w:t>
      </w:r>
      <w:r w:rsidR="0030605A" w:rsidRPr="008A7FB3">
        <w:rPr>
          <w:rFonts w:ascii="Times New Roman" w:hAnsi="Times New Roman" w:cs="Times New Roman"/>
          <w:sz w:val="24"/>
          <w:szCs w:val="24"/>
        </w:rPr>
        <w:t xml:space="preserve">was determined to be </w:t>
      </w:r>
      <w:r w:rsidR="00EC1643" w:rsidRPr="008A7FB3">
        <w:rPr>
          <w:rFonts w:ascii="Times New Roman" w:hAnsi="Times New Roman" w:cs="Times New Roman"/>
          <w:sz w:val="24"/>
          <w:szCs w:val="24"/>
        </w:rPr>
        <w:t>significantly aggradational</w:t>
      </w:r>
      <w:r w:rsidR="0030605A" w:rsidRPr="008A7FB3">
        <w:rPr>
          <w:rFonts w:ascii="Times New Roman" w:hAnsi="Times New Roman" w:cs="Times New Roman"/>
          <w:sz w:val="24"/>
          <w:szCs w:val="24"/>
        </w:rPr>
        <w:t>.</w:t>
      </w:r>
      <w:r w:rsidR="00EC1643" w:rsidRPr="008A7FB3">
        <w:rPr>
          <w:rFonts w:ascii="Times New Roman" w:hAnsi="Times New Roman" w:cs="Times New Roman"/>
          <w:sz w:val="24"/>
          <w:szCs w:val="24"/>
        </w:rPr>
        <w:t xml:space="preserve"> If the confidence interval </w:t>
      </w:r>
      <w:r w:rsidR="00AA4FCB" w:rsidRPr="008A7FB3">
        <w:rPr>
          <w:rFonts w:ascii="Times New Roman" w:hAnsi="Times New Roman" w:cs="Times New Roman"/>
          <w:sz w:val="24"/>
          <w:szCs w:val="24"/>
        </w:rPr>
        <w:t>cross</w:t>
      </w:r>
      <w:r w:rsidR="00E6540D" w:rsidRPr="008A7FB3">
        <w:rPr>
          <w:rFonts w:ascii="Times New Roman" w:hAnsi="Times New Roman" w:cs="Times New Roman"/>
          <w:sz w:val="24"/>
          <w:szCs w:val="24"/>
        </w:rPr>
        <w:t>ed</w:t>
      </w:r>
      <w:r w:rsidR="00AA4FCB" w:rsidRPr="008A7FB3">
        <w:rPr>
          <w:rFonts w:ascii="Times New Roman" w:hAnsi="Times New Roman" w:cs="Times New Roman"/>
          <w:sz w:val="24"/>
          <w:szCs w:val="24"/>
        </w:rPr>
        <w:t xml:space="preserve"> </w:t>
      </w:r>
      <w:r w:rsidR="00EC1643" w:rsidRPr="008A7FB3">
        <w:rPr>
          <w:rFonts w:ascii="Times New Roman" w:hAnsi="Times New Roman" w:cs="Times New Roman"/>
          <w:sz w:val="24"/>
          <w:szCs w:val="24"/>
        </w:rPr>
        <w:t xml:space="preserve">0, </w:t>
      </w:r>
      <w:r w:rsidR="00AA4FCB" w:rsidRPr="008A7FB3">
        <w:rPr>
          <w:rFonts w:ascii="Times New Roman" w:hAnsi="Times New Roman" w:cs="Times New Roman"/>
          <w:sz w:val="24"/>
          <w:szCs w:val="24"/>
        </w:rPr>
        <w:t xml:space="preserve">it was not possible to determine with </w:t>
      </w:r>
      <w:r w:rsidR="00EC1643" w:rsidRPr="008A7FB3">
        <w:rPr>
          <w:rFonts w:ascii="Times New Roman" w:hAnsi="Times New Roman" w:cs="Times New Roman"/>
          <w:sz w:val="24"/>
          <w:szCs w:val="24"/>
        </w:rPr>
        <w:t>confidence whether the</w:t>
      </w:r>
      <w:r w:rsidR="00AA4FCB" w:rsidRPr="008A7FB3">
        <w:rPr>
          <w:rFonts w:ascii="Times New Roman" w:hAnsi="Times New Roman" w:cs="Times New Roman"/>
          <w:sz w:val="24"/>
          <w:szCs w:val="24"/>
        </w:rPr>
        <w:t xml:space="preserve"> </w:t>
      </w:r>
      <w:r w:rsidR="00E6540D" w:rsidRPr="008A7FB3">
        <w:rPr>
          <w:rFonts w:ascii="Times New Roman" w:hAnsi="Times New Roman" w:cs="Times New Roman"/>
          <w:sz w:val="24"/>
          <w:szCs w:val="24"/>
        </w:rPr>
        <w:t>area</w:t>
      </w:r>
      <w:r w:rsidR="00AA4FCB" w:rsidRPr="008A7FB3">
        <w:rPr>
          <w:rFonts w:ascii="Times New Roman" w:hAnsi="Times New Roman" w:cs="Times New Roman"/>
          <w:sz w:val="24"/>
          <w:szCs w:val="24"/>
        </w:rPr>
        <w:t xml:space="preserve"> was a</w:t>
      </w:r>
      <w:r w:rsidR="00EC1643" w:rsidRPr="008A7FB3">
        <w:rPr>
          <w:rFonts w:ascii="Times New Roman" w:hAnsi="Times New Roman" w:cs="Times New Roman"/>
          <w:sz w:val="24"/>
          <w:szCs w:val="24"/>
        </w:rPr>
        <w:t>ggradational or degradational.</w:t>
      </w:r>
    </w:p>
    <w:p w14:paraId="77EB2641" w14:textId="614ECE02" w:rsidR="00A96327" w:rsidRPr="008A7FB3" w:rsidRDefault="00A96327"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This remote sensing method </w:t>
      </w:r>
      <w:r w:rsidR="00F631D0" w:rsidRPr="008A7FB3">
        <w:rPr>
          <w:rFonts w:ascii="Times New Roman" w:hAnsi="Times New Roman" w:cs="Times New Roman"/>
          <w:sz w:val="24"/>
          <w:szCs w:val="24"/>
        </w:rPr>
        <w:t xml:space="preserve">also </w:t>
      </w:r>
      <w:r w:rsidRPr="008A7FB3">
        <w:rPr>
          <w:rFonts w:ascii="Times New Roman" w:hAnsi="Times New Roman" w:cs="Times New Roman"/>
          <w:sz w:val="24"/>
          <w:szCs w:val="24"/>
        </w:rPr>
        <w:t xml:space="preserve">allows for </w:t>
      </w:r>
      <w:r w:rsidR="00F631D0" w:rsidRPr="008A7FB3">
        <w:rPr>
          <w:rFonts w:ascii="Times New Roman" w:hAnsi="Times New Roman" w:cs="Times New Roman"/>
          <w:sz w:val="24"/>
          <w:szCs w:val="24"/>
        </w:rPr>
        <w:t>the</w:t>
      </w:r>
      <w:r w:rsidRPr="008A7FB3">
        <w:rPr>
          <w:rFonts w:ascii="Times New Roman" w:hAnsi="Times New Roman" w:cs="Times New Roman"/>
          <w:sz w:val="24"/>
          <w:szCs w:val="24"/>
        </w:rPr>
        <w:t xml:space="preserve"> elevation differences of each cell </w:t>
      </w:r>
      <w:r w:rsidR="00D066AA" w:rsidRPr="008A7FB3">
        <w:rPr>
          <w:rFonts w:ascii="Times New Roman" w:hAnsi="Times New Roman" w:cs="Times New Roman"/>
          <w:sz w:val="24"/>
          <w:szCs w:val="24"/>
        </w:rPr>
        <w:t xml:space="preserve">to </w:t>
      </w:r>
      <w:r w:rsidRPr="008A7FB3">
        <w:rPr>
          <w:rFonts w:ascii="Times New Roman" w:hAnsi="Times New Roman" w:cs="Times New Roman"/>
          <w:sz w:val="24"/>
          <w:szCs w:val="24"/>
        </w:rPr>
        <w:t xml:space="preserve">be classified, and both the area and volume change </w:t>
      </w:r>
      <w:r w:rsidR="00F631D0" w:rsidRPr="008A7FB3">
        <w:rPr>
          <w:rFonts w:ascii="Times New Roman" w:hAnsi="Times New Roman" w:cs="Times New Roman"/>
          <w:sz w:val="24"/>
          <w:szCs w:val="24"/>
        </w:rPr>
        <w:t>separated by class</w:t>
      </w:r>
      <w:r w:rsidRPr="008A7FB3">
        <w:rPr>
          <w:rFonts w:ascii="Times New Roman" w:hAnsi="Times New Roman" w:cs="Times New Roman"/>
          <w:sz w:val="24"/>
          <w:szCs w:val="24"/>
        </w:rPr>
        <w:t xml:space="preserve">. The elevation difference (ΔZ) classifications </w:t>
      </w:r>
      <w:r w:rsidR="00F631D0" w:rsidRPr="008A7FB3">
        <w:rPr>
          <w:rFonts w:ascii="Times New Roman" w:hAnsi="Times New Roman" w:cs="Times New Roman"/>
          <w:sz w:val="24"/>
          <w:szCs w:val="24"/>
        </w:rPr>
        <w:t xml:space="preserve">used in this analysis </w:t>
      </w:r>
      <w:r w:rsidRPr="008A7FB3">
        <w:rPr>
          <w:rFonts w:ascii="Times New Roman" w:hAnsi="Times New Roman" w:cs="Times New Roman"/>
          <w:sz w:val="24"/>
          <w:szCs w:val="24"/>
        </w:rPr>
        <w:t>are as follows:</w:t>
      </w:r>
    </w:p>
    <w:p w14:paraId="13277797" w14:textId="77777777" w:rsidR="00A96327" w:rsidRPr="008A7FB3" w:rsidRDefault="00A96327" w:rsidP="00302656">
      <w:pPr>
        <w:pStyle w:val="ListParagraph"/>
        <w:numPr>
          <w:ilvl w:val="0"/>
          <w:numId w:val="4"/>
        </w:numPr>
        <w:jc w:val="both"/>
        <w:rPr>
          <w:rFonts w:ascii="Times New Roman" w:hAnsi="Times New Roman" w:cs="Times New Roman"/>
          <w:sz w:val="24"/>
          <w:szCs w:val="24"/>
        </w:rPr>
      </w:pPr>
      <w:r w:rsidRPr="008A7FB3">
        <w:rPr>
          <w:rFonts w:ascii="Times New Roman" w:hAnsi="Times New Roman" w:cs="Times New Roman"/>
          <w:sz w:val="24"/>
          <w:szCs w:val="24"/>
        </w:rPr>
        <w:t>Aggradation</w:t>
      </w:r>
    </w:p>
    <w:p w14:paraId="6C238597" w14:textId="77777777" w:rsidR="00A96327" w:rsidRPr="008A7FB3" w:rsidRDefault="00A96327" w:rsidP="00302656">
      <w:pPr>
        <w:pStyle w:val="ListParagraph"/>
        <w:numPr>
          <w:ilvl w:val="0"/>
          <w:numId w:val="4"/>
        </w:numPr>
        <w:jc w:val="both"/>
        <w:rPr>
          <w:rFonts w:ascii="Times New Roman" w:hAnsi="Times New Roman" w:cs="Times New Roman"/>
          <w:sz w:val="24"/>
          <w:szCs w:val="24"/>
        </w:rPr>
      </w:pPr>
      <w:r w:rsidRPr="008A7FB3">
        <w:rPr>
          <w:rFonts w:ascii="Times New Roman" w:hAnsi="Times New Roman" w:cs="Times New Roman"/>
          <w:sz w:val="24"/>
          <w:szCs w:val="24"/>
        </w:rPr>
        <w:t>Bed degradation</w:t>
      </w:r>
    </w:p>
    <w:p w14:paraId="29C8D25D" w14:textId="77777777" w:rsidR="00A96327" w:rsidRPr="008A7FB3" w:rsidRDefault="00A96327" w:rsidP="00302656">
      <w:pPr>
        <w:pStyle w:val="ListParagraph"/>
        <w:numPr>
          <w:ilvl w:val="0"/>
          <w:numId w:val="4"/>
        </w:numPr>
        <w:jc w:val="both"/>
        <w:rPr>
          <w:rFonts w:ascii="Times New Roman" w:hAnsi="Times New Roman" w:cs="Times New Roman"/>
          <w:sz w:val="24"/>
          <w:szCs w:val="24"/>
        </w:rPr>
      </w:pPr>
      <w:r w:rsidRPr="008A7FB3">
        <w:rPr>
          <w:rFonts w:ascii="Times New Roman" w:hAnsi="Times New Roman" w:cs="Times New Roman"/>
          <w:sz w:val="24"/>
          <w:szCs w:val="24"/>
          <w:shd w:val="clear" w:color="auto" w:fill="FFFFFF"/>
        </w:rPr>
        <w:t>Lateral Erosion</w:t>
      </w:r>
    </w:p>
    <w:p w14:paraId="6D46B614" w14:textId="08D3600A" w:rsidR="00E8788F" w:rsidRDefault="00A96327" w:rsidP="007F6C34">
      <w:pPr>
        <w:jc w:val="both"/>
        <w:rPr>
          <w:rFonts w:ascii="Times New Roman" w:hAnsi="Times New Roman" w:cs="Times New Roman"/>
          <w:sz w:val="24"/>
          <w:szCs w:val="24"/>
        </w:rPr>
      </w:pPr>
      <w:r w:rsidRPr="008A7FB3">
        <w:rPr>
          <w:rFonts w:ascii="Times New Roman" w:hAnsi="Times New Roman" w:cs="Times New Roman"/>
          <w:sz w:val="24"/>
          <w:szCs w:val="24"/>
        </w:rPr>
        <w:t>Aggradation and bed degradation represent low-magnitude positive and negative elevation differences typically associated with the migration of sandbars. A</w:t>
      </w:r>
      <w:r w:rsidR="00E6540D" w:rsidRPr="008A7FB3">
        <w:rPr>
          <w:rFonts w:ascii="Times New Roman" w:hAnsi="Times New Roman" w:cs="Times New Roman"/>
          <w:sz w:val="24"/>
          <w:szCs w:val="24"/>
        </w:rPr>
        <w:t>n area</w:t>
      </w:r>
      <w:r w:rsidRPr="008A7FB3">
        <w:rPr>
          <w:rFonts w:ascii="Times New Roman" w:hAnsi="Times New Roman" w:cs="Times New Roman"/>
          <w:sz w:val="24"/>
          <w:szCs w:val="24"/>
        </w:rPr>
        <w:t xml:space="preserve"> with bed degradation that outpaces aggradation may</w:t>
      </w:r>
      <w:r w:rsidR="00AA4FCB" w:rsidRPr="008A7FB3">
        <w:rPr>
          <w:rFonts w:ascii="Times New Roman" w:hAnsi="Times New Roman" w:cs="Times New Roman"/>
          <w:sz w:val="24"/>
          <w:szCs w:val="24"/>
        </w:rPr>
        <w:t xml:space="preserve"> be</w:t>
      </w:r>
      <w:r w:rsidRPr="008A7FB3">
        <w:rPr>
          <w:rFonts w:ascii="Times New Roman" w:hAnsi="Times New Roman" w:cs="Times New Roman"/>
          <w:sz w:val="24"/>
          <w:szCs w:val="24"/>
        </w:rPr>
        <w:t xml:space="preserve"> </w:t>
      </w:r>
      <w:r w:rsidR="00AA4FCB" w:rsidRPr="008A7FB3">
        <w:rPr>
          <w:rFonts w:ascii="Times New Roman" w:hAnsi="Times New Roman" w:cs="Times New Roman"/>
          <w:sz w:val="24"/>
          <w:szCs w:val="24"/>
        </w:rPr>
        <w:t>incising</w:t>
      </w:r>
      <w:r w:rsidR="00F631D0"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Lateral erosion represents large-scale negative elevation changes near the channel banks and on the margins of </w:t>
      </w:r>
      <w:r w:rsidR="00F631D0" w:rsidRPr="008A7FB3">
        <w:rPr>
          <w:rFonts w:ascii="Times New Roman" w:hAnsi="Times New Roman" w:cs="Times New Roman"/>
          <w:sz w:val="24"/>
          <w:szCs w:val="24"/>
        </w:rPr>
        <w:t>established</w:t>
      </w:r>
      <w:r w:rsidRPr="008A7FB3">
        <w:rPr>
          <w:rFonts w:ascii="Times New Roman" w:hAnsi="Times New Roman" w:cs="Times New Roman"/>
          <w:sz w:val="24"/>
          <w:szCs w:val="24"/>
        </w:rPr>
        <w:t xml:space="preserve"> islands. </w:t>
      </w:r>
      <w:r w:rsidR="00E724B0" w:rsidRPr="008A7FB3">
        <w:rPr>
          <w:rFonts w:ascii="Times New Roman" w:hAnsi="Times New Roman" w:cs="Times New Roman"/>
          <w:sz w:val="24"/>
          <w:szCs w:val="24"/>
        </w:rPr>
        <w:t xml:space="preserve">High levels of lateral </w:t>
      </w:r>
      <w:r w:rsidRPr="008A7FB3">
        <w:rPr>
          <w:rFonts w:ascii="Times New Roman" w:hAnsi="Times New Roman" w:cs="Times New Roman"/>
          <w:sz w:val="24"/>
          <w:szCs w:val="24"/>
        </w:rPr>
        <w:t xml:space="preserve">erosion </w:t>
      </w:r>
      <w:r w:rsidR="00E724B0" w:rsidRPr="008A7FB3">
        <w:rPr>
          <w:rFonts w:ascii="Times New Roman" w:hAnsi="Times New Roman" w:cs="Times New Roman"/>
          <w:sz w:val="24"/>
          <w:szCs w:val="24"/>
        </w:rPr>
        <w:t xml:space="preserve">are an indication of </w:t>
      </w:r>
      <w:r w:rsidRPr="008A7FB3">
        <w:rPr>
          <w:rFonts w:ascii="Times New Roman" w:hAnsi="Times New Roman" w:cs="Times New Roman"/>
          <w:sz w:val="24"/>
          <w:szCs w:val="24"/>
        </w:rPr>
        <w:t>channel widening</w:t>
      </w:r>
      <w:r w:rsidR="00E724B0" w:rsidRPr="008A7FB3">
        <w:rPr>
          <w:rFonts w:ascii="Times New Roman" w:hAnsi="Times New Roman" w:cs="Times New Roman"/>
          <w:sz w:val="24"/>
          <w:szCs w:val="24"/>
        </w:rPr>
        <w:t xml:space="preserve">. </w:t>
      </w:r>
      <w:r w:rsidR="00AA4FCB" w:rsidRPr="008A7FB3">
        <w:rPr>
          <w:rFonts w:ascii="Times New Roman" w:hAnsi="Times New Roman" w:cs="Times New Roman"/>
          <w:sz w:val="24"/>
          <w:szCs w:val="24"/>
        </w:rPr>
        <w:t>For</w:t>
      </w:r>
      <w:r w:rsidR="00E724B0" w:rsidRPr="008A7FB3">
        <w:rPr>
          <w:rFonts w:ascii="Times New Roman" w:hAnsi="Times New Roman" w:cs="Times New Roman"/>
          <w:sz w:val="24"/>
          <w:szCs w:val="24"/>
        </w:rPr>
        <w:t xml:space="preserve"> this analysis, lateral erosion areas were classified as areas along channel/bar/island margins (within 20 ft of the </w:t>
      </w:r>
      <w:r w:rsidR="00FF5559">
        <w:rPr>
          <w:rFonts w:ascii="Times New Roman" w:hAnsi="Times New Roman" w:cs="Times New Roman"/>
          <w:sz w:val="24"/>
          <w:szCs w:val="24"/>
        </w:rPr>
        <w:t xml:space="preserve">modeled </w:t>
      </w:r>
      <w:r w:rsidR="00E724B0" w:rsidRPr="008A7FB3">
        <w:rPr>
          <w:rFonts w:ascii="Times New Roman" w:hAnsi="Times New Roman" w:cs="Times New Roman"/>
          <w:sz w:val="24"/>
          <w:szCs w:val="24"/>
        </w:rPr>
        <w:t xml:space="preserve">5,000 cfs flow extent) with an elevation difference less than or equal to -2 ft. </w:t>
      </w:r>
      <w:r w:rsidR="00791764">
        <w:rPr>
          <w:rFonts w:ascii="Times New Roman" w:hAnsi="Times New Roman" w:cs="Times New Roman"/>
          <w:sz w:val="24"/>
          <w:szCs w:val="24"/>
        </w:rPr>
        <w:t xml:space="preserve">Areas of bed degradation were classified as all remaining significantly negative areas. </w:t>
      </w:r>
    </w:p>
    <w:p w14:paraId="5CBAD5F7" w14:textId="4A755648" w:rsidR="0014582A" w:rsidRPr="008A7FB3" w:rsidRDefault="0014582A" w:rsidP="007F6C34">
      <w:pPr>
        <w:jc w:val="both"/>
        <w:rPr>
          <w:rFonts w:ascii="Times New Roman" w:hAnsi="Times New Roman" w:cs="Times New Roman"/>
          <w:sz w:val="24"/>
          <w:szCs w:val="24"/>
        </w:rPr>
      </w:pPr>
      <w:r>
        <w:rPr>
          <w:rFonts w:ascii="Times New Roman" w:hAnsi="Times New Roman" w:cs="Times New Roman"/>
          <w:sz w:val="24"/>
          <w:szCs w:val="24"/>
        </w:rPr>
        <w:t xml:space="preserve">Net bed volume change </w:t>
      </w:r>
      <w:r w:rsidR="0048601A">
        <w:rPr>
          <w:rFonts w:ascii="Times New Roman" w:hAnsi="Times New Roman" w:cs="Times New Roman"/>
          <w:sz w:val="24"/>
          <w:szCs w:val="24"/>
        </w:rPr>
        <w:t xml:space="preserve">was </w:t>
      </w:r>
      <w:r>
        <w:rPr>
          <w:rFonts w:ascii="Times New Roman" w:hAnsi="Times New Roman" w:cs="Times New Roman"/>
          <w:sz w:val="24"/>
          <w:szCs w:val="24"/>
        </w:rPr>
        <w:t xml:space="preserve">subsequently calculated by subtracting the magnitude of bed degradation from aggradation. </w:t>
      </w:r>
      <w:r w:rsidR="002733A4">
        <w:rPr>
          <w:rFonts w:ascii="Times New Roman" w:hAnsi="Times New Roman" w:cs="Times New Roman"/>
          <w:sz w:val="24"/>
          <w:szCs w:val="24"/>
        </w:rPr>
        <w:t>Lateral erosion is not included in the net bed volume change calculation</w:t>
      </w:r>
      <w:r w:rsidR="00AD032C">
        <w:rPr>
          <w:rFonts w:ascii="Times New Roman" w:hAnsi="Times New Roman" w:cs="Times New Roman"/>
          <w:sz w:val="24"/>
          <w:szCs w:val="24"/>
        </w:rPr>
        <w:t>, because it is a measure of channel bank change rather than channel bed change.</w:t>
      </w:r>
    </w:p>
    <w:p w14:paraId="027E698B" w14:textId="77777777" w:rsidR="00BB194D" w:rsidRPr="008A7FB3" w:rsidRDefault="00BB194D" w:rsidP="00BB194D">
      <w:pPr>
        <w:jc w:val="both"/>
        <w:rPr>
          <w:rFonts w:ascii="Times New Roman" w:hAnsi="Times New Roman" w:cs="Times New Roman"/>
          <w:sz w:val="24"/>
          <w:szCs w:val="24"/>
        </w:rPr>
      </w:pPr>
      <w:r w:rsidRPr="008A7FB3">
        <w:rPr>
          <w:noProof/>
        </w:rPr>
        <w:lastRenderedPageBreak/>
        <w:drawing>
          <wp:inline distT="0" distB="0" distL="0" distR="0" wp14:anchorId="0DABBB1B" wp14:editId="1035A0E0">
            <wp:extent cx="4400374" cy="5838825"/>
            <wp:effectExtent l="0" t="0" r="635" b="0"/>
            <wp:docPr id="3150" name="Picture 31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a:extLst>
                        <a:ext uri="{28A0092B-C50C-407E-A947-70E740481C1C}">
                          <a14:useLocalDpi xmlns:a14="http://schemas.microsoft.com/office/drawing/2010/main" val="0"/>
                        </a:ext>
                      </a:extLst>
                    </a:blip>
                    <a:srcRect b="4169"/>
                    <a:stretch/>
                  </pic:blipFill>
                  <pic:spPr bwMode="auto">
                    <a:xfrm>
                      <a:off x="0" y="0"/>
                      <a:ext cx="4402075" cy="5841082"/>
                    </a:xfrm>
                    <a:prstGeom prst="rect">
                      <a:avLst/>
                    </a:prstGeom>
                    <a:noFill/>
                    <a:ln>
                      <a:noFill/>
                    </a:ln>
                    <a:extLst>
                      <a:ext uri="{53640926-AAD7-44D8-BBD7-CCE9431645EC}">
                        <a14:shadowObscured xmlns:a14="http://schemas.microsoft.com/office/drawing/2010/main"/>
                      </a:ext>
                    </a:extLst>
                  </pic:spPr>
                </pic:pic>
              </a:graphicData>
            </a:graphic>
          </wp:inline>
        </w:drawing>
      </w:r>
    </w:p>
    <w:p w14:paraId="46A39C30" w14:textId="0DC75BB1" w:rsidR="00BB194D" w:rsidRPr="008A7FB3" w:rsidRDefault="00BB194D" w:rsidP="00412CBC">
      <w:pPr>
        <w:pStyle w:val="3FigureorTable"/>
      </w:pPr>
      <w:bookmarkStart w:id="70" w:name="_Toc98948170"/>
      <w:r w:rsidRPr="008A7FB3">
        <w:rPr>
          <w:b/>
          <w:bCs/>
        </w:rPr>
        <w:t xml:space="preserve">Figure 27. </w:t>
      </w:r>
      <w:r w:rsidRPr="008A7FB3">
        <w:t xml:space="preserve">Conceptual diagram outlining how elevation values of </w:t>
      </w:r>
      <w:r w:rsidR="00C666BC" w:rsidRPr="008A7FB3">
        <w:t xml:space="preserve">two </w:t>
      </w:r>
      <w:r w:rsidRPr="008A7FB3">
        <w:t>years are differenced, thresholded based on probability, classified by difference type, and analyzed spatially</w:t>
      </w:r>
      <w:r w:rsidR="00C666BC" w:rsidRPr="008A7FB3">
        <w:t>.</w:t>
      </w:r>
      <w:bookmarkEnd w:id="70"/>
      <w:r w:rsidRPr="008A7FB3">
        <w:t xml:space="preserve"> </w:t>
      </w:r>
    </w:p>
    <w:p w14:paraId="7C59A4D4" w14:textId="77777777" w:rsidR="00412CBC" w:rsidRPr="008A7FB3" w:rsidRDefault="00412CBC" w:rsidP="00412CBC">
      <w:pPr>
        <w:pStyle w:val="3FigureorTable"/>
      </w:pPr>
    </w:p>
    <w:p w14:paraId="0F39AD37" w14:textId="54344934" w:rsidR="00D31515" w:rsidRPr="00320C25" w:rsidRDefault="000902AA" w:rsidP="00320C25">
      <w:pPr>
        <w:jc w:val="both"/>
        <w:rPr>
          <w:rFonts w:ascii="Times New Roman" w:hAnsi="Times New Roman" w:cs="Times New Roman"/>
          <w:sz w:val="24"/>
          <w:szCs w:val="24"/>
        </w:rPr>
      </w:pPr>
      <w:r w:rsidRPr="008A7FB3">
        <w:rPr>
          <w:rFonts w:ascii="Times New Roman" w:hAnsi="Times New Roman" w:cs="Times New Roman"/>
          <w:sz w:val="24"/>
          <w:szCs w:val="24"/>
        </w:rPr>
        <w:t xml:space="preserve">The lateral erosion estimate was adjusted for the J2 Return to Overton reach to account for sediment augmentation activities in the reach. The analysis mask </w:t>
      </w:r>
      <w:r w:rsidR="00E6540D" w:rsidRPr="008A7FB3">
        <w:rPr>
          <w:rFonts w:ascii="Times New Roman" w:hAnsi="Times New Roman" w:cs="Times New Roman"/>
          <w:sz w:val="24"/>
          <w:szCs w:val="24"/>
        </w:rPr>
        <w:t xml:space="preserve">included </w:t>
      </w:r>
      <w:r w:rsidRPr="008A7FB3">
        <w:rPr>
          <w:rFonts w:ascii="Times New Roman" w:hAnsi="Times New Roman" w:cs="Times New Roman"/>
          <w:sz w:val="24"/>
          <w:szCs w:val="24"/>
        </w:rPr>
        <w:t xml:space="preserve">the area excavated for the purposes of sediment augmentation, and the classification algorithm automatically </w:t>
      </w:r>
      <w:r w:rsidR="00E6540D" w:rsidRPr="008A7FB3">
        <w:rPr>
          <w:rFonts w:ascii="Times New Roman" w:hAnsi="Times New Roman" w:cs="Times New Roman"/>
          <w:sz w:val="24"/>
          <w:szCs w:val="24"/>
        </w:rPr>
        <w:t xml:space="preserve">classified </w:t>
      </w:r>
      <w:r w:rsidRPr="008A7FB3">
        <w:rPr>
          <w:rFonts w:ascii="Times New Roman" w:hAnsi="Times New Roman" w:cs="Times New Roman"/>
          <w:sz w:val="24"/>
          <w:szCs w:val="24"/>
        </w:rPr>
        <w:t xml:space="preserve">the excavation area as lateral erosion. The </w:t>
      </w:r>
      <w:r w:rsidR="006565FA">
        <w:rPr>
          <w:rFonts w:ascii="Times New Roman" w:hAnsi="Times New Roman" w:cs="Times New Roman"/>
          <w:sz w:val="24"/>
          <w:szCs w:val="24"/>
        </w:rPr>
        <w:t>volume of</w:t>
      </w:r>
      <w:r w:rsidRPr="008A7FB3">
        <w:rPr>
          <w:rFonts w:ascii="Times New Roman" w:hAnsi="Times New Roman" w:cs="Times New Roman"/>
          <w:sz w:val="24"/>
          <w:szCs w:val="24"/>
        </w:rPr>
        <w:t xml:space="preserve"> excavated material </w:t>
      </w:r>
      <w:r w:rsidR="006565FA">
        <w:rPr>
          <w:rFonts w:ascii="Times New Roman" w:hAnsi="Times New Roman" w:cs="Times New Roman"/>
          <w:sz w:val="24"/>
          <w:szCs w:val="24"/>
        </w:rPr>
        <w:t xml:space="preserve">is quantified annually for sediment augmentation </w:t>
      </w:r>
      <w:r w:rsidR="00906A99">
        <w:rPr>
          <w:rFonts w:ascii="Times New Roman" w:hAnsi="Times New Roman" w:cs="Times New Roman"/>
          <w:sz w:val="24"/>
          <w:szCs w:val="24"/>
        </w:rPr>
        <w:t xml:space="preserve">monitoring and is reported to the U.S. Army Corps of Engineers. Excavation volume is quantified by differencing the fall and summer LiDAR elevations </w:t>
      </w:r>
      <w:r w:rsidR="00320C25">
        <w:rPr>
          <w:rFonts w:ascii="Times New Roman" w:hAnsi="Times New Roman" w:cs="Times New Roman"/>
          <w:sz w:val="24"/>
          <w:szCs w:val="24"/>
        </w:rPr>
        <w:t>for the excavation area within the same year. Lateral erosion and sediment augmentation volume are presented separately for the J2 Return to Overton reach.</w:t>
      </w:r>
    </w:p>
    <w:p w14:paraId="15562E9B" w14:textId="3FCACB56" w:rsidR="008F4F91" w:rsidRPr="008A7FB3" w:rsidRDefault="008F4F91" w:rsidP="00412CBC">
      <w:pPr>
        <w:pStyle w:val="2SectionSubtitle"/>
      </w:pPr>
      <w:bookmarkStart w:id="71" w:name="_Toc98948171"/>
      <w:r w:rsidRPr="008A7FB3">
        <w:lastRenderedPageBreak/>
        <w:t>6.</w:t>
      </w:r>
      <w:r w:rsidR="003F129C">
        <w:t>3</w:t>
      </w:r>
      <w:r w:rsidRPr="008A7FB3">
        <w:t xml:space="preserve"> Volume Change Results</w:t>
      </w:r>
      <w:bookmarkEnd w:id="71"/>
    </w:p>
    <w:p w14:paraId="29FDCDB5" w14:textId="36B8ACBF" w:rsidR="00A04B57" w:rsidRPr="008A7FB3" w:rsidRDefault="000A26C9" w:rsidP="007F6C34">
      <w:pPr>
        <w:jc w:val="both"/>
        <w:rPr>
          <w:rFonts w:ascii="Times New Roman" w:hAnsi="Times New Roman" w:cs="Times New Roman"/>
          <w:sz w:val="24"/>
          <w:szCs w:val="24"/>
        </w:rPr>
      </w:pPr>
      <w:r w:rsidRPr="008A7FB3">
        <w:rPr>
          <w:rFonts w:ascii="Times New Roman" w:hAnsi="Times New Roman" w:cs="Times New Roman"/>
          <w:sz w:val="24"/>
          <w:szCs w:val="24"/>
        </w:rPr>
        <w:t>The AHR net sediment balance</w:t>
      </w:r>
      <w:r w:rsidR="00F96974" w:rsidRPr="008A7FB3">
        <w:rPr>
          <w:rFonts w:ascii="Times New Roman" w:hAnsi="Times New Roman" w:cs="Times New Roman"/>
          <w:sz w:val="24"/>
          <w:szCs w:val="24"/>
        </w:rPr>
        <w:t xml:space="preserve"> analysis indicates that </w:t>
      </w:r>
      <w:r w:rsidR="00D3136F" w:rsidRPr="008A7FB3">
        <w:rPr>
          <w:rFonts w:ascii="Times New Roman" w:hAnsi="Times New Roman" w:cs="Times New Roman"/>
          <w:sz w:val="24"/>
          <w:szCs w:val="24"/>
        </w:rPr>
        <w:t>2017-2020</w:t>
      </w:r>
      <w:r w:rsidR="00F96974" w:rsidRPr="008A7FB3">
        <w:rPr>
          <w:rFonts w:ascii="Times New Roman" w:hAnsi="Times New Roman" w:cs="Times New Roman"/>
          <w:sz w:val="24"/>
          <w:szCs w:val="24"/>
        </w:rPr>
        <w:t xml:space="preserve"> </w:t>
      </w:r>
      <w:r w:rsidR="00E34FCE" w:rsidRPr="008A7FB3">
        <w:rPr>
          <w:rFonts w:ascii="Times New Roman" w:hAnsi="Times New Roman" w:cs="Times New Roman"/>
          <w:sz w:val="24"/>
          <w:szCs w:val="24"/>
        </w:rPr>
        <w:t xml:space="preserve">was a </w:t>
      </w:r>
      <w:r w:rsidR="00F96974" w:rsidRPr="008A7FB3">
        <w:rPr>
          <w:rFonts w:ascii="Times New Roman" w:hAnsi="Times New Roman" w:cs="Times New Roman"/>
          <w:sz w:val="24"/>
          <w:szCs w:val="24"/>
        </w:rPr>
        <w:t>period of relative stability (</w:t>
      </w:r>
      <w:r w:rsidR="00AD23F1">
        <w:rPr>
          <w:rFonts w:ascii="Times New Roman" w:hAnsi="Times New Roman" w:cs="Times New Roman"/>
          <w:sz w:val="24"/>
          <w:szCs w:val="24"/>
        </w:rPr>
        <w:t>Figure 28</w:t>
      </w:r>
      <w:r w:rsidR="001E2D6C" w:rsidRPr="008A7FB3">
        <w:rPr>
          <w:rFonts w:ascii="Times New Roman" w:hAnsi="Times New Roman" w:cs="Times New Roman"/>
          <w:sz w:val="24"/>
          <w:szCs w:val="24"/>
        </w:rPr>
        <w:t xml:space="preserve">). </w:t>
      </w:r>
      <w:r w:rsidR="00EC1643" w:rsidRPr="008A7FB3">
        <w:rPr>
          <w:rFonts w:ascii="Times New Roman" w:hAnsi="Times New Roman" w:cs="Times New Roman"/>
          <w:sz w:val="24"/>
          <w:szCs w:val="24"/>
        </w:rPr>
        <w:t xml:space="preserve">The net volume change estimates </w:t>
      </w:r>
      <w:r w:rsidR="0048601A">
        <w:rPr>
          <w:rFonts w:ascii="Times New Roman" w:hAnsi="Times New Roman" w:cs="Times New Roman"/>
          <w:sz w:val="24"/>
          <w:szCs w:val="24"/>
        </w:rPr>
        <w:t xml:space="preserve">were negative for all analysis years </w:t>
      </w:r>
      <w:r w:rsidR="00C61CA7">
        <w:rPr>
          <w:rFonts w:ascii="Times New Roman" w:hAnsi="Times New Roman" w:cs="Times New Roman"/>
          <w:sz w:val="24"/>
          <w:szCs w:val="24"/>
        </w:rPr>
        <w:t xml:space="preserve">except </w:t>
      </w:r>
      <w:r w:rsidR="0048601A">
        <w:rPr>
          <w:rFonts w:ascii="Times New Roman" w:hAnsi="Times New Roman" w:cs="Times New Roman"/>
          <w:sz w:val="24"/>
          <w:szCs w:val="24"/>
        </w:rPr>
        <w:t>2019-2018</w:t>
      </w:r>
      <w:r w:rsidR="00EC1643" w:rsidRPr="008A7FB3">
        <w:rPr>
          <w:rFonts w:ascii="Times New Roman" w:hAnsi="Times New Roman" w:cs="Times New Roman"/>
          <w:sz w:val="24"/>
          <w:szCs w:val="24"/>
        </w:rPr>
        <w:t xml:space="preserve">, </w:t>
      </w:r>
      <w:r w:rsidR="0048601A">
        <w:rPr>
          <w:rFonts w:ascii="Times New Roman" w:hAnsi="Times New Roman" w:cs="Times New Roman"/>
          <w:sz w:val="24"/>
          <w:szCs w:val="24"/>
        </w:rPr>
        <w:t xml:space="preserve">though the confidence interval for all years </w:t>
      </w:r>
      <w:r w:rsidR="00C61CA7">
        <w:rPr>
          <w:rFonts w:ascii="Times New Roman" w:hAnsi="Times New Roman" w:cs="Times New Roman"/>
          <w:sz w:val="24"/>
          <w:szCs w:val="24"/>
        </w:rPr>
        <w:t xml:space="preserve">crossed </w:t>
      </w:r>
      <w:r w:rsidR="0048601A">
        <w:rPr>
          <w:rFonts w:ascii="Times New Roman" w:hAnsi="Times New Roman" w:cs="Times New Roman"/>
          <w:sz w:val="24"/>
          <w:szCs w:val="24"/>
        </w:rPr>
        <w:t>0</w:t>
      </w:r>
      <w:r w:rsidR="00EC1643" w:rsidRPr="008A7FB3">
        <w:rPr>
          <w:rFonts w:ascii="Times New Roman" w:hAnsi="Times New Roman" w:cs="Times New Roman"/>
          <w:sz w:val="24"/>
          <w:szCs w:val="24"/>
        </w:rPr>
        <w:t xml:space="preserve">, indicating </w:t>
      </w:r>
      <w:r w:rsidR="00D31515">
        <w:rPr>
          <w:rFonts w:ascii="Times New Roman" w:hAnsi="Times New Roman" w:cs="Times New Roman"/>
          <w:sz w:val="24"/>
          <w:szCs w:val="24"/>
        </w:rPr>
        <w:t>that no year in this period was either significantly net aggradational or degradational.</w:t>
      </w:r>
    </w:p>
    <w:p w14:paraId="59190F70" w14:textId="593FC2C3" w:rsidR="000902AA" w:rsidRPr="008A7FB3" w:rsidRDefault="002D1F26" w:rsidP="007F6C34">
      <w:pPr>
        <w:spacing w:after="0"/>
        <w:jc w:val="both"/>
        <w:rPr>
          <w:rFonts w:ascii="Times New Roman" w:hAnsi="Times New Roman" w:cs="Times New Roman"/>
          <w:b/>
          <w:bCs/>
          <w:sz w:val="24"/>
          <w:szCs w:val="24"/>
        </w:rPr>
      </w:pPr>
      <w:r>
        <w:rPr>
          <w:noProof/>
        </w:rPr>
        <w:drawing>
          <wp:inline distT="0" distB="0" distL="0" distR="0" wp14:anchorId="7E1F8EA0" wp14:editId="770D3736">
            <wp:extent cx="5939624" cy="2807970"/>
            <wp:effectExtent l="0" t="0" r="4445" b="11430"/>
            <wp:docPr id="21" name="Chart 21">
              <a:extLst xmlns:a="http://schemas.openxmlformats.org/drawingml/2006/main">
                <a:ext uri="{FF2B5EF4-FFF2-40B4-BE49-F238E27FC236}">
                  <a16:creationId xmlns:a16="http://schemas.microsoft.com/office/drawing/2014/main" id="{B40D1185-82BC-4E52-A120-764B6894E8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B1417FB" w14:textId="6E018214" w:rsidR="00562C07" w:rsidRPr="008A7FB3" w:rsidRDefault="00AD23F1" w:rsidP="00562C07">
      <w:pPr>
        <w:pStyle w:val="3FigureorTable"/>
      </w:pPr>
      <w:bookmarkStart w:id="72" w:name="_Toc98948172"/>
      <w:r>
        <w:rPr>
          <w:b/>
          <w:bCs/>
        </w:rPr>
        <w:t>Figure 28</w:t>
      </w:r>
      <w:r w:rsidR="000902AA" w:rsidRPr="008A7FB3">
        <w:rPr>
          <w:b/>
          <w:bCs/>
        </w:rPr>
        <w:t xml:space="preserve">. </w:t>
      </w:r>
      <w:bookmarkEnd w:id="72"/>
      <w:r w:rsidR="00562C07" w:rsidRPr="008A7FB3">
        <w:t>Total volumes of significant elevation change</w:t>
      </w:r>
      <w:r w:rsidR="00562C07">
        <w:t xml:space="preserve"> (points), and error (bars), classified as either aggradation or bed degradation,</w:t>
      </w:r>
      <w:r w:rsidR="00562C07" w:rsidRPr="008A7FB3">
        <w:t xml:space="preserve"> </w:t>
      </w:r>
      <w:r w:rsidR="00562C07">
        <w:t xml:space="preserve">with net bed volume change, </w:t>
      </w:r>
      <w:r w:rsidR="00562C07" w:rsidRPr="008A7FB3">
        <w:t xml:space="preserve">for </w:t>
      </w:r>
      <w:r w:rsidR="00562C07">
        <w:t>all channels from Overton to Chapman</w:t>
      </w:r>
    </w:p>
    <w:p w14:paraId="483BA930" w14:textId="0CE8C1B1" w:rsidR="00353B20" w:rsidRDefault="00353B20" w:rsidP="00D31515">
      <w:pPr>
        <w:pStyle w:val="3FigureorTable"/>
      </w:pPr>
    </w:p>
    <w:p w14:paraId="62069157" w14:textId="310297F0" w:rsidR="00D31515" w:rsidRDefault="00D31515" w:rsidP="00D31515">
      <w:pPr>
        <w:pStyle w:val="3FigureorTable"/>
      </w:pPr>
    </w:p>
    <w:p w14:paraId="0C8E8189" w14:textId="77777777" w:rsidR="00D31515" w:rsidRPr="008A7FB3" w:rsidRDefault="00D31515" w:rsidP="007F6C34">
      <w:pPr>
        <w:jc w:val="both"/>
        <w:rPr>
          <w:rFonts w:ascii="Times New Roman" w:hAnsi="Times New Roman" w:cs="Times New Roman"/>
          <w:sz w:val="24"/>
          <w:szCs w:val="24"/>
        </w:rPr>
      </w:pPr>
    </w:p>
    <w:p w14:paraId="02934508" w14:textId="4CCE8EBE" w:rsidR="00617143" w:rsidRPr="008A7FB3" w:rsidRDefault="00617143" w:rsidP="007F6C34">
      <w:pPr>
        <w:jc w:val="both"/>
        <w:rPr>
          <w:rFonts w:ascii="Times New Roman" w:hAnsi="Times New Roman" w:cs="Times New Roman"/>
          <w:sz w:val="24"/>
          <w:szCs w:val="24"/>
        </w:rPr>
      </w:pPr>
      <w:r w:rsidRPr="008A7FB3">
        <w:rPr>
          <w:rFonts w:ascii="Times New Roman" w:hAnsi="Times New Roman" w:cs="Times New Roman"/>
          <w:sz w:val="24"/>
          <w:szCs w:val="24"/>
        </w:rPr>
        <w:t>When making sediment balance comparisons between years, it is important to note that the higher uncertainty values in wet areas in 2019 reduce</w:t>
      </w:r>
      <w:r w:rsidR="009D2537" w:rsidRPr="008A7FB3">
        <w:rPr>
          <w:rFonts w:ascii="Times New Roman" w:hAnsi="Times New Roman" w:cs="Times New Roman"/>
          <w:sz w:val="24"/>
          <w:szCs w:val="24"/>
        </w:rPr>
        <w:t>d</w:t>
      </w:r>
      <w:r w:rsidRPr="008A7FB3">
        <w:rPr>
          <w:rFonts w:ascii="Times New Roman" w:hAnsi="Times New Roman" w:cs="Times New Roman"/>
          <w:sz w:val="24"/>
          <w:szCs w:val="24"/>
        </w:rPr>
        <w:t xml:space="preserve"> </w:t>
      </w:r>
      <w:r w:rsidR="0056652B" w:rsidRPr="008A7FB3">
        <w:rPr>
          <w:rFonts w:ascii="Times New Roman" w:hAnsi="Times New Roman" w:cs="Times New Roman"/>
          <w:sz w:val="24"/>
          <w:szCs w:val="24"/>
        </w:rPr>
        <w:t>the total area that</w:t>
      </w:r>
      <w:r w:rsidRPr="008A7FB3">
        <w:rPr>
          <w:rFonts w:ascii="Times New Roman" w:hAnsi="Times New Roman" w:cs="Times New Roman"/>
          <w:sz w:val="24"/>
          <w:szCs w:val="24"/>
        </w:rPr>
        <w:t xml:space="preserve"> </w:t>
      </w:r>
      <w:r w:rsidR="007F44B0" w:rsidRPr="008A7FB3">
        <w:rPr>
          <w:rFonts w:ascii="Times New Roman" w:hAnsi="Times New Roman" w:cs="Times New Roman"/>
          <w:sz w:val="24"/>
          <w:szCs w:val="24"/>
        </w:rPr>
        <w:t>met the</w:t>
      </w:r>
      <w:r w:rsidRPr="008A7FB3">
        <w:rPr>
          <w:rFonts w:ascii="Times New Roman" w:hAnsi="Times New Roman" w:cs="Times New Roman"/>
          <w:sz w:val="24"/>
          <w:szCs w:val="24"/>
        </w:rPr>
        <w:t xml:space="preserve"> </w:t>
      </w:r>
      <w:r w:rsidR="0003148F" w:rsidRPr="008A7FB3">
        <w:rPr>
          <w:rFonts w:ascii="Times New Roman" w:hAnsi="Times New Roman" w:cs="Times New Roman"/>
          <w:sz w:val="24"/>
          <w:szCs w:val="24"/>
        </w:rPr>
        <w:t>significance threshold necessary for inclusion</w:t>
      </w:r>
      <w:r w:rsidRPr="008A7FB3">
        <w:rPr>
          <w:rFonts w:ascii="Times New Roman" w:hAnsi="Times New Roman" w:cs="Times New Roman"/>
          <w:sz w:val="24"/>
          <w:szCs w:val="24"/>
        </w:rPr>
        <w:t xml:space="preserve"> in the analysis. Nevertheless, a signature from the 2019 floods </w:t>
      </w:r>
      <w:r w:rsidR="00320C25">
        <w:rPr>
          <w:rFonts w:ascii="Times New Roman" w:hAnsi="Times New Roman" w:cs="Times New Roman"/>
          <w:sz w:val="24"/>
          <w:szCs w:val="24"/>
        </w:rPr>
        <w:t>is</w:t>
      </w:r>
      <w:r w:rsidR="00C61CA7"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evident </w:t>
      </w:r>
      <w:r w:rsidR="00C733D9" w:rsidRPr="008A7FB3">
        <w:rPr>
          <w:rFonts w:ascii="Times New Roman" w:hAnsi="Times New Roman" w:cs="Times New Roman"/>
          <w:sz w:val="24"/>
          <w:szCs w:val="24"/>
        </w:rPr>
        <w:t>when significant elevation differences are classified (Fig</w:t>
      </w:r>
      <w:r w:rsidR="0003148F" w:rsidRPr="008A7FB3">
        <w:rPr>
          <w:rFonts w:ascii="Times New Roman" w:hAnsi="Times New Roman" w:cs="Times New Roman"/>
          <w:sz w:val="24"/>
          <w:szCs w:val="24"/>
        </w:rPr>
        <w:t xml:space="preserve">ures </w:t>
      </w:r>
      <w:r w:rsidR="00090CD3">
        <w:rPr>
          <w:rFonts w:ascii="Times New Roman" w:hAnsi="Times New Roman" w:cs="Times New Roman"/>
          <w:sz w:val="24"/>
          <w:szCs w:val="24"/>
        </w:rPr>
        <w:t>28</w:t>
      </w:r>
      <w:r w:rsidR="0003148F" w:rsidRPr="008A7FB3">
        <w:rPr>
          <w:rFonts w:ascii="Times New Roman" w:hAnsi="Times New Roman" w:cs="Times New Roman"/>
          <w:sz w:val="24"/>
          <w:szCs w:val="24"/>
        </w:rPr>
        <w:t xml:space="preserve"> - 3</w:t>
      </w:r>
      <w:r w:rsidR="00090CD3">
        <w:rPr>
          <w:rFonts w:ascii="Times New Roman" w:hAnsi="Times New Roman" w:cs="Times New Roman"/>
          <w:sz w:val="24"/>
          <w:szCs w:val="24"/>
        </w:rPr>
        <w:t>0</w:t>
      </w:r>
      <w:r w:rsidR="00C733D9" w:rsidRPr="008A7FB3">
        <w:rPr>
          <w:rFonts w:ascii="Times New Roman" w:hAnsi="Times New Roman" w:cs="Times New Roman"/>
          <w:sz w:val="24"/>
          <w:szCs w:val="24"/>
        </w:rPr>
        <w:t xml:space="preserve">). </w:t>
      </w:r>
      <w:r w:rsidR="00955F71" w:rsidRPr="008A7FB3">
        <w:rPr>
          <w:rFonts w:ascii="Times New Roman" w:hAnsi="Times New Roman" w:cs="Times New Roman"/>
          <w:sz w:val="24"/>
          <w:szCs w:val="24"/>
        </w:rPr>
        <w:t>2019 saw an increase in both the area of aggradation (</w:t>
      </w:r>
      <w:r w:rsidR="00AD23F1">
        <w:rPr>
          <w:rFonts w:ascii="Times New Roman" w:hAnsi="Times New Roman" w:cs="Times New Roman"/>
          <w:sz w:val="24"/>
          <w:szCs w:val="24"/>
        </w:rPr>
        <w:t>Figure 29</w:t>
      </w:r>
      <w:r w:rsidR="00955F71" w:rsidRPr="008A7FB3">
        <w:rPr>
          <w:rFonts w:ascii="Times New Roman" w:hAnsi="Times New Roman" w:cs="Times New Roman"/>
          <w:sz w:val="24"/>
          <w:szCs w:val="24"/>
        </w:rPr>
        <w:t>) and the volume of lateral erosion (</w:t>
      </w:r>
      <w:r w:rsidR="00AD23F1">
        <w:rPr>
          <w:rFonts w:ascii="Times New Roman" w:hAnsi="Times New Roman" w:cs="Times New Roman"/>
          <w:sz w:val="24"/>
          <w:szCs w:val="24"/>
        </w:rPr>
        <w:t>Figure 30</w:t>
      </w:r>
      <w:r w:rsidR="00955F71" w:rsidRPr="008A7FB3">
        <w:rPr>
          <w:rFonts w:ascii="Times New Roman" w:hAnsi="Times New Roman" w:cs="Times New Roman"/>
          <w:sz w:val="24"/>
          <w:szCs w:val="24"/>
        </w:rPr>
        <w:t xml:space="preserve">). </w:t>
      </w:r>
      <w:r w:rsidR="00CF6608">
        <w:rPr>
          <w:rFonts w:ascii="Times New Roman" w:hAnsi="Times New Roman" w:cs="Times New Roman"/>
          <w:sz w:val="24"/>
          <w:szCs w:val="24"/>
        </w:rPr>
        <w:t>B</w:t>
      </w:r>
      <w:r w:rsidR="00955F71" w:rsidRPr="008A7FB3">
        <w:rPr>
          <w:rFonts w:ascii="Times New Roman" w:hAnsi="Times New Roman" w:cs="Times New Roman"/>
          <w:sz w:val="24"/>
          <w:szCs w:val="24"/>
        </w:rPr>
        <w:t xml:space="preserve">ed degradation did not increase in 2019 </w:t>
      </w:r>
      <w:r w:rsidR="00CF6608">
        <w:rPr>
          <w:rFonts w:ascii="Times New Roman" w:hAnsi="Times New Roman" w:cs="Times New Roman"/>
          <w:sz w:val="24"/>
          <w:szCs w:val="24"/>
        </w:rPr>
        <w:t>in correspondence with</w:t>
      </w:r>
      <w:r w:rsidR="00955F71" w:rsidRPr="008A7FB3">
        <w:rPr>
          <w:rFonts w:ascii="Times New Roman" w:hAnsi="Times New Roman" w:cs="Times New Roman"/>
          <w:sz w:val="24"/>
          <w:szCs w:val="24"/>
        </w:rPr>
        <w:t xml:space="preserve"> the rate of aggradation. This indicates that the dominant sediment dynamic during the floods </w:t>
      </w:r>
      <w:r w:rsidR="001C7497" w:rsidRPr="008A7FB3">
        <w:rPr>
          <w:rFonts w:ascii="Times New Roman" w:hAnsi="Times New Roman" w:cs="Times New Roman"/>
          <w:sz w:val="24"/>
          <w:szCs w:val="24"/>
        </w:rPr>
        <w:t>was</w:t>
      </w:r>
      <w:r w:rsidR="00955F71" w:rsidRPr="008A7FB3">
        <w:rPr>
          <w:rFonts w:ascii="Times New Roman" w:hAnsi="Times New Roman" w:cs="Times New Roman"/>
          <w:sz w:val="24"/>
          <w:szCs w:val="24"/>
        </w:rPr>
        <w:t xml:space="preserve"> lateral erosion and subsequent deposition of eroded material, rather than</w:t>
      </w:r>
      <w:r w:rsidR="007F44B0" w:rsidRPr="008A7FB3">
        <w:rPr>
          <w:rFonts w:ascii="Times New Roman" w:hAnsi="Times New Roman" w:cs="Times New Roman"/>
          <w:sz w:val="24"/>
          <w:szCs w:val="24"/>
        </w:rPr>
        <w:t xml:space="preserve"> general bed erosion</w:t>
      </w:r>
      <w:r w:rsidR="00955F71" w:rsidRPr="008A7FB3">
        <w:rPr>
          <w:rFonts w:ascii="Times New Roman" w:hAnsi="Times New Roman" w:cs="Times New Roman"/>
          <w:sz w:val="24"/>
          <w:szCs w:val="24"/>
        </w:rPr>
        <w:t>. The elevated magnitude of lateral erosion volume in 2019 (</w:t>
      </w:r>
      <w:r w:rsidR="00AD23F1">
        <w:rPr>
          <w:rFonts w:ascii="Times New Roman" w:hAnsi="Times New Roman" w:cs="Times New Roman"/>
          <w:sz w:val="24"/>
          <w:szCs w:val="24"/>
        </w:rPr>
        <w:t>Figure 30</w:t>
      </w:r>
      <w:r w:rsidR="00955F71" w:rsidRPr="008A7FB3">
        <w:rPr>
          <w:rFonts w:ascii="Times New Roman" w:hAnsi="Times New Roman" w:cs="Times New Roman"/>
          <w:sz w:val="24"/>
          <w:szCs w:val="24"/>
        </w:rPr>
        <w:t>) suggests that certain areas of the channel experienced widening</w:t>
      </w:r>
      <w:r w:rsidR="007F44B0" w:rsidRPr="008A7FB3">
        <w:rPr>
          <w:rFonts w:ascii="Times New Roman" w:hAnsi="Times New Roman" w:cs="Times New Roman"/>
          <w:sz w:val="24"/>
          <w:szCs w:val="24"/>
        </w:rPr>
        <w:t>.</w:t>
      </w:r>
      <w:r w:rsidR="00955F71" w:rsidRPr="008A7FB3">
        <w:rPr>
          <w:rFonts w:ascii="Times New Roman" w:hAnsi="Times New Roman" w:cs="Times New Roman"/>
          <w:sz w:val="24"/>
          <w:szCs w:val="24"/>
        </w:rPr>
        <w:t xml:space="preserve"> </w:t>
      </w:r>
      <w:r w:rsidR="007F44B0" w:rsidRPr="008A7FB3">
        <w:rPr>
          <w:rFonts w:ascii="Times New Roman" w:hAnsi="Times New Roman" w:cs="Times New Roman"/>
          <w:sz w:val="24"/>
          <w:szCs w:val="24"/>
        </w:rPr>
        <w:t>This is</w:t>
      </w:r>
      <w:r w:rsidR="00955F71" w:rsidRPr="008A7FB3">
        <w:rPr>
          <w:rFonts w:ascii="Times New Roman" w:hAnsi="Times New Roman" w:cs="Times New Roman"/>
          <w:sz w:val="24"/>
          <w:szCs w:val="24"/>
        </w:rPr>
        <w:t xml:space="preserve"> reflected in</w:t>
      </w:r>
      <w:r w:rsidR="007F44B0" w:rsidRPr="008A7FB3">
        <w:rPr>
          <w:rFonts w:ascii="Times New Roman" w:hAnsi="Times New Roman" w:cs="Times New Roman"/>
          <w:sz w:val="24"/>
          <w:szCs w:val="24"/>
        </w:rPr>
        <w:t xml:space="preserve"> a slight (non-significant)</w:t>
      </w:r>
      <w:r w:rsidR="00955F71" w:rsidRPr="008A7FB3">
        <w:rPr>
          <w:rFonts w:ascii="Times New Roman" w:hAnsi="Times New Roman" w:cs="Times New Roman"/>
          <w:sz w:val="24"/>
          <w:szCs w:val="24"/>
        </w:rPr>
        <w:t xml:space="preserve"> </w:t>
      </w:r>
      <w:r w:rsidR="007F44B0" w:rsidRPr="008A7FB3">
        <w:rPr>
          <w:rFonts w:ascii="Times New Roman" w:hAnsi="Times New Roman" w:cs="Times New Roman"/>
          <w:sz w:val="24"/>
          <w:szCs w:val="24"/>
        </w:rPr>
        <w:t xml:space="preserve">increase in </w:t>
      </w:r>
      <w:r w:rsidR="00955F71" w:rsidRPr="008A7FB3">
        <w:rPr>
          <w:rFonts w:ascii="Times New Roman" w:hAnsi="Times New Roman" w:cs="Times New Roman"/>
          <w:sz w:val="24"/>
          <w:szCs w:val="24"/>
        </w:rPr>
        <w:t xml:space="preserve">wetted width at the AHR-scale </w:t>
      </w:r>
      <w:r w:rsidR="00822C3E" w:rsidRPr="008A7FB3">
        <w:rPr>
          <w:rFonts w:ascii="Times New Roman" w:hAnsi="Times New Roman" w:cs="Times New Roman"/>
          <w:sz w:val="24"/>
          <w:szCs w:val="24"/>
        </w:rPr>
        <w:t>(Fig</w:t>
      </w:r>
      <w:r w:rsidR="0003148F" w:rsidRPr="008A7FB3">
        <w:rPr>
          <w:rFonts w:ascii="Times New Roman" w:hAnsi="Times New Roman" w:cs="Times New Roman"/>
          <w:sz w:val="24"/>
          <w:szCs w:val="24"/>
        </w:rPr>
        <w:t>ure</w:t>
      </w:r>
      <w:r w:rsidR="00822C3E" w:rsidRPr="008A7FB3">
        <w:rPr>
          <w:rFonts w:ascii="Times New Roman" w:hAnsi="Times New Roman" w:cs="Times New Roman"/>
          <w:sz w:val="24"/>
          <w:szCs w:val="24"/>
        </w:rPr>
        <w:t xml:space="preserve"> 8).</w:t>
      </w:r>
    </w:p>
    <w:p w14:paraId="5CE1F207" w14:textId="3F40DBB1" w:rsidR="001C7497" w:rsidRDefault="001C7497" w:rsidP="007F6C34">
      <w:pPr>
        <w:jc w:val="both"/>
        <w:rPr>
          <w:rFonts w:ascii="Times New Roman" w:hAnsi="Times New Roman" w:cs="Times New Roman"/>
          <w:sz w:val="24"/>
          <w:szCs w:val="24"/>
        </w:rPr>
      </w:pPr>
    </w:p>
    <w:p w14:paraId="3638DEA8" w14:textId="68728A75" w:rsidR="00E307B5" w:rsidRDefault="00E307B5" w:rsidP="007F6C34">
      <w:pPr>
        <w:jc w:val="both"/>
        <w:rPr>
          <w:rFonts w:ascii="Times New Roman" w:hAnsi="Times New Roman" w:cs="Times New Roman"/>
          <w:sz w:val="24"/>
          <w:szCs w:val="24"/>
        </w:rPr>
      </w:pPr>
    </w:p>
    <w:p w14:paraId="618E80EE" w14:textId="17E49E69" w:rsidR="00E307B5" w:rsidRPr="008A7FB3" w:rsidRDefault="00E307B5" w:rsidP="007F6C34">
      <w:pPr>
        <w:jc w:val="both"/>
        <w:rPr>
          <w:rFonts w:ascii="Times New Roman" w:hAnsi="Times New Roman" w:cs="Times New Roman"/>
          <w:sz w:val="24"/>
          <w:szCs w:val="24"/>
        </w:rPr>
      </w:pPr>
    </w:p>
    <w:p w14:paraId="7CB9BE22" w14:textId="73B2CB53" w:rsidR="008F4F91" w:rsidRPr="008A7FB3" w:rsidRDefault="00E311B5" w:rsidP="007F6C34">
      <w:pPr>
        <w:spacing w:after="0"/>
        <w:jc w:val="both"/>
        <w:rPr>
          <w:rFonts w:ascii="Times New Roman" w:hAnsi="Times New Roman" w:cs="Times New Roman"/>
          <w:b/>
          <w:bCs/>
          <w:sz w:val="28"/>
          <w:szCs w:val="28"/>
        </w:rPr>
      </w:pPr>
      <w:r w:rsidRPr="008A7FB3">
        <w:rPr>
          <w:rFonts w:ascii="Times New Roman" w:hAnsi="Times New Roman" w:cs="Times New Roman"/>
          <w:b/>
          <w:bCs/>
          <w:noProof/>
          <w:sz w:val="28"/>
          <w:szCs w:val="28"/>
        </w:rPr>
        <w:lastRenderedPageBreak/>
        <w:drawing>
          <wp:inline distT="0" distB="0" distL="0" distR="0" wp14:anchorId="2D2F2E02" wp14:editId="6F50EBBC">
            <wp:extent cx="5943600" cy="2905125"/>
            <wp:effectExtent l="0" t="0" r="0" b="9525"/>
            <wp:docPr id="18" name="Chart 18">
              <a:extLst xmlns:a="http://schemas.openxmlformats.org/drawingml/2006/main">
                <a:ext uri="{FF2B5EF4-FFF2-40B4-BE49-F238E27FC236}">
                  <a16:creationId xmlns:a16="http://schemas.microsoft.com/office/drawing/2014/main" id="{F36298F8-4BDD-4B5C-AFA1-4C0B9B65BD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8891386" w14:textId="532D92C0" w:rsidR="00111733" w:rsidRPr="008A7FB3" w:rsidRDefault="00AD23F1" w:rsidP="00FB60CF">
      <w:pPr>
        <w:pStyle w:val="3FigureorTable"/>
      </w:pPr>
      <w:bookmarkStart w:id="73" w:name="_Toc98948173"/>
      <w:r>
        <w:rPr>
          <w:b/>
          <w:bCs/>
        </w:rPr>
        <w:t>Figure 29</w:t>
      </w:r>
      <w:r w:rsidR="00E311B5" w:rsidRPr="008A7FB3">
        <w:rPr>
          <w:b/>
          <w:bCs/>
        </w:rPr>
        <w:t>.</w:t>
      </w:r>
      <w:r w:rsidR="00E311B5" w:rsidRPr="008A7FB3">
        <w:t xml:space="preserve"> Total </w:t>
      </w:r>
      <w:r w:rsidR="00892EE7" w:rsidRPr="008A7FB3">
        <w:t>area</w:t>
      </w:r>
      <w:r w:rsidR="00CE7E4A" w:rsidRPr="008A7FB3">
        <w:t xml:space="preserve"> </w:t>
      </w:r>
      <w:r w:rsidR="00E311B5" w:rsidRPr="008A7FB3">
        <w:t xml:space="preserve">of significant elevation change </w:t>
      </w:r>
      <w:r w:rsidR="00530A79">
        <w:t xml:space="preserve">classified as either aggradation, bed degradation, or lateral erosion </w:t>
      </w:r>
      <w:r w:rsidR="00792B12" w:rsidRPr="008A7FB3">
        <w:t>between years</w:t>
      </w:r>
      <w:r w:rsidR="00E311B5" w:rsidRPr="008A7FB3">
        <w:t>. These values represent all channels from Overton to Chapman.</w:t>
      </w:r>
      <w:bookmarkEnd w:id="73"/>
      <w:r w:rsidR="00E311B5" w:rsidRPr="008A7FB3">
        <w:t xml:space="preserve"> </w:t>
      </w:r>
    </w:p>
    <w:p w14:paraId="461DC0E5" w14:textId="52F86811" w:rsidR="00250C47" w:rsidRPr="008A7FB3" w:rsidRDefault="00250C47" w:rsidP="007F6C34">
      <w:pPr>
        <w:jc w:val="both"/>
        <w:rPr>
          <w:rFonts w:ascii="Times New Roman" w:hAnsi="Times New Roman" w:cs="Times New Roman"/>
          <w:sz w:val="24"/>
          <w:szCs w:val="24"/>
        </w:rPr>
      </w:pPr>
    </w:p>
    <w:p w14:paraId="1EBD2F71" w14:textId="17F42A92" w:rsidR="00250C47" w:rsidRPr="008A7FB3" w:rsidRDefault="00250C47" w:rsidP="007F6C34">
      <w:pPr>
        <w:spacing w:after="0"/>
        <w:jc w:val="both"/>
        <w:rPr>
          <w:rFonts w:ascii="Times New Roman" w:hAnsi="Times New Roman" w:cs="Times New Roman"/>
          <w:sz w:val="24"/>
          <w:szCs w:val="24"/>
        </w:rPr>
      </w:pPr>
      <w:r w:rsidRPr="008A7FB3">
        <w:rPr>
          <w:rFonts w:ascii="Times New Roman" w:hAnsi="Times New Roman" w:cs="Times New Roman"/>
          <w:noProof/>
          <w:sz w:val="24"/>
          <w:szCs w:val="24"/>
        </w:rPr>
        <w:drawing>
          <wp:inline distT="0" distB="0" distL="0" distR="0" wp14:anchorId="43A764A2" wp14:editId="629A5FCA">
            <wp:extent cx="5943600" cy="2590800"/>
            <wp:effectExtent l="0" t="0" r="0" b="0"/>
            <wp:docPr id="22" name="Chart 22">
              <a:extLst xmlns:a="http://schemas.openxmlformats.org/drawingml/2006/main">
                <a:ext uri="{FF2B5EF4-FFF2-40B4-BE49-F238E27FC236}">
                  <a16:creationId xmlns:a16="http://schemas.microsoft.com/office/drawing/2014/main" id="{77A6C5F9-5324-4791-9B19-1FA47EE951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3B109FE" w14:textId="7CD35B94" w:rsidR="00171FD6" w:rsidRPr="008A7FB3" w:rsidRDefault="00AD23F1" w:rsidP="008664E9">
      <w:pPr>
        <w:pStyle w:val="3FigureorTable"/>
      </w:pPr>
      <w:bookmarkStart w:id="74" w:name="_Toc98948174"/>
      <w:r>
        <w:rPr>
          <w:b/>
          <w:bCs/>
        </w:rPr>
        <w:t>Figure 30</w:t>
      </w:r>
      <w:r w:rsidR="00A04B57" w:rsidRPr="008A7FB3">
        <w:rPr>
          <w:b/>
          <w:bCs/>
        </w:rPr>
        <w:t>.</w:t>
      </w:r>
      <w:r w:rsidR="00A04B57" w:rsidRPr="008A7FB3">
        <w:t xml:space="preserve"> Total volume of lateral erosion </w:t>
      </w:r>
      <w:r w:rsidR="007F3246" w:rsidRPr="008A7FB3">
        <w:t xml:space="preserve">(points) with </w:t>
      </w:r>
      <w:r w:rsidR="00FB60CF">
        <w:t xml:space="preserve">estimated error </w:t>
      </w:r>
      <w:r w:rsidR="007F3246" w:rsidRPr="008A7FB3">
        <w:t xml:space="preserve">(bars) </w:t>
      </w:r>
      <w:r w:rsidR="00A04B57" w:rsidRPr="008A7FB3">
        <w:t>by year. These values represent all channels from Overton to Chapman.</w:t>
      </w:r>
      <w:bookmarkEnd w:id="74"/>
      <w:r w:rsidR="00A04B57" w:rsidRPr="008A7FB3">
        <w:t xml:space="preserve"> </w:t>
      </w:r>
    </w:p>
    <w:p w14:paraId="0D5309CC" w14:textId="20119ED3" w:rsidR="00171FD6" w:rsidRDefault="00171FD6" w:rsidP="007F6C34">
      <w:pPr>
        <w:jc w:val="both"/>
        <w:rPr>
          <w:rFonts w:ascii="Times New Roman" w:hAnsi="Times New Roman" w:cs="Times New Roman"/>
          <w:sz w:val="24"/>
          <w:szCs w:val="24"/>
        </w:rPr>
      </w:pPr>
    </w:p>
    <w:p w14:paraId="2125CC67" w14:textId="4716C0CE" w:rsidR="00FB60CF" w:rsidRDefault="00FB60CF" w:rsidP="00320C25">
      <w:pPr>
        <w:pStyle w:val="3FigureorTable"/>
        <w:jc w:val="both"/>
      </w:pPr>
      <w:bookmarkStart w:id="75" w:name="_Toc98948175"/>
      <w:r>
        <w:t>While the net bed volume change estimate for all reaches from Overton to Chapman was positive</w:t>
      </w:r>
      <w:r w:rsidR="00320C25">
        <w:t xml:space="preserve">, </w:t>
      </w:r>
      <w:r>
        <w:t>but not significant</w:t>
      </w:r>
      <w:r w:rsidR="005528C9">
        <w:t>ly positive</w:t>
      </w:r>
      <w:r>
        <w:t xml:space="preserve"> for the 2019-2018 analysis</w:t>
      </w:r>
      <w:r w:rsidR="005528C9">
        <w:t xml:space="preserve"> (Figure 28)</w:t>
      </w:r>
      <w:r>
        <w:t>, many individual reaches were significantly aggradational during that time period (Figure 3</w:t>
      </w:r>
      <w:r w:rsidR="00AD23F1">
        <w:t>1</w:t>
      </w:r>
      <w:r>
        <w:t xml:space="preserve">).  The </w:t>
      </w:r>
      <w:r w:rsidR="0030463B">
        <w:t>5</w:t>
      </w:r>
      <w:r>
        <w:t xml:space="preserve"> reaches from Odessa to Chapman, as well as the north channel from Lexington to Overton, all experienced a net gain in channel bed volume. The aggradation may reflect material that was laterally eroded during the 2019 floods and subsequently deposited in the channel bed.</w:t>
      </w:r>
      <w:bookmarkEnd w:id="75"/>
    </w:p>
    <w:p w14:paraId="421F4AE2" w14:textId="77777777" w:rsidR="00FB60CF" w:rsidRDefault="00FB60CF" w:rsidP="00FB60CF">
      <w:pPr>
        <w:pStyle w:val="3FigureorTable"/>
      </w:pPr>
    </w:p>
    <w:p w14:paraId="4588942C" w14:textId="02486FE9" w:rsidR="00FB60CF" w:rsidRDefault="00090CD3" w:rsidP="00FB60CF">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4560" behindDoc="0" locked="0" layoutInCell="1" allowOverlap="1" wp14:anchorId="2FF9F338" wp14:editId="47E146C7">
                <wp:simplePos x="0" y="0"/>
                <wp:positionH relativeFrom="column">
                  <wp:posOffset>993683</wp:posOffset>
                </wp:positionH>
                <wp:positionV relativeFrom="paragraph">
                  <wp:posOffset>1132157</wp:posOffset>
                </wp:positionV>
                <wp:extent cx="4699055" cy="5286"/>
                <wp:effectExtent l="0" t="0" r="25400" b="33020"/>
                <wp:wrapNone/>
                <wp:docPr id="16" name="Straight Connector 16"/>
                <wp:cNvGraphicFramePr/>
                <a:graphic xmlns:a="http://schemas.openxmlformats.org/drawingml/2006/main">
                  <a:graphicData uri="http://schemas.microsoft.com/office/word/2010/wordprocessingShape">
                    <wps:wsp>
                      <wps:cNvCnPr/>
                      <wps:spPr>
                        <a:xfrm>
                          <a:off x="0" y="0"/>
                          <a:ext cx="4699055" cy="5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FC8097" id="Straight Connector 16"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25pt,89.15pt" to="448.25pt,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dm+1AEAAAgEAAAOAAAAZHJzL2Uyb0RvYy54bWysU02P0zAQvSPxHyzfadKKVrtR0z10tVwQ&#10;VCz8AK8zbiz5S2PTpP+esdOmK0BCIC5Oxp73Zt7zePswWsNOgFF71/LlouYMnPSddseWf/v69O6O&#10;s5iE64TxDlp+hsgfdm/fbIfQwMr33nSAjEhcbIbQ8j6l0FRVlD1YERc+gKND5dGKRCEeqw7FQOzW&#10;VKu63lSDxy6glxAj7T5Oh3xX+JUCmT4rFSEx03LqLZUVy/qS12q3Fc0RRei1vLQh/qELK7SjojPV&#10;o0iCfUf9C5XVEn30Ki2kt5VXSksoGkjNsv5JzXMvAhQtZE4Ms03x/9HKT6cDMt3R3W04c8LSHT0n&#10;FPrYJ7b3zpGDHhkdklNDiA0B9u6AlyiGA2bZo0KbvySIjcXd8+wujIlJ2ny/ub+v12vOJJ2tV3eF&#10;srphA8b0Abxl+aflRrusXTTi9DEmqkep15S8bVxeoze6e9LGlCBPDewNspOg+07jMndNuFdZFGVk&#10;lbVM3Ze/dDYwsX4BRX5Qv8tSvUzijVNICS5deY2j7AxT1MEMrP8MvORnKJQp/RvwjCiVvUsz2Grn&#10;8XfVb1aoKf/qwKQ7W/Diu3O512INjVtx7vI08jy/jgv89oB3PwAAAP//AwBQSwMEFAAGAAgAAAAh&#10;ADFmu9rgAAAACwEAAA8AAABkcnMvZG93bnJldi54bWxMj8FqwzAQRO+F/oPYQi+lkdNg13Esh2LI&#10;pYdC4xJ6VCzFMrFWxlJi5++7PjW3ndlh9m2+nWzHrnrwrUMBy0UETGPtVIuNgJ9q95oC80Gikp1D&#10;LeCmPWyLx4dcZsqN+K2v+9AwKkGfSQEmhD7j3NdGW+kXrtdIu5MbrAwkh4arQY5Ubjv+FkUJt7JF&#10;umBkr0uj6/P+YgX8Ni+r3aHCaizD1ykx0+3wGZdCPD9NHxtgQU/hPwwzPqFDQUxHd0HlWUc6TmKK&#10;0vCeroBRIl3PznF21kvgRc7vfyj+AAAA//8DAFBLAQItABQABgAIAAAAIQC2gziS/gAAAOEBAAAT&#10;AAAAAAAAAAAAAAAAAAAAAABbQ29udGVudF9UeXBlc10ueG1sUEsBAi0AFAAGAAgAAAAhADj9If/W&#10;AAAAlAEAAAsAAAAAAAAAAAAAAAAALwEAAF9yZWxzLy5yZWxzUEsBAi0AFAAGAAgAAAAhAPsd2b7U&#10;AQAACAQAAA4AAAAAAAAAAAAAAAAALgIAAGRycy9lMm9Eb2MueG1sUEsBAi0AFAAGAAgAAAAhADFm&#10;u9rgAAAACwEAAA8AAAAAAAAAAAAAAAAALgQAAGRycy9kb3ducmV2LnhtbFBLBQYAAAAABAAEAPMA&#10;AAA7BQAAAAA=&#10;" strokecolor="black [3213]" strokeweight=".5pt">
                <v:stroke joinstyle="miter"/>
              </v:line>
            </w:pict>
          </mc:Fallback>
        </mc:AlternateContent>
      </w:r>
      <w:r w:rsidR="00FB60CF">
        <w:rPr>
          <w:rFonts w:ascii="Times New Roman" w:hAnsi="Times New Roman" w:cs="Times New Roman"/>
          <w:noProof/>
          <w:sz w:val="24"/>
          <w:szCs w:val="24"/>
        </w:rPr>
        <w:drawing>
          <wp:inline distT="0" distB="0" distL="0" distR="0" wp14:anchorId="2C5D7E84" wp14:editId="0D605F5C">
            <wp:extent cx="5915770" cy="3420110"/>
            <wp:effectExtent l="0" t="0" r="8890" b="8890"/>
            <wp:docPr id="52" name="Picture 5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17673" cy="3421210"/>
                    </a:xfrm>
                    <a:prstGeom prst="rect">
                      <a:avLst/>
                    </a:prstGeom>
                    <a:noFill/>
                  </pic:spPr>
                </pic:pic>
              </a:graphicData>
            </a:graphic>
          </wp:inline>
        </w:drawing>
      </w:r>
    </w:p>
    <w:p w14:paraId="23A92E2F" w14:textId="570012C6" w:rsidR="00FB60CF" w:rsidRPr="00D31515" w:rsidRDefault="00FB60CF" w:rsidP="00816D76">
      <w:pPr>
        <w:pStyle w:val="3FigureorTable"/>
      </w:pPr>
      <w:bookmarkStart w:id="76" w:name="_Toc98948176"/>
      <w:r>
        <w:rPr>
          <w:b/>
          <w:bCs/>
        </w:rPr>
        <w:t>Figure 3</w:t>
      </w:r>
      <w:r w:rsidR="00AD23F1">
        <w:rPr>
          <w:b/>
          <w:bCs/>
        </w:rPr>
        <w:t>1</w:t>
      </w:r>
      <w:r>
        <w:rPr>
          <w:b/>
          <w:bCs/>
        </w:rPr>
        <w:t xml:space="preserve">. </w:t>
      </w:r>
      <w:r>
        <w:t>Net channel bed volume change estimates (points) and estimated error (bars) for all channels by reach</w:t>
      </w:r>
      <w:r w:rsidR="00530A79">
        <w:t>, 2019-2018</w:t>
      </w:r>
      <w:r>
        <w:t>.</w:t>
      </w:r>
      <w:bookmarkEnd w:id="76"/>
      <w:r>
        <w:t xml:space="preserve"> </w:t>
      </w:r>
    </w:p>
    <w:p w14:paraId="5F06C0F8" w14:textId="77777777" w:rsidR="00FB60CF" w:rsidRPr="008A7FB3" w:rsidRDefault="00FB60CF" w:rsidP="007F6C34">
      <w:pPr>
        <w:jc w:val="both"/>
        <w:rPr>
          <w:rFonts w:ascii="Times New Roman" w:hAnsi="Times New Roman" w:cs="Times New Roman"/>
          <w:sz w:val="24"/>
          <w:szCs w:val="24"/>
        </w:rPr>
      </w:pPr>
    </w:p>
    <w:p w14:paraId="273098F5" w14:textId="6986D265" w:rsidR="00D81113" w:rsidRDefault="007F3246" w:rsidP="007F6C34">
      <w:pPr>
        <w:jc w:val="both"/>
        <w:rPr>
          <w:rFonts w:ascii="Times New Roman" w:hAnsi="Times New Roman" w:cs="Times New Roman"/>
          <w:sz w:val="24"/>
          <w:szCs w:val="24"/>
        </w:rPr>
      </w:pPr>
      <w:r w:rsidRPr="008A7FB3">
        <w:rPr>
          <w:rFonts w:ascii="Times New Roman" w:hAnsi="Times New Roman" w:cs="Times New Roman"/>
          <w:sz w:val="24"/>
          <w:szCs w:val="24"/>
        </w:rPr>
        <w:t>The geomorphic reaches from Overton to Chapman have similar rates of lateral erosion when averaged by river mile</w:t>
      </w:r>
      <w:r w:rsidR="001C7497" w:rsidRPr="008A7FB3">
        <w:rPr>
          <w:rFonts w:ascii="Times New Roman" w:hAnsi="Times New Roman" w:cs="Times New Roman"/>
          <w:sz w:val="24"/>
          <w:szCs w:val="24"/>
        </w:rPr>
        <w:t xml:space="preserve"> (</w:t>
      </w:r>
      <w:r w:rsidR="00AD23F1">
        <w:rPr>
          <w:rFonts w:ascii="Times New Roman" w:hAnsi="Times New Roman" w:cs="Times New Roman"/>
          <w:sz w:val="24"/>
          <w:szCs w:val="24"/>
        </w:rPr>
        <w:t>Figure 32</w:t>
      </w:r>
      <w:r w:rsidR="001C7497" w:rsidRPr="008A7FB3">
        <w:rPr>
          <w:rFonts w:ascii="Times New Roman" w:hAnsi="Times New Roman" w:cs="Times New Roman"/>
          <w:sz w:val="24"/>
          <w:szCs w:val="24"/>
        </w:rPr>
        <w:t xml:space="preserve">). </w:t>
      </w:r>
      <w:r w:rsidRPr="008A7FB3">
        <w:rPr>
          <w:rFonts w:ascii="Times New Roman" w:hAnsi="Times New Roman" w:cs="Times New Roman"/>
          <w:sz w:val="24"/>
          <w:szCs w:val="24"/>
        </w:rPr>
        <w:t>However, the north channel from Lexington to Overton has notably lower values of lateral erosion than the other reaches, while t</w:t>
      </w:r>
      <w:r w:rsidR="001C7497" w:rsidRPr="008A7FB3">
        <w:rPr>
          <w:rFonts w:ascii="Times New Roman" w:hAnsi="Times New Roman" w:cs="Times New Roman"/>
          <w:sz w:val="24"/>
          <w:szCs w:val="24"/>
        </w:rPr>
        <w:t xml:space="preserve">he J2 Return to Overton reach experienced significantly higher rates of lateral erosion than </w:t>
      </w:r>
      <w:r w:rsidRPr="008A7FB3">
        <w:rPr>
          <w:rFonts w:ascii="Times New Roman" w:hAnsi="Times New Roman" w:cs="Times New Roman"/>
          <w:sz w:val="24"/>
          <w:szCs w:val="24"/>
        </w:rPr>
        <w:t xml:space="preserve">all other reaches. The data represented in </w:t>
      </w:r>
      <w:r w:rsidR="00AD23F1">
        <w:rPr>
          <w:rFonts w:ascii="Times New Roman" w:hAnsi="Times New Roman" w:cs="Times New Roman"/>
          <w:sz w:val="24"/>
          <w:szCs w:val="24"/>
        </w:rPr>
        <w:t>Figure 32</w:t>
      </w:r>
      <w:r w:rsidRPr="008A7FB3">
        <w:rPr>
          <w:rFonts w:ascii="Times New Roman" w:hAnsi="Times New Roman" w:cs="Times New Roman"/>
          <w:sz w:val="24"/>
          <w:szCs w:val="24"/>
        </w:rPr>
        <w:t xml:space="preserve"> </w:t>
      </w:r>
      <w:r w:rsidR="00036C13">
        <w:rPr>
          <w:rFonts w:ascii="Times New Roman" w:hAnsi="Times New Roman" w:cs="Times New Roman"/>
          <w:sz w:val="24"/>
          <w:szCs w:val="24"/>
        </w:rPr>
        <w:t>are</w:t>
      </w:r>
      <w:r w:rsidR="00036C13" w:rsidRPr="008A7FB3">
        <w:rPr>
          <w:rFonts w:ascii="Times New Roman" w:hAnsi="Times New Roman" w:cs="Times New Roman"/>
          <w:sz w:val="24"/>
          <w:szCs w:val="24"/>
        </w:rPr>
        <w:t xml:space="preserve"> </w:t>
      </w:r>
      <w:r w:rsidRPr="008A7FB3">
        <w:rPr>
          <w:rFonts w:ascii="Times New Roman" w:hAnsi="Times New Roman" w:cs="Times New Roman"/>
          <w:sz w:val="24"/>
          <w:szCs w:val="24"/>
        </w:rPr>
        <w:t>only for one difference surface</w:t>
      </w:r>
      <w:r w:rsidR="00DF07EB">
        <w:rPr>
          <w:rFonts w:ascii="Times New Roman" w:hAnsi="Times New Roman" w:cs="Times New Roman"/>
          <w:sz w:val="24"/>
          <w:szCs w:val="24"/>
        </w:rPr>
        <w:t>—</w:t>
      </w:r>
      <w:r w:rsidRPr="008A7FB3">
        <w:rPr>
          <w:rFonts w:ascii="Times New Roman" w:hAnsi="Times New Roman" w:cs="Times New Roman"/>
          <w:sz w:val="24"/>
          <w:szCs w:val="24"/>
        </w:rPr>
        <w:t>2019-2018</w:t>
      </w:r>
      <w:r w:rsidR="00DF07EB">
        <w:rPr>
          <w:rFonts w:ascii="Times New Roman" w:hAnsi="Times New Roman" w:cs="Times New Roman"/>
          <w:sz w:val="24"/>
          <w:szCs w:val="24"/>
        </w:rPr>
        <w:t>—</w:t>
      </w:r>
      <w:r w:rsidRPr="008A7FB3">
        <w:rPr>
          <w:rFonts w:ascii="Times New Roman" w:hAnsi="Times New Roman" w:cs="Times New Roman"/>
          <w:sz w:val="24"/>
          <w:szCs w:val="24"/>
        </w:rPr>
        <w:t>however, the pattern was consistent across all years examined</w:t>
      </w:r>
      <w:r w:rsidR="001C7497" w:rsidRPr="008A7FB3">
        <w:rPr>
          <w:rFonts w:ascii="Times New Roman" w:hAnsi="Times New Roman" w:cs="Times New Roman"/>
          <w:sz w:val="24"/>
          <w:szCs w:val="24"/>
        </w:rPr>
        <w:t xml:space="preserve">. </w:t>
      </w:r>
      <w:r w:rsidRPr="008A7FB3">
        <w:rPr>
          <w:rFonts w:ascii="Times New Roman" w:hAnsi="Times New Roman" w:cs="Times New Roman"/>
          <w:sz w:val="24"/>
          <w:szCs w:val="24"/>
        </w:rPr>
        <w:t>The north channel from Lexington to Overton likely has lower rates of lateral erosion because of consistently lower flow in that channel relative to other</w:t>
      </w:r>
      <w:r w:rsidR="00F67871" w:rsidRPr="008A7FB3">
        <w:rPr>
          <w:rFonts w:ascii="Times New Roman" w:hAnsi="Times New Roman" w:cs="Times New Roman"/>
          <w:sz w:val="24"/>
          <w:szCs w:val="24"/>
        </w:rPr>
        <w:t>s</w:t>
      </w:r>
      <w:r w:rsidRPr="008A7FB3">
        <w:rPr>
          <w:rFonts w:ascii="Times New Roman" w:hAnsi="Times New Roman" w:cs="Times New Roman"/>
          <w:sz w:val="24"/>
          <w:szCs w:val="24"/>
        </w:rPr>
        <w:t xml:space="preserve"> below the J2 Return, as well as the dominance of tall, woody vegetation in that reach, which stabilize</w:t>
      </w:r>
      <w:r w:rsidR="0056652B" w:rsidRPr="008A7FB3">
        <w:rPr>
          <w:rFonts w:ascii="Times New Roman" w:hAnsi="Times New Roman" w:cs="Times New Roman"/>
          <w:sz w:val="24"/>
          <w:szCs w:val="24"/>
        </w:rPr>
        <w:t>s</w:t>
      </w:r>
      <w:r w:rsidRPr="008A7FB3">
        <w:rPr>
          <w:rFonts w:ascii="Times New Roman" w:hAnsi="Times New Roman" w:cs="Times New Roman"/>
          <w:sz w:val="24"/>
          <w:szCs w:val="24"/>
        </w:rPr>
        <w:t xml:space="preserve"> banks</w:t>
      </w:r>
      <w:r w:rsidR="0056652B" w:rsidRPr="008A7FB3">
        <w:rPr>
          <w:rFonts w:ascii="Times New Roman" w:hAnsi="Times New Roman" w:cs="Times New Roman"/>
          <w:sz w:val="24"/>
          <w:szCs w:val="24"/>
        </w:rPr>
        <w:t>.</w:t>
      </w:r>
    </w:p>
    <w:p w14:paraId="7442493A" w14:textId="183976C2" w:rsidR="000A296F" w:rsidRPr="008A7FB3" w:rsidRDefault="000A296F" w:rsidP="007F6C34">
      <w:pPr>
        <w:jc w:val="both"/>
        <w:rPr>
          <w:rFonts w:ascii="Times New Roman" w:hAnsi="Times New Roman" w:cs="Times New Roman"/>
          <w:sz w:val="24"/>
          <w:szCs w:val="24"/>
        </w:rPr>
      </w:pPr>
      <w:r>
        <w:rPr>
          <w:rFonts w:ascii="Times New Roman" w:hAnsi="Times New Roman" w:cs="Times New Roman"/>
          <w:sz w:val="24"/>
          <w:szCs w:val="24"/>
        </w:rPr>
        <w:t xml:space="preserve">Sediment augmentation volume is included in addition to lateral erosion for the J2 Return to Overton reach in Figure 32. Lateral erosion and sediment augmentation may play similar roles in </w:t>
      </w:r>
      <w:r w:rsidR="00FF5559">
        <w:rPr>
          <w:rFonts w:ascii="Times New Roman" w:hAnsi="Times New Roman" w:cs="Times New Roman"/>
          <w:sz w:val="24"/>
          <w:szCs w:val="24"/>
        </w:rPr>
        <w:t xml:space="preserve">channel sediment dynamics </w:t>
      </w:r>
      <w:r>
        <w:rPr>
          <w:rFonts w:ascii="Times New Roman" w:hAnsi="Times New Roman" w:cs="Times New Roman"/>
          <w:sz w:val="24"/>
          <w:szCs w:val="24"/>
        </w:rPr>
        <w:t xml:space="preserve">by introducing material to the channel bed. </w:t>
      </w:r>
    </w:p>
    <w:p w14:paraId="4CD854B1" w14:textId="470D45FE" w:rsidR="001C7497" w:rsidRPr="008A7FB3" w:rsidRDefault="007F3246" w:rsidP="00D81113">
      <w:pPr>
        <w:jc w:val="both"/>
        <w:rPr>
          <w:rFonts w:ascii="Times New Roman" w:hAnsi="Times New Roman" w:cs="Times New Roman"/>
          <w:sz w:val="24"/>
          <w:szCs w:val="24"/>
        </w:rPr>
      </w:pPr>
      <w:r w:rsidRPr="008A7FB3">
        <w:rPr>
          <w:rFonts w:ascii="Times New Roman" w:hAnsi="Times New Roman" w:cs="Times New Roman"/>
          <w:sz w:val="24"/>
          <w:szCs w:val="24"/>
        </w:rPr>
        <w:t xml:space="preserve">The high rate of lateral erosion in the J2 Return to Overton reach is likely due to a combination of </w:t>
      </w:r>
      <w:r w:rsidR="0056652B" w:rsidRPr="008A7FB3">
        <w:rPr>
          <w:rFonts w:ascii="Times New Roman" w:hAnsi="Times New Roman" w:cs="Times New Roman"/>
          <w:sz w:val="24"/>
          <w:szCs w:val="24"/>
        </w:rPr>
        <w:t>reach slope</w:t>
      </w:r>
      <w:r w:rsidRPr="008A7FB3">
        <w:rPr>
          <w:rFonts w:ascii="Times New Roman" w:hAnsi="Times New Roman" w:cs="Times New Roman"/>
          <w:sz w:val="24"/>
          <w:szCs w:val="24"/>
        </w:rPr>
        <w:t xml:space="preserve"> and hydrology, which is dominated by the clearwater hydropower return flows from the J2 Canal. </w:t>
      </w:r>
      <w:r w:rsidR="00152623" w:rsidRPr="008A7FB3">
        <w:rPr>
          <w:rFonts w:ascii="Times New Roman" w:hAnsi="Times New Roman" w:cs="Times New Roman"/>
          <w:sz w:val="24"/>
          <w:szCs w:val="24"/>
        </w:rPr>
        <w:t>S</w:t>
      </w:r>
      <w:r w:rsidR="00D81113" w:rsidRPr="008A7FB3">
        <w:rPr>
          <w:rFonts w:ascii="Times New Roman" w:hAnsi="Times New Roman" w:cs="Times New Roman"/>
          <w:sz w:val="24"/>
          <w:szCs w:val="24"/>
        </w:rPr>
        <w:t>ediment-starved water entering the channel at the J2 Return</w:t>
      </w:r>
      <w:r w:rsidR="00D86D24" w:rsidRPr="008A7FB3">
        <w:rPr>
          <w:rFonts w:ascii="Times New Roman" w:hAnsi="Times New Roman" w:cs="Times New Roman"/>
          <w:sz w:val="24"/>
          <w:szCs w:val="24"/>
        </w:rPr>
        <w:t xml:space="preserve"> has resulted</w:t>
      </w:r>
      <w:r w:rsidR="00D81113" w:rsidRPr="008A7FB3">
        <w:rPr>
          <w:rFonts w:ascii="Times New Roman" w:hAnsi="Times New Roman" w:cs="Times New Roman"/>
          <w:sz w:val="24"/>
          <w:szCs w:val="24"/>
        </w:rPr>
        <w:t xml:space="preserve"> in high rates of bed degradation in the reach</w:t>
      </w:r>
      <w:r w:rsidR="00D86D24" w:rsidRPr="008A7FB3">
        <w:rPr>
          <w:rFonts w:ascii="Times New Roman" w:hAnsi="Times New Roman" w:cs="Times New Roman"/>
          <w:sz w:val="24"/>
          <w:szCs w:val="24"/>
        </w:rPr>
        <w:t xml:space="preserve">, which </w:t>
      </w:r>
      <w:r w:rsidR="00B67AA0" w:rsidRPr="008A7FB3">
        <w:rPr>
          <w:rFonts w:ascii="Times New Roman" w:hAnsi="Times New Roman" w:cs="Times New Roman"/>
          <w:sz w:val="24"/>
          <w:szCs w:val="24"/>
        </w:rPr>
        <w:t>h</w:t>
      </w:r>
      <w:r w:rsidR="00D86D24" w:rsidRPr="008A7FB3">
        <w:rPr>
          <w:rFonts w:ascii="Times New Roman" w:hAnsi="Times New Roman" w:cs="Times New Roman"/>
          <w:sz w:val="24"/>
          <w:szCs w:val="24"/>
        </w:rPr>
        <w:t xml:space="preserve">as in turn reduced </w:t>
      </w:r>
      <w:r w:rsidR="00152623" w:rsidRPr="008A7FB3">
        <w:rPr>
          <w:rFonts w:ascii="Times New Roman" w:hAnsi="Times New Roman" w:cs="Times New Roman"/>
          <w:sz w:val="24"/>
          <w:szCs w:val="24"/>
        </w:rPr>
        <w:t xml:space="preserve">channel </w:t>
      </w:r>
      <w:r w:rsidR="00D86D24" w:rsidRPr="008A7FB3">
        <w:rPr>
          <w:rFonts w:ascii="Times New Roman" w:hAnsi="Times New Roman" w:cs="Times New Roman"/>
          <w:sz w:val="24"/>
          <w:szCs w:val="24"/>
        </w:rPr>
        <w:t xml:space="preserve">slope. Much of the </w:t>
      </w:r>
      <w:r w:rsidR="00B67AA0" w:rsidRPr="008A7FB3">
        <w:rPr>
          <w:rFonts w:ascii="Times New Roman" w:hAnsi="Times New Roman" w:cs="Times New Roman"/>
          <w:sz w:val="24"/>
          <w:szCs w:val="24"/>
        </w:rPr>
        <w:t xml:space="preserve">upper portion of the </w:t>
      </w:r>
      <w:r w:rsidR="00D86D24" w:rsidRPr="008A7FB3">
        <w:rPr>
          <w:rFonts w:ascii="Times New Roman" w:hAnsi="Times New Roman" w:cs="Times New Roman"/>
          <w:sz w:val="24"/>
          <w:szCs w:val="24"/>
        </w:rPr>
        <w:t xml:space="preserve">reach </w:t>
      </w:r>
      <w:r w:rsidR="00152623" w:rsidRPr="008A7FB3">
        <w:rPr>
          <w:rFonts w:ascii="Times New Roman" w:hAnsi="Times New Roman" w:cs="Times New Roman"/>
          <w:sz w:val="24"/>
          <w:szCs w:val="24"/>
        </w:rPr>
        <w:t>with reduced slope</w:t>
      </w:r>
      <w:r w:rsidR="00B67AA0" w:rsidRPr="008A7FB3">
        <w:rPr>
          <w:rFonts w:ascii="Times New Roman" w:hAnsi="Times New Roman" w:cs="Times New Roman"/>
          <w:sz w:val="24"/>
          <w:szCs w:val="24"/>
        </w:rPr>
        <w:t xml:space="preserve"> </w:t>
      </w:r>
      <w:r w:rsidR="00D86D24" w:rsidRPr="008A7FB3">
        <w:rPr>
          <w:rFonts w:ascii="Times New Roman" w:hAnsi="Times New Roman" w:cs="Times New Roman"/>
          <w:sz w:val="24"/>
          <w:szCs w:val="24"/>
        </w:rPr>
        <w:t xml:space="preserve">has transitioned </w:t>
      </w:r>
      <w:r w:rsidR="00152623" w:rsidRPr="008A7FB3">
        <w:rPr>
          <w:rFonts w:ascii="Times New Roman" w:hAnsi="Times New Roman" w:cs="Times New Roman"/>
          <w:sz w:val="24"/>
          <w:szCs w:val="24"/>
        </w:rPr>
        <w:t xml:space="preserve">from a braided planform </w:t>
      </w:r>
      <w:r w:rsidR="00D86D24" w:rsidRPr="008A7FB3">
        <w:rPr>
          <w:rFonts w:ascii="Times New Roman" w:hAnsi="Times New Roman" w:cs="Times New Roman"/>
          <w:sz w:val="24"/>
          <w:szCs w:val="24"/>
        </w:rPr>
        <w:t xml:space="preserve">to a </w:t>
      </w:r>
      <w:r w:rsidR="00320C25" w:rsidRPr="008A7FB3">
        <w:rPr>
          <w:rFonts w:ascii="Times New Roman" w:hAnsi="Times New Roman" w:cs="Times New Roman"/>
          <w:sz w:val="24"/>
          <w:szCs w:val="24"/>
        </w:rPr>
        <w:t>single</w:t>
      </w:r>
      <w:r w:rsidR="00320C25">
        <w:rPr>
          <w:rFonts w:ascii="Times New Roman" w:hAnsi="Times New Roman" w:cs="Times New Roman"/>
          <w:sz w:val="24"/>
          <w:szCs w:val="24"/>
        </w:rPr>
        <w:t>-</w:t>
      </w:r>
      <w:r w:rsidR="00320C25" w:rsidRPr="008A7FB3">
        <w:rPr>
          <w:rFonts w:ascii="Times New Roman" w:hAnsi="Times New Roman" w:cs="Times New Roman"/>
          <w:sz w:val="24"/>
          <w:szCs w:val="24"/>
        </w:rPr>
        <w:t>thread</w:t>
      </w:r>
      <w:r w:rsidR="00B67AA0" w:rsidRPr="008A7FB3">
        <w:rPr>
          <w:rFonts w:ascii="Times New Roman" w:hAnsi="Times New Roman" w:cs="Times New Roman"/>
          <w:sz w:val="24"/>
          <w:szCs w:val="24"/>
        </w:rPr>
        <w:t xml:space="preserve"> </w:t>
      </w:r>
      <w:r w:rsidR="00152623" w:rsidRPr="008A7FB3">
        <w:rPr>
          <w:rFonts w:ascii="Times New Roman" w:hAnsi="Times New Roman" w:cs="Times New Roman"/>
          <w:sz w:val="24"/>
          <w:szCs w:val="24"/>
        </w:rPr>
        <w:t xml:space="preserve">wandering </w:t>
      </w:r>
      <w:r w:rsidR="00D86D24" w:rsidRPr="008A7FB3">
        <w:rPr>
          <w:rFonts w:ascii="Times New Roman" w:hAnsi="Times New Roman" w:cs="Times New Roman"/>
          <w:sz w:val="24"/>
          <w:szCs w:val="24"/>
        </w:rPr>
        <w:t>planform</w:t>
      </w:r>
      <w:r w:rsidR="00B67AA0" w:rsidRPr="008A7FB3">
        <w:rPr>
          <w:rFonts w:ascii="Times New Roman" w:hAnsi="Times New Roman" w:cs="Times New Roman"/>
          <w:sz w:val="24"/>
          <w:szCs w:val="24"/>
        </w:rPr>
        <w:t xml:space="preserve"> that </w:t>
      </w:r>
      <w:r w:rsidR="00152623" w:rsidRPr="008A7FB3">
        <w:rPr>
          <w:rFonts w:ascii="Times New Roman" w:hAnsi="Times New Roman" w:cs="Times New Roman"/>
          <w:sz w:val="24"/>
          <w:szCs w:val="24"/>
        </w:rPr>
        <w:t xml:space="preserve">meanders </w:t>
      </w:r>
      <w:r w:rsidR="00B67AA0" w:rsidRPr="008A7FB3">
        <w:rPr>
          <w:rFonts w:ascii="Times New Roman" w:hAnsi="Times New Roman" w:cs="Times New Roman"/>
          <w:sz w:val="24"/>
          <w:szCs w:val="24"/>
        </w:rPr>
        <w:t xml:space="preserve">back and forth </w:t>
      </w:r>
      <w:r w:rsidR="00BB10A9" w:rsidRPr="008A7FB3">
        <w:rPr>
          <w:rFonts w:ascii="Times New Roman" w:hAnsi="Times New Roman" w:cs="Times New Roman"/>
          <w:sz w:val="24"/>
          <w:szCs w:val="24"/>
        </w:rPr>
        <w:t>across the incised channel section</w:t>
      </w:r>
      <w:r w:rsidR="00FF5559">
        <w:rPr>
          <w:rFonts w:ascii="Times New Roman" w:hAnsi="Times New Roman" w:cs="Times New Roman"/>
          <w:sz w:val="24"/>
          <w:szCs w:val="24"/>
        </w:rPr>
        <w:t xml:space="preserve">, </w:t>
      </w:r>
      <w:r w:rsidR="00BB10A9" w:rsidRPr="008A7FB3">
        <w:rPr>
          <w:rFonts w:ascii="Times New Roman" w:hAnsi="Times New Roman" w:cs="Times New Roman"/>
          <w:sz w:val="24"/>
          <w:szCs w:val="24"/>
        </w:rPr>
        <w:t>laterally eroding floodplain terraces</w:t>
      </w:r>
      <w:r w:rsidR="00152623" w:rsidRPr="008A7FB3">
        <w:rPr>
          <w:rFonts w:ascii="Times New Roman" w:hAnsi="Times New Roman" w:cs="Times New Roman"/>
          <w:sz w:val="24"/>
          <w:szCs w:val="24"/>
        </w:rPr>
        <w:t xml:space="preserve"> along the </w:t>
      </w:r>
      <w:r w:rsidR="00BB10A9" w:rsidRPr="008A7FB3">
        <w:rPr>
          <w:rFonts w:ascii="Times New Roman" w:hAnsi="Times New Roman" w:cs="Times New Roman"/>
          <w:sz w:val="24"/>
          <w:szCs w:val="24"/>
        </w:rPr>
        <w:t>outside of bends.</w:t>
      </w:r>
    </w:p>
    <w:p w14:paraId="64054B58" w14:textId="23919533" w:rsidR="00171FD6" w:rsidRPr="008A7FB3" w:rsidRDefault="006C468C" w:rsidP="007F6C34">
      <w:pPr>
        <w:spacing w:after="0"/>
        <w:jc w:val="both"/>
        <w:rPr>
          <w:rFonts w:ascii="Times New Roman" w:hAnsi="Times New Roman" w:cs="Times New Roman"/>
          <w:sz w:val="24"/>
          <w:szCs w:val="24"/>
        </w:rPr>
      </w:pPr>
      <w:r>
        <w:rPr>
          <w:noProof/>
        </w:rPr>
        <w:lastRenderedPageBreak/>
        <w:drawing>
          <wp:inline distT="0" distB="0" distL="0" distR="0" wp14:anchorId="231584B2" wp14:editId="76CBC337">
            <wp:extent cx="5939624" cy="3692525"/>
            <wp:effectExtent l="0" t="0" r="4445" b="3175"/>
            <wp:docPr id="15" name="Chart 15">
              <a:extLst xmlns:a="http://schemas.openxmlformats.org/drawingml/2006/main">
                <a:ext uri="{FF2B5EF4-FFF2-40B4-BE49-F238E27FC236}">
                  <a16:creationId xmlns:a16="http://schemas.microsoft.com/office/drawing/2014/main" id="{F4342F30-75C1-480A-B070-9C58AFFA85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6885D27D" w14:textId="57CA3F19" w:rsidR="00617143" w:rsidRPr="00DF07EB" w:rsidRDefault="00AD23F1" w:rsidP="000A296F">
      <w:pPr>
        <w:pStyle w:val="3FigureorTable"/>
        <w:jc w:val="both"/>
        <w:rPr>
          <w:i/>
          <w:iCs/>
        </w:rPr>
      </w:pPr>
      <w:bookmarkStart w:id="77" w:name="_Toc98948177"/>
      <w:r>
        <w:rPr>
          <w:b/>
          <w:bCs/>
        </w:rPr>
        <w:t>Figure 32</w:t>
      </w:r>
      <w:r w:rsidR="00617143" w:rsidRPr="008A7FB3">
        <w:rPr>
          <w:b/>
          <w:bCs/>
        </w:rPr>
        <w:t xml:space="preserve">. </w:t>
      </w:r>
      <w:r w:rsidR="00617143" w:rsidRPr="008A7FB3">
        <w:t>Lateral erosion volume by geomorphic reach for all channels for the analysis period 20</w:t>
      </w:r>
      <w:r w:rsidR="001C7497" w:rsidRPr="008A7FB3">
        <w:t>19-2018</w:t>
      </w:r>
      <w:bookmarkEnd w:id="77"/>
      <w:r w:rsidR="00DF07EB">
        <w:t xml:space="preserve">. </w:t>
      </w:r>
      <w:r w:rsidR="00DF07EB">
        <w:rPr>
          <w:i/>
          <w:iCs/>
        </w:rPr>
        <w:t>*</w:t>
      </w:r>
      <w:r w:rsidR="000A296F">
        <w:rPr>
          <w:i/>
          <w:iCs/>
        </w:rPr>
        <w:t>Sedi</w:t>
      </w:r>
      <w:r w:rsidR="001727BB">
        <w:rPr>
          <w:i/>
          <w:iCs/>
        </w:rPr>
        <w:t>ment augmentation</w:t>
      </w:r>
      <w:r w:rsidR="000A296F">
        <w:rPr>
          <w:i/>
          <w:iCs/>
        </w:rPr>
        <w:t xml:space="preserve"> in the J2 Return to Overton reach is subtracted from the classified lateral erosion volume, and reported separately</w:t>
      </w:r>
    </w:p>
    <w:p w14:paraId="35C8925F" w14:textId="56995E32" w:rsidR="00617143" w:rsidRPr="008A7FB3" w:rsidRDefault="00617143" w:rsidP="007F6C34">
      <w:pPr>
        <w:jc w:val="both"/>
        <w:rPr>
          <w:rFonts w:ascii="Times New Roman" w:hAnsi="Times New Roman" w:cs="Times New Roman"/>
          <w:sz w:val="24"/>
          <w:szCs w:val="24"/>
        </w:rPr>
      </w:pPr>
    </w:p>
    <w:p w14:paraId="2532C8A0" w14:textId="5D0EC6C2" w:rsidR="001727BB" w:rsidRDefault="00400333"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The sediment balance of the J2 Return to Overton reach is of particular interest to </w:t>
      </w:r>
      <w:r w:rsidR="009B0821" w:rsidRPr="008A7FB3">
        <w:rPr>
          <w:rFonts w:ascii="Times New Roman" w:hAnsi="Times New Roman" w:cs="Times New Roman"/>
          <w:sz w:val="24"/>
          <w:szCs w:val="24"/>
        </w:rPr>
        <w:t xml:space="preserve">PRRIP. The reach has a history </w:t>
      </w:r>
      <w:r w:rsidR="004B5607" w:rsidRPr="008A7FB3">
        <w:rPr>
          <w:rFonts w:ascii="Times New Roman" w:hAnsi="Times New Roman" w:cs="Times New Roman"/>
          <w:sz w:val="24"/>
          <w:szCs w:val="24"/>
        </w:rPr>
        <w:t xml:space="preserve">of </w:t>
      </w:r>
      <w:r w:rsidR="009B0821" w:rsidRPr="008A7FB3">
        <w:rPr>
          <w:rFonts w:ascii="Times New Roman" w:hAnsi="Times New Roman" w:cs="Times New Roman"/>
          <w:sz w:val="24"/>
          <w:szCs w:val="24"/>
        </w:rPr>
        <w:t xml:space="preserve">incision </w:t>
      </w:r>
      <w:r w:rsidR="004B5607" w:rsidRPr="008A7FB3">
        <w:rPr>
          <w:rFonts w:ascii="Times New Roman" w:hAnsi="Times New Roman" w:cs="Times New Roman"/>
          <w:sz w:val="24"/>
          <w:szCs w:val="24"/>
        </w:rPr>
        <w:t xml:space="preserve">and narrowing </w:t>
      </w:r>
      <w:r w:rsidR="00D10542" w:rsidRPr="008A7FB3">
        <w:rPr>
          <w:rFonts w:ascii="Times New Roman" w:hAnsi="Times New Roman" w:cs="Times New Roman"/>
          <w:sz w:val="24"/>
          <w:szCs w:val="24"/>
        </w:rPr>
        <w:t>because of</w:t>
      </w:r>
      <w:r w:rsidR="009B0821" w:rsidRPr="008A7FB3">
        <w:rPr>
          <w:rFonts w:ascii="Times New Roman" w:hAnsi="Times New Roman" w:cs="Times New Roman"/>
          <w:sz w:val="24"/>
          <w:szCs w:val="24"/>
        </w:rPr>
        <w:t xml:space="preserve"> the sediment-starved water entering the river at the return</w:t>
      </w:r>
      <w:r w:rsidR="004B5607" w:rsidRPr="008A7FB3">
        <w:rPr>
          <w:rFonts w:ascii="Times New Roman" w:hAnsi="Times New Roman" w:cs="Times New Roman"/>
          <w:sz w:val="24"/>
          <w:szCs w:val="24"/>
        </w:rPr>
        <w:t>.</w:t>
      </w:r>
      <w:r w:rsidR="009B0821" w:rsidRPr="008A7FB3">
        <w:rPr>
          <w:rFonts w:ascii="Times New Roman" w:hAnsi="Times New Roman" w:cs="Times New Roman"/>
          <w:sz w:val="24"/>
          <w:szCs w:val="24"/>
        </w:rPr>
        <w:t xml:space="preserve"> PRRIP sediment augmentation efforts have been focused on th</w:t>
      </w:r>
      <w:r w:rsidR="004B5607" w:rsidRPr="008A7FB3">
        <w:rPr>
          <w:rFonts w:ascii="Times New Roman" w:hAnsi="Times New Roman" w:cs="Times New Roman"/>
          <w:sz w:val="24"/>
          <w:szCs w:val="24"/>
        </w:rPr>
        <w:t>is</w:t>
      </w:r>
      <w:r w:rsidR="009B0821" w:rsidRPr="008A7FB3">
        <w:rPr>
          <w:rFonts w:ascii="Times New Roman" w:hAnsi="Times New Roman" w:cs="Times New Roman"/>
          <w:sz w:val="24"/>
          <w:szCs w:val="24"/>
        </w:rPr>
        <w:t xml:space="preserve"> reach since </w:t>
      </w:r>
      <w:r w:rsidR="0017242C" w:rsidRPr="008A7FB3">
        <w:rPr>
          <w:rFonts w:ascii="Times New Roman" w:hAnsi="Times New Roman" w:cs="Times New Roman"/>
          <w:sz w:val="24"/>
          <w:szCs w:val="24"/>
        </w:rPr>
        <w:t>2017</w:t>
      </w:r>
      <w:r w:rsidR="009B0821" w:rsidRPr="008A7FB3">
        <w:rPr>
          <w:rFonts w:ascii="Times New Roman" w:hAnsi="Times New Roman" w:cs="Times New Roman"/>
          <w:sz w:val="24"/>
          <w:szCs w:val="24"/>
        </w:rPr>
        <w:t xml:space="preserve"> </w:t>
      </w:r>
      <w:r w:rsidR="0051382C" w:rsidRPr="008A7FB3">
        <w:rPr>
          <w:rFonts w:ascii="Times New Roman" w:hAnsi="Times New Roman" w:cs="Times New Roman"/>
          <w:sz w:val="24"/>
          <w:szCs w:val="24"/>
        </w:rPr>
        <w:t xml:space="preserve">to </w:t>
      </w:r>
      <w:r w:rsidR="004B5607" w:rsidRPr="008A7FB3">
        <w:rPr>
          <w:rFonts w:ascii="Times New Roman" w:hAnsi="Times New Roman" w:cs="Times New Roman"/>
          <w:sz w:val="24"/>
          <w:szCs w:val="24"/>
        </w:rPr>
        <w:t>halt the downstream progression of incision and narrowing</w:t>
      </w:r>
      <w:r w:rsidR="009B0821" w:rsidRPr="008A7FB3">
        <w:rPr>
          <w:rFonts w:ascii="Times New Roman" w:hAnsi="Times New Roman" w:cs="Times New Roman"/>
          <w:sz w:val="24"/>
          <w:szCs w:val="24"/>
        </w:rPr>
        <w:t xml:space="preserve">. </w:t>
      </w:r>
      <w:r w:rsidR="001727BB">
        <w:rPr>
          <w:rFonts w:ascii="Times New Roman" w:hAnsi="Times New Roman" w:cs="Times New Roman"/>
          <w:sz w:val="24"/>
          <w:szCs w:val="24"/>
        </w:rPr>
        <w:t xml:space="preserve">6 KCY / river mile of sediment was mechanically augmented to the J2 Return to Overton reach in 2019 (Fig. 32). </w:t>
      </w:r>
      <w:r w:rsidR="00250528">
        <w:rPr>
          <w:rFonts w:ascii="Times New Roman" w:hAnsi="Times New Roman" w:cs="Times New Roman"/>
          <w:sz w:val="24"/>
          <w:szCs w:val="24"/>
        </w:rPr>
        <w:t xml:space="preserve">Additionally, 26 KCY / river mile </w:t>
      </w:r>
      <w:r w:rsidR="00B818DB">
        <w:rPr>
          <w:rFonts w:ascii="Times New Roman" w:hAnsi="Times New Roman" w:cs="Times New Roman"/>
          <w:sz w:val="24"/>
          <w:szCs w:val="24"/>
        </w:rPr>
        <w:t>of sediment was laterally eroded within the reach (Fig. 32). Lateral erosion may act as a natural sediment augmentation</w:t>
      </w:r>
      <w:r w:rsidR="00562C07">
        <w:rPr>
          <w:rFonts w:ascii="Times New Roman" w:hAnsi="Times New Roman" w:cs="Times New Roman"/>
          <w:sz w:val="24"/>
          <w:szCs w:val="24"/>
        </w:rPr>
        <w:t xml:space="preserve"> by </w:t>
      </w:r>
      <w:r w:rsidR="00B818DB">
        <w:rPr>
          <w:rFonts w:ascii="Times New Roman" w:hAnsi="Times New Roman" w:cs="Times New Roman"/>
          <w:sz w:val="24"/>
          <w:szCs w:val="24"/>
        </w:rPr>
        <w:t>add</w:t>
      </w:r>
      <w:r w:rsidR="00562C07">
        <w:rPr>
          <w:rFonts w:ascii="Times New Roman" w:hAnsi="Times New Roman" w:cs="Times New Roman"/>
          <w:sz w:val="24"/>
          <w:szCs w:val="24"/>
        </w:rPr>
        <w:t>ing</w:t>
      </w:r>
      <w:r w:rsidR="00B818DB">
        <w:rPr>
          <w:rFonts w:ascii="Times New Roman" w:hAnsi="Times New Roman" w:cs="Times New Roman"/>
          <w:sz w:val="24"/>
          <w:szCs w:val="24"/>
        </w:rPr>
        <w:t xml:space="preserve"> sediment to the channel bed within the reach and downstream. </w:t>
      </w:r>
    </w:p>
    <w:p w14:paraId="42087438" w14:textId="104A906C" w:rsidR="00892EE7" w:rsidRPr="008A7FB3" w:rsidRDefault="004B5607" w:rsidP="007F6C34">
      <w:pPr>
        <w:jc w:val="both"/>
        <w:rPr>
          <w:rFonts w:ascii="Times New Roman" w:hAnsi="Times New Roman" w:cs="Times New Roman"/>
          <w:sz w:val="24"/>
          <w:szCs w:val="24"/>
        </w:rPr>
      </w:pPr>
      <w:r w:rsidRPr="008A7FB3">
        <w:rPr>
          <w:rFonts w:ascii="Times New Roman" w:hAnsi="Times New Roman" w:cs="Times New Roman"/>
          <w:sz w:val="24"/>
          <w:szCs w:val="24"/>
        </w:rPr>
        <w:t>Volume change</w:t>
      </w:r>
      <w:r w:rsidR="009B0821" w:rsidRPr="008A7FB3">
        <w:rPr>
          <w:rFonts w:ascii="Times New Roman" w:hAnsi="Times New Roman" w:cs="Times New Roman"/>
          <w:sz w:val="24"/>
          <w:szCs w:val="24"/>
        </w:rPr>
        <w:t xml:space="preserve"> and net sediment balance</w:t>
      </w:r>
      <w:r w:rsidR="0051382C" w:rsidRPr="008A7FB3">
        <w:rPr>
          <w:rFonts w:ascii="Times New Roman" w:hAnsi="Times New Roman" w:cs="Times New Roman"/>
          <w:sz w:val="24"/>
          <w:szCs w:val="24"/>
        </w:rPr>
        <w:t xml:space="preserve"> of the J2 Return to Overton reach</w:t>
      </w:r>
      <w:r w:rsidR="009B0821" w:rsidRPr="008A7FB3">
        <w:rPr>
          <w:rFonts w:ascii="Times New Roman" w:hAnsi="Times New Roman" w:cs="Times New Roman"/>
          <w:sz w:val="24"/>
          <w:szCs w:val="24"/>
        </w:rPr>
        <w:t xml:space="preserve"> are </w:t>
      </w:r>
      <w:r w:rsidRPr="008A7FB3">
        <w:rPr>
          <w:rFonts w:ascii="Times New Roman" w:hAnsi="Times New Roman" w:cs="Times New Roman"/>
          <w:sz w:val="24"/>
          <w:szCs w:val="24"/>
        </w:rPr>
        <w:t xml:space="preserve">presented </w:t>
      </w:r>
      <w:r w:rsidR="009B0821" w:rsidRPr="008A7FB3">
        <w:rPr>
          <w:rFonts w:ascii="Times New Roman" w:hAnsi="Times New Roman" w:cs="Times New Roman"/>
          <w:sz w:val="24"/>
          <w:szCs w:val="24"/>
        </w:rPr>
        <w:t xml:space="preserve">in </w:t>
      </w:r>
      <w:r w:rsidR="00AD23F1">
        <w:rPr>
          <w:rFonts w:ascii="Times New Roman" w:hAnsi="Times New Roman" w:cs="Times New Roman"/>
          <w:sz w:val="24"/>
          <w:szCs w:val="24"/>
        </w:rPr>
        <w:t>Figure 33</w:t>
      </w:r>
      <w:r w:rsidR="009B0821" w:rsidRPr="008A7FB3">
        <w:rPr>
          <w:rFonts w:ascii="Times New Roman" w:hAnsi="Times New Roman" w:cs="Times New Roman"/>
          <w:sz w:val="24"/>
          <w:szCs w:val="24"/>
        </w:rPr>
        <w:t xml:space="preserve">. The reach </w:t>
      </w:r>
      <w:r w:rsidR="00AD23F1">
        <w:rPr>
          <w:rFonts w:ascii="Times New Roman" w:hAnsi="Times New Roman" w:cs="Times New Roman"/>
          <w:sz w:val="24"/>
          <w:szCs w:val="24"/>
        </w:rPr>
        <w:t xml:space="preserve">had a positive, though not significant, net channel bed volume difference </w:t>
      </w:r>
      <w:r w:rsidR="00562C07">
        <w:rPr>
          <w:rFonts w:ascii="Times New Roman" w:hAnsi="Times New Roman" w:cs="Times New Roman"/>
          <w:sz w:val="24"/>
          <w:szCs w:val="24"/>
        </w:rPr>
        <w:t xml:space="preserve">for 3 out of 4 analysis years </w:t>
      </w:r>
      <w:r w:rsidR="00AD23F1">
        <w:rPr>
          <w:rFonts w:ascii="Times New Roman" w:hAnsi="Times New Roman" w:cs="Times New Roman"/>
          <w:sz w:val="24"/>
          <w:szCs w:val="24"/>
        </w:rPr>
        <w:t>(Figure 33).</w:t>
      </w:r>
      <w:r w:rsidR="00B818DB">
        <w:rPr>
          <w:rFonts w:ascii="Times New Roman" w:hAnsi="Times New Roman" w:cs="Times New Roman"/>
          <w:sz w:val="24"/>
          <w:szCs w:val="24"/>
        </w:rPr>
        <w:t xml:space="preserve"> T</w:t>
      </w:r>
      <w:r w:rsidR="00AD23F1">
        <w:rPr>
          <w:rFonts w:ascii="Times New Roman" w:hAnsi="Times New Roman" w:cs="Times New Roman"/>
          <w:sz w:val="24"/>
          <w:szCs w:val="24"/>
        </w:rPr>
        <w:t>he sediment balance</w:t>
      </w:r>
      <w:r w:rsidR="00892EE7" w:rsidRPr="008A7FB3">
        <w:rPr>
          <w:rFonts w:ascii="Times New Roman" w:hAnsi="Times New Roman" w:cs="Times New Roman"/>
          <w:sz w:val="24"/>
          <w:szCs w:val="24"/>
        </w:rPr>
        <w:t xml:space="preserve"> within the reach is not a</w:t>
      </w:r>
      <w:r w:rsidR="005209CD">
        <w:rPr>
          <w:rFonts w:ascii="Times New Roman" w:hAnsi="Times New Roman" w:cs="Times New Roman"/>
          <w:sz w:val="24"/>
          <w:szCs w:val="24"/>
        </w:rPr>
        <w:t>n adequate</w:t>
      </w:r>
      <w:r w:rsidR="00892EE7" w:rsidRPr="008A7FB3">
        <w:rPr>
          <w:rFonts w:ascii="Times New Roman" w:hAnsi="Times New Roman" w:cs="Times New Roman"/>
          <w:sz w:val="24"/>
          <w:szCs w:val="24"/>
        </w:rPr>
        <w:t xml:space="preserve"> measure of success of sediment augmentation efforts, which are targeted primarily to address habitat areas downstream like Cottonwood Ranch. </w:t>
      </w:r>
      <w:r w:rsidR="00350451">
        <w:rPr>
          <w:rFonts w:ascii="Times New Roman" w:hAnsi="Times New Roman" w:cs="Times New Roman"/>
          <w:sz w:val="24"/>
          <w:szCs w:val="24"/>
        </w:rPr>
        <w:t>To address this question directly, v</w:t>
      </w:r>
      <w:r w:rsidR="005209CD" w:rsidRPr="008A7FB3">
        <w:rPr>
          <w:rFonts w:ascii="Times New Roman" w:hAnsi="Times New Roman" w:cs="Times New Roman"/>
          <w:sz w:val="24"/>
          <w:szCs w:val="24"/>
        </w:rPr>
        <w:t>olume differencing data</w:t>
      </w:r>
      <w:r w:rsidR="005209CD">
        <w:rPr>
          <w:rFonts w:ascii="Times New Roman" w:hAnsi="Times New Roman" w:cs="Times New Roman"/>
          <w:sz w:val="24"/>
          <w:szCs w:val="24"/>
        </w:rPr>
        <w:t xml:space="preserve"> such as these will be incorporated into a</w:t>
      </w:r>
      <w:r w:rsidR="00892EE7" w:rsidRPr="008A7FB3">
        <w:rPr>
          <w:rFonts w:ascii="Times New Roman" w:hAnsi="Times New Roman" w:cs="Times New Roman"/>
          <w:sz w:val="24"/>
          <w:szCs w:val="24"/>
        </w:rPr>
        <w:t xml:space="preserve"> systematic and streamlined approach to measure the success of sediment augmentation by the EDO in 2022.</w:t>
      </w:r>
    </w:p>
    <w:p w14:paraId="218CB123" w14:textId="5B97A9AD" w:rsidR="006661B2" w:rsidRPr="008A7FB3" w:rsidRDefault="00E307B5" w:rsidP="007F6C34">
      <w:pPr>
        <w:spacing w:after="0"/>
        <w:jc w:val="both"/>
        <w:rPr>
          <w:rFonts w:ascii="Times New Roman" w:hAnsi="Times New Roman" w:cs="Times New Roman"/>
          <w:sz w:val="24"/>
          <w:szCs w:val="24"/>
        </w:rPr>
      </w:pPr>
      <w:r>
        <w:rPr>
          <w:noProof/>
        </w:rPr>
        <w:lastRenderedPageBreak/>
        <w:drawing>
          <wp:inline distT="0" distB="0" distL="0" distR="0" wp14:anchorId="64553460" wp14:editId="459854B4">
            <wp:extent cx="5943600" cy="3146425"/>
            <wp:effectExtent l="0" t="0" r="0" b="15875"/>
            <wp:docPr id="33" name="Chart 33">
              <a:extLst xmlns:a="http://schemas.openxmlformats.org/drawingml/2006/main">
                <a:ext uri="{FF2B5EF4-FFF2-40B4-BE49-F238E27FC236}">
                  <a16:creationId xmlns:a16="http://schemas.microsoft.com/office/drawing/2014/main" id="{1B1CE304-6A55-4CC8-B9D2-E6B9ACC15A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6F19870" w14:textId="7927F235" w:rsidR="00E42B9B" w:rsidRPr="008A7FB3" w:rsidRDefault="00AD23F1" w:rsidP="008664E9">
      <w:pPr>
        <w:pStyle w:val="3FigureorTable"/>
      </w:pPr>
      <w:bookmarkStart w:id="78" w:name="_Toc98948178"/>
      <w:r>
        <w:rPr>
          <w:b/>
          <w:bCs/>
        </w:rPr>
        <w:t>Figure 33</w:t>
      </w:r>
      <w:r w:rsidR="00E42B9B" w:rsidRPr="008A7FB3">
        <w:rPr>
          <w:b/>
          <w:bCs/>
        </w:rPr>
        <w:t xml:space="preserve">. </w:t>
      </w:r>
      <w:r w:rsidR="00E42B9B" w:rsidRPr="008A7FB3">
        <w:t>Total volumes of significant elevation change</w:t>
      </w:r>
      <w:r w:rsidR="00562C07">
        <w:t xml:space="preserve"> (points), and error (bars), </w:t>
      </w:r>
      <w:r w:rsidR="00905D0D">
        <w:t xml:space="preserve">classified as either </w:t>
      </w:r>
      <w:r w:rsidR="00562C07">
        <w:t xml:space="preserve">aggradation or </w:t>
      </w:r>
      <w:r w:rsidR="00905D0D">
        <w:t>bed degradation</w:t>
      </w:r>
      <w:r w:rsidR="000A296F">
        <w:t>,</w:t>
      </w:r>
      <w:r w:rsidR="00E42B9B" w:rsidRPr="008A7FB3">
        <w:t xml:space="preserve"> </w:t>
      </w:r>
      <w:r w:rsidR="00562C07">
        <w:t xml:space="preserve">with net bed volume change, </w:t>
      </w:r>
      <w:r w:rsidR="00E42B9B" w:rsidRPr="008A7FB3">
        <w:t>for the J2 Return to Overton reach</w:t>
      </w:r>
      <w:bookmarkEnd w:id="78"/>
    </w:p>
    <w:p w14:paraId="64325839" w14:textId="7A6F732C" w:rsidR="006661B2" w:rsidRPr="008A7FB3" w:rsidRDefault="006661B2" w:rsidP="007F6C34">
      <w:pPr>
        <w:jc w:val="both"/>
        <w:rPr>
          <w:rFonts w:ascii="Times New Roman" w:hAnsi="Times New Roman" w:cs="Times New Roman"/>
          <w:sz w:val="24"/>
          <w:szCs w:val="24"/>
        </w:rPr>
      </w:pPr>
    </w:p>
    <w:p w14:paraId="20A2517A" w14:textId="3FF74DBA" w:rsidR="006661B2" w:rsidRPr="008A7FB3" w:rsidRDefault="006661B2" w:rsidP="007F6C34">
      <w:pPr>
        <w:jc w:val="both"/>
        <w:rPr>
          <w:rFonts w:ascii="Times New Roman" w:hAnsi="Times New Roman" w:cs="Times New Roman"/>
          <w:sz w:val="24"/>
          <w:szCs w:val="24"/>
        </w:rPr>
      </w:pPr>
    </w:p>
    <w:p w14:paraId="0D6DA05B" w14:textId="41AD76FC" w:rsidR="00B86E0D" w:rsidRPr="008A7FB3" w:rsidRDefault="00B86E0D" w:rsidP="007F6C34">
      <w:pPr>
        <w:jc w:val="both"/>
        <w:rPr>
          <w:rFonts w:ascii="Times New Roman" w:hAnsi="Times New Roman" w:cs="Times New Roman"/>
          <w:sz w:val="24"/>
          <w:szCs w:val="24"/>
        </w:rPr>
      </w:pPr>
    </w:p>
    <w:p w14:paraId="36BA76AB" w14:textId="2A673EC9" w:rsidR="00B86E0D" w:rsidRPr="008A7FB3" w:rsidRDefault="00B86E0D" w:rsidP="007F6C34">
      <w:pPr>
        <w:jc w:val="both"/>
        <w:rPr>
          <w:rFonts w:ascii="Times New Roman" w:hAnsi="Times New Roman" w:cs="Times New Roman"/>
          <w:sz w:val="24"/>
          <w:szCs w:val="24"/>
        </w:rPr>
      </w:pPr>
    </w:p>
    <w:p w14:paraId="55E0757E" w14:textId="1F083FC3" w:rsidR="00B86E0D" w:rsidRPr="008A7FB3" w:rsidRDefault="00B86E0D" w:rsidP="007F6C34">
      <w:pPr>
        <w:jc w:val="both"/>
        <w:rPr>
          <w:rFonts w:ascii="Times New Roman" w:hAnsi="Times New Roman" w:cs="Times New Roman"/>
          <w:sz w:val="24"/>
          <w:szCs w:val="24"/>
        </w:rPr>
      </w:pPr>
    </w:p>
    <w:p w14:paraId="1A82DF47" w14:textId="29BC6C8E" w:rsidR="00B86E0D" w:rsidRPr="008A7FB3" w:rsidRDefault="00B86E0D" w:rsidP="007F6C34">
      <w:pPr>
        <w:jc w:val="both"/>
        <w:rPr>
          <w:rFonts w:ascii="Times New Roman" w:hAnsi="Times New Roman" w:cs="Times New Roman"/>
          <w:sz w:val="24"/>
          <w:szCs w:val="24"/>
        </w:rPr>
      </w:pPr>
    </w:p>
    <w:p w14:paraId="3C9D3B2F" w14:textId="76F44B5E" w:rsidR="00B86E0D" w:rsidRPr="008A7FB3" w:rsidRDefault="00B86E0D" w:rsidP="007F6C34">
      <w:pPr>
        <w:jc w:val="both"/>
        <w:rPr>
          <w:rFonts w:ascii="Times New Roman" w:hAnsi="Times New Roman" w:cs="Times New Roman"/>
          <w:sz w:val="24"/>
          <w:szCs w:val="24"/>
        </w:rPr>
      </w:pPr>
    </w:p>
    <w:p w14:paraId="14FC586D" w14:textId="2FD90A11" w:rsidR="00B86E0D" w:rsidRPr="008A7FB3" w:rsidRDefault="00B86E0D" w:rsidP="007F6C34">
      <w:pPr>
        <w:jc w:val="both"/>
        <w:rPr>
          <w:rFonts w:ascii="Times New Roman" w:hAnsi="Times New Roman" w:cs="Times New Roman"/>
          <w:sz w:val="24"/>
          <w:szCs w:val="24"/>
        </w:rPr>
      </w:pPr>
    </w:p>
    <w:p w14:paraId="3463F80E" w14:textId="7A300EAB" w:rsidR="00B86E0D" w:rsidRPr="008A7FB3" w:rsidRDefault="00B86E0D" w:rsidP="007F6C34">
      <w:pPr>
        <w:jc w:val="both"/>
        <w:rPr>
          <w:rFonts w:ascii="Times New Roman" w:hAnsi="Times New Roman" w:cs="Times New Roman"/>
          <w:sz w:val="24"/>
          <w:szCs w:val="24"/>
        </w:rPr>
      </w:pPr>
    </w:p>
    <w:p w14:paraId="20AFB14E" w14:textId="0F31C87E" w:rsidR="00B86E0D" w:rsidRPr="008A7FB3" w:rsidRDefault="00B86E0D" w:rsidP="007F6C34">
      <w:pPr>
        <w:jc w:val="both"/>
        <w:rPr>
          <w:rFonts w:ascii="Times New Roman" w:hAnsi="Times New Roman" w:cs="Times New Roman"/>
          <w:sz w:val="24"/>
          <w:szCs w:val="24"/>
        </w:rPr>
      </w:pPr>
    </w:p>
    <w:p w14:paraId="03E5445F" w14:textId="0D7CA5A4" w:rsidR="00B86E0D" w:rsidRPr="008A7FB3" w:rsidRDefault="00B86E0D" w:rsidP="007F6C34">
      <w:pPr>
        <w:jc w:val="both"/>
        <w:rPr>
          <w:rFonts w:ascii="Times New Roman" w:hAnsi="Times New Roman" w:cs="Times New Roman"/>
          <w:sz w:val="24"/>
          <w:szCs w:val="24"/>
        </w:rPr>
      </w:pPr>
    </w:p>
    <w:p w14:paraId="01EB2FBE" w14:textId="3693311D" w:rsidR="00B86E0D" w:rsidRPr="008A7FB3" w:rsidRDefault="00B86E0D" w:rsidP="007F6C34">
      <w:pPr>
        <w:jc w:val="both"/>
        <w:rPr>
          <w:rFonts w:ascii="Times New Roman" w:hAnsi="Times New Roman" w:cs="Times New Roman"/>
          <w:sz w:val="24"/>
          <w:szCs w:val="24"/>
        </w:rPr>
      </w:pPr>
    </w:p>
    <w:p w14:paraId="47CFFC01" w14:textId="1103945F" w:rsidR="00B86E0D" w:rsidRPr="008A7FB3" w:rsidRDefault="00B86E0D" w:rsidP="007F6C34">
      <w:pPr>
        <w:jc w:val="both"/>
        <w:rPr>
          <w:rFonts w:ascii="Times New Roman" w:hAnsi="Times New Roman" w:cs="Times New Roman"/>
          <w:sz w:val="24"/>
          <w:szCs w:val="24"/>
        </w:rPr>
      </w:pPr>
    </w:p>
    <w:p w14:paraId="5721BEB7" w14:textId="449E645F" w:rsidR="00B86E0D" w:rsidRPr="008A7FB3" w:rsidRDefault="00B86E0D" w:rsidP="007F6C34">
      <w:pPr>
        <w:jc w:val="both"/>
        <w:rPr>
          <w:rFonts w:ascii="Times New Roman" w:hAnsi="Times New Roman" w:cs="Times New Roman"/>
          <w:sz w:val="24"/>
          <w:szCs w:val="24"/>
        </w:rPr>
      </w:pPr>
    </w:p>
    <w:p w14:paraId="537F1003" w14:textId="3E700B1A" w:rsidR="002B7501" w:rsidRPr="008A7FB3" w:rsidRDefault="002B7501" w:rsidP="002B7501">
      <w:pPr>
        <w:rPr>
          <w:rFonts w:ascii="Times New Roman" w:hAnsi="Times New Roman" w:cs="Times New Roman"/>
          <w:b/>
          <w:bCs/>
          <w:sz w:val="24"/>
          <w:szCs w:val="24"/>
        </w:rPr>
      </w:pPr>
      <w:r w:rsidRPr="008A7FB3">
        <w:rPr>
          <w:rFonts w:ascii="Times New Roman" w:hAnsi="Times New Roman" w:cs="Times New Roman"/>
          <w:b/>
          <w:bCs/>
          <w:sz w:val="24"/>
          <w:szCs w:val="24"/>
        </w:rPr>
        <w:t>See Appendix Section  E  for complete  volume change analysis results</w:t>
      </w:r>
    </w:p>
    <w:p w14:paraId="5FC22B19" w14:textId="1028F1AD" w:rsidR="00CF4332" w:rsidRPr="008A7FB3" w:rsidRDefault="00CF4332" w:rsidP="008664E9">
      <w:pPr>
        <w:pStyle w:val="1SectionTitle"/>
      </w:pPr>
      <w:bookmarkStart w:id="79" w:name="_Toc98948179"/>
      <w:r w:rsidRPr="008A7FB3">
        <w:lastRenderedPageBreak/>
        <w:t>7. Suitable Whooping Crane Roosting Habitat</w:t>
      </w:r>
      <w:bookmarkEnd w:id="79"/>
    </w:p>
    <w:p w14:paraId="0DCC3605" w14:textId="4EBD11E2" w:rsidR="00227732" w:rsidRPr="008A7FB3" w:rsidRDefault="00227732" w:rsidP="008664E9">
      <w:pPr>
        <w:pStyle w:val="2SectionSubtitle"/>
      </w:pPr>
      <w:bookmarkStart w:id="80" w:name="_Toc98948180"/>
      <w:r w:rsidRPr="008A7FB3">
        <w:t>7.1 Suitable Whooping Crane Roosting Habitat Methods</w:t>
      </w:r>
      <w:bookmarkEnd w:id="80"/>
    </w:p>
    <w:p w14:paraId="5C4F9B26" w14:textId="141E6E9D" w:rsidR="00227732" w:rsidRPr="008A7FB3" w:rsidRDefault="00CF4332" w:rsidP="00302656">
      <w:pPr>
        <w:jc w:val="both"/>
        <w:rPr>
          <w:rFonts w:ascii="Times New Roman" w:hAnsi="Times New Roman" w:cs="Times New Roman"/>
          <w:sz w:val="24"/>
          <w:szCs w:val="24"/>
        </w:rPr>
      </w:pPr>
      <w:r w:rsidRPr="008A7FB3">
        <w:rPr>
          <w:rFonts w:ascii="Times New Roman" w:hAnsi="Times New Roman" w:cs="Times New Roman"/>
          <w:sz w:val="24"/>
          <w:szCs w:val="24"/>
        </w:rPr>
        <w:t xml:space="preserve">Suitable </w:t>
      </w:r>
      <w:r w:rsidR="008E774F" w:rsidRPr="008A7FB3">
        <w:rPr>
          <w:rFonts w:ascii="Times New Roman" w:hAnsi="Times New Roman" w:cs="Times New Roman"/>
          <w:sz w:val="24"/>
          <w:szCs w:val="24"/>
        </w:rPr>
        <w:t>WC</w:t>
      </w:r>
      <w:r w:rsidRPr="008A7FB3">
        <w:rPr>
          <w:rFonts w:ascii="Times New Roman" w:hAnsi="Times New Roman" w:cs="Times New Roman"/>
          <w:sz w:val="24"/>
          <w:szCs w:val="24"/>
        </w:rPr>
        <w:t xml:space="preserve"> roosting area is defined </w:t>
      </w:r>
      <w:r w:rsidR="00ED6962" w:rsidRPr="008A7FB3">
        <w:rPr>
          <w:rFonts w:ascii="Times New Roman" w:hAnsi="Times New Roman" w:cs="Times New Roman"/>
          <w:sz w:val="24"/>
          <w:szCs w:val="24"/>
        </w:rPr>
        <w:t xml:space="preserve">here </w:t>
      </w:r>
      <w:r w:rsidRPr="008A7FB3">
        <w:rPr>
          <w:rFonts w:ascii="Times New Roman" w:hAnsi="Times New Roman" w:cs="Times New Roman"/>
          <w:sz w:val="24"/>
          <w:szCs w:val="24"/>
        </w:rPr>
        <w:t xml:space="preserve">as an area of channel with unobstructed width wider than 650 ft and depth shallower than 1 </w:t>
      </w:r>
      <w:r w:rsidR="00ED6962" w:rsidRPr="008A7FB3">
        <w:rPr>
          <w:rFonts w:ascii="Times New Roman" w:hAnsi="Times New Roman" w:cs="Times New Roman"/>
          <w:sz w:val="24"/>
          <w:szCs w:val="24"/>
        </w:rPr>
        <w:t xml:space="preserve">ft. </w:t>
      </w:r>
      <w:r w:rsidR="00A25EAC" w:rsidRPr="008A7FB3">
        <w:rPr>
          <w:rFonts w:ascii="Times New Roman" w:hAnsi="Times New Roman" w:cs="Times New Roman"/>
          <w:sz w:val="24"/>
          <w:szCs w:val="24"/>
        </w:rPr>
        <w:t xml:space="preserve">These criteria were determined through analysis of whooping crane telemetry data by </w:t>
      </w:r>
      <w:hyperlink r:id="rId85" w:history="1">
        <w:r w:rsidR="00A25EAC" w:rsidRPr="008A7FB3">
          <w:rPr>
            <w:rStyle w:val="Hyperlink"/>
            <w:rFonts w:ascii="Times New Roman" w:hAnsi="Times New Roman" w:cs="Times New Roman"/>
            <w:color w:val="auto"/>
            <w:sz w:val="24"/>
            <w:szCs w:val="24"/>
          </w:rPr>
          <w:t>Pearse et al. (2016)</w:t>
        </w:r>
      </w:hyperlink>
      <w:r w:rsidR="00A25EAC" w:rsidRPr="008A7FB3">
        <w:rPr>
          <w:rFonts w:ascii="Times New Roman" w:hAnsi="Times New Roman" w:cs="Times New Roman"/>
          <w:sz w:val="24"/>
          <w:szCs w:val="24"/>
        </w:rPr>
        <w:t xml:space="preserve"> and </w:t>
      </w:r>
      <w:hyperlink r:id="rId86" w:history="1">
        <w:r w:rsidR="00A25EAC" w:rsidRPr="008A7FB3">
          <w:rPr>
            <w:rStyle w:val="Hyperlink"/>
            <w:rFonts w:ascii="Times New Roman" w:hAnsi="Times New Roman" w:cs="Times New Roman"/>
            <w:color w:val="auto"/>
            <w:sz w:val="24"/>
            <w:szCs w:val="24"/>
          </w:rPr>
          <w:t>Baasch et al. (2019)</w:t>
        </w:r>
        <w:r w:rsidR="003159D4" w:rsidRPr="008A7FB3">
          <w:rPr>
            <w:rStyle w:val="Hyperlink"/>
            <w:rFonts w:ascii="Times New Roman" w:hAnsi="Times New Roman" w:cs="Times New Roman"/>
            <w:color w:val="auto"/>
            <w:sz w:val="24"/>
            <w:szCs w:val="24"/>
          </w:rPr>
          <w:t xml:space="preserve">. </w:t>
        </w:r>
      </w:hyperlink>
      <w:r w:rsidR="003159D4" w:rsidRPr="008A7FB3">
        <w:rPr>
          <w:rFonts w:ascii="Times New Roman" w:hAnsi="Times New Roman" w:cs="Times New Roman"/>
          <w:sz w:val="24"/>
          <w:szCs w:val="24"/>
        </w:rPr>
        <w:t xml:space="preserve"> </w:t>
      </w:r>
      <w:r w:rsidR="00A914FF" w:rsidRPr="008A7FB3">
        <w:rPr>
          <w:rFonts w:ascii="Times New Roman" w:hAnsi="Times New Roman" w:cs="Times New Roman"/>
          <w:sz w:val="24"/>
          <w:szCs w:val="24"/>
        </w:rPr>
        <w:t>The area of suitable roosting habitat has been</w:t>
      </w:r>
      <w:r w:rsidR="00E8788F" w:rsidRPr="008A7FB3">
        <w:rPr>
          <w:rFonts w:ascii="Times New Roman" w:hAnsi="Times New Roman" w:cs="Times New Roman"/>
          <w:sz w:val="24"/>
          <w:szCs w:val="24"/>
        </w:rPr>
        <w:t xml:space="preserve"> evaluated by intersecting unobstructed width results from the land cover classification and depth results from the </w:t>
      </w:r>
      <w:r w:rsidR="003A2FD6" w:rsidRPr="008A7FB3">
        <w:rPr>
          <w:rFonts w:ascii="Times New Roman" w:hAnsi="Times New Roman" w:cs="Times New Roman"/>
          <w:sz w:val="24"/>
          <w:szCs w:val="24"/>
        </w:rPr>
        <w:t>hydrodynamic modeling</w:t>
      </w:r>
      <w:r w:rsidR="00E8788F" w:rsidRPr="008A7FB3">
        <w:rPr>
          <w:rFonts w:ascii="Times New Roman" w:hAnsi="Times New Roman" w:cs="Times New Roman"/>
          <w:sz w:val="24"/>
          <w:szCs w:val="24"/>
        </w:rPr>
        <w:t xml:space="preserve"> </w:t>
      </w:r>
      <w:r w:rsidR="00227732" w:rsidRPr="008A7FB3">
        <w:rPr>
          <w:rFonts w:ascii="Times New Roman" w:hAnsi="Times New Roman" w:cs="Times New Roman"/>
          <w:sz w:val="24"/>
          <w:szCs w:val="24"/>
        </w:rPr>
        <w:t>(</w:t>
      </w:r>
      <w:r w:rsidR="00AD23F1">
        <w:rPr>
          <w:rFonts w:ascii="Times New Roman" w:hAnsi="Times New Roman" w:cs="Times New Roman"/>
          <w:sz w:val="24"/>
          <w:szCs w:val="24"/>
        </w:rPr>
        <w:t>Figure 34</w:t>
      </w:r>
      <w:r w:rsidR="00227732" w:rsidRPr="008A7FB3">
        <w:rPr>
          <w:rFonts w:ascii="Times New Roman" w:hAnsi="Times New Roman" w:cs="Times New Roman"/>
          <w:sz w:val="24"/>
          <w:szCs w:val="24"/>
        </w:rPr>
        <w:t>)</w:t>
      </w:r>
      <w:r w:rsidRPr="008A7FB3">
        <w:rPr>
          <w:rFonts w:ascii="Times New Roman" w:hAnsi="Times New Roman" w:cs="Times New Roman"/>
          <w:sz w:val="24"/>
          <w:szCs w:val="24"/>
        </w:rPr>
        <w:t xml:space="preserve">. </w:t>
      </w:r>
    </w:p>
    <w:p w14:paraId="67671836" w14:textId="273D2DBE" w:rsidR="00E8788F" w:rsidRPr="008A7FB3" w:rsidRDefault="00F90333" w:rsidP="007F6C34">
      <w:pPr>
        <w:spacing w:after="0"/>
        <w:jc w:val="both"/>
        <w:rPr>
          <w:rFonts w:ascii="Times New Roman" w:hAnsi="Times New Roman" w:cs="Times New Roman"/>
          <w:sz w:val="24"/>
          <w:szCs w:val="24"/>
        </w:rPr>
      </w:pPr>
      <w:r w:rsidRPr="008A7FB3">
        <w:rPr>
          <w:noProof/>
        </w:rPr>
        <w:drawing>
          <wp:inline distT="0" distB="0" distL="0" distR="0" wp14:anchorId="39E532FE" wp14:editId="26147674">
            <wp:extent cx="4178595" cy="5536752"/>
            <wp:effectExtent l="0" t="0" r="0" b="6985"/>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7">
                      <a:extLst>
                        <a:ext uri="{28A0092B-C50C-407E-A947-70E740481C1C}">
                          <a14:useLocalDpi xmlns:a14="http://schemas.microsoft.com/office/drawing/2010/main" val="0"/>
                        </a:ext>
                      </a:extLst>
                    </a:blip>
                    <a:srcRect t="4304"/>
                    <a:stretch/>
                  </pic:blipFill>
                  <pic:spPr bwMode="auto">
                    <a:xfrm>
                      <a:off x="0" y="0"/>
                      <a:ext cx="4191723" cy="5554147"/>
                    </a:xfrm>
                    <a:prstGeom prst="rect">
                      <a:avLst/>
                    </a:prstGeom>
                    <a:noFill/>
                    <a:ln>
                      <a:noFill/>
                    </a:ln>
                    <a:extLst>
                      <a:ext uri="{53640926-AAD7-44D8-BBD7-CCE9431645EC}">
                        <a14:shadowObscured xmlns:a14="http://schemas.microsoft.com/office/drawing/2010/main"/>
                      </a:ext>
                    </a:extLst>
                  </pic:spPr>
                </pic:pic>
              </a:graphicData>
            </a:graphic>
          </wp:inline>
        </w:drawing>
      </w:r>
    </w:p>
    <w:p w14:paraId="4EB71A03" w14:textId="2E251612" w:rsidR="00E8788F" w:rsidRPr="008A7FB3" w:rsidRDefault="00AD23F1" w:rsidP="008664E9">
      <w:pPr>
        <w:pStyle w:val="3FigureorTable"/>
      </w:pPr>
      <w:bookmarkStart w:id="81" w:name="_Toc98948181"/>
      <w:r>
        <w:rPr>
          <w:b/>
          <w:bCs/>
        </w:rPr>
        <w:t>Figure 34</w:t>
      </w:r>
      <w:r w:rsidR="00E8788F" w:rsidRPr="008A7FB3">
        <w:rPr>
          <w:b/>
          <w:bCs/>
        </w:rPr>
        <w:t xml:space="preserve">. </w:t>
      </w:r>
      <w:r w:rsidR="00E8788F" w:rsidRPr="008A7FB3">
        <w:t>Conceptual diagram illustrating the classification of</w:t>
      </w:r>
      <w:r w:rsidR="008E774F" w:rsidRPr="008A7FB3">
        <w:t xml:space="preserve"> </w:t>
      </w:r>
      <w:r w:rsidR="00E8788F" w:rsidRPr="008A7FB3">
        <w:t xml:space="preserve">suitable </w:t>
      </w:r>
      <w:r w:rsidR="008E774F" w:rsidRPr="008A7FB3">
        <w:t xml:space="preserve">WC </w:t>
      </w:r>
      <w:r w:rsidR="00E8788F" w:rsidRPr="008A7FB3">
        <w:t>roosting area by intersecting unobstructed width and modeled depth results</w:t>
      </w:r>
      <w:bookmarkEnd w:id="81"/>
    </w:p>
    <w:p w14:paraId="0D520D82" w14:textId="1FDCFE55" w:rsidR="00F73D36" w:rsidRPr="008A7FB3" w:rsidRDefault="00F73D36" w:rsidP="008664E9">
      <w:pPr>
        <w:pStyle w:val="3FigureorTable"/>
      </w:pPr>
    </w:p>
    <w:p w14:paraId="7C15CF01" w14:textId="77777777" w:rsidR="00F73D36" w:rsidRPr="008A7FB3" w:rsidRDefault="00F73D36" w:rsidP="008664E9">
      <w:pPr>
        <w:pStyle w:val="3FigureorTable"/>
      </w:pPr>
    </w:p>
    <w:p w14:paraId="01418401" w14:textId="1499B36C" w:rsidR="00227732" w:rsidRPr="008A7FB3" w:rsidRDefault="00227732" w:rsidP="008664E9">
      <w:pPr>
        <w:pStyle w:val="2SectionSubtitle"/>
      </w:pPr>
      <w:bookmarkStart w:id="82" w:name="_Toc98948182"/>
      <w:r w:rsidRPr="008A7FB3">
        <w:lastRenderedPageBreak/>
        <w:t>7.2 Suitable Whooping Crane Roosting Habitat Results</w:t>
      </w:r>
      <w:bookmarkEnd w:id="82"/>
    </w:p>
    <w:p w14:paraId="5B88DB5D" w14:textId="69CA3143" w:rsidR="00CF4332" w:rsidRPr="008A7FB3" w:rsidRDefault="00B85284"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Due to its dependence on the availability of </w:t>
      </w:r>
      <w:r w:rsidR="00A914FF" w:rsidRPr="008A7FB3">
        <w:rPr>
          <w:rFonts w:ascii="Times New Roman" w:hAnsi="Times New Roman" w:cs="Times New Roman"/>
          <w:sz w:val="24"/>
          <w:szCs w:val="24"/>
        </w:rPr>
        <w:t xml:space="preserve">suitably </w:t>
      </w:r>
      <w:r w:rsidRPr="008A7FB3">
        <w:rPr>
          <w:rFonts w:ascii="Times New Roman" w:hAnsi="Times New Roman" w:cs="Times New Roman"/>
          <w:sz w:val="24"/>
          <w:szCs w:val="24"/>
        </w:rPr>
        <w:t xml:space="preserve">shallow water, the </w:t>
      </w:r>
      <w:r w:rsidR="00A914FF" w:rsidRPr="008A7FB3">
        <w:rPr>
          <w:rFonts w:ascii="Times New Roman" w:hAnsi="Times New Roman" w:cs="Times New Roman"/>
          <w:sz w:val="24"/>
          <w:szCs w:val="24"/>
        </w:rPr>
        <w:t xml:space="preserve">area of suitable roosting habitat </w:t>
      </w:r>
      <w:r w:rsidR="008E774F" w:rsidRPr="008A7FB3">
        <w:rPr>
          <w:rFonts w:ascii="Times New Roman" w:hAnsi="Times New Roman" w:cs="Times New Roman"/>
          <w:sz w:val="24"/>
          <w:szCs w:val="24"/>
        </w:rPr>
        <w:t xml:space="preserve">in the AHR </w:t>
      </w:r>
      <w:r w:rsidRPr="008A7FB3">
        <w:rPr>
          <w:rFonts w:ascii="Times New Roman" w:hAnsi="Times New Roman" w:cs="Times New Roman"/>
          <w:sz w:val="24"/>
          <w:szCs w:val="24"/>
        </w:rPr>
        <w:t xml:space="preserve">is maximized at </w:t>
      </w:r>
      <w:r w:rsidR="00A914FF" w:rsidRPr="008A7FB3">
        <w:rPr>
          <w:rFonts w:ascii="Times New Roman" w:hAnsi="Times New Roman" w:cs="Times New Roman"/>
          <w:sz w:val="24"/>
          <w:szCs w:val="24"/>
        </w:rPr>
        <w:t>a flow of</w:t>
      </w:r>
      <w:r w:rsidRPr="008A7FB3">
        <w:rPr>
          <w:rFonts w:ascii="Times New Roman" w:hAnsi="Times New Roman" w:cs="Times New Roman"/>
          <w:sz w:val="24"/>
          <w:szCs w:val="24"/>
        </w:rPr>
        <w:t xml:space="preserve"> </w:t>
      </w:r>
      <w:r w:rsidR="00A914FF" w:rsidRPr="008A7FB3">
        <w:rPr>
          <w:rFonts w:ascii="Times New Roman" w:hAnsi="Times New Roman" w:cs="Times New Roman"/>
          <w:sz w:val="24"/>
          <w:szCs w:val="24"/>
        </w:rPr>
        <w:t xml:space="preserve">approximately </w:t>
      </w:r>
      <w:r w:rsidRPr="008A7FB3">
        <w:rPr>
          <w:rFonts w:ascii="Times New Roman" w:hAnsi="Times New Roman" w:cs="Times New Roman"/>
          <w:sz w:val="24"/>
          <w:szCs w:val="24"/>
        </w:rPr>
        <w:t>750 cfs (</w:t>
      </w:r>
      <w:r w:rsidR="00AD23F1">
        <w:rPr>
          <w:rFonts w:ascii="Times New Roman" w:hAnsi="Times New Roman" w:cs="Times New Roman"/>
          <w:sz w:val="24"/>
          <w:szCs w:val="24"/>
        </w:rPr>
        <w:t>Figure 35</w:t>
      </w:r>
      <w:r w:rsidRPr="008A7FB3">
        <w:rPr>
          <w:rFonts w:ascii="Times New Roman" w:hAnsi="Times New Roman" w:cs="Times New Roman"/>
          <w:sz w:val="24"/>
          <w:szCs w:val="24"/>
        </w:rPr>
        <w:t>).</w:t>
      </w:r>
      <w:r w:rsidR="004A56CF" w:rsidRPr="008A7FB3">
        <w:rPr>
          <w:rFonts w:ascii="Times New Roman" w:hAnsi="Times New Roman" w:cs="Times New Roman"/>
          <w:sz w:val="24"/>
          <w:szCs w:val="24"/>
        </w:rPr>
        <w:t xml:space="preserve"> The </w:t>
      </w:r>
      <w:r w:rsidR="00A914FF" w:rsidRPr="008A7FB3">
        <w:rPr>
          <w:rFonts w:ascii="Times New Roman" w:hAnsi="Times New Roman" w:cs="Times New Roman"/>
          <w:sz w:val="24"/>
          <w:szCs w:val="24"/>
        </w:rPr>
        <w:t>area of suitable roosting habitat</w:t>
      </w:r>
      <w:r w:rsidR="004A56CF" w:rsidRPr="008A7FB3">
        <w:rPr>
          <w:rFonts w:ascii="Times New Roman" w:hAnsi="Times New Roman" w:cs="Times New Roman"/>
          <w:sz w:val="24"/>
          <w:szCs w:val="24"/>
        </w:rPr>
        <w:t xml:space="preserve"> </w:t>
      </w:r>
      <w:r w:rsidR="0052461A">
        <w:rPr>
          <w:rFonts w:ascii="Times New Roman" w:hAnsi="Times New Roman" w:cs="Times New Roman"/>
          <w:sz w:val="24"/>
          <w:szCs w:val="24"/>
        </w:rPr>
        <w:t xml:space="preserve">on the main channel </w:t>
      </w:r>
      <w:r w:rsidR="004A56CF" w:rsidRPr="008A7FB3">
        <w:rPr>
          <w:rFonts w:ascii="Times New Roman" w:hAnsi="Times New Roman" w:cs="Times New Roman"/>
          <w:sz w:val="24"/>
          <w:szCs w:val="24"/>
        </w:rPr>
        <w:t>is considerably</w:t>
      </w:r>
      <w:r w:rsidR="00D87E94" w:rsidRPr="008A7FB3">
        <w:rPr>
          <w:rFonts w:ascii="Times New Roman" w:hAnsi="Times New Roman" w:cs="Times New Roman"/>
          <w:sz w:val="24"/>
          <w:szCs w:val="24"/>
        </w:rPr>
        <w:t xml:space="preserve"> greater</w:t>
      </w:r>
      <w:r w:rsidR="004A56CF" w:rsidRPr="008A7FB3">
        <w:rPr>
          <w:rFonts w:ascii="Times New Roman" w:hAnsi="Times New Roman" w:cs="Times New Roman"/>
          <w:sz w:val="24"/>
          <w:szCs w:val="24"/>
        </w:rPr>
        <w:t xml:space="preserve"> in the </w:t>
      </w:r>
      <w:r w:rsidR="00204FE2" w:rsidRPr="008A7FB3">
        <w:rPr>
          <w:rFonts w:ascii="Times New Roman" w:hAnsi="Times New Roman" w:cs="Times New Roman"/>
          <w:sz w:val="24"/>
          <w:szCs w:val="24"/>
        </w:rPr>
        <w:t xml:space="preserve">geomorphic segments from </w:t>
      </w:r>
      <w:r w:rsidR="004A56CF" w:rsidRPr="008A7FB3">
        <w:rPr>
          <w:rFonts w:ascii="Times New Roman" w:hAnsi="Times New Roman" w:cs="Times New Roman"/>
          <w:sz w:val="24"/>
          <w:szCs w:val="24"/>
        </w:rPr>
        <w:t>Minden to Chapman</w:t>
      </w:r>
      <w:r w:rsidR="0026251A" w:rsidRPr="008A7FB3">
        <w:rPr>
          <w:rFonts w:ascii="Times New Roman" w:hAnsi="Times New Roman" w:cs="Times New Roman"/>
          <w:sz w:val="24"/>
          <w:szCs w:val="24"/>
        </w:rPr>
        <w:t xml:space="preserve"> </w:t>
      </w:r>
      <w:r w:rsidR="00204FE2" w:rsidRPr="008A7FB3">
        <w:rPr>
          <w:rFonts w:ascii="Times New Roman" w:hAnsi="Times New Roman" w:cs="Times New Roman"/>
          <w:sz w:val="24"/>
          <w:szCs w:val="24"/>
        </w:rPr>
        <w:t xml:space="preserve">due in part to longer reach length </w:t>
      </w:r>
      <w:r w:rsidR="0026251A" w:rsidRPr="008A7FB3">
        <w:rPr>
          <w:rFonts w:ascii="Times New Roman" w:hAnsi="Times New Roman" w:cs="Times New Roman"/>
          <w:sz w:val="24"/>
          <w:szCs w:val="24"/>
        </w:rPr>
        <w:t>(</w:t>
      </w:r>
      <w:r w:rsidR="00AD23F1">
        <w:rPr>
          <w:rFonts w:ascii="Times New Roman" w:hAnsi="Times New Roman" w:cs="Times New Roman"/>
          <w:sz w:val="24"/>
          <w:szCs w:val="24"/>
        </w:rPr>
        <w:t>Figure 36</w:t>
      </w:r>
      <w:r w:rsidR="004A56CF" w:rsidRPr="008A7FB3">
        <w:rPr>
          <w:rFonts w:ascii="Times New Roman" w:hAnsi="Times New Roman" w:cs="Times New Roman"/>
          <w:sz w:val="24"/>
          <w:szCs w:val="24"/>
        </w:rPr>
        <w:t xml:space="preserve">). </w:t>
      </w:r>
      <w:r w:rsidR="0026251A" w:rsidRPr="008A7FB3">
        <w:rPr>
          <w:rFonts w:ascii="Times New Roman" w:hAnsi="Times New Roman" w:cs="Times New Roman"/>
          <w:sz w:val="24"/>
          <w:szCs w:val="24"/>
        </w:rPr>
        <w:t xml:space="preserve">When considered as an area percentage, the reaches Elm Creek to Odessa, Gibbon to Wood River, Wood River to Grand Island, and Grand Island to Chapman have similar values for percent suitable roosting area, ranging from 21-31%. Overton to Elm Creek and Odessa to Minden have lower values, at 10 and 7%, respectively. </w:t>
      </w:r>
      <w:r w:rsidR="00204FE2" w:rsidRPr="008A7FB3">
        <w:rPr>
          <w:rFonts w:ascii="Times New Roman" w:hAnsi="Times New Roman" w:cs="Times New Roman"/>
          <w:sz w:val="24"/>
          <w:szCs w:val="24"/>
        </w:rPr>
        <w:t xml:space="preserve">The </w:t>
      </w:r>
      <w:r w:rsidR="0026251A" w:rsidRPr="008A7FB3">
        <w:rPr>
          <w:rFonts w:ascii="Times New Roman" w:hAnsi="Times New Roman" w:cs="Times New Roman"/>
          <w:sz w:val="24"/>
          <w:szCs w:val="24"/>
        </w:rPr>
        <w:t>Minden to Gibbon</w:t>
      </w:r>
      <w:r w:rsidR="00204FE2" w:rsidRPr="008A7FB3">
        <w:rPr>
          <w:rFonts w:ascii="Times New Roman" w:hAnsi="Times New Roman" w:cs="Times New Roman"/>
          <w:sz w:val="24"/>
          <w:szCs w:val="24"/>
        </w:rPr>
        <w:t xml:space="preserve"> reach </w:t>
      </w:r>
      <w:r w:rsidR="0026251A" w:rsidRPr="008A7FB3">
        <w:rPr>
          <w:rFonts w:ascii="Times New Roman" w:hAnsi="Times New Roman" w:cs="Times New Roman"/>
          <w:sz w:val="24"/>
          <w:szCs w:val="24"/>
        </w:rPr>
        <w:t xml:space="preserve">stands out with 73% suitable whooping crane roosting area at 2000 cfs. </w:t>
      </w:r>
    </w:p>
    <w:p w14:paraId="67CA55D1" w14:textId="131B63E2" w:rsidR="00227732" w:rsidRPr="008A7FB3" w:rsidRDefault="00227732" w:rsidP="007F6C34">
      <w:pPr>
        <w:jc w:val="both"/>
        <w:rPr>
          <w:rFonts w:ascii="Times New Roman" w:hAnsi="Times New Roman" w:cs="Times New Roman"/>
          <w:sz w:val="24"/>
          <w:szCs w:val="24"/>
        </w:rPr>
      </w:pPr>
      <w:r w:rsidRPr="008A7FB3">
        <w:rPr>
          <w:noProof/>
        </w:rPr>
        <w:drawing>
          <wp:inline distT="0" distB="0" distL="0" distR="0" wp14:anchorId="4C4702FC" wp14:editId="518A9123">
            <wp:extent cx="5866646" cy="2883466"/>
            <wp:effectExtent l="0" t="0" r="1270" b="12700"/>
            <wp:docPr id="30" name="Chart 30">
              <a:extLst xmlns:a="http://schemas.openxmlformats.org/drawingml/2006/main">
                <a:ext uri="{FF2B5EF4-FFF2-40B4-BE49-F238E27FC236}">
                  <a16:creationId xmlns:a16="http://schemas.microsoft.com/office/drawing/2014/main" id="{560B0B32-832D-4006-88B3-5312C35EF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1CD39DDC" w14:textId="3EE64535" w:rsidR="00227732" w:rsidRPr="008A7FB3" w:rsidRDefault="00AD23F1" w:rsidP="008664E9">
      <w:pPr>
        <w:pStyle w:val="3FigureorTable"/>
      </w:pPr>
      <w:bookmarkStart w:id="83" w:name="_Toc98948183"/>
      <w:r>
        <w:rPr>
          <w:b/>
          <w:bCs/>
        </w:rPr>
        <w:t>Figure 35</w:t>
      </w:r>
      <w:r w:rsidR="00227732" w:rsidRPr="008A7FB3">
        <w:rPr>
          <w:b/>
          <w:bCs/>
        </w:rPr>
        <w:t xml:space="preserve">. </w:t>
      </w:r>
      <w:r w:rsidR="00227732" w:rsidRPr="008A7FB3">
        <w:t xml:space="preserve">Suitable whooping crane roosting area </w:t>
      </w:r>
      <w:r w:rsidR="008E774F" w:rsidRPr="008A7FB3">
        <w:t xml:space="preserve">in the AHR </w:t>
      </w:r>
      <w:r w:rsidR="00227732" w:rsidRPr="008A7FB3">
        <w:t>by modeled flow, for all channels in 2020</w:t>
      </w:r>
      <w:r w:rsidR="00FB5532" w:rsidRPr="008A7FB3">
        <w:t>.</w:t>
      </w:r>
      <w:bookmarkEnd w:id="83"/>
    </w:p>
    <w:p w14:paraId="5B15FCF8" w14:textId="75969433" w:rsidR="00227732" w:rsidRPr="008A7FB3" w:rsidRDefault="00227732" w:rsidP="007F6C34">
      <w:pPr>
        <w:jc w:val="both"/>
        <w:rPr>
          <w:rFonts w:ascii="Times New Roman" w:hAnsi="Times New Roman" w:cs="Times New Roman"/>
          <w:sz w:val="24"/>
          <w:szCs w:val="24"/>
        </w:rPr>
      </w:pPr>
    </w:p>
    <w:p w14:paraId="2CC06E20" w14:textId="16D809FD" w:rsidR="00227732" w:rsidRPr="008A7FB3" w:rsidRDefault="0048090C" w:rsidP="007F6C34">
      <w:pPr>
        <w:spacing w:after="0"/>
        <w:jc w:val="both"/>
        <w:rPr>
          <w:rFonts w:ascii="Times New Roman" w:hAnsi="Times New Roman" w:cs="Times New Roman"/>
          <w:sz w:val="24"/>
          <w:szCs w:val="24"/>
        </w:rPr>
      </w:pPr>
      <w:r w:rsidRPr="008A7FB3">
        <w:rPr>
          <w:noProof/>
        </w:rPr>
        <w:lastRenderedPageBreak/>
        <w:drawing>
          <wp:inline distT="0" distB="0" distL="0" distR="0" wp14:anchorId="7903EF6C" wp14:editId="2704EB23">
            <wp:extent cx="5634038" cy="3913188"/>
            <wp:effectExtent l="0" t="0" r="5080" b="11430"/>
            <wp:docPr id="37" name="Chart 37">
              <a:extLst xmlns:a="http://schemas.openxmlformats.org/drawingml/2006/main">
                <a:ext uri="{FF2B5EF4-FFF2-40B4-BE49-F238E27FC236}">
                  <a16:creationId xmlns:a16="http://schemas.microsoft.com/office/drawing/2014/main" id="{43A344C3-0D3F-43B1-BA9C-DC7C7A15B9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14D97BC2" w14:textId="4199704D" w:rsidR="00CF4332" w:rsidRPr="008A7FB3" w:rsidRDefault="00AD23F1" w:rsidP="008664E9">
      <w:pPr>
        <w:pStyle w:val="3FigureorTable"/>
      </w:pPr>
      <w:bookmarkStart w:id="84" w:name="_Toc98948184"/>
      <w:r>
        <w:rPr>
          <w:b/>
          <w:bCs/>
        </w:rPr>
        <w:t>Figure 36</w:t>
      </w:r>
      <w:r w:rsidR="00227732" w:rsidRPr="008A7FB3">
        <w:rPr>
          <w:b/>
          <w:bCs/>
        </w:rPr>
        <w:t xml:space="preserve">. </w:t>
      </w:r>
      <w:r w:rsidR="0048090C" w:rsidRPr="008A7FB3">
        <w:t>Absolute and percent s</w:t>
      </w:r>
      <w:r w:rsidR="00227732" w:rsidRPr="008A7FB3">
        <w:t>uitable roosting area by geomorphic reach</w:t>
      </w:r>
      <w:r w:rsidR="0024164D" w:rsidRPr="008A7FB3">
        <w:t xml:space="preserve"> </w:t>
      </w:r>
      <w:r w:rsidR="0052461A">
        <w:t>for the main channel,</w:t>
      </w:r>
      <w:r w:rsidR="00227732" w:rsidRPr="008A7FB3">
        <w:t xml:space="preserve"> modeled at 2000 cfs with 2020 data</w:t>
      </w:r>
      <w:r w:rsidR="00FB5532" w:rsidRPr="008A7FB3">
        <w:t>.</w:t>
      </w:r>
      <w:bookmarkEnd w:id="84"/>
    </w:p>
    <w:p w14:paraId="50C1A9C4" w14:textId="77777777" w:rsidR="008664E9" w:rsidRPr="008A7FB3" w:rsidRDefault="008664E9" w:rsidP="008664E9">
      <w:pPr>
        <w:pStyle w:val="3FigureorTable"/>
      </w:pPr>
    </w:p>
    <w:p w14:paraId="30F6B547" w14:textId="13EBB8CF" w:rsidR="00B86E0D" w:rsidRPr="008A7FB3" w:rsidRDefault="00B86E0D" w:rsidP="00B86E0D">
      <w:pPr>
        <w:jc w:val="both"/>
        <w:rPr>
          <w:rFonts w:ascii="Times New Roman" w:hAnsi="Times New Roman" w:cs="Times New Roman"/>
          <w:sz w:val="24"/>
          <w:szCs w:val="24"/>
        </w:rPr>
      </w:pPr>
      <w:r w:rsidRPr="008A7FB3">
        <w:rPr>
          <w:rFonts w:ascii="Times New Roman" w:hAnsi="Times New Roman" w:cs="Times New Roman"/>
          <w:sz w:val="24"/>
          <w:szCs w:val="24"/>
        </w:rPr>
        <w:t>Managed lands have consistently higher percent whooping crane roos</w:t>
      </w:r>
      <w:r w:rsidR="00204FE2" w:rsidRPr="008A7FB3">
        <w:rPr>
          <w:rFonts w:ascii="Times New Roman" w:hAnsi="Times New Roman" w:cs="Times New Roman"/>
          <w:sz w:val="24"/>
          <w:szCs w:val="24"/>
        </w:rPr>
        <w:t>t</w:t>
      </w:r>
      <w:r w:rsidRPr="008A7FB3">
        <w:rPr>
          <w:rFonts w:ascii="Times New Roman" w:hAnsi="Times New Roman" w:cs="Times New Roman"/>
          <w:sz w:val="24"/>
          <w:szCs w:val="24"/>
        </w:rPr>
        <w:t>ing area values than other  main channel areas across all years (</w:t>
      </w:r>
      <w:r w:rsidR="00AD23F1">
        <w:rPr>
          <w:rFonts w:ascii="Times New Roman" w:hAnsi="Times New Roman" w:cs="Times New Roman"/>
          <w:sz w:val="24"/>
          <w:szCs w:val="24"/>
        </w:rPr>
        <w:t>Figure 37</w:t>
      </w:r>
      <w:r w:rsidRPr="008A7FB3">
        <w:rPr>
          <w:rFonts w:ascii="Times New Roman" w:hAnsi="Times New Roman" w:cs="Times New Roman"/>
          <w:sz w:val="24"/>
          <w:szCs w:val="24"/>
        </w:rPr>
        <w:t xml:space="preserve">). Both areas experienced an increase in the availability of </w:t>
      </w:r>
      <w:r w:rsidR="00204FE2" w:rsidRPr="008A7FB3">
        <w:rPr>
          <w:rFonts w:ascii="Times New Roman" w:hAnsi="Times New Roman" w:cs="Times New Roman"/>
          <w:sz w:val="24"/>
          <w:szCs w:val="24"/>
        </w:rPr>
        <w:t xml:space="preserve">suitable </w:t>
      </w:r>
      <w:r w:rsidRPr="008A7FB3">
        <w:rPr>
          <w:rFonts w:ascii="Times New Roman" w:hAnsi="Times New Roman" w:cs="Times New Roman"/>
          <w:sz w:val="24"/>
          <w:szCs w:val="24"/>
        </w:rPr>
        <w:t xml:space="preserve">roosting habitat in 2019, likely as a response to the floods. Both areas </w:t>
      </w:r>
      <w:r w:rsidR="00204FE2" w:rsidRPr="008A7FB3">
        <w:rPr>
          <w:rFonts w:ascii="Times New Roman" w:hAnsi="Times New Roman" w:cs="Times New Roman"/>
          <w:sz w:val="24"/>
          <w:szCs w:val="24"/>
        </w:rPr>
        <w:t xml:space="preserve">also </w:t>
      </w:r>
      <w:r w:rsidRPr="008A7FB3">
        <w:rPr>
          <w:rFonts w:ascii="Times New Roman" w:hAnsi="Times New Roman" w:cs="Times New Roman"/>
          <w:sz w:val="24"/>
          <w:szCs w:val="24"/>
        </w:rPr>
        <w:t>saw a return to similar 2017-2018 levels in 2020. The temporal trend more closely mirrors the trend in MUCW (Fig</w:t>
      </w:r>
      <w:r w:rsidR="00204FE2" w:rsidRPr="008A7FB3">
        <w:rPr>
          <w:rFonts w:ascii="Times New Roman" w:hAnsi="Times New Roman" w:cs="Times New Roman"/>
          <w:sz w:val="24"/>
          <w:szCs w:val="24"/>
        </w:rPr>
        <w:t>ure</w:t>
      </w:r>
      <w:r w:rsidRPr="008A7FB3">
        <w:rPr>
          <w:rFonts w:ascii="Times New Roman" w:hAnsi="Times New Roman" w:cs="Times New Roman"/>
          <w:sz w:val="24"/>
          <w:szCs w:val="24"/>
        </w:rPr>
        <w:t xml:space="preserve"> 21) than the area with depth less than 1 ft (Fig</w:t>
      </w:r>
      <w:r w:rsidR="00204FE2" w:rsidRPr="008A7FB3">
        <w:rPr>
          <w:rFonts w:ascii="Times New Roman" w:hAnsi="Times New Roman" w:cs="Times New Roman"/>
          <w:sz w:val="24"/>
          <w:szCs w:val="24"/>
        </w:rPr>
        <w:t>ure</w:t>
      </w:r>
      <w:r w:rsidRPr="008A7FB3">
        <w:rPr>
          <w:rFonts w:ascii="Times New Roman" w:hAnsi="Times New Roman" w:cs="Times New Roman"/>
          <w:sz w:val="24"/>
          <w:szCs w:val="24"/>
        </w:rPr>
        <w:t xml:space="preserve"> 12), suggesting that the 2019 flood impacts of roosting habitat availability were driven by change in vegetation cover rather than change in depth.</w:t>
      </w:r>
    </w:p>
    <w:p w14:paraId="6B069CD9" w14:textId="77BC21F8" w:rsidR="00E8788F" w:rsidRPr="008A7FB3" w:rsidRDefault="00E8788F" w:rsidP="007F6C34">
      <w:pPr>
        <w:jc w:val="both"/>
        <w:rPr>
          <w:rFonts w:ascii="Times New Roman" w:hAnsi="Times New Roman" w:cs="Times New Roman"/>
          <w:sz w:val="24"/>
          <w:szCs w:val="24"/>
        </w:rPr>
      </w:pPr>
    </w:p>
    <w:p w14:paraId="07703217" w14:textId="4EF63D82" w:rsidR="00E8788F" w:rsidRPr="008A7FB3" w:rsidRDefault="005137DF" w:rsidP="007F6C34">
      <w:pPr>
        <w:spacing w:after="0"/>
        <w:jc w:val="both"/>
        <w:rPr>
          <w:rFonts w:ascii="Times New Roman" w:hAnsi="Times New Roman" w:cs="Times New Roman"/>
          <w:sz w:val="24"/>
          <w:szCs w:val="24"/>
        </w:rPr>
      </w:pPr>
      <w:r w:rsidRPr="008A7FB3">
        <w:rPr>
          <w:noProof/>
        </w:rPr>
        <w:lastRenderedPageBreak/>
        <w:drawing>
          <wp:inline distT="0" distB="0" distL="0" distR="0" wp14:anchorId="57A2735A" wp14:editId="3DE9F8B5">
            <wp:extent cx="5591175" cy="2640330"/>
            <wp:effectExtent l="0" t="0" r="9525" b="7620"/>
            <wp:docPr id="31" name="Chart 31">
              <a:extLst xmlns:a="http://schemas.openxmlformats.org/drawingml/2006/main">
                <a:ext uri="{FF2B5EF4-FFF2-40B4-BE49-F238E27FC236}">
                  <a16:creationId xmlns:a16="http://schemas.microsoft.com/office/drawing/2014/main" id="{A1071EEB-C213-4021-987C-5D57FD22CF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6F1C3E96" w14:textId="6AD6A7EC" w:rsidR="0026251A" w:rsidRPr="008A7FB3" w:rsidRDefault="00AD23F1" w:rsidP="008664E9">
      <w:pPr>
        <w:pStyle w:val="3FigureorTable"/>
      </w:pPr>
      <w:bookmarkStart w:id="85" w:name="_Toc98948185"/>
      <w:r>
        <w:rPr>
          <w:b/>
          <w:bCs/>
        </w:rPr>
        <w:t>Figure 37</w:t>
      </w:r>
      <w:r w:rsidR="00E8788F" w:rsidRPr="008A7FB3">
        <w:rPr>
          <w:b/>
          <w:bCs/>
        </w:rPr>
        <w:t xml:space="preserve">. </w:t>
      </w:r>
      <w:r w:rsidR="00E8788F" w:rsidRPr="008A7FB3">
        <w:t xml:space="preserve">Percent suitable roosting area </w:t>
      </w:r>
      <w:r w:rsidR="0024164D" w:rsidRPr="008A7FB3">
        <w:t xml:space="preserve">at 2000 cfs </w:t>
      </w:r>
      <w:r w:rsidR="00E8788F" w:rsidRPr="008A7FB3">
        <w:t xml:space="preserve">over time for </w:t>
      </w:r>
      <w:r w:rsidR="00204FE2" w:rsidRPr="008A7FB3">
        <w:t>m</w:t>
      </w:r>
      <w:r w:rsidR="003D1A27" w:rsidRPr="008A7FB3">
        <w:t>anaged</w:t>
      </w:r>
      <w:r w:rsidR="00E8788F" w:rsidRPr="008A7FB3">
        <w:t xml:space="preserve"> areas vs. </w:t>
      </w:r>
      <w:r w:rsidR="00FB5532" w:rsidRPr="008A7FB3">
        <w:t xml:space="preserve">unmanaged </w:t>
      </w:r>
      <w:r w:rsidR="00E8788F" w:rsidRPr="008A7FB3">
        <w:t>areas of the main channel</w:t>
      </w:r>
      <w:bookmarkEnd w:id="85"/>
    </w:p>
    <w:p w14:paraId="0C91210F" w14:textId="36ADE343" w:rsidR="00B86E0D" w:rsidRPr="008A7FB3" w:rsidRDefault="00B86E0D" w:rsidP="007F6C34">
      <w:pPr>
        <w:jc w:val="both"/>
        <w:rPr>
          <w:rFonts w:ascii="Times New Roman" w:hAnsi="Times New Roman" w:cs="Times New Roman"/>
          <w:sz w:val="24"/>
          <w:szCs w:val="24"/>
        </w:rPr>
      </w:pPr>
    </w:p>
    <w:p w14:paraId="47F45EA0" w14:textId="04DEFF70" w:rsidR="00B86E0D" w:rsidRPr="008A7FB3" w:rsidRDefault="00B86E0D" w:rsidP="007F6C34">
      <w:pPr>
        <w:jc w:val="both"/>
        <w:rPr>
          <w:rFonts w:ascii="Times New Roman" w:hAnsi="Times New Roman" w:cs="Times New Roman"/>
          <w:sz w:val="24"/>
          <w:szCs w:val="24"/>
        </w:rPr>
      </w:pPr>
    </w:p>
    <w:p w14:paraId="79FA20F5" w14:textId="0BCF5CD4" w:rsidR="00B86E0D" w:rsidRPr="008A7FB3" w:rsidRDefault="00B86E0D" w:rsidP="007F6C34">
      <w:pPr>
        <w:jc w:val="both"/>
        <w:rPr>
          <w:rFonts w:ascii="Times New Roman" w:hAnsi="Times New Roman" w:cs="Times New Roman"/>
          <w:sz w:val="24"/>
          <w:szCs w:val="24"/>
        </w:rPr>
      </w:pPr>
    </w:p>
    <w:p w14:paraId="2D28F461" w14:textId="1733EC08" w:rsidR="00B86E0D" w:rsidRPr="008A7FB3" w:rsidRDefault="00B86E0D" w:rsidP="007F6C34">
      <w:pPr>
        <w:jc w:val="both"/>
        <w:rPr>
          <w:rFonts w:ascii="Times New Roman" w:hAnsi="Times New Roman" w:cs="Times New Roman"/>
          <w:sz w:val="24"/>
          <w:szCs w:val="24"/>
        </w:rPr>
      </w:pPr>
    </w:p>
    <w:p w14:paraId="3DF2AAA0" w14:textId="21888D0D" w:rsidR="00B86E0D" w:rsidRPr="008A7FB3" w:rsidRDefault="00B86E0D" w:rsidP="007F6C34">
      <w:pPr>
        <w:jc w:val="both"/>
        <w:rPr>
          <w:rFonts w:ascii="Times New Roman" w:hAnsi="Times New Roman" w:cs="Times New Roman"/>
          <w:sz w:val="24"/>
          <w:szCs w:val="24"/>
        </w:rPr>
      </w:pPr>
    </w:p>
    <w:p w14:paraId="0E97E5CC" w14:textId="1D2FEE94" w:rsidR="00B86E0D" w:rsidRPr="008A7FB3" w:rsidRDefault="00B86E0D" w:rsidP="007F6C34">
      <w:pPr>
        <w:jc w:val="both"/>
        <w:rPr>
          <w:rFonts w:ascii="Times New Roman" w:hAnsi="Times New Roman" w:cs="Times New Roman"/>
          <w:sz w:val="24"/>
          <w:szCs w:val="24"/>
        </w:rPr>
      </w:pPr>
    </w:p>
    <w:p w14:paraId="591CD94B" w14:textId="42C90184" w:rsidR="00B86E0D" w:rsidRPr="008A7FB3" w:rsidRDefault="00B86E0D" w:rsidP="007F6C34">
      <w:pPr>
        <w:jc w:val="both"/>
        <w:rPr>
          <w:rFonts w:ascii="Times New Roman" w:hAnsi="Times New Roman" w:cs="Times New Roman"/>
          <w:sz w:val="24"/>
          <w:szCs w:val="24"/>
        </w:rPr>
      </w:pPr>
    </w:p>
    <w:p w14:paraId="344BF4AE" w14:textId="60F674E0" w:rsidR="00B86E0D" w:rsidRPr="008A7FB3" w:rsidRDefault="00B86E0D" w:rsidP="007F6C34">
      <w:pPr>
        <w:jc w:val="both"/>
        <w:rPr>
          <w:rFonts w:ascii="Times New Roman" w:hAnsi="Times New Roman" w:cs="Times New Roman"/>
          <w:sz w:val="24"/>
          <w:szCs w:val="24"/>
        </w:rPr>
      </w:pPr>
    </w:p>
    <w:p w14:paraId="69EEA205" w14:textId="02CA8232" w:rsidR="00B86E0D" w:rsidRPr="008A7FB3" w:rsidRDefault="00B86E0D" w:rsidP="007F6C34">
      <w:pPr>
        <w:jc w:val="both"/>
        <w:rPr>
          <w:rFonts w:ascii="Times New Roman" w:hAnsi="Times New Roman" w:cs="Times New Roman"/>
          <w:sz w:val="24"/>
          <w:szCs w:val="24"/>
        </w:rPr>
      </w:pPr>
    </w:p>
    <w:p w14:paraId="2DF16C9E" w14:textId="21E0A293" w:rsidR="00B86E0D" w:rsidRPr="008A7FB3" w:rsidRDefault="00B86E0D" w:rsidP="007F6C34">
      <w:pPr>
        <w:jc w:val="both"/>
        <w:rPr>
          <w:rFonts w:ascii="Times New Roman" w:hAnsi="Times New Roman" w:cs="Times New Roman"/>
          <w:sz w:val="24"/>
          <w:szCs w:val="24"/>
        </w:rPr>
      </w:pPr>
    </w:p>
    <w:p w14:paraId="41C99C39" w14:textId="6E7B00BC" w:rsidR="00B86E0D" w:rsidRPr="008A7FB3" w:rsidRDefault="00B86E0D" w:rsidP="007F6C34">
      <w:pPr>
        <w:jc w:val="both"/>
        <w:rPr>
          <w:rFonts w:ascii="Times New Roman" w:hAnsi="Times New Roman" w:cs="Times New Roman"/>
          <w:sz w:val="24"/>
          <w:szCs w:val="24"/>
        </w:rPr>
      </w:pPr>
    </w:p>
    <w:p w14:paraId="7FD817D1" w14:textId="20169FF1" w:rsidR="00B86E0D" w:rsidRPr="008A7FB3" w:rsidRDefault="00B86E0D" w:rsidP="007F6C34">
      <w:pPr>
        <w:jc w:val="both"/>
        <w:rPr>
          <w:rFonts w:ascii="Times New Roman" w:hAnsi="Times New Roman" w:cs="Times New Roman"/>
          <w:sz w:val="24"/>
          <w:szCs w:val="24"/>
        </w:rPr>
      </w:pPr>
    </w:p>
    <w:p w14:paraId="1F02B380" w14:textId="45ACEBE6" w:rsidR="00B86E0D" w:rsidRPr="008A7FB3" w:rsidRDefault="00B86E0D" w:rsidP="007F6C34">
      <w:pPr>
        <w:jc w:val="both"/>
        <w:rPr>
          <w:rFonts w:ascii="Times New Roman" w:hAnsi="Times New Roman" w:cs="Times New Roman"/>
          <w:sz w:val="24"/>
          <w:szCs w:val="24"/>
        </w:rPr>
      </w:pPr>
    </w:p>
    <w:p w14:paraId="15E2AB74" w14:textId="097BDDF8" w:rsidR="00B86E0D" w:rsidRDefault="00B86E0D" w:rsidP="007F6C34">
      <w:pPr>
        <w:jc w:val="both"/>
        <w:rPr>
          <w:rFonts w:ascii="Times New Roman" w:hAnsi="Times New Roman" w:cs="Times New Roman"/>
          <w:sz w:val="24"/>
          <w:szCs w:val="24"/>
        </w:rPr>
      </w:pPr>
    </w:p>
    <w:p w14:paraId="6FFF36AD" w14:textId="77777777" w:rsidR="0052461A" w:rsidRPr="008A7FB3" w:rsidRDefault="0052461A" w:rsidP="007F6C34">
      <w:pPr>
        <w:jc w:val="both"/>
        <w:rPr>
          <w:rFonts w:ascii="Times New Roman" w:hAnsi="Times New Roman" w:cs="Times New Roman"/>
          <w:sz w:val="24"/>
          <w:szCs w:val="24"/>
        </w:rPr>
      </w:pPr>
    </w:p>
    <w:p w14:paraId="073F5065" w14:textId="22FBE831" w:rsidR="00B86E0D" w:rsidRPr="008A7FB3" w:rsidRDefault="00B86E0D" w:rsidP="007F6C34">
      <w:pPr>
        <w:jc w:val="both"/>
        <w:rPr>
          <w:rFonts w:ascii="Times New Roman" w:hAnsi="Times New Roman" w:cs="Times New Roman"/>
          <w:sz w:val="24"/>
          <w:szCs w:val="24"/>
        </w:rPr>
      </w:pPr>
    </w:p>
    <w:p w14:paraId="35076DCD" w14:textId="790C2EAE" w:rsidR="00B86E0D" w:rsidRPr="008A7FB3" w:rsidRDefault="00B86E0D" w:rsidP="007F6C34">
      <w:pPr>
        <w:jc w:val="both"/>
        <w:rPr>
          <w:rFonts w:ascii="Times New Roman" w:hAnsi="Times New Roman" w:cs="Times New Roman"/>
          <w:sz w:val="24"/>
          <w:szCs w:val="24"/>
        </w:rPr>
      </w:pPr>
    </w:p>
    <w:p w14:paraId="6B66BA89" w14:textId="650A5358" w:rsidR="002B7501" w:rsidRPr="008A7FB3" w:rsidRDefault="002B7501" w:rsidP="002B7501">
      <w:pPr>
        <w:rPr>
          <w:rFonts w:ascii="Times New Roman" w:hAnsi="Times New Roman" w:cs="Times New Roman"/>
          <w:b/>
          <w:bCs/>
          <w:sz w:val="24"/>
          <w:szCs w:val="24"/>
        </w:rPr>
      </w:pPr>
      <w:r w:rsidRPr="008A7FB3">
        <w:rPr>
          <w:rFonts w:ascii="Times New Roman" w:hAnsi="Times New Roman" w:cs="Times New Roman"/>
          <w:b/>
          <w:bCs/>
          <w:sz w:val="24"/>
          <w:szCs w:val="24"/>
        </w:rPr>
        <w:t>See Appendix Section  G  for complete  suitable whooping crane roosting area results</w:t>
      </w:r>
    </w:p>
    <w:p w14:paraId="68C1D0FA" w14:textId="060EFCC3" w:rsidR="000F61F3" w:rsidRPr="008A7FB3" w:rsidRDefault="000F61F3" w:rsidP="008664E9">
      <w:pPr>
        <w:pStyle w:val="1SectionTitle"/>
        <w:rPr>
          <w:sz w:val="24"/>
          <w:szCs w:val="24"/>
        </w:rPr>
      </w:pPr>
      <w:bookmarkStart w:id="86" w:name="_Toc98948186"/>
      <w:r w:rsidRPr="008A7FB3">
        <w:lastRenderedPageBreak/>
        <w:t>8. Emerging Issues</w:t>
      </w:r>
      <w:bookmarkEnd w:id="86"/>
    </w:p>
    <w:p w14:paraId="5761A2CB" w14:textId="74A4C18B" w:rsidR="00DD43C4" w:rsidRPr="008A7FB3" w:rsidRDefault="000F61F3"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Over the course of the last several years, the EDO noted that the main channel along the southern edge of Mormon Island (Wood River to Grand Island </w:t>
      </w:r>
      <w:r w:rsidR="002954C3" w:rsidRPr="008A7FB3">
        <w:rPr>
          <w:rFonts w:ascii="Times New Roman" w:hAnsi="Times New Roman" w:cs="Times New Roman"/>
          <w:sz w:val="24"/>
          <w:szCs w:val="24"/>
        </w:rPr>
        <w:t>reach</w:t>
      </w:r>
      <w:r w:rsidRPr="008A7FB3">
        <w:rPr>
          <w:rFonts w:ascii="Times New Roman" w:hAnsi="Times New Roman" w:cs="Times New Roman"/>
          <w:sz w:val="24"/>
          <w:szCs w:val="24"/>
        </w:rPr>
        <w:t>) was becoming increasingly vegetated and the middle channel through the island was simultaneously widening. A review of aerial imagery indicates a substantial shift in the flow split at that location through time</w:t>
      </w:r>
      <w:r w:rsidR="00DD43C4" w:rsidRPr="008A7FB3">
        <w:rPr>
          <w:rFonts w:ascii="Times New Roman" w:hAnsi="Times New Roman" w:cs="Times New Roman"/>
          <w:sz w:val="24"/>
          <w:szCs w:val="24"/>
        </w:rPr>
        <w:t xml:space="preserve"> (</w:t>
      </w:r>
      <w:r w:rsidR="00AD23F1">
        <w:rPr>
          <w:rFonts w:ascii="Times New Roman" w:hAnsi="Times New Roman" w:cs="Times New Roman"/>
          <w:sz w:val="24"/>
          <w:szCs w:val="24"/>
        </w:rPr>
        <w:t>Figure 38</w:t>
      </w:r>
      <w:r w:rsidR="00DD43C4" w:rsidRPr="008A7FB3">
        <w:rPr>
          <w:rFonts w:ascii="Times New Roman" w:hAnsi="Times New Roman" w:cs="Times New Roman"/>
          <w:sz w:val="24"/>
          <w:szCs w:val="24"/>
        </w:rPr>
        <w:t>)</w:t>
      </w:r>
      <w:r w:rsidRPr="008A7FB3">
        <w:rPr>
          <w:rFonts w:ascii="Times New Roman" w:hAnsi="Times New Roman" w:cs="Times New Roman"/>
          <w:sz w:val="24"/>
          <w:szCs w:val="24"/>
        </w:rPr>
        <w:t>. In 2001, south (main) channel width</w:t>
      </w:r>
      <w:r w:rsidR="006B57CF" w:rsidRPr="008A7FB3">
        <w:rPr>
          <w:rFonts w:ascii="Times New Roman" w:hAnsi="Times New Roman" w:cs="Times New Roman"/>
          <w:sz w:val="24"/>
          <w:szCs w:val="24"/>
        </w:rPr>
        <w:t xml:space="preserve"> at the split</w:t>
      </w:r>
      <w:r w:rsidRPr="008A7FB3">
        <w:rPr>
          <w:rFonts w:ascii="Times New Roman" w:hAnsi="Times New Roman" w:cs="Times New Roman"/>
          <w:sz w:val="24"/>
          <w:szCs w:val="24"/>
        </w:rPr>
        <w:t xml:space="preserve"> was 460 ft and middle channel width </w:t>
      </w:r>
      <w:r w:rsidR="006B57CF" w:rsidRPr="008A7FB3">
        <w:rPr>
          <w:rFonts w:ascii="Times New Roman" w:hAnsi="Times New Roman" w:cs="Times New Roman"/>
          <w:sz w:val="24"/>
          <w:szCs w:val="24"/>
        </w:rPr>
        <w:t xml:space="preserve">at the split </w:t>
      </w:r>
      <w:r w:rsidRPr="008A7FB3">
        <w:rPr>
          <w:rFonts w:ascii="Times New Roman" w:hAnsi="Times New Roman" w:cs="Times New Roman"/>
          <w:sz w:val="24"/>
          <w:szCs w:val="24"/>
        </w:rPr>
        <w:t>was 265 ft. By 2020, the middle channel was wider (350 ft) than the south channel (340 ft).</w:t>
      </w:r>
    </w:p>
    <w:p w14:paraId="726B0F44" w14:textId="4273D397" w:rsidR="00DD43C4" w:rsidRPr="008A7FB3" w:rsidRDefault="00EE4E32" w:rsidP="007F6C34">
      <w:pPr>
        <w:jc w:val="both"/>
        <w:rPr>
          <w:rFonts w:ascii="Times New Roman" w:hAnsi="Times New Roman" w:cs="Times New Roman"/>
          <w:sz w:val="24"/>
          <w:szCs w:val="24"/>
        </w:rPr>
      </w:pPr>
      <w:r w:rsidRPr="008A7FB3">
        <w:rPr>
          <w:rFonts w:ascii="Times New Roman" w:hAnsi="Times New Roman" w:cs="Times New Roman"/>
          <w:noProof/>
          <w:sz w:val="24"/>
          <w:szCs w:val="24"/>
        </w:rPr>
        <mc:AlternateContent>
          <mc:Choice Requires="wps">
            <w:drawing>
              <wp:anchor distT="45720" distB="45720" distL="114300" distR="114300" simplePos="0" relativeHeight="251713536" behindDoc="0" locked="0" layoutInCell="1" allowOverlap="1" wp14:anchorId="70891B9F" wp14:editId="6758FB60">
                <wp:simplePos x="0" y="0"/>
                <wp:positionH relativeFrom="column">
                  <wp:posOffset>3592830</wp:posOffset>
                </wp:positionH>
                <wp:positionV relativeFrom="paragraph">
                  <wp:posOffset>1925320</wp:posOffset>
                </wp:positionV>
                <wp:extent cx="967839" cy="1404620"/>
                <wp:effectExtent l="0" t="38100" r="0" b="4699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410303">
                          <a:off x="0" y="0"/>
                          <a:ext cx="967839" cy="1404620"/>
                        </a:xfrm>
                        <a:prstGeom prst="rect">
                          <a:avLst/>
                        </a:prstGeom>
                        <a:noFill/>
                        <a:ln w="9525">
                          <a:noFill/>
                          <a:miter lim="800000"/>
                          <a:headEnd/>
                          <a:tailEnd/>
                        </a:ln>
                      </wps:spPr>
                      <wps:txbx>
                        <w:txbxContent>
                          <w:p w14:paraId="357E1EE4" w14:textId="2EF89BD6" w:rsidR="001727BB" w:rsidRPr="00EE4E32" w:rsidRDefault="001727BB">
                            <w:pPr>
                              <w:rPr>
                                <w:rFonts w:ascii="Times New Roman" w:hAnsi="Times New Roman" w:cs="Times New Roman"/>
                                <w:sz w:val="24"/>
                                <w:szCs w:val="24"/>
                              </w:rPr>
                            </w:pPr>
                            <w:r w:rsidRPr="00EE4E32">
                              <w:rPr>
                                <w:rFonts w:ascii="Times New Roman" w:hAnsi="Times New Roman" w:cs="Times New Roman"/>
                                <w:sz w:val="24"/>
                                <w:szCs w:val="24"/>
                              </w:rPr>
                              <w:t>accreted bar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0891B9F" id="_x0000_s1030" type="#_x0000_t202" style="position:absolute;left:0;text-align:left;margin-left:282.9pt;margin-top:151.6pt;width:76.2pt;height:110.6pt;rotation:448160fd;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saKGAIAAAcEAAAOAAAAZHJzL2Uyb0RvYy54bWysU9uO2yAQfa/Uf0C8N7YTJ5tYcVbb3aaq&#10;tL1Iu/0AgnGMCgwFEjv9+g44zUbbt6p+QMAMZ+acOV7fDlqRo3BegqlpMckpEYZDI82+pt+ft++W&#10;lPjATMMUGFHTk/D0dvP2zbq3lZhCB6oRjiCI8VVva9qFYKss87wTmvkJWGEw2ILTLODR7bPGsR7R&#10;tcqmeb7IenCNdcCF93j7MAbpJuG3reDha9t6EYiqKfYW0urSuotrtlmzau+Y7SQ/t8H+oQvNpMGi&#10;F6gHFhg5OPkXlJbcgYc2TDjoDNpWcpE4IJsif8XmqWNWJC4ojrcXmfz/g+Vfjt8ckU1Np3NKDNM4&#10;o2cxBPIeBjKN8vTWV5j1ZDEvDHiNY05UvX0E/sMTA/cdM3tx5xz0nWANtlfEl9nV0xHHR5Bd/xka&#10;LMMOARLQ0DpNHOBsyiKf5bN0idIQLIUzO13mFPvieLla3CxnK0o4hooyLxfTNMiMVREqjsE6Hz4K&#10;0CRuaurQBwmVHR99iK29pMR0A1upVPKCMqTHCnOU41VEy4BWVVLXdJnHbzRPZPzBNOlxYFKNeyyg&#10;zFmCyHrkH4bdkMQu/yi7g+aEmiT2yBX/JGy3A/eLkh5dWVP/88CcoER9MqjrqijLaON0KOc3SJy4&#10;68juOsIMR6iaBkrG7X1I1o/EvL1D/bcyqREHNXZybhndlkQ6/xnRztfnlPXy/25+AwAA//8DAFBL&#10;AwQUAAYACAAAACEAxjzN7eMAAAALAQAADwAAAGRycy9kb3ducmV2LnhtbEyPS0/DMBCE70j8B2uR&#10;uCDqNGmbEuJUiIfK40QL4urESxIRr6PYbcK/ZznBbVYzmvk230y2E0ccfOtIwXwWgUCqnGmpVvC2&#10;f7hcg/BBk9GdI1TwjR42xelJrjPjRnrF4y7UgkvIZ1pBE0KfSemrBq32M9cjsffpBqsDn0MtzaBH&#10;LredjKNoJa1uiRca3eNtg9XX7mAVjOlj+V4+X3xc4f7eviRdcpc+bZU6P5turkEEnMJfGH7xGR0K&#10;ZirdgYwXnYLlasnoQUESJTEITqTzNYuSrXixAFnk8v8PxQ8AAAD//wMAUEsBAi0AFAAGAAgAAAAh&#10;ALaDOJL+AAAA4QEAABMAAAAAAAAAAAAAAAAAAAAAAFtDb250ZW50X1R5cGVzXS54bWxQSwECLQAU&#10;AAYACAAAACEAOP0h/9YAAACUAQAACwAAAAAAAAAAAAAAAAAvAQAAX3JlbHMvLnJlbHNQSwECLQAU&#10;AAYACAAAACEA8bLGihgCAAAHBAAADgAAAAAAAAAAAAAAAAAuAgAAZHJzL2Uyb0RvYy54bWxQSwEC&#10;LQAUAAYACAAAACEAxjzN7eMAAAALAQAADwAAAAAAAAAAAAAAAAByBAAAZHJzL2Rvd25yZXYueG1s&#10;UEsFBgAAAAAEAAQA8wAAAIIFAAAAAA==&#10;" filled="f" stroked="f">
                <v:textbox style="mso-fit-shape-to-text:t">
                  <w:txbxContent>
                    <w:p w14:paraId="357E1EE4" w14:textId="2EF89BD6" w:rsidR="001727BB" w:rsidRPr="00EE4E32" w:rsidRDefault="001727BB">
                      <w:pPr>
                        <w:rPr>
                          <w:rFonts w:ascii="Times New Roman" w:hAnsi="Times New Roman" w:cs="Times New Roman"/>
                          <w:sz w:val="24"/>
                          <w:szCs w:val="24"/>
                        </w:rPr>
                      </w:pPr>
                      <w:r w:rsidRPr="00EE4E32">
                        <w:rPr>
                          <w:rFonts w:ascii="Times New Roman" w:hAnsi="Times New Roman" w:cs="Times New Roman"/>
                          <w:sz w:val="24"/>
                          <w:szCs w:val="24"/>
                        </w:rPr>
                        <w:t>accreted bar</w:t>
                      </w:r>
                    </w:p>
                  </w:txbxContent>
                </v:textbox>
              </v:shape>
            </w:pict>
          </mc:Fallback>
        </mc:AlternateContent>
      </w:r>
      <w:r w:rsidR="00DD43C4" w:rsidRPr="008A7FB3">
        <w:rPr>
          <w:noProof/>
        </w:rPr>
        <w:drawing>
          <wp:inline distT="0" distB="0" distL="0" distR="0" wp14:anchorId="23DBEE7D" wp14:editId="24ECB404">
            <wp:extent cx="5683885" cy="2706624"/>
            <wp:effectExtent l="0" t="0" r="0" b="0"/>
            <wp:docPr id="3158" name="Picture 3158"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b="19562"/>
                    <a:stretch/>
                  </pic:blipFill>
                  <pic:spPr bwMode="auto">
                    <a:xfrm>
                      <a:off x="0" y="0"/>
                      <a:ext cx="5683885" cy="2706624"/>
                    </a:xfrm>
                    <a:prstGeom prst="rect">
                      <a:avLst/>
                    </a:prstGeom>
                    <a:noFill/>
                    <a:ln>
                      <a:noFill/>
                    </a:ln>
                    <a:extLst>
                      <a:ext uri="{53640926-AAD7-44D8-BBD7-CCE9431645EC}">
                        <a14:shadowObscured xmlns:a14="http://schemas.microsoft.com/office/drawing/2010/main"/>
                      </a:ext>
                    </a:extLst>
                  </pic:spPr>
                </pic:pic>
              </a:graphicData>
            </a:graphic>
          </wp:inline>
        </w:drawing>
      </w:r>
    </w:p>
    <w:p w14:paraId="46B3D474" w14:textId="31B9BDAC" w:rsidR="00DD43C4" w:rsidRPr="008A7FB3" w:rsidRDefault="00AD23F1" w:rsidP="008664E9">
      <w:pPr>
        <w:pStyle w:val="3FigureorTable"/>
      </w:pPr>
      <w:bookmarkStart w:id="87" w:name="_Toc98948187"/>
      <w:r>
        <w:rPr>
          <w:b/>
          <w:bCs/>
        </w:rPr>
        <w:t>Figure 38</w:t>
      </w:r>
      <w:r w:rsidR="00DD43C4" w:rsidRPr="008A7FB3">
        <w:rPr>
          <w:b/>
          <w:bCs/>
        </w:rPr>
        <w:t xml:space="preserve">. </w:t>
      </w:r>
      <w:r w:rsidR="00DD43C4" w:rsidRPr="008A7FB3">
        <w:t>Aerial imagery from 2001 and 2020</w:t>
      </w:r>
      <w:r w:rsidR="00E31BD1" w:rsidRPr="008A7FB3">
        <w:t xml:space="preserve"> in the vicinity of Mormon Island. A polygon representing </w:t>
      </w:r>
      <w:r w:rsidR="00B42036" w:rsidRPr="008A7FB3">
        <w:t>the 2001 channel extent is overlain on the 2020 imagery.</w:t>
      </w:r>
      <w:bookmarkEnd w:id="87"/>
    </w:p>
    <w:p w14:paraId="4E6C5826" w14:textId="77777777" w:rsidR="00DD43C4" w:rsidRPr="008A7FB3" w:rsidRDefault="00DD43C4" w:rsidP="007F6C34">
      <w:pPr>
        <w:jc w:val="both"/>
        <w:rPr>
          <w:rFonts w:ascii="Times New Roman" w:hAnsi="Times New Roman" w:cs="Times New Roman"/>
          <w:sz w:val="24"/>
          <w:szCs w:val="24"/>
        </w:rPr>
      </w:pPr>
    </w:p>
    <w:p w14:paraId="2F4FA5EC" w14:textId="0D8CC086" w:rsidR="000F61F3" w:rsidRPr="008A7FB3" w:rsidRDefault="000F61F3"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We utilized the </w:t>
      </w:r>
      <w:r w:rsidR="008806EA" w:rsidRPr="008A7FB3">
        <w:rPr>
          <w:rFonts w:ascii="Times New Roman" w:hAnsi="Times New Roman" w:cs="Times New Roman"/>
          <w:sz w:val="24"/>
          <w:szCs w:val="24"/>
        </w:rPr>
        <w:t>2017-2020</w:t>
      </w:r>
      <w:r w:rsidRPr="008A7FB3">
        <w:rPr>
          <w:rFonts w:ascii="Times New Roman" w:hAnsi="Times New Roman" w:cs="Times New Roman"/>
          <w:sz w:val="24"/>
          <w:szCs w:val="24"/>
        </w:rPr>
        <w:t xml:space="preserve"> hydrodynamic model</w:t>
      </w:r>
      <w:r w:rsidR="008806EA" w:rsidRPr="008A7FB3">
        <w:rPr>
          <w:rFonts w:ascii="Times New Roman" w:hAnsi="Times New Roman" w:cs="Times New Roman"/>
          <w:sz w:val="24"/>
          <w:szCs w:val="24"/>
        </w:rPr>
        <w:t>s</w:t>
      </w:r>
      <w:r w:rsidRPr="008A7FB3">
        <w:rPr>
          <w:rFonts w:ascii="Times New Roman" w:hAnsi="Times New Roman" w:cs="Times New Roman"/>
          <w:sz w:val="24"/>
          <w:szCs w:val="24"/>
        </w:rPr>
        <w:t xml:space="preserve"> to evaluate split flow at that location </w:t>
      </w:r>
      <w:r w:rsidR="008806EA" w:rsidRPr="008A7FB3">
        <w:rPr>
          <w:rFonts w:ascii="Times New Roman" w:hAnsi="Times New Roman" w:cs="Times New Roman"/>
          <w:sz w:val="24"/>
          <w:szCs w:val="24"/>
        </w:rPr>
        <w:t xml:space="preserve">at 500 and 2,000 cfs (Table </w:t>
      </w:r>
      <w:r w:rsidR="006B57CF" w:rsidRPr="008A7FB3">
        <w:rPr>
          <w:rFonts w:ascii="Times New Roman" w:hAnsi="Times New Roman" w:cs="Times New Roman"/>
          <w:sz w:val="24"/>
          <w:szCs w:val="24"/>
        </w:rPr>
        <w:t>17</w:t>
      </w:r>
      <w:r w:rsidR="008806EA" w:rsidRPr="008A7FB3">
        <w:rPr>
          <w:rFonts w:ascii="Times New Roman" w:hAnsi="Times New Roman" w:cs="Times New Roman"/>
          <w:sz w:val="24"/>
          <w:szCs w:val="24"/>
        </w:rPr>
        <w:t>)</w:t>
      </w:r>
      <w:r w:rsidRPr="008A7FB3">
        <w:rPr>
          <w:rFonts w:ascii="Times New Roman" w:hAnsi="Times New Roman" w:cs="Times New Roman"/>
          <w:sz w:val="24"/>
          <w:szCs w:val="24"/>
        </w:rPr>
        <w:t xml:space="preserve">. </w:t>
      </w:r>
      <w:r w:rsidR="00AD23F1">
        <w:rPr>
          <w:rFonts w:ascii="Times New Roman" w:hAnsi="Times New Roman" w:cs="Times New Roman"/>
          <w:sz w:val="24"/>
          <w:szCs w:val="24"/>
        </w:rPr>
        <w:t>Figure 39</w:t>
      </w:r>
      <w:r w:rsidRPr="008A7FB3">
        <w:rPr>
          <w:rFonts w:ascii="Times New Roman" w:hAnsi="Times New Roman" w:cs="Times New Roman"/>
          <w:sz w:val="24"/>
          <w:szCs w:val="24"/>
        </w:rPr>
        <w:t xml:space="preserve"> presents the modeled distribution of depths at 2,000 cfs</w:t>
      </w:r>
      <w:r w:rsidR="00DD43C4" w:rsidRPr="008A7FB3">
        <w:rPr>
          <w:rFonts w:ascii="Times New Roman" w:hAnsi="Times New Roman" w:cs="Times New Roman"/>
          <w:sz w:val="24"/>
          <w:szCs w:val="24"/>
        </w:rPr>
        <w:t>. A</w:t>
      </w:r>
      <w:r w:rsidRPr="008A7FB3">
        <w:rPr>
          <w:rFonts w:ascii="Times New Roman" w:hAnsi="Times New Roman" w:cs="Times New Roman"/>
          <w:sz w:val="24"/>
          <w:szCs w:val="24"/>
        </w:rPr>
        <w:t xml:space="preserve">s demonstrated in the table and figure, more than half of the flow is now conveyed by the middle channel with substantially less flow and correspondingly shallower flow depth occurring in </w:t>
      </w:r>
      <w:r w:rsidR="00470936" w:rsidRPr="008A7FB3">
        <w:rPr>
          <w:rFonts w:ascii="Times New Roman" w:hAnsi="Times New Roman" w:cs="Times New Roman"/>
          <w:sz w:val="24"/>
          <w:szCs w:val="24"/>
        </w:rPr>
        <w:t xml:space="preserve">the </w:t>
      </w:r>
      <w:r w:rsidR="006B57CF" w:rsidRPr="008A7FB3">
        <w:rPr>
          <w:rFonts w:ascii="Times New Roman" w:hAnsi="Times New Roman" w:cs="Times New Roman"/>
          <w:sz w:val="24"/>
          <w:szCs w:val="24"/>
        </w:rPr>
        <w:t>south channel</w:t>
      </w:r>
      <w:r w:rsidRPr="008A7FB3">
        <w:rPr>
          <w:rFonts w:ascii="Times New Roman" w:hAnsi="Times New Roman" w:cs="Times New Roman"/>
          <w:sz w:val="24"/>
          <w:szCs w:val="24"/>
        </w:rPr>
        <w:t xml:space="preserve">. </w:t>
      </w:r>
      <w:r w:rsidR="008806EA" w:rsidRPr="008A7FB3">
        <w:rPr>
          <w:rFonts w:ascii="Times New Roman" w:hAnsi="Times New Roman" w:cs="Times New Roman"/>
          <w:sz w:val="24"/>
          <w:szCs w:val="24"/>
        </w:rPr>
        <w:t>In 2020, an estimated 25% of main channel flow was conveyed by the south channel</w:t>
      </w:r>
      <w:r w:rsidR="0052461A">
        <w:rPr>
          <w:rFonts w:ascii="Times New Roman" w:hAnsi="Times New Roman" w:cs="Times New Roman"/>
          <w:sz w:val="24"/>
          <w:szCs w:val="24"/>
        </w:rPr>
        <w:t xml:space="preserve"> at 2,000 cfs.</w:t>
      </w:r>
    </w:p>
    <w:p w14:paraId="5899C88D" w14:textId="77777777" w:rsidR="003159D4" w:rsidRPr="008A7FB3" w:rsidRDefault="003159D4" w:rsidP="007F6C34">
      <w:pPr>
        <w:jc w:val="both"/>
        <w:rPr>
          <w:rFonts w:ascii="Times New Roman" w:hAnsi="Times New Roman" w:cs="Times New Roman"/>
          <w:sz w:val="24"/>
          <w:szCs w:val="24"/>
        </w:rPr>
      </w:pPr>
    </w:p>
    <w:p w14:paraId="4947A770" w14:textId="5308F055" w:rsidR="000F61F3" w:rsidRPr="008A7FB3" w:rsidRDefault="003159D4" w:rsidP="007F6C34">
      <w:pPr>
        <w:spacing w:after="0"/>
        <w:jc w:val="both"/>
        <w:rPr>
          <w:rFonts w:ascii="Times New Roman" w:hAnsi="Times New Roman" w:cs="Times New Roman"/>
          <w:sz w:val="24"/>
          <w:szCs w:val="24"/>
        </w:rPr>
      </w:pPr>
      <w:r w:rsidRPr="008A7FB3">
        <w:rPr>
          <w:noProof/>
        </w:rPr>
        <w:lastRenderedPageBreak/>
        <w:drawing>
          <wp:inline distT="0" distB="0" distL="0" distR="0" wp14:anchorId="3537E63D" wp14:editId="510DD8FD">
            <wp:extent cx="5943600" cy="2333625"/>
            <wp:effectExtent l="0" t="0" r="0" b="9525"/>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2">
                      <a:extLst>
                        <a:ext uri="{28A0092B-C50C-407E-A947-70E740481C1C}">
                          <a14:useLocalDpi xmlns:a14="http://schemas.microsoft.com/office/drawing/2010/main" val="0"/>
                        </a:ext>
                      </a:extLst>
                    </a:blip>
                    <a:srcRect b="71644"/>
                    <a:stretch/>
                  </pic:blipFill>
                  <pic:spPr bwMode="auto">
                    <a:xfrm>
                      <a:off x="0" y="0"/>
                      <a:ext cx="5943600" cy="2333625"/>
                    </a:xfrm>
                    <a:prstGeom prst="rect">
                      <a:avLst/>
                    </a:prstGeom>
                    <a:noFill/>
                    <a:ln>
                      <a:noFill/>
                    </a:ln>
                    <a:extLst>
                      <a:ext uri="{53640926-AAD7-44D8-BBD7-CCE9431645EC}">
                        <a14:shadowObscured xmlns:a14="http://schemas.microsoft.com/office/drawing/2010/main"/>
                      </a:ext>
                    </a:extLst>
                  </pic:spPr>
                </pic:pic>
              </a:graphicData>
            </a:graphic>
          </wp:inline>
        </w:drawing>
      </w:r>
    </w:p>
    <w:p w14:paraId="3456F451" w14:textId="236F3B5E" w:rsidR="000F61F3" w:rsidRPr="008A7FB3" w:rsidRDefault="00AD23F1" w:rsidP="008664E9">
      <w:pPr>
        <w:pStyle w:val="3FigureorTable"/>
      </w:pPr>
      <w:bookmarkStart w:id="88" w:name="_Toc98948188"/>
      <w:r>
        <w:rPr>
          <w:b/>
          <w:bCs/>
        </w:rPr>
        <w:t>Figure 39</w:t>
      </w:r>
      <w:r w:rsidR="003159D4" w:rsidRPr="008A7FB3">
        <w:t>.</w:t>
      </w:r>
      <w:r w:rsidR="000F61F3" w:rsidRPr="008A7FB3">
        <w:t xml:space="preserve"> Model flow depths (2020) at 2,000 cfs. Flow is substantially deeper in the middle channel than the south channel, which historically carried the majority of flow around the south side of Mormon Island.</w:t>
      </w:r>
      <w:bookmarkEnd w:id="88"/>
      <w:r w:rsidR="000F61F3" w:rsidRPr="008A7FB3">
        <w:t xml:space="preserve"> </w:t>
      </w:r>
    </w:p>
    <w:p w14:paraId="70194698" w14:textId="14B616DA" w:rsidR="00D56770" w:rsidRPr="008A7FB3" w:rsidRDefault="00D56770" w:rsidP="007F6C34">
      <w:pPr>
        <w:jc w:val="both"/>
        <w:rPr>
          <w:rFonts w:ascii="Times New Roman" w:hAnsi="Times New Roman" w:cs="Times New Roman"/>
          <w:sz w:val="24"/>
          <w:szCs w:val="24"/>
        </w:rPr>
      </w:pPr>
    </w:p>
    <w:p w14:paraId="55B35726" w14:textId="4372ACC7" w:rsidR="00D56770" w:rsidRPr="008A7FB3" w:rsidRDefault="00D56770" w:rsidP="008664E9">
      <w:pPr>
        <w:pStyle w:val="3FigureorTable"/>
      </w:pPr>
      <w:bookmarkStart w:id="89" w:name="_Toc98948189"/>
      <w:r w:rsidRPr="008A7FB3">
        <w:rPr>
          <w:b/>
          <w:bCs/>
        </w:rPr>
        <w:t xml:space="preserve">Table </w:t>
      </w:r>
      <w:r w:rsidR="000E7AFF" w:rsidRPr="008A7FB3">
        <w:rPr>
          <w:b/>
          <w:bCs/>
        </w:rPr>
        <w:t>17</w:t>
      </w:r>
      <w:r w:rsidRPr="008A7FB3">
        <w:t xml:space="preserve">. Mormon Island flow split (2020 model) </w:t>
      </w:r>
      <w:r w:rsidR="00EE4E32" w:rsidRPr="008A7FB3">
        <w:t>at 500 and 2000 cfs</w:t>
      </w:r>
      <w:r w:rsidRPr="008A7FB3">
        <w:t>.</w:t>
      </w:r>
      <w:bookmarkEnd w:id="89"/>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gridCol w:w="960"/>
        <w:gridCol w:w="960"/>
      </w:tblGrid>
      <w:tr w:rsidR="00D56770" w:rsidRPr="008A7FB3" w14:paraId="3854EF88" w14:textId="77777777" w:rsidTr="00B86E0D">
        <w:trPr>
          <w:trHeight w:val="300"/>
        </w:trPr>
        <w:tc>
          <w:tcPr>
            <w:tcW w:w="960" w:type="dxa"/>
            <w:vMerge w:val="restart"/>
            <w:shd w:val="clear" w:color="auto" w:fill="8EAADB" w:themeFill="accent1" w:themeFillTint="99"/>
            <w:noWrap/>
            <w:vAlign w:val="bottom"/>
          </w:tcPr>
          <w:p w14:paraId="5C233DDF"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Q (cfs)</w:t>
            </w:r>
          </w:p>
        </w:tc>
        <w:tc>
          <w:tcPr>
            <w:tcW w:w="3840" w:type="dxa"/>
            <w:gridSpan w:val="4"/>
            <w:shd w:val="clear" w:color="auto" w:fill="8EAADB" w:themeFill="accent1" w:themeFillTint="99"/>
            <w:noWrap/>
            <w:vAlign w:val="bottom"/>
          </w:tcPr>
          <w:p w14:paraId="4F097186"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 Flow in South Channel</w:t>
            </w:r>
          </w:p>
        </w:tc>
      </w:tr>
      <w:tr w:rsidR="00D56770" w:rsidRPr="008A7FB3" w14:paraId="739C8F85" w14:textId="77777777" w:rsidTr="00B86E0D">
        <w:trPr>
          <w:trHeight w:val="300"/>
        </w:trPr>
        <w:tc>
          <w:tcPr>
            <w:tcW w:w="960" w:type="dxa"/>
            <w:vMerge/>
            <w:shd w:val="clear" w:color="auto" w:fill="8EAADB" w:themeFill="accent1" w:themeFillTint="99"/>
            <w:noWrap/>
            <w:vAlign w:val="bottom"/>
            <w:hideMark/>
          </w:tcPr>
          <w:p w14:paraId="2D7603AF"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p>
        </w:tc>
        <w:tc>
          <w:tcPr>
            <w:tcW w:w="960" w:type="dxa"/>
            <w:shd w:val="clear" w:color="auto" w:fill="8EAADB" w:themeFill="accent1" w:themeFillTint="99"/>
            <w:noWrap/>
            <w:vAlign w:val="bottom"/>
            <w:hideMark/>
          </w:tcPr>
          <w:p w14:paraId="23780ACC"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2017</w:t>
            </w:r>
          </w:p>
        </w:tc>
        <w:tc>
          <w:tcPr>
            <w:tcW w:w="960" w:type="dxa"/>
            <w:shd w:val="clear" w:color="auto" w:fill="8EAADB" w:themeFill="accent1" w:themeFillTint="99"/>
            <w:noWrap/>
            <w:vAlign w:val="bottom"/>
            <w:hideMark/>
          </w:tcPr>
          <w:p w14:paraId="4F42ECC1"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2018</w:t>
            </w:r>
          </w:p>
        </w:tc>
        <w:tc>
          <w:tcPr>
            <w:tcW w:w="960" w:type="dxa"/>
            <w:shd w:val="clear" w:color="auto" w:fill="8EAADB" w:themeFill="accent1" w:themeFillTint="99"/>
            <w:noWrap/>
            <w:vAlign w:val="bottom"/>
            <w:hideMark/>
          </w:tcPr>
          <w:p w14:paraId="55818E3D"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2019</w:t>
            </w:r>
          </w:p>
        </w:tc>
        <w:tc>
          <w:tcPr>
            <w:tcW w:w="960" w:type="dxa"/>
            <w:shd w:val="clear" w:color="auto" w:fill="8EAADB" w:themeFill="accent1" w:themeFillTint="99"/>
            <w:noWrap/>
            <w:vAlign w:val="bottom"/>
            <w:hideMark/>
          </w:tcPr>
          <w:p w14:paraId="663AAA1A"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2020</w:t>
            </w:r>
          </w:p>
        </w:tc>
      </w:tr>
      <w:tr w:rsidR="00D56770" w:rsidRPr="008A7FB3" w14:paraId="4F7A95B9" w14:textId="77777777" w:rsidTr="00F3417A">
        <w:trPr>
          <w:trHeight w:val="300"/>
        </w:trPr>
        <w:tc>
          <w:tcPr>
            <w:tcW w:w="960" w:type="dxa"/>
            <w:shd w:val="clear" w:color="auto" w:fill="auto"/>
            <w:noWrap/>
            <w:vAlign w:val="bottom"/>
            <w:hideMark/>
          </w:tcPr>
          <w:p w14:paraId="583AC69E"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500</w:t>
            </w:r>
          </w:p>
        </w:tc>
        <w:tc>
          <w:tcPr>
            <w:tcW w:w="960" w:type="dxa"/>
            <w:shd w:val="clear" w:color="auto" w:fill="auto"/>
            <w:noWrap/>
            <w:vAlign w:val="bottom"/>
            <w:hideMark/>
          </w:tcPr>
          <w:p w14:paraId="61E28B6A"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17</w:t>
            </w:r>
          </w:p>
        </w:tc>
        <w:tc>
          <w:tcPr>
            <w:tcW w:w="960" w:type="dxa"/>
            <w:shd w:val="clear" w:color="auto" w:fill="auto"/>
            <w:noWrap/>
            <w:vAlign w:val="bottom"/>
            <w:hideMark/>
          </w:tcPr>
          <w:p w14:paraId="4B0B508D"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14</w:t>
            </w:r>
          </w:p>
        </w:tc>
        <w:tc>
          <w:tcPr>
            <w:tcW w:w="960" w:type="dxa"/>
            <w:shd w:val="clear" w:color="auto" w:fill="auto"/>
            <w:noWrap/>
            <w:vAlign w:val="bottom"/>
            <w:hideMark/>
          </w:tcPr>
          <w:p w14:paraId="0C1E1268"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24</w:t>
            </w:r>
          </w:p>
        </w:tc>
        <w:tc>
          <w:tcPr>
            <w:tcW w:w="960" w:type="dxa"/>
            <w:shd w:val="clear" w:color="auto" w:fill="auto"/>
            <w:noWrap/>
            <w:vAlign w:val="bottom"/>
            <w:hideMark/>
          </w:tcPr>
          <w:p w14:paraId="78B4E9CF"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12</w:t>
            </w:r>
          </w:p>
        </w:tc>
      </w:tr>
      <w:tr w:rsidR="00D56770" w:rsidRPr="008A7FB3" w14:paraId="4ACB7495" w14:textId="77777777" w:rsidTr="00F3417A">
        <w:trPr>
          <w:trHeight w:val="300"/>
        </w:trPr>
        <w:tc>
          <w:tcPr>
            <w:tcW w:w="960" w:type="dxa"/>
            <w:shd w:val="clear" w:color="auto" w:fill="auto"/>
            <w:noWrap/>
            <w:vAlign w:val="bottom"/>
            <w:hideMark/>
          </w:tcPr>
          <w:p w14:paraId="2CCEA6DC"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2000</w:t>
            </w:r>
          </w:p>
        </w:tc>
        <w:tc>
          <w:tcPr>
            <w:tcW w:w="960" w:type="dxa"/>
            <w:shd w:val="clear" w:color="auto" w:fill="auto"/>
            <w:noWrap/>
            <w:vAlign w:val="bottom"/>
            <w:hideMark/>
          </w:tcPr>
          <w:p w14:paraId="0EE418CC"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30</w:t>
            </w:r>
          </w:p>
        </w:tc>
        <w:tc>
          <w:tcPr>
            <w:tcW w:w="960" w:type="dxa"/>
            <w:shd w:val="clear" w:color="auto" w:fill="auto"/>
            <w:noWrap/>
            <w:vAlign w:val="bottom"/>
            <w:hideMark/>
          </w:tcPr>
          <w:p w14:paraId="5F97F98A"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29</w:t>
            </w:r>
          </w:p>
        </w:tc>
        <w:tc>
          <w:tcPr>
            <w:tcW w:w="960" w:type="dxa"/>
            <w:shd w:val="clear" w:color="auto" w:fill="auto"/>
            <w:noWrap/>
            <w:vAlign w:val="bottom"/>
            <w:hideMark/>
          </w:tcPr>
          <w:p w14:paraId="644CFC25"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33</w:t>
            </w:r>
          </w:p>
        </w:tc>
        <w:tc>
          <w:tcPr>
            <w:tcW w:w="960" w:type="dxa"/>
            <w:shd w:val="clear" w:color="auto" w:fill="auto"/>
            <w:noWrap/>
            <w:vAlign w:val="bottom"/>
            <w:hideMark/>
          </w:tcPr>
          <w:p w14:paraId="78720F8C" w14:textId="77777777" w:rsidR="00D56770" w:rsidRPr="008A7FB3" w:rsidRDefault="00D56770" w:rsidP="007F6C34">
            <w:pPr>
              <w:spacing w:after="0" w:line="240" w:lineRule="auto"/>
              <w:jc w:val="both"/>
              <w:rPr>
                <w:rFonts w:ascii="Times New Roman" w:eastAsia="Times New Roman" w:hAnsi="Times New Roman" w:cs="Times New Roman"/>
                <w:sz w:val="24"/>
                <w:szCs w:val="24"/>
              </w:rPr>
            </w:pPr>
            <w:r w:rsidRPr="008A7FB3">
              <w:rPr>
                <w:rFonts w:ascii="Times New Roman" w:eastAsia="Times New Roman" w:hAnsi="Times New Roman" w:cs="Times New Roman"/>
                <w:sz w:val="24"/>
                <w:szCs w:val="24"/>
              </w:rPr>
              <w:t>25</w:t>
            </w:r>
          </w:p>
        </w:tc>
      </w:tr>
    </w:tbl>
    <w:p w14:paraId="289776BF" w14:textId="77777777" w:rsidR="00D56770" w:rsidRPr="008A7FB3" w:rsidRDefault="00D56770" w:rsidP="007F6C34">
      <w:pPr>
        <w:jc w:val="both"/>
        <w:rPr>
          <w:rFonts w:ascii="Times New Roman" w:hAnsi="Times New Roman" w:cs="Times New Roman"/>
          <w:sz w:val="24"/>
          <w:szCs w:val="24"/>
        </w:rPr>
      </w:pPr>
    </w:p>
    <w:p w14:paraId="2F7D4809" w14:textId="7FCFA5D2" w:rsidR="000F61F3" w:rsidRPr="008A7FB3" w:rsidRDefault="000F61F3" w:rsidP="007F6C34">
      <w:pPr>
        <w:jc w:val="both"/>
        <w:rPr>
          <w:rFonts w:ascii="Times New Roman" w:hAnsi="Times New Roman" w:cs="Times New Roman"/>
          <w:sz w:val="24"/>
          <w:szCs w:val="24"/>
        </w:rPr>
      </w:pPr>
      <w:r w:rsidRPr="008A7FB3">
        <w:rPr>
          <w:rFonts w:ascii="Times New Roman" w:hAnsi="Times New Roman" w:cs="Times New Roman"/>
          <w:sz w:val="24"/>
          <w:szCs w:val="24"/>
        </w:rPr>
        <w:t xml:space="preserve">This shift in flow distribution has likely been caused by the accretion of a large bar along the south bank at the upstream end of the </w:t>
      </w:r>
      <w:r w:rsidR="00D444B7" w:rsidRPr="008A7FB3">
        <w:rPr>
          <w:rFonts w:ascii="Times New Roman" w:hAnsi="Times New Roman" w:cs="Times New Roman"/>
          <w:sz w:val="24"/>
          <w:szCs w:val="24"/>
        </w:rPr>
        <w:t>south channel</w:t>
      </w:r>
      <w:r w:rsidR="00EE4E32" w:rsidRPr="008A7FB3">
        <w:rPr>
          <w:rFonts w:ascii="Times New Roman" w:hAnsi="Times New Roman" w:cs="Times New Roman"/>
          <w:sz w:val="24"/>
          <w:szCs w:val="24"/>
        </w:rPr>
        <w:t xml:space="preserve"> (</w:t>
      </w:r>
      <w:r w:rsidR="00AD23F1">
        <w:rPr>
          <w:rFonts w:ascii="Times New Roman" w:hAnsi="Times New Roman" w:cs="Times New Roman"/>
          <w:sz w:val="24"/>
          <w:szCs w:val="24"/>
        </w:rPr>
        <w:t>Figure 38</w:t>
      </w:r>
      <w:r w:rsidR="00EE4E32" w:rsidRPr="008A7FB3">
        <w:rPr>
          <w:rFonts w:ascii="Times New Roman" w:hAnsi="Times New Roman" w:cs="Times New Roman"/>
          <w:sz w:val="24"/>
          <w:szCs w:val="24"/>
        </w:rPr>
        <w:t>)</w:t>
      </w:r>
      <w:r w:rsidRPr="008A7FB3">
        <w:rPr>
          <w:rFonts w:ascii="Times New Roman" w:hAnsi="Times New Roman" w:cs="Times New Roman"/>
          <w:sz w:val="24"/>
          <w:szCs w:val="24"/>
        </w:rPr>
        <w:t xml:space="preserve">. This flow obstruction directs flow toward the </w:t>
      </w:r>
      <w:r w:rsidR="00D444B7" w:rsidRPr="008A7FB3">
        <w:rPr>
          <w:rFonts w:ascii="Times New Roman" w:hAnsi="Times New Roman" w:cs="Times New Roman"/>
          <w:sz w:val="24"/>
          <w:szCs w:val="24"/>
        </w:rPr>
        <w:t xml:space="preserve">middle channel </w:t>
      </w:r>
      <w:r w:rsidRPr="008A7FB3">
        <w:rPr>
          <w:rFonts w:ascii="Times New Roman" w:hAnsi="Times New Roman" w:cs="Times New Roman"/>
          <w:sz w:val="24"/>
          <w:szCs w:val="24"/>
        </w:rPr>
        <w:t xml:space="preserve">at low and moderate discharges. Over time, we expect </w:t>
      </w:r>
      <w:r w:rsidR="00470936" w:rsidRPr="008A7FB3">
        <w:rPr>
          <w:rFonts w:ascii="Times New Roman" w:hAnsi="Times New Roman" w:cs="Times New Roman"/>
          <w:sz w:val="24"/>
          <w:szCs w:val="24"/>
        </w:rPr>
        <w:t>WC</w:t>
      </w:r>
      <w:r w:rsidRPr="008A7FB3">
        <w:rPr>
          <w:rFonts w:ascii="Times New Roman" w:hAnsi="Times New Roman" w:cs="Times New Roman"/>
          <w:sz w:val="24"/>
          <w:szCs w:val="24"/>
        </w:rPr>
        <w:t xml:space="preserve"> habitat suitability to decline in </w:t>
      </w:r>
      <w:r w:rsidR="00D444B7" w:rsidRPr="008A7FB3">
        <w:rPr>
          <w:rFonts w:ascii="Times New Roman" w:hAnsi="Times New Roman" w:cs="Times New Roman"/>
          <w:sz w:val="24"/>
          <w:szCs w:val="24"/>
        </w:rPr>
        <w:t xml:space="preserve">the </w:t>
      </w:r>
      <w:r w:rsidRPr="008A7FB3">
        <w:rPr>
          <w:rFonts w:ascii="Times New Roman" w:hAnsi="Times New Roman" w:cs="Times New Roman"/>
          <w:sz w:val="24"/>
          <w:szCs w:val="24"/>
        </w:rPr>
        <w:t xml:space="preserve">11-mile segment of the </w:t>
      </w:r>
      <w:r w:rsidR="00D444B7" w:rsidRPr="008A7FB3">
        <w:rPr>
          <w:rFonts w:ascii="Times New Roman" w:hAnsi="Times New Roman" w:cs="Times New Roman"/>
          <w:sz w:val="24"/>
          <w:szCs w:val="24"/>
        </w:rPr>
        <w:t xml:space="preserve">south channel </w:t>
      </w:r>
      <w:r w:rsidRPr="008A7FB3">
        <w:rPr>
          <w:rFonts w:ascii="Times New Roman" w:hAnsi="Times New Roman" w:cs="Times New Roman"/>
          <w:sz w:val="24"/>
          <w:szCs w:val="24"/>
        </w:rPr>
        <w:t xml:space="preserve">downstream of the flow split as the previously </w:t>
      </w:r>
      <w:r w:rsidR="00470936" w:rsidRPr="008A7FB3">
        <w:rPr>
          <w:rFonts w:ascii="Times New Roman" w:hAnsi="Times New Roman" w:cs="Times New Roman"/>
          <w:sz w:val="24"/>
          <w:szCs w:val="24"/>
        </w:rPr>
        <w:t>highly suitable</w:t>
      </w:r>
      <w:r w:rsidRPr="008A7FB3">
        <w:rPr>
          <w:rFonts w:ascii="Times New Roman" w:hAnsi="Times New Roman" w:cs="Times New Roman"/>
          <w:sz w:val="24"/>
          <w:szCs w:val="24"/>
        </w:rPr>
        <w:t xml:space="preserve"> </w:t>
      </w:r>
      <w:r w:rsidR="00CD3586" w:rsidRPr="008A7FB3">
        <w:rPr>
          <w:rFonts w:ascii="Times New Roman" w:hAnsi="Times New Roman" w:cs="Times New Roman"/>
          <w:sz w:val="24"/>
          <w:szCs w:val="24"/>
        </w:rPr>
        <w:t xml:space="preserve">channel </w:t>
      </w:r>
      <w:r w:rsidRPr="008A7FB3">
        <w:rPr>
          <w:rFonts w:ascii="Times New Roman" w:hAnsi="Times New Roman" w:cs="Times New Roman"/>
          <w:sz w:val="24"/>
          <w:szCs w:val="24"/>
        </w:rPr>
        <w:t xml:space="preserve">vegetates and narrows. At the same time, </w:t>
      </w:r>
      <w:r w:rsidR="00D444B7" w:rsidRPr="008A7FB3">
        <w:rPr>
          <w:rFonts w:ascii="Times New Roman" w:hAnsi="Times New Roman" w:cs="Times New Roman"/>
          <w:sz w:val="24"/>
          <w:szCs w:val="24"/>
        </w:rPr>
        <w:t xml:space="preserve">middle channel </w:t>
      </w:r>
      <w:r w:rsidRPr="008A7FB3">
        <w:rPr>
          <w:rFonts w:ascii="Times New Roman" w:hAnsi="Times New Roman" w:cs="Times New Roman"/>
          <w:sz w:val="24"/>
          <w:szCs w:val="24"/>
        </w:rPr>
        <w:t xml:space="preserve">suitability is expected to increase as that channel widens, although at 350 ft, it is much narrower than the 650 ft MUCW that the Program considers to be highly suitable for </w:t>
      </w:r>
      <w:r w:rsidR="00470936" w:rsidRPr="008A7FB3">
        <w:rPr>
          <w:rFonts w:ascii="Times New Roman" w:hAnsi="Times New Roman" w:cs="Times New Roman"/>
          <w:sz w:val="24"/>
          <w:szCs w:val="24"/>
        </w:rPr>
        <w:t xml:space="preserve">WC </w:t>
      </w:r>
      <w:r w:rsidRPr="008A7FB3">
        <w:rPr>
          <w:rFonts w:ascii="Times New Roman" w:hAnsi="Times New Roman" w:cs="Times New Roman"/>
          <w:sz w:val="24"/>
          <w:szCs w:val="24"/>
        </w:rPr>
        <w:t xml:space="preserve">roosting. Mechanical vegetation control in the </w:t>
      </w:r>
      <w:r w:rsidR="00D444B7" w:rsidRPr="008A7FB3">
        <w:rPr>
          <w:rFonts w:ascii="Times New Roman" w:hAnsi="Times New Roman" w:cs="Times New Roman"/>
          <w:sz w:val="24"/>
          <w:szCs w:val="24"/>
        </w:rPr>
        <w:t xml:space="preserve">south channel </w:t>
      </w:r>
      <w:r w:rsidRPr="008A7FB3">
        <w:rPr>
          <w:rFonts w:ascii="Times New Roman" w:hAnsi="Times New Roman" w:cs="Times New Roman"/>
          <w:sz w:val="24"/>
          <w:szCs w:val="24"/>
        </w:rPr>
        <w:t xml:space="preserve">will slow the rate of decline in suitability but will requiring increasing effort over time.      </w:t>
      </w:r>
    </w:p>
    <w:p w14:paraId="0E529C4B" w14:textId="2B4D8CEE" w:rsidR="008204AF" w:rsidRPr="008A7FB3" w:rsidRDefault="008204AF" w:rsidP="008664E9">
      <w:pPr>
        <w:pStyle w:val="1SectionTitle"/>
      </w:pPr>
      <w:bookmarkStart w:id="90" w:name="_Toc98948190"/>
      <w:r w:rsidRPr="008A7FB3">
        <w:t>9. Big Questions</w:t>
      </w:r>
      <w:bookmarkEnd w:id="90"/>
    </w:p>
    <w:p w14:paraId="59244DCB" w14:textId="6CD6B678" w:rsidR="00B85020" w:rsidRPr="008A7FB3" w:rsidRDefault="00B85020" w:rsidP="008204AF">
      <w:pPr>
        <w:rPr>
          <w:rFonts w:ascii="Times New Roman" w:hAnsi="Times New Roman" w:cs="Times New Roman"/>
          <w:sz w:val="24"/>
          <w:szCs w:val="24"/>
        </w:rPr>
      </w:pPr>
      <w:r w:rsidRPr="008A7FB3">
        <w:rPr>
          <w:rFonts w:ascii="Times New Roman" w:hAnsi="Times New Roman" w:cs="Times New Roman"/>
          <w:sz w:val="24"/>
          <w:szCs w:val="24"/>
        </w:rPr>
        <w:t xml:space="preserve">The Program’s </w:t>
      </w:r>
      <w:r w:rsidR="00D444B7" w:rsidRPr="008A7FB3">
        <w:rPr>
          <w:rFonts w:ascii="Times New Roman" w:hAnsi="Times New Roman" w:cs="Times New Roman"/>
          <w:sz w:val="24"/>
          <w:szCs w:val="24"/>
        </w:rPr>
        <w:t xml:space="preserve">First Increment Extension </w:t>
      </w:r>
      <w:r w:rsidRPr="008A7FB3">
        <w:rPr>
          <w:rFonts w:ascii="Times New Roman" w:hAnsi="Times New Roman" w:cs="Times New Roman"/>
          <w:sz w:val="24"/>
          <w:szCs w:val="24"/>
        </w:rPr>
        <w:t xml:space="preserve">Science Plan will be finalized in early 2022. </w:t>
      </w:r>
      <w:r w:rsidR="008833E4" w:rsidRPr="008A7FB3">
        <w:rPr>
          <w:rFonts w:ascii="Times New Roman" w:hAnsi="Times New Roman" w:cs="Times New Roman"/>
          <w:sz w:val="24"/>
          <w:szCs w:val="24"/>
        </w:rPr>
        <w:t xml:space="preserve">The 2022 </w:t>
      </w:r>
      <w:r w:rsidR="00D444B7" w:rsidRPr="008A7FB3">
        <w:rPr>
          <w:rFonts w:ascii="Times New Roman" w:hAnsi="Times New Roman" w:cs="Times New Roman"/>
          <w:sz w:val="24"/>
          <w:szCs w:val="24"/>
        </w:rPr>
        <w:t xml:space="preserve">System-scale Geomorphology and Vegetation Monitoring Report </w:t>
      </w:r>
      <w:r w:rsidR="008833E4" w:rsidRPr="008A7FB3">
        <w:rPr>
          <w:rFonts w:ascii="Times New Roman" w:hAnsi="Times New Roman" w:cs="Times New Roman"/>
          <w:sz w:val="24"/>
          <w:szCs w:val="24"/>
        </w:rPr>
        <w:t xml:space="preserve">will include a section relating monitoring results to </w:t>
      </w:r>
      <w:r w:rsidR="00D444B7" w:rsidRPr="008A7FB3">
        <w:rPr>
          <w:rFonts w:ascii="Times New Roman" w:hAnsi="Times New Roman" w:cs="Times New Roman"/>
          <w:sz w:val="24"/>
          <w:szCs w:val="24"/>
        </w:rPr>
        <w:t xml:space="preserve">Extension </w:t>
      </w:r>
      <w:r w:rsidR="008833E4" w:rsidRPr="008A7FB3">
        <w:rPr>
          <w:rFonts w:ascii="Times New Roman" w:hAnsi="Times New Roman" w:cs="Times New Roman"/>
          <w:sz w:val="24"/>
          <w:szCs w:val="24"/>
        </w:rPr>
        <w:t xml:space="preserve">big questions. </w:t>
      </w:r>
    </w:p>
    <w:p w14:paraId="3C9D8D29" w14:textId="77777777" w:rsidR="00B86E0D" w:rsidRPr="008A7FB3" w:rsidRDefault="00B86E0D" w:rsidP="008204AF">
      <w:pPr>
        <w:rPr>
          <w:rFonts w:ascii="Times New Roman" w:hAnsi="Times New Roman" w:cs="Times New Roman"/>
          <w:b/>
          <w:bCs/>
          <w:sz w:val="32"/>
          <w:szCs w:val="32"/>
        </w:rPr>
      </w:pPr>
    </w:p>
    <w:p w14:paraId="5B14E10F" w14:textId="309AAE87" w:rsidR="00B86E0D" w:rsidRPr="008A7FB3" w:rsidRDefault="00B86E0D" w:rsidP="008204AF">
      <w:pPr>
        <w:rPr>
          <w:rFonts w:ascii="Times New Roman" w:hAnsi="Times New Roman" w:cs="Times New Roman"/>
          <w:b/>
          <w:bCs/>
          <w:sz w:val="32"/>
          <w:szCs w:val="32"/>
        </w:rPr>
      </w:pPr>
    </w:p>
    <w:p w14:paraId="1F3A397A" w14:textId="033D2083" w:rsidR="00E85025" w:rsidRPr="008A7FB3" w:rsidRDefault="008204AF" w:rsidP="008664E9">
      <w:pPr>
        <w:pStyle w:val="1SectionTitle"/>
      </w:pPr>
      <w:bookmarkStart w:id="91" w:name="_Toc98948191"/>
      <w:r w:rsidRPr="008A7FB3">
        <w:lastRenderedPageBreak/>
        <w:t>1</w:t>
      </w:r>
      <w:r w:rsidR="00437A02" w:rsidRPr="008A7FB3">
        <w:t>0. References</w:t>
      </w:r>
      <w:bookmarkEnd w:id="91"/>
    </w:p>
    <w:p w14:paraId="5E3EB0F6" w14:textId="77777777" w:rsidR="000A0139" w:rsidRPr="008A7FB3" w:rsidRDefault="000A0139" w:rsidP="000A0139">
      <w:pPr>
        <w:spacing w:line="240" w:lineRule="auto"/>
        <w:ind w:left="720" w:hanging="720"/>
        <w:contextualSpacing/>
        <w:rPr>
          <w:rFonts w:ascii="Times New Roman" w:hAnsi="Times New Roman" w:cs="Times New Roman"/>
          <w:sz w:val="24"/>
          <w:szCs w:val="24"/>
        </w:rPr>
      </w:pPr>
      <w:r w:rsidRPr="008A7FB3">
        <w:rPr>
          <w:rFonts w:ascii="Times New Roman" w:hAnsi="Times New Roman" w:cs="Times New Roman"/>
          <w:sz w:val="24"/>
          <w:szCs w:val="24"/>
        </w:rPr>
        <w:t xml:space="preserve">Aquaveo, 2010. Surface-water Modeling System. Online Users Manual. </w:t>
      </w:r>
      <w:hyperlink r:id="rId93" w:history="1">
        <w:r w:rsidRPr="008A7FB3">
          <w:rPr>
            <w:rFonts w:ascii="Times New Roman" w:hAnsi="Times New Roman" w:cs="Times New Roman"/>
            <w:sz w:val="24"/>
            <w:szCs w:val="24"/>
            <w:u w:val="single"/>
          </w:rPr>
          <w:t>https://www.xmswiki.com/wiki/Main_Page</w:t>
        </w:r>
      </w:hyperlink>
    </w:p>
    <w:p w14:paraId="2617AC01" w14:textId="77777777" w:rsidR="000A0139" w:rsidRPr="008A7FB3" w:rsidRDefault="000A0139" w:rsidP="000A0139">
      <w:pPr>
        <w:spacing w:line="240" w:lineRule="auto"/>
        <w:contextualSpacing/>
        <w:rPr>
          <w:rFonts w:ascii="Times New Roman" w:hAnsi="Times New Roman" w:cs="Times New Roman"/>
          <w:sz w:val="24"/>
          <w:szCs w:val="24"/>
        </w:rPr>
      </w:pPr>
    </w:p>
    <w:p w14:paraId="752E65A5"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Baasch, D.M., Farrell, P.D., Howlin, S., Pearse, A.T., Farnsworth, J.M. &amp; Smith, C.B., 2019. </w:t>
      </w:r>
    </w:p>
    <w:p w14:paraId="0FFE6F7E"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Whooping crane use of riverine stopover sites. PloS ONE 14(1).</w:t>
      </w:r>
    </w:p>
    <w:p w14:paraId="2F07F4B0" w14:textId="77777777" w:rsidR="000A0139" w:rsidRPr="008A7FB3" w:rsidRDefault="000A0139" w:rsidP="000A0139">
      <w:pPr>
        <w:spacing w:line="240" w:lineRule="auto"/>
        <w:contextualSpacing/>
        <w:rPr>
          <w:rFonts w:ascii="Times New Roman" w:hAnsi="Times New Roman" w:cs="Times New Roman"/>
          <w:sz w:val="24"/>
          <w:szCs w:val="24"/>
        </w:rPr>
      </w:pPr>
    </w:p>
    <w:p w14:paraId="5F42DB74"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Bankhead, N., 2012. Directed Vegetation Research: Lateral Bar Erosion Study. Platte River ‘</w:t>
      </w:r>
    </w:p>
    <w:p w14:paraId="22E9D0FA"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Recovery Implementation Program.</w:t>
      </w:r>
    </w:p>
    <w:p w14:paraId="7F02C681" w14:textId="77777777" w:rsidR="000A0139" w:rsidRPr="008A7FB3" w:rsidRDefault="000A0139" w:rsidP="000A0139">
      <w:pPr>
        <w:spacing w:line="240" w:lineRule="auto"/>
        <w:contextualSpacing/>
        <w:rPr>
          <w:rFonts w:ascii="Times New Roman" w:hAnsi="Times New Roman" w:cs="Times New Roman"/>
          <w:sz w:val="24"/>
          <w:szCs w:val="24"/>
        </w:rPr>
      </w:pPr>
    </w:p>
    <w:p w14:paraId="6B92D79A" w14:textId="7B662C99" w:rsidR="00205A74" w:rsidRPr="008A7FB3" w:rsidRDefault="00205A74"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Bangen, S., Hensleigh, J., McHugh, P., &amp; Wheaton, J., 2016. Error modeling of DEMS from </w:t>
      </w:r>
    </w:p>
    <w:p w14:paraId="2F715720" w14:textId="7BB1B5A8" w:rsidR="00205A74" w:rsidRPr="008A7FB3" w:rsidRDefault="00205A74" w:rsidP="00205A74">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t>topographic surveys of rivers using fuzzy inference systems. Water Resources Research, 52.</w:t>
      </w:r>
    </w:p>
    <w:p w14:paraId="628EE5CF" w14:textId="77777777" w:rsidR="00205A74" w:rsidRPr="008A7FB3" w:rsidRDefault="00205A74" w:rsidP="000A0139">
      <w:pPr>
        <w:spacing w:line="240" w:lineRule="auto"/>
        <w:contextualSpacing/>
        <w:rPr>
          <w:rFonts w:ascii="Times New Roman" w:hAnsi="Times New Roman" w:cs="Times New Roman"/>
          <w:sz w:val="24"/>
          <w:szCs w:val="24"/>
        </w:rPr>
      </w:pPr>
    </w:p>
    <w:p w14:paraId="28865234" w14:textId="2A282E8F"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Blaschke, T., 2010. Object based image analysis for remote sensing. ISPRS Journal of </w:t>
      </w:r>
    </w:p>
    <w:p w14:paraId="440C5ACC"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Photogrammetry and Remote Sensing 65, 2-16.</w:t>
      </w:r>
    </w:p>
    <w:p w14:paraId="29043002" w14:textId="77777777" w:rsidR="000A0139" w:rsidRPr="008A7FB3" w:rsidRDefault="000A0139" w:rsidP="000A0139">
      <w:pPr>
        <w:spacing w:line="240" w:lineRule="auto"/>
        <w:contextualSpacing/>
        <w:rPr>
          <w:rFonts w:ascii="Times New Roman" w:hAnsi="Times New Roman" w:cs="Times New Roman"/>
          <w:sz w:val="24"/>
          <w:szCs w:val="24"/>
        </w:rPr>
      </w:pPr>
    </w:p>
    <w:p w14:paraId="20B285C9" w14:textId="0AF82F87" w:rsidR="000A0139" w:rsidRPr="008A7FB3" w:rsidRDefault="000A0139" w:rsidP="000A0139">
      <w:pPr>
        <w:spacing w:line="240" w:lineRule="auto"/>
        <w:ind w:left="720" w:hanging="720"/>
        <w:contextualSpacing/>
        <w:rPr>
          <w:rFonts w:ascii="Times New Roman" w:hAnsi="Times New Roman" w:cs="Times New Roman"/>
          <w:sz w:val="24"/>
          <w:szCs w:val="24"/>
        </w:rPr>
      </w:pPr>
      <w:r w:rsidRPr="008A7FB3">
        <w:rPr>
          <w:rFonts w:ascii="Times New Roman" w:hAnsi="Times New Roman" w:cs="Times New Roman"/>
          <w:sz w:val="24"/>
          <w:szCs w:val="24"/>
        </w:rPr>
        <w:t>Bureau of Reclamation, 20</w:t>
      </w:r>
      <w:r w:rsidR="00AF6BCB" w:rsidRPr="008A7FB3">
        <w:rPr>
          <w:rFonts w:ascii="Times New Roman" w:hAnsi="Times New Roman" w:cs="Times New Roman"/>
          <w:sz w:val="24"/>
          <w:szCs w:val="24"/>
        </w:rPr>
        <w:t>08</w:t>
      </w:r>
      <w:r w:rsidRPr="008A7FB3">
        <w:rPr>
          <w:rFonts w:ascii="Times New Roman" w:hAnsi="Times New Roman" w:cs="Times New Roman"/>
          <w:sz w:val="24"/>
          <w:szCs w:val="24"/>
        </w:rPr>
        <w:t xml:space="preserve">. SRH-2D version </w:t>
      </w:r>
      <w:r w:rsidR="00AF6BCB" w:rsidRPr="008A7FB3">
        <w:rPr>
          <w:rFonts w:ascii="Times New Roman" w:hAnsi="Times New Roman" w:cs="Times New Roman"/>
          <w:sz w:val="24"/>
          <w:szCs w:val="24"/>
        </w:rPr>
        <w:t>2</w:t>
      </w:r>
      <w:r w:rsidRPr="008A7FB3">
        <w:rPr>
          <w:rFonts w:ascii="Times New Roman" w:hAnsi="Times New Roman" w:cs="Times New Roman"/>
          <w:sz w:val="24"/>
          <w:szCs w:val="24"/>
        </w:rPr>
        <w:t>:  Theory and User’s Manual:  Sedimentation and River Hydraulics—Two-Dimensional River Flow Modeling.</w:t>
      </w:r>
    </w:p>
    <w:p w14:paraId="7BC32750" w14:textId="77777777" w:rsidR="000A0139" w:rsidRPr="008A7FB3" w:rsidRDefault="000A0139" w:rsidP="000A0139">
      <w:pPr>
        <w:spacing w:line="240" w:lineRule="auto"/>
        <w:contextualSpacing/>
        <w:rPr>
          <w:rFonts w:ascii="Times New Roman" w:hAnsi="Times New Roman" w:cs="Times New Roman"/>
          <w:sz w:val="24"/>
          <w:szCs w:val="24"/>
        </w:rPr>
      </w:pPr>
    </w:p>
    <w:p w14:paraId="08C82A37"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Burnett, C. &amp; Blaschke, T., 2003. A multi-scale segmentation/object relationship modelling </w:t>
      </w:r>
    </w:p>
    <w:p w14:paraId="02084717"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methodology for landscape analysis. Ecological Modeling 168, 233-249.</w:t>
      </w:r>
    </w:p>
    <w:p w14:paraId="02E94732" w14:textId="77777777" w:rsidR="000A0139" w:rsidRPr="008A7FB3" w:rsidRDefault="000A0139" w:rsidP="000A0139">
      <w:pPr>
        <w:spacing w:line="240" w:lineRule="auto"/>
        <w:contextualSpacing/>
        <w:rPr>
          <w:rFonts w:ascii="Times New Roman" w:hAnsi="Times New Roman" w:cs="Times New Roman"/>
          <w:sz w:val="24"/>
          <w:szCs w:val="24"/>
        </w:rPr>
      </w:pPr>
    </w:p>
    <w:p w14:paraId="4A5CFA3E"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Demarchi, L., Bizzi, S. &amp; Piegay, H., 2016. Hierarchical Object-Based Mapping of Riverscape </w:t>
      </w:r>
    </w:p>
    <w:p w14:paraId="6BF8F563" w14:textId="77777777" w:rsidR="000A0139" w:rsidRPr="008A7FB3" w:rsidRDefault="000A0139" w:rsidP="000A0139">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t>Units and in-Stream Mesohabitats using LIDAR and VHR Imagery. Remote Sensing 8, 97.</w:t>
      </w:r>
    </w:p>
    <w:p w14:paraId="48EAD824" w14:textId="77777777" w:rsidR="000A0139" w:rsidRPr="008A7FB3" w:rsidRDefault="000A0139" w:rsidP="000A0139">
      <w:pPr>
        <w:spacing w:line="240" w:lineRule="auto"/>
        <w:contextualSpacing/>
        <w:rPr>
          <w:rFonts w:ascii="Times New Roman" w:hAnsi="Times New Roman" w:cs="Times New Roman"/>
          <w:sz w:val="24"/>
          <w:szCs w:val="24"/>
        </w:rPr>
      </w:pPr>
    </w:p>
    <w:p w14:paraId="2895B7CF" w14:textId="12B93B52" w:rsidR="00082C4D" w:rsidRPr="008A7FB3" w:rsidRDefault="00082C4D"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Department of the Interior (DOI), 2006. Biological Opinion on the Platte River Recovery </w:t>
      </w:r>
    </w:p>
    <w:p w14:paraId="30AF461A" w14:textId="42433D5C" w:rsidR="00082C4D" w:rsidRPr="008A7FB3" w:rsidRDefault="00082C4D" w:rsidP="00082C4D">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Implementation Program. </w:t>
      </w:r>
    </w:p>
    <w:p w14:paraId="473A9689" w14:textId="77777777" w:rsidR="00082C4D" w:rsidRPr="008A7FB3" w:rsidRDefault="00082C4D" w:rsidP="000A0139">
      <w:pPr>
        <w:spacing w:line="240" w:lineRule="auto"/>
        <w:contextualSpacing/>
        <w:rPr>
          <w:rFonts w:ascii="Times New Roman" w:hAnsi="Times New Roman" w:cs="Times New Roman"/>
          <w:sz w:val="24"/>
          <w:szCs w:val="24"/>
        </w:rPr>
      </w:pPr>
    </w:p>
    <w:p w14:paraId="7472BC9C" w14:textId="4F212FFB"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Fansworth, J.M., Baasch, D.M., Farrell, P.D., Smith, C.B., &amp; Werbylo, K.L., 2018. Investigating </w:t>
      </w:r>
    </w:p>
    <w:p w14:paraId="70BA9D36" w14:textId="77777777" w:rsidR="000A0139" w:rsidRPr="008A7FB3" w:rsidRDefault="000A0139" w:rsidP="000A0139">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t>whooping crane habitat in relation to hydrology, channel morphology and a water-centric management strategy on the central Platte River, Nebraska. Heliyon, 4(10).</w:t>
      </w:r>
    </w:p>
    <w:p w14:paraId="422E1A3A" w14:textId="77777777" w:rsidR="000A0139" w:rsidRPr="008A7FB3" w:rsidRDefault="000A0139" w:rsidP="000A0139">
      <w:pPr>
        <w:spacing w:line="240" w:lineRule="auto"/>
        <w:ind w:left="720"/>
        <w:contextualSpacing/>
        <w:rPr>
          <w:rFonts w:ascii="Times New Roman" w:hAnsi="Times New Roman" w:cs="Times New Roman"/>
          <w:sz w:val="24"/>
          <w:szCs w:val="24"/>
        </w:rPr>
      </w:pPr>
    </w:p>
    <w:p w14:paraId="439DFA63" w14:textId="1E9B8E78" w:rsidR="0048090C" w:rsidRPr="008A7FB3" w:rsidRDefault="00CE54B3"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Federal Geographic Data Committee (FGDC), 1998. Geospatial Positioning Accuracy Standards, </w:t>
      </w:r>
    </w:p>
    <w:p w14:paraId="4624AE2D" w14:textId="50B557A7" w:rsidR="00CE54B3" w:rsidRPr="008A7FB3" w:rsidRDefault="00CE54B3" w:rsidP="0048090C">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Part 2: Standard for Geodetic Networks. </w:t>
      </w:r>
      <w:r w:rsidR="0048090C" w:rsidRPr="008A7FB3">
        <w:rPr>
          <w:rFonts w:ascii="Times New Roman" w:hAnsi="Times New Roman" w:cs="Times New Roman"/>
          <w:sz w:val="24"/>
          <w:szCs w:val="24"/>
        </w:rPr>
        <w:t>FGDC-STD-007.2-1998</w:t>
      </w:r>
      <w:r w:rsidR="0048090C" w:rsidRPr="008A7FB3">
        <w:rPr>
          <w:rFonts w:ascii="Times New Roman" w:hAnsi="Times New Roman" w:cs="Times New Roman"/>
          <w:sz w:val="24"/>
          <w:szCs w:val="24"/>
        </w:rPr>
        <w:cr/>
      </w:r>
    </w:p>
    <w:p w14:paraId="7DB0F56A" w14:textId="63F4EC93"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Fotherby, L.M., 2009. Valley confinement as a factor of braided river pattern for the Platte </w:t>
      </w:r>
    </w:p>
    <w:p w14:paraId="08C3D541"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River. Geomorphology, 103(4).</w:t>
      </w:r>
    </w:p>
    <w:p w14:paraId="5BD8C7E6" w14:textId="77777777" w:rsidR="000A0139" w:rsidRPr="008A7FB3" w:rsidRDefault="000A0139" w:rsidP="000A0139">
      <w:pPr>
        <w:spacing w:line="240" w:lineRule="auto"/>
        <w:contextualSpacing/>
        <w:rPr>
          <w:rFonts w:ascii="Times New Roman" w:hAnsi="Times New Roman" w:cs="Times New Roman"/>
          <w:sz w:val="24"/>
          <w:szCs w:val="24"/>
        </w:rPr>
      </w:pPr>
    </w:p>
    <w:p w14:paraId="26799F9E"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Hensleigh, J., 2013. Geomorphic Change Detection Using Multi-beam SONAR. [Master’s thesis, </w:t>
      </w:r>
    </w:p>
    <w:p w14:paraId="22ED3ACE"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Utah State University]. DigitalCommons@USU.</w:t>
      </w:r>
    </w:p>
    <w:p w14:paraId="01F5B27A" w14:textId="77777777" w:rsidR="000A0139" w:rsidRPr="008A7FB3" w:rsidRDefault="000A0139" w:rsidP="000A0139">
      <w:pPr>
        <w:spacing w:line="240" w:lineRule="auto"/>
        <w:contextualSpacing/>
        <w:rPr>
          <w:rFonts w:ascii="Times New Roman" w:hAnsi="Times New Roman" w:cs="Times New Roman"/>
          <w:sz w:val="24"/>
          <w:szCs w:val="24"/>
        </w:rPr>
      </w:pPr>
    </w:p>
    <w:p w14:paraId="49CCAA4B"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Interagency Advisory Committee on Water Data, 1982. Guidelines for determining flood flow </w:t>
      </w:r>
    </w:p>
    <w:p w14:paraId="4BADCD06" w14:textId="77777777" w:rsidR="000A0139" w:rsidRPr="008A7FB3" w:rsidRDefault="000A0139" w:rsidP="000A0139">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lastRenderedPageBreak/>
        <w:t xml:space="preserve">frequency. Bulletin 17B of the Hydrology Subcommittee, Office of Water Data Coordination, U.S. Geological Survey (USGS). </w:t>
      </w:r>
    </w:p>
    <w:p w14:paraId="659F3E7D" w14:textId="77777777" w:rsidR="000A0139" w:rsidRPr="008A7FB3" w:rsidRDefault="000A0139" w:rsidP="000A0139">
      <w:pPr>
        <w:spacing w:line="240" w:lineRule="auto"/>
        <w:contextualSpacing/>
        <w:rPr>
          <w:rFonts w:ascii="Times New Roman" w:hAnsi="Times New Roman" w:cs="Times New Roman"/>
          <w:sz w:val="24"/>
          <w:szCs w:val="24"/>
        </w:rPr>
      </w:pPr>
    </w:p>
    <w:p w14:paraId="292D1D0D"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Lane, S.N., Westaway, R.M. &amp; Hicks, M., 2003. Estimation of erosion and deposition volumes </w:t>
      </w:r>
    </w:p>
    <w:p w14:paraId="42C034D1" w14:textId="77777777" w:rsidR="000A0139" w:rsidRPr="008A7FB3" w:rsidRDefault="000A0139" w:rsidP="000A0139">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t>in a large, gravel-bed, braided river using synoptic remote sensing. Earth Surface Processes and Landforms, 28.</w:t>
      </w:r>
    </w:p>
    <w:p w14:paraId="62B71F7F" w14:textId="77777777" w:rsidR="000A0139" w:rsidRPr="008A7FB3" w:rsidRDefault="000A0139" w:rsidP="000A0139">
      <w:pPr>
        <w:spacing w:line="240" w:lineRule="auto"/>
        <w:contextualSpacing/>
        <w:rPr>
          <w:rFonts w:ascii="Times New Roman" w:hAnsi="Times New Roman" w:cs="Times New Roman"/>
          <w:sz w:val="24"/>
          <w:szCs w:val="24"/>
        </w:rPr>
      </w:pPr>
    </w:p>
    <w:p w14:paraId="264048B8"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McFeeters, S.K., 1996. The use of the Normalized Difference Water Index (NDWI) in the </w:t>
      </w:r>
    </w:p>
    <w:p w14:paraId="0B327ECF"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delineation of open water features. Remote Sensing Letters 17(7). </w:t>
      </w:r>
    </w:p>
    <w:p w14:paraId="2B377503" w14:textId="77777777" w:rsidR="000A0139" w:rsidRPr="008A7FB3" w:rsidRDefault="000A0139" w:rsidP="000A0139">
      <w:pPr>
        <w:spacing w:line="240" w:lineRule="auto"/>
        <w:contextualSpacing/>
        <w:rPr>
          <w:rFonts w:ascii="Times New Roman" w:hAnsi="Times New Roman" w:cs="Times New Roman"/>
          <w:sz w:val="24"/>
          <w:szCs w:val="24"/>
        </w:rPr>
      </w:pPr>
    </w:p>
    <w:p w14:paraId="0990B535"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Murphy, P.J., Randle, T.J., Fotherby, L.M., Daraio, J.A., 2004. The Platte River Channel: </w:t>
      </w:r>
    </w:p>
    <w:p w14:paraId="0F845FD0"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History and Restoration. U.S. Department of the Interior, Bureau of Reclamation.</w:t>
      </w:r>
    </w:p>
    <w:p w14:paraId="645C72D2" w14:textId="77777777" w:rsidR="000A0139" w:rsidRPr="008A7FB3" w:rsidRDefault="000A0139" w:rsidP="000A0139">
      <w:pPr>
        <w:spacing w:line="240" w:lineRule="auto"/>
        <w:contextualSpacing/>
        <w:rPr>
          <w:rFonts w:ascii="Times New Roman" w:hAnsi="Times New Roman" w:cs="Times New Roman"/>
          <w:sz w:val="24"/>
          <w:szCs w:val="24"/>
        </w:rPr>
      </w:pPr>
    </w:p>
    <w:p w14:paraId="49ADCE56"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Pearse, A.T., Harner, M.J., Baasch, D.M., Wright, G.D., Caven, A.J., Metzger, K.L., 2016. </w:t>
      </w:r>
    </w:p>
    <w:p w14:paraId="2BD1903C" w14:textId="77777777" w:rsidR="000A0139" w:rsidRPr="008A7FB3" w:rsidRDefault="000A0139" w:rsidP="000A0139">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t>Evaluation of nocturnal roost and diurnal sites used by whooping cranes in the Great Plains, United States. USGS Open-File Report 1209.</w:t>
      </w:r>
    </w:p>
    <w:p w14:paraId="21972338" w14:textId="77777777" w:rsidR="000A0139" w:rsidRPr="008A7FB3" w:rsidRDefault="000A0139" w:rsidP="000A0139">
      <w:pPr>
        <w:spacing w:line="240" w:lineRule="auto"/>
        <w:contextualSpacing/>
        <w:rPr>
          <w:rFonts w:ascii="Times New Roman" w:hAnsi="Times New Roman" w:cs="Times New Roman"/>
          <w:sz w:val="24"/>
          <w:szCs w:val="24"/>
        </w:rPr>
      </w:pPr>
    </w:p>
    <w:p w14:paraId="3E2ED184"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Platte River Recover Implementation Program (PRRIP), 2017. Data Synthesis Compilation: </w:t>
      </w:r>
    </w:p>
    <w:p w14:paraId="25289B4F" w14:textId="218C5B56" w:rsidR="000A0139"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Whooping Crane (</w:t>
      </w:r>
      <w:r w:rsidRPr="008A7FB3">
        <w:rPr>
          <w:rFonts w:ascii="Times New Roman" w:hAnsi="Times New Roman" w:cs="Times New Roman"/>
          <w:i/>
          <w:iCs/>
          <w:sz w:val="24"/>
          <w:szCs w:val="24"/>
        </w:rPr>
        <w:t>Grus americana</w:t>
      </w:r>
      <w:r w:rsidRPr="008A7FB3">
        <w:rPr>
          <w:rFonts w:ascii="Times New Roman" w:hAnsi="Times New Roman" w:cs="Times New Roman"/>
          <w:sz w:val="24"/>
          <w:szCs w:val="24"/>
        </w:rPr>
        <w:t xml:space="preserve">) Habitat Synthesis Chapters. </w:t>
      </w:r>
    </w:p>
    <w:p w14:paraId="1BE8CBC9" w14:textId="4CDE910C" w:rsidR="007C3341" w:rsidRDefault="007C3341" w:rsidP="007C3341">
      <w:pPr>
        <w:spacing w:line="240" w:lineRule="auto"/>
        <w:contextualSpacing/>
        <w:rPr>
          <w:rFonts w:ascii="Times New Roman" w:hAnsi="Times New Roman" w:cs="Times New Roman"/>
          <w:sz w:val="24"/>
          <w:szCs w:val="24"/>
        </w:rPr>
      </w:pPr>
    </w:p>
    <w:p w14:paraId="76626281" w14:textId="3769E5B3" w:rsidR="007C3341" w:rsidRDefault="007C3341" w:rsidP="007C3341">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Platte River Recover Implementation Program (PRRIP), 20</w:t>
      </w:r>
      <w:r>
        <w:rPr>
          <w:rFonts w:ascii="Times New Roman" w:hAnsi="Times New Roman" w:cs="Times New Roman"/>
          <w:sz w:val="24"/>
          <w:szCs w:val="24"/>
        </w:rPr>
        <w:t>22</w:t>
      </w:r>
      <w:r w:rsidRPr="008A7FB3">
        <w:rPr>
          <w:rFonts w:ascii="Times New Roman" w:hAnsi="Times New Roman" w:cs="Times New Roman"/>
          <w:sz w:val="24"/>
          <w:szCs w:val="24"/>
        </w:rPr>
        <w:t xml:space="preserve">. </w:t>
      </w:r>
      <w:r w:rsidRPr="007C3341">
        <w:rPr>
          <w:rFonts w:ascii="Times New Roman" w:hAnsi="Times New Roman" w:cs="Times New Roman"/>
          <w:sz w:val="24"/>
          <w:szCs w:val="24"/>
        </w:rPr>
        <w:t xml:space="preserve">2022 PRRIP Virtual Science Plan </w:t>
      </w:r>
    </w:p>
    <w:p w14:paraId="2357A58C" w14:textId="749DE129" w:rsidR="00AC7FA3" w:rsidRDefault="007C3341" w:rsidP="007C3341">
      <w:pPr>
        <w:spacing w:line="240" w:lineRule="auto"/>
        <w:ind w:left="720"/>
        <w:contextualSpacing/>
        <w:rPr>
          <w:rFonts w:ascii="Times New Roman" w:hAnsi="Times New Roman" w:cs="Times New Roman"/>
          <w:sz w:val="24"/>
          <w:szCs w:val="24"/>
        </w:rPr>
      </w:pPr>
      <w:r w:rsidRPr="007C3341">
        <w:rPr>
          <w:rFonts w:ascii="Times New Roman" w:hAnsi="Times New Roman" w:cs="Times New Roman"/>
          <w:sz w:val="24"/>
          <w:szCs w:val="24"/>
        </w:rPr>
        <w:t>Reporting Session – Independent Scientific Advisory Committee (ISAC)</w:t>
      </w:r>
      <w:r>
        <w:rPr>
          <w:rFonts w:ascii="Times New Roman" w:hAnsi="Times New Roman" w:cs="Times New Roman"/>
          <w:sz w:val="24"/>
          <w:szCs w:val="24"/>
        </w:rPr>
        <w:t xml:space="preserve"> </w:t>
      </w:r>
      <w:r w:rsidRPr="007C3341">
        <w:rPr>
          <w:rFonts w:ascii="Times New Roman" w:hAnsi="Times New Roman" w:cs="Times New Roman"/>
          <w:sz w:val="24"/>
          <w:szCs w:val="24"/>
        </w:rPr>
        <w:t>Discussion Questio</w:t>
      </w:r>
      <w:r>
        <w:rPr>
          <w:rFonts w:ascii="Times New Roman" w:hAnsi="Times New Roman" w:cs="Times New Roman"/>
          <w:sz w:val="24"/>
          <w:szCs w:val="24"/>
        </w:rPr>
        <w:t>ns.</w:t>
      </w:r>
    </w:p>
    <w:p w14:paraId="67D3D9A1" w14:textId="77777777" w:rsidR="007C3341" w:rsidRPr="008A7FB3" w:rsidRDefault="007C3341" w:rsidP="007C3341">
      <w:pPr>
        <w:spacing w:line="240" w:lineRule="auto"/>
        <w:ind w:left="720"/>
        <w:contextualSpacing/>
        <w:rPr>
          <w:rFonts w:ascii="Times New Roman" w:hAnsi="Times New Roman" w:cs="Times New Roman"/>
          <w:sz w:val="24"/>
          <w:szCs w:val="24"/>
        </w:rPr>
      </w:pPr>
    </w:p>
    <w:p w14:paraId="5851C62B" w14:textId="04230160" w:rsidR="00DE0360" w:rsidRPr="008A7FB3" w:rsidRDefault="00DE0360" w:rsidP="00DE0360">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Quantum Spatial Inc. (</w:t>
      </w:r>
      <w:r w:rsidR="00D04505" w:rsidRPr="008A7FB3">
        <w:rPr>
          <w:rFonts w:ascii="Times New Roman" w:hAnsi="Times New Roman" w:cs="Times New Roman"/>
          <w:sz w:val="24"/>
          <w:szCs w:val="24"/>
        </w:rPr>
        <w:t>QSI</w:t>
      </w:r>
      <w:r w:rsidRPr="008A7FB3">
        <w:rPr>
          <w:rFonts w:ascii="Times New Roman" w:hAnsi="Times New Roman" w:cs="Times New Roman"/>
          <w:sz w:val="24"/>
          <w:szCs w:val="24"/>
        </w:rPr>
        <w:t xml:space="preserve">), 2016. Platte River, Nebraska – Fall 2016: Topobathymetric LiDAR </w:t>
      </w:r>
    </w:p>
    <w:p w14:paraId="542C47C5" w14:textId="622061A2" w:rsidR="00DE0360" w:rsidRPr="008A7FB3" w:rsidRDefault="00DE0360" w:rsidP="00DE0360">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Technical Data Report. </w:t>
      </w:r>
    </w:p>
    <w:p w14:paraId="099DE246" w14:textId="21640219" w:rsidR="00DE0360" w:rsidRPr="008A7FB3" w:rsidRDefault="00DE0360" w:rsidP="00DE0360">
      <w:pPr>
        <w:spacing w:line="240" w:lineRule="auto"/>
        <w:contextualSpacing/>
        <w:rPr>
          <w:rFonts w:ascii="Times New Roman" w:hAnsi="Times New Roman" w:cs="Times New Roman"/>
          <w:sz w:val="24"/>
          <w:szCs w:val="24"/>
        </w:rPr>
      </w:pPr>
    </w:p>
    <w:p w14:paraId="6FE6EF00" w14:textId="4DF86304" w:rsidR="00DE0360" w:rsidRPr="008A7FB3" w:rsidRDefault="00DE0360" w:rsidP="00DE0360">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Quantum Spatial Inc. (</w:t>
      </w:r>
      <w:r w:rsidR="00D04505" w:rsidRPr="008A7FB3">
        <w:rPr>
          <w:rFonts w:ascii="Times New Roman" w:hAnsi="Times New Roman" w:cs="Times New Roman"/>
          <w:sz w:val="24"/>
          <w:szCs w:val="24"/>
        </w:rPr>
        <w:t>QSI</w:t>
      </w:r>
      <w:r w:rsidRPr="008A7FB3">
        <w:rPr>
          <w:rFonts w:ascii="Times New Roman" w:hAnsi="Times New Roman" w:cs="Times New Roman"/>
          <w:sz w:val="24"/>
          <w:szCs w:val="24"/>
        </w:rPr>
        <w:t xml:space="preserve">), 2017. Platte River, Nebraska – Fall 2017: Topobathymetric LiDAR </w:t>
      </w:r>
    </w:p>
    <w:p w14:paraId="096BD06F" w14:textId="77777777" w:rsidR="00DE0360" w:rsidRPr="008A7FB3" w:rsidRDefault="00DE0360" w:rsidP="00DE0360">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Technical Data Report. </w:t>
      </w:r>
    </w:p>
    <w:p w14:paraId="14B14669" w14:textId="0827E880" w:rsidR="00DE0360" w:rsidRPr="008A7FB3" w:rsidRDefault="00DE0360" w:rsidP="00DE0360">
      <w:pPr>
        <w:spacing w:line="240" w:lineRule="auto"/>
        <w:contextualSpacing/>
        <w:rPr>
          <w:rFonts w:ascii="Times New Roman" w:hAnsi="Times New Roman" w:cs="Times New Roman"/>
          <w:sz w:val="24"/>
          <w:szCs w:val="24"/>
        </w:rPr>
      </w:pPr>
    </w:p>
    <w:p w14:paraId="28AA37E6" w14:textId="4CFB718F" w:rsidR="00DE0360" w:rsidRPr="008A7FB3" w:rsidRDefault="00DE0360" w:rsidP="00DE0360">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Quantum Spatial Inc. (</w:t>
      </w:r>
      <w:r w:rsidR="00D04505" w:rsidRPr="008A7FB3">
        <w:rPr>
          <w:rFonts w:ascii="Times New Roman" w:hAnsi="Times New Roman" w:cs="Times New Roman"/>
          <w:sz w:val="24"/>
          <w:szCs w:val="24"/>
        </w:rPr>
        <w:t>QSI</w:t>
      </w:r>
      <w:r w:rsidRPr="008A7FB3">
        <w:rPr>
          <w:rFonts w:ascii="Times New Roman" w:hAnsi="Times New Roman" w:cs="Times New Roman"/>
          <w:sz w:val="24"/>
          <w:szCs w:val="24"/>
        </w:rPr>
        <w:t xml:space="preserve">), 2018. Platte River Fall 2018, Nebraska: Topobathymetric LiDAR </w:t>
      </w:r>
    </w:p>
    <w:p w14:paraId="252F27FB" w14:textId="77777777" w:rsidR="00DE0360" w:rsidRPr="008A7FB3" w:rsidRDefault="00DE0360" w:rsidP="00DE0360">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Technical Data Report. </w:t>
      </w:r>
    </w:p>
    <w:p w14:paraId="7E0F367C" w14:textId="1D1D8F38" w:rsidR="00DE0360" w:rsidRPr="008A7FB3" w:rsidRDefault="00DE0360" w:rsidP="00DE0360">
      <w:pPr>
        <w:spacing w:line="240" w:lineRule="auto"/>
        <w:contextualSpacing/>
        <w:rPr>
          <w:rFonts w:ascii="Times New Roman" w:hAnsi="Times New Roman" w:cs="Times New Roman"/>
          <w:sz w:val="24"/>
          <w:szCs w:val="24"/>
        </w:rPr>
      </w:pPr>
    </w:p>
    <w:p w14:paraId="74275F07" w14:textId="6540645F" w:rsidR="00DE0360" w:rsidRPr="008A7FB3" w:rsidRDefault="00DE0360" w:rsidP="00DE0360">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Quantum Spatial Inc. (</w:t>
      </w:r>
      <w:r w:rsidR="00D04505" w:rsidRPr="008A7FB3">
        <w:rPr>
          <w:rFonts w:ascii="Times New Roman" w:hAnsi="Times New Roman" w:cs="Times New Roman"/>
          <w:sz w:val="24"/>
          <w:szCs w:val="24"/>
        </w:rPr>
        <w:t>QSI</w:t>
      </w:r>
      <w:r w:rsidRPr="008A7FB3">
        <w:rPr>
          <w:rFonts w:ascii="Times New Roman" w:hAnsi="Times New Roman" w:cs="Times New Roman"/>
          <w:sz w:val="24"/>
          <w:szCs w:val="24"/>
        </w:rPr>
        <w:t xml:space="preserve">), 2019. Platte River Fall 2019, Nebraska: Topobathymetric LiDAR </w:t>
      </w:r>
    </w:p>
    <w:p w14:paraId="257572D3" w14:textId="77777777" w:rsidR="00DE0360" w:rsidRPr="008A7FB3" w:rsidRDefault="00DE0360" w:rsidP="00DE0360">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Technical Data Report. </w:t>
      </w:r>
    </w:p>
    <w:p w14:paraId="120C1251" w14:textId="77777777" w:rsidR="00DE0360" w:rsidRPr="008A7FB3" w:rsidRDefault="00DE0360" w:rsidP="00DE0360">
      <w:pPr>
        <w:spacing w:line="240" w:lineRule="auto"/>
        <w:contextualSpacing/>
        <w:rPr>
          <w:rFonts w:ascii="Times New Roman" w:hAnsi="Times New Roman" w:cs="Times New Roman"/>
          <w:sz w:val="24"/>
          <w:szCs w:val="24"/>
        </w:rPr>
      </w:pPr>
    </w:p>
    <w:p w14:paraId="77E2ECE8" w14:textId="72578027" w:rsidR="00DE0360" w:rsidRPr="008A7FB3" w:rsidRDefault="00DE0360" w:rsidP="00DE0360">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Quantum Spatial Inc. (</w:t>
      </w:r>
      <w:r w:rsidR="00D04505" w:rsidRPr="008A7FB3">
        <w:rPr>
          <w:rFonts w:ascii="Times New Roman" w:hAnsi="Times New Roman" w:cs="Times New Roman"/>
          <w:sz w:val="24"/>
          <w:szCs w:val="24"/>
        </w:rPr>
        <w:t>QSI</w:t>
      </w:r>
      <w:r w:rsidRPr="008A7FB3">
        <w:rPr>
          <w:rFonts w:ascii="Times New Roman" w:hAnsi="Times New Roman" w:cs="Times New Roman"/>
          <w:sz w:val="24"/>
          <w:szCs w:val="24"/>
        </w:rPr>
        <w:t xml:space="preserve">), 2020. Platte River Fall 2020, Nebraska: Topobathymetric LiDAR </w:t>
      </w:r>
    </w:p>
    <w:p w14:paraId="57A78295" w14:textId="77777777" w:rsidR="00DE0360" w:rsidRPr="008A7FB3" w:rsidRDefault="00DE0360" w:rsidP="00DE0360">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 xml:space="preserve">Technical Data Report. </w:t>
      </w:r>
    </w:p>
    <w:p w14:paraId="3CA5224B" w14:textId="77777777" w:rsidR="007F6C34" w:rsidRPr="008A7FB3" w:rsidRDefault="007F6C34" w:rsidP="00AC7FA3">
      <w:pPr>
        <w:spacing w:line="240" w:lineRule="auto"/>
        <w:contextualSpacing/>
        <w:rPr>
          <w:rFonts w:ascii="Times New Roman" w:hAnsi="Times New Roman" w:cs="Times New Roman"/>
          <w:sz w:val="24"/>
          <w:szCs w:val="24"/>
        </w:rPr>
      </w:pPr>
    </w:p>
    <w:p w14:paraId="049ED1EB" w14:textId="44F8449C" w:rsidR="00AC7FA3" w:rsidRPr="008A7FB3" w:rsidRDefault="00AC7FA3" w:rsidP="00AC7FA3">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R Core Team</w:t>
      </w:r>
      <w:r w:rsidR="007F6C34" w:rsidRPr="008A7FB3">
        <w:rPr>
          <w:rFonts w:ascii="Times New Roman" w:hAnsi="Times New Roman" w:cs="Times New Roman"/>
          <w:sz w:val="24"/>
          <w:szCs w:val="24"/>
        </w:rPr>
        <w:t xml:space="preserve">, </w:t>
      </w:r>
      <w:r w:rsidRPr="008A7FB3">
        <w:rPr>
          <w:rFonts w:ascii="Times New Roman" w:hAnsi="Times New Roman" w:cs="Times New Roman"/>
          <w:sz w:val="24"/>
          <w:szCs w:val="24"/>
        </w:rPr>
        <w:t xml:space="preserve">2017. R: A language and environment for statistical computing. R Foundation for </w:t>
      </w:r>
    </w:p>
    <w:p w14:paraId="5B599C77" w14:textId="39C62ED6" w:rsidR="00AC7FA3" w:rsidRPr="008A7FB3" w:rsidRDefault="00AC7FA3" w:rsidP="00AC7FA3">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Statistical Computing, Vienna, Austria. URL https://www.R-project.org/.</w:t>
      </w:r>
    </w:p>
    <w:p w14:paraId="21DADDD3" w14:textId="77777777" w:rsidR="000A0139" w:rsidRPr="008A7FB3" w:rsidRDefault="000A0139" w:rsidP="000A0139">
      <w:pPr>
        <w:spacing w:line="240" w:lineRule="auto"/>
        <w:contextualSpacing/>
        <w:rPr>
          <w:rFonts w:ascii="Times New Roman" w:hAnsi="Times New Roman" w:cs="Times New Roman"/>
          <w:sz w:val="24"/>
          <w:szCs w:val="24"/>
        </w:rPr>
      </w:pPr>
    </w:p>
    <w:p w14:paraId="647C9D00"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Rouse, J.W., Haas, R.H., Schell, J.A. &amp; Deering, D.W., 1973. Monitoring vegetation systems in </w:t>
      </w:r>
    </w:p>
    <w:p w14:paraId="1B9FEF6E" w14:textId="77777777" w:rsidR="000A0139" w:rsidRPr="008A7FB3" w:rsidRDefault="000A0139" w:rsidP="000A0139">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t>the Great Plains with ERTS. NASA. Goddard Space Flight Center 3d ERTS-1 Symp., Vol. 1, Sect. A</w:t>
      </w:r>
    </w:p>
    <w:p w14:paraId="61B10E0D" w14:textId="77777777" w:rsidR="000A0139" w:rsidRPr="008A7FB3" w:rsidRDefault="000A0139" w:rsidP="000A0139">
      <w:pPr>
        <w:spacing w:line="240" w:lineRule="auto"/>
        <w:contextualSpacing/>
        <w:rPr>
          <w:rFonts w:ascii="Times New Roman" w:hAnsi="Times New Roman" w:cs="Times New Roman"/>
          <w:sz w:val="24"/>
          <w:szCs w:val="24"/>
        </w:rPr>
      </w:pPr>
    </w:p>
    <w:p w14:paraId="6074E050"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lastRenderedPageBreak/>
        <w:t xml:space="preserve">Riverscapes Consortium, 2020. Geomorphic Change Detection. Software and information found </w:t>
      </w:r>
    </w:p>
    <w:p w14:paraId="7ECE43DC" w14:textId="77777777"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at https://github.com/Riverscapes/gcd</w:t>
      </w:r>
    </w:p>
    <w:p w14:paraId="4A0E5737" w14:textId="77777777" w:rsidR="000A0139" w:rsidRPr="008A7FB3" w:rsidRDefault="000A0139" w:rsidP="000A0139">
      <w:pPr>
        <w:spacing w:line="240" w:lineRule="auto"/>
        <w:contextualSpacing/>
        <w:rPr>
          <w:rFonts w:ascii="Times New Roman" w:hAnsi="Times New Roman" w:cs="Times New Roman"/>
          <w:sz w:val="24"/>
          <w:szCs w:val="24"/>
        </w:rPr>
      </w:pPr>
    </w:p>
    <w:p w14:paraId="2334C268"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Tetra Tech, 2017. 2016 Platte River Final Data Analysis Report: Channel Geomorphology and </w:t>
      </w:r>
    </w:p>
    <w:p w14:paraId="3A12D910" w14:textId="1A445FCC" w:rsidR="000A0139" w:rsidRPr="008A7FB3" w:rsidRDefault="000A0139" w:rsidP="000A0139">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In-channel Vegetation. Platte River Recovery Implementation Program.</w:t>
      </w:r>
    </w:p>
    <w:p w14:paraId="0371EDE6" w14:textId="44C04CCC" w:rsidR="00E739C5" w:rsidRPr="008A7FB3" w:rsidRDefault="00E739C5" w:rsidP="00E739C5">
      <w:pPr>
        <w:spacing w:line="240" w:lineRule="auto"/>
        <w:contextualSpacing/>
        <w:rPr>
          <w:rFonts w:ascii="Times New Roman" w:hAnsi="Times New Roman" w:cs="Times New Roman"/>
          <w:sz w:val="24"/>
          <w:szCs w:val="24"/>
        </w:rPr>
      </w:pPr>
    </w:p>
    <w:p w14:paraId="5D011792" w14:textId="03285610" w:rsidR="00E739C5" w:rsidRPr="008A7FB3" w:rsidRDefault="00E739C5" w:rsidP="00E739C5">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Trimble, 2021. eCognition Version 10.2.</w:t>
      </w:r>
    </w:p>
    <w:p w14:paraId="1AFFF3E1" w14:textId="31C23998" w:rsidR="000A0139" w:rsidRPr="008A7FB3" w:rsidRDefault="00E739C5" w:rsidP="00E739C5">
      <w:pPr>
        <w:spacing w:line="240" w:lineRule="auto"/>
        <w:ind w:firstLine="720"/>
        <w:contextualSpacing/>
        <w:rPr>
          <w:rFonts w:ascii="Times New Roman" w:hAnsi="Times New Roman" w:cs="Times New Roman"/>
          <w:sz w:val="24"/>
          <w:szCs w:val="24"/>
        </w:rPr>
      </w:pPr>
      <w:r w:rsidRPr="008A7FB3">
        <w:rPr>
          <w:rFonts w:ascii="Times New Roman" w:hAnsi="Times New Roman" w:cs="Times New Roman"/>
          <w:sz w:val="24"/>
          <w:szCs w:val="24"/>
        </w:rPr>
        <w:t>https://geospatial.trimble.com/products-and-solutions/ecognition</w:t>
      </w:r>
    </w:p>
    <w:p w14:paraId="183A31A8" w14:textId="77777777" w:rsidR="00E739C5" w:rsidRPr="008A7FB3" w:rsidRDefault="00E739C5" w:rsidP="000A0139">
      <w:pPr>
        <w:spacing w:line="240" w:lineRule="auto"/>
        <w:contextualSpacing/>
        <w:rPr>
          <w:rFonts w:ascii="Times New Roman" w:hAnsi="Times New Roman" w:cs="Times New Roman"/>
          <w:sz w:val="24"/>
          <w:szCs w:val="24"/>
        </w:rPr>
      </w:pPr>
    </w:p>
    <w:p w14:paraId="1075D761" w14:textId="13D46188" w:rsidR="006D5351" w:rsidRDefault="000A0139" w:rsidP="006D5351">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Wheaton, J.M., Brasington, J., Darby, S.</w:t>
      </w:r>
      <w:r w:rsidR="006D5351">
        <w:rPr>
          <w:rFonts w:ascii="Times New Roman" w:hAnsi="Times New Roman" w:cs="Times New Roman"/>
          <w:sz w:val="24"/>
          <w:szCs w:val="24"/>
        </w:rPr>
        <w:t xml:space="preserve">E., </w:t>
      </w:r>
      <w:r w:rsidRPr="008A7FB3">
        <w:rPr>
          <w:rFonts w:ascii="Times New Roman" w:hAnsi="Times New Roman" w:cs="Times New Roman"/>
          <w:sz w:val="24"/>
          <w:szCs w:val="24"/>
        </w:rPr>
        <w:t>Sear, D</w:t>
      </w:r>
      <w:r w:rsidR="006D5351">
        <w:rPr>
          <w:rFonts w:ascii="Times New Roman" w:hAnsi="Times New Roman" w:cs="Times New Roman"/>
          <w:sz w:val="24"/>
          <w:szCs w:val="24"/>
        </w:rPr>
        <w:t>.A.</w:t>
      </w:r>
      <w:r w:rsidRPr="008A7FB3">
        <w:rPr>
          <w:rFonts w:ascii="Times New Roman" w:hAnsi="Times New Roman" w:cs="Times New Roman"/>
          <w:sz w:val="24"/>
          <w:szCs w:val="24"/>
        </w:rPr>
        <w:t>, 201</w:t>
      </w:r>
      <w:r w:rsidR="006D5351">
        <w:rPr>
          <w:rFonts w:ascii="Times New Roman" w:hAnsi="Times New Roman" w:cs="Times New Roman"/>
          <w:sz w:val="24"/>
          <w:szCs w:val="24"/>
        </w:rPr>
        <w:t>0</w:t>
      </w:r>
      <w:r w:rsidRPr="008A7FB3">
        <w:rPr>
          <w:rFonts w:ascii="Times New Roman" w:hAnsi="Times New Roman" w:cs="Times New Roman"/>
          <w:sz w:val="24"/>
          <w:szCs w:val="24"/>
        </w:rPr>
        <w:t xml:space="preserve">. </w:t>
      </w:r>
      <w:r w:rsidR="006D5351">
        <w:rPr>
          <w:rFonts w:ascii="Times New Roman" w:hAnsi="Times New Roman" w:cs="Times New Roman"/>
          <w:sz w:val="24"/>
          <w:szCs w:val="24"/>
        </w:rPr>
        <w:t xml:space="preserve">Accounting for uncertainty in </w:t>
      </w:r>
    </w:p>
    <w:p w14:paraId="2F61260D" w14:textId="3814C928" w:rsidR="000A0139" w:rsidRPr="008A7FB3" w:rsidRDefault="006D5351" w:rsidP="006D5351">
      <w:pPr>
        <w:spacing w:line="240" w:lineRule="auto"/>
        <w:ind w:left="720"/>
        <w:contextualSpacing/>
        <w:rPr>
          <w:rFonts w:ascii="Times New Roman" w:hAnsi="Times New Roman" w:cs="Times New Roman"/>
          <w:sz w:val="24"/>
          <w:szCs w:val="24"/>
        </w:rPr>
      </w:pPr>
      <w:r>
        <w:rPr>
          <w:rFonts w:ascii="Times New Roman" w:hAnsi="Times New Roman" w:cs="Times New Roman"/>
          <w:sz w:val="24"/>
          <w:szCs w:val="24"/>
        </w:rPr>
        <w:t>DEMs from repeat topographic surveys: improved sediment budgets. Earth Surface Processes and Landforms 35.</w:t>
      </w:r>
    </w:p>
    <w:p w14:paraId="3CFD91A5" w14:textId="77777777" w:rsidR="000A0139" w:rsidRPr="008A7FB3" w:rsidRDefault="000A0139" w:rsidP="000A0139">
      <w:pPr>
        <w:spacing w:line="240" w:lineRule="auto"/>
        <w:contextualSpacing/>
        <w:rPr>
          <w:rFonts w:ascii="Times New Roman" w:hAnsi="Times New Roman" w:cs="Times New Roman"/>
          <w:sz w:val="24"/>
          <w:szCs w:val="24"/>
        </w:rPr>
      </w:pPr>
    </w:p>
    <w:p w14:paraId="66C9475F" w14:textId="77777777" w:rsidR="000A0139" w:rsidRPr="008A7FB3" w:rsidRDefault="000A0139" w:rsidP="000A0139">
      <w:pPr>
        <w:spacing w:line="240" w:lineRule="auto"/>
        <w:contextualSpacing/>
        <w:rPr>
          <w:rFonts w:ascii="Times New Roman" w:hAnsi="Times New Roman" w:cs="Times New Roman"/>
          <w:sz w:val="24"/>
          <w:szCs w:val="24"/>
        </w:rPr>
      </w:pPr>
      <w:r w:rsidRPr="008A7FB3">
        <w:rPr>
          <w:rFonts w:ascii="Times New Roman" w:hAnsi="Times New Roman" w:cs="Times New Roman"/>
          <w:sz w:val="24"/>
          <w:szCs w:val="24"/>
        </w:rPr>
        <w:t xml:space="preserve">Wohl, E., Bledsoe, B.P., Jacobson, R.B., Poff, L., Rathburn, S.L., Walters, D.M., Wilcox, A.C., </w:t>
      </w:r>
    </w:p>
    <w:p w14:paraId="52C3FEF2" w14:textId="77777777" w:rsidR="000A0139" w:rsidRPr="008A7FB3" w:rsidRDefault="000A0139" w:rsidP="000A0139">
      <w:pPr>
        <w:spacing w:line="240" w:lineRule="auto"/>
        <w:ind w:left="720"/>
        <w:contextualSpacing/>
        <w:rPr>
          <w:rFonts w:ascii="Times New Roman" w:hAnsi="Times New Roman" w:cs="Times New Roman"/>
          <w:sz w:val="24"/>
          <w:szCs w:val="24"/>
        </w:rPr>
      </w:pPr>
      <w:r w:rsidRPr="008A7FB3">
        <w:rPr>
          <w:rFonts w:ascii="Times New Roman" w:hAnsi="Times New Roman" w:cs="Times New Roman"/>
          <w:sz w:val="24"/>
          <w:szCs w:val="24"/>
        </w:rPr>
        <w:t>2015. The natural sediment regime in rivers: broadening the foundation for ecosystem management. BioScience 65.</w:t>
      </w:r>
    </w:p>
    <w:p w14:paraId="44187849" w14:textId="77777777" w:rsidR="000A0139" w:rsidRPr="008A7FB3" w:rsidRDefault="000A0139" w:rsidP="000A0139">
      <w:pPr>
        <w:spacing w:line="240" w:lineRule="auto"/>
        <w:contextualSpacing/>
        <w:rPr>
          <w:rFonts w:ascii="Times New Roman" w:hAnsi="Times New Roman" w:cs="Times New Roman"/>
          <w:sz w:val="24"/>
          <w:szCs w:val="24"/>
        </w:rPr>
      </w:pPr>
    </w:p>
    <w:p w14:paraId="79CB5159" w14:textId="77777777" w:rsidR="000A0139" w:rsidRPr="008A7FB3" w:rsidRDefault="000A0139" w:rsidP="000A0139">
      <w:pPr>
        <w:spacing w:line="240" w:lineRule="auto"/>
        <w:ind w:firstLine="720"/>
        <w:contextualSpacing/>
        <w:rPr>
          <w:rFonts w:ascii="Times New Roman" w:hAnsi="Times New Roman" w:cs="Times New Roman"/>
          <w:sz w:val="24"/>
          <w:szCs w:val="24"/>
        </w:rPr>
      </w:pPr>
    </w:p>
    <w:p w14:paraId="67A0BEBB" w14:textId="77777777" w:rsidR="008227FD" w:rsidRPr="008A7FB3" w:rsidRDefault="008227FD">
      <w:pPr>
        <w:rPr>
          <w:rFonts w:ascii="Times New Roman" w:hAnsi="Times New Roman" w:cs="Times New Roman"/>
          <w:sz w:val="24"/>
          <w:szCs w:val="24"/>
        </w:rPr>
      </w:pPr>
    </w:p>
    <w:p w14:paraId="3BD60B79" w14:textId="0B7AEE29" w:rsidR="00437A02" w:rsidRPr="008A7FB3" w:rsidRDefault="00E85025" w:rsidP="008204AF">
      <w:r w:rsidRPr="008A7FB3">
        <w:br/>
      </w:r>
      <w:r w:rsidR="00437A02" w:rsidRPr="008A7FB3">
        <w:rPr>
          <w:rFonts w:ascii="Times New Roman" w:hAnsi="Times New Roman" w:cs="Times New Roman"/>
          <w:b/>
          <w:bCs/>
          <w:sz w:val="32"/>
          <w:szCs w:val="32"/>
        </w:rPr>
        <w:t>11. Appendices</w:t>
      </w:r>
    </w:p>
    <w:p w14:paraId="7FD86C0D" w14:textId="4B0AE161" w:rsidR="00437A02" w:rsidRPr="008A7FB3" w:rsidRDefault="00437A02" w:rsidP="00437A02">
      <w:pPr>
        <w:rPr>
          <w:rFonts w:ascii="Times New Roman" w:hAnsi="Times New Roman" w:cs="Times New Roman"/>
          <w:sz w:val="24"/>
          <w:szCs w:val="24"/>
        </w:rPr>
      </w:pPr>
      <w:r w:rsidRPr="008A7FB3">
        <w:rPr>
          <w:rFonts w:ascii="Times New Roman" w:hAnsi="Times New Roman" w:cs="Times New Roman"/>
          <w:sz w:val="24"/>
          <w:szCs w:val="24"/>
        </w:rPr>
        <w:t>A. Revised Draft Monitoring Protocol</w:t>
      </w:r>
    </w:p>
    <w:p w14:paraId="7B752A6A" w14:textId="10EB0565" w:rsidR="00B86E0D" w:rsidRPr="008A7FB3" w:rsidRDefault="00B86E0D" w:rsidP="00437A02">
      <w:pPr>
        <w:rPr>
          <w:rFonts w:ascii="Times New Roman" w:hAnsi="Times New Roman" w:cs="Times New Roman"/>
          <w:sz w:val="24"/>
          <w:szCs w:val="24"/>
        </w:rPr>
      </w:pPr>
      <w:r w:rsidRPr="008A7FB3">
        <w:rPr>
          <w:rFonts w:ascii="Times New Roman" w:hAnsi="Times New Roman" w:cs="Times New Roman"/>
          <w:sz w:val="24"/>
          <w:szCs w:val="24"/>
        </w:rPr>
        <w:tab/>
        <w:t>A1. Hydrodynamic Modeling</w:t>
      </w:r>
    </w:p>
    <w:p w14:paraId="233AA5E5" w14:textId="233B3CE7" w:rsidR="00B86E0D" w:rsidRPr="008A7FB3" w:rsidRDefault="00B86E0D" w:rsidP="00437A02">
      <w:pPr>
        <w:rPr>
          <w:rFonts w:ascii="Times New Roman" w:hAnsi="Times New Roman" w:cs="Times New Roman"/>
          <w:sz w:val="24"/>
          <w:szCs w:val="24"/>
        </w:rPr>
      </w:pPr>
      <w:r w:rsidRPr="008A7FB3">
        <w:rPr>
          <w:rFonts w:ascii="Times New Roman" w:hAnsi="Times New Roman" w:cs="Times New Roman"/>
          <w:sz w:val="24"/>
          <w:szCs w:val="24"/>
        </w:rPr>
        <w:tab/>
        <w:t>A2. Land Cover Classification</w:t>
      </w:r>
    </w:p>
    <w:p w14:paraId="329C251D" w14:textId="3D302CE8" w:rsidR="00B86E0D" w:rsidRPr="008A7FB3" w:rsidRDefault="00B86E0D" w:rsidP="00437A02">
      <w:pPr>
        <w:rPr>
          <w:rFonts w:ascii="Times New Roman" w:hAnsi="Times New Roman" w:cs="Times New Roman"/>
          <w:sz w:val="24"/>
          <w:szCs w:val="24"/>
        </w:rPr>
      </w:pPr>
      <w:r w:rsidRPr="008A7FB3">
        <w:rPr>
          <w:rFonts w:ascii="Times New Roman" w:hAnsi="Times New Roman" w:cs="Times New Roman"/>
          <w:sz w:val="24"/>
          <w:szCs w:val="24"/>
        </w:rPr>
        <w:tab/>
        <w:t xml:space="preserve">A3. Volume Change </w:t>
      </w:r>
    </w:p>
    <w:p w14:paraId="2CB6355F" w14:textId="323154C2" w:rsidR="00437A02" w:rsidRPr="008A7FB3" w:rsidRDefault="00437A02" w:rsidP="00437A02">
      <w:pPr>
        <w:rPr>
          <w:rFonts w:ascii="Times New Roman" w:hAnsi="Times New Roman" w:cs="Times New Roman"/>
          <w:sz w:val="24"/>
          <w:szCs w:val="24"/>
        </w:rPr>
      </w:pPr>
      <w:r w:rsidRPr="008A7FB3">
        <w:rPr>
          <w:rFonts w:ascii="Times New Roman" w:hAnsi="Times New Roman" w:cs="Times New Roman"/>
          <w:sz w:val="24"/>
          <w:szCs w:val="24"/>
        </w:rPr>
        <w:t xml:space="preserve">B. </w:t>
      </w:r>
      <w:r w:rsidR="0064178E" w:rsidRPr="008A7FB3">
        <w:rPr>
          <w:rFonts w:ascii="Times New Roman" w:hAnsi="Times New Roman" w:cs="Times New Roman"/>
          <w:sz w:val="24"/>
          <w:szCs w:val="24"/>
        </w:rPr>
        <w:t>Hydrologic Results</w:t>
      </w:r>
    </w:p>
    <w:p w14:paraId="652A40B8" w14:textId="298D5FD5" w:rsidR="00437A02" w:rsidRPr="008A7FB3" w:rsidRDefault="00437A02" w:rsidP="00437A02">
      <w:pPr>
        <w:rPr>
          <w:rFonts w:ascii="Times New Roman" w:hAnsi="Times New Roman" w:cs="Times New Roman"/>
          <w:sz w:val="24"/>
          <w:szCs w:val="24"/>
        </w:rPr>
      </w:pPr>
      <w:r w:rsidRPr="008A7FB3">
        <w:rPr>
          <w:rFonts w:ascii="Times New Roman" w:hAnsi="Times New Roman" w:cs="Times New Roman"/>
          <w:sz w:val="24"/>
          <w:szCs w:val="24"/>
        </w:rPr>
        <w:t xml:space="preserve">C. </w:t>
      </w:r>
      <w:r w:rsidR="0064178E" w:rsidRPr="008A7FB3">
        <w:rPr>
          <w:rFonts w:ascii="Times New Roman" w:hAnsi="Times New Roman" w:cs="Times New Roman"/>
          <w:sz w:val="24"/>
          <w:szCs w:val="24"/>
        </w:rPr>
        <w:t>Hydrodynamic Modeling Results</w:t>
      </w:r>
    </w:p>
    <w:p w14:paraId="2101D06D" w14:textId="2FA2418D" w:rsidR="00437A02" w:rsidRPr="008A7FB3" w:rsidRDefault="00437A02" w:rsidP="00437A02">
      <w:pPr>
        <w:rPr>
          <w:rFonts w:ascii="Times New Roman" w:hAnsi="Times New Roman" w:cs="Times New Roman"/>
          <w:sz w:val="24"/>
          <w:szCs w:val="24"/>
        </w:rPr>
      </w:pPr>
      <w:r w:rsidRPr="008A7FB3">
        <w:rPr>
          <w:rFonts w:ascii="Times New Roman" w:hAnsi="Times New Roman" w:cs="Times New Roman"/>
          <w:sz w:val="24"/>
          <w:szCs w:val="24"/>
        </w:rPr>
        <w:t xml:space="preserve">D. </w:t>
      </w:r>
      <w:r w:rsidR="0064178E" w:rsidRPr="008A7FB3">
        <w:rPr>
          <w:rFonts w:ascii="Times New Roman" w:hAnsi="Times New Roman" w:cs="Times New Roman"/>
          <w:sz w:val="24"/>
          <w:szCs w:val="24"/>
        </w:rPr>
        <w:t>Land Cover Results</w:t>
      </w:r>
    </w:p>
    <w:p w14:paraId="5DA5A98E" w14:textId="7EB98986" w:rsidR="00437A02" w:rsidRPr="008A7FB3" w:rsidRDefault="00437A02" w:rsidP="00437A02">
      <w:pPr>
        <w:rPr>
          <w:rFonts w:ascii="Times New Roman" w:hAnsi="Times New Roman" w:cs="Times New Roman"/>
          <w:sz w:val="24"/>
          <w:szCs w:val="24"/>
        </w:rPr>
      </w:pPr>
      <w:r w:rsidRPr="008A7FB3">
        <w:rPr>
          <w:rFonts w:ascii="Times New Roman" w:hAnsi="Times New Roman" w:cs="Times New Roman"/>
          <w:sz w:val="24"/>
          <w:szCs w:val="24"/>
        </w:rPr>
        <w:t>E. Volume Change</w:t>
      </w:r>
      <w:r w:rsidR="0064178E" w:rsidRPr="008A7FB3">
        <w:rPr>
          <w:rFonts w:ascii="Times New Roman" w:hAnsi="Times New Roman" w:cs="Times New Roman"/>
          <w:sz w:val="24"/>
          <w:szCs w:val="24"/>
        </w:rPr>
        <w:t xml:space="preserve"> Results</w:t>
      </w:r>
    </w:p>
    <w:p w14:paraId="7B9D7A10" w14:textId="77777777" w:rsidR="008204AF" w:rsidRPr="008A7FB3" w:rsidRDefault="008204AF" w:rsidP="000F61F3">
      <w:pPr>
        <w:rPr>
          <w:rFonts w:ascii="Times New Roman" w:hAnsi="Times New Roman" w:cs="Times New Roman"/>
          <w:sz w:val="24"/>
          <w:szCs w:val="24"/>
        </w:rPr>
      </w:pPr>
    </w:p>
    <w:sectPr w:rsidR="008204AF" w:rsidRPr="008A7FB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E992E" w14:textId="77777777" w:rsidR="007E72C1" w:rsidRDefault="007E72C1" w:rsidP="006D7156">
      <w:pPr>
        <w:spacing w:after="0" w:line="240" w:lineRule="auto"/>
      </w:pPr>
      <w:r>
        <w:separator/>
      </w:r>
    </w:p>
  </w:endnote>
  <w:endnote w:type="continuationSeparator" w:id="0">
    <w:p w14:paraId="78438BED" w14:textId="77777777" w:rsidR="007E72C1" w:rsidRDefault="007E72C1" w:rsidP="006D71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6769203"/>
      <w:docPartObj>
        <w:docPartGallery w:val="Page Numbers (Bottom of Page)"/>
        <w:docPartUnique/>
      </w:docPartObj>
    </w:sdtPr>
    <w:sdtEndPr>
      <w:rPr>
        <w:rFonts w:cs="Times New Roman"/>
        <w:noProof/>
      </w:rPr>
    </w:sdtEndPr>
    <w:sdtContent>
      <w:p w14:paraId="1248B606" w14:textId="1B1E58FE" w:rsidR="001727BB" w:rsidRDefault="001727B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56335A8" w14:textId="77777777" w:rsidR="001727BB" w:rsidRDefault="001727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DE9282" w14:textId="77777777" w:rsidR="007E72C1" w:rsidRDefault="007E72C1" w:rsidP="006D7156">
      <w:pPr>
        <w:spacing w:after="0" w:line="240" w:lineRule="auto"/>
      </w:pPr>
      <w:r>
        <w:separator/>
      </w:r>
    </w:p>
  </w:footnote>
  <w:footnote w:type="continuationSeparator" w:id="0">
    <w:p w14:paraId="4D1A0D56" w14:textId="77777777" w:rsidR="007E72C1" w:rsidRDefault="007E72C1" w:rsidP="006D7156">
      <w:pPr>
        <w:spacing w:after="0" w:line="240" w:lineRule="auto"/>
      </w:pPr>
      <w:r>
        <w:continuationSeparator/>
      </w:r>
    </w:p>
  </w:footnote>
  <w:footnote w:id="1">
    <w:p w14:paraId="028D57BC" w14:textId="70EB1FA6" w:rsidR="001727BB" w:rsidRPr="00DE0449" w:rsidRDefault="001727BB">
      <w:pPr>
        <w:pStyle w:val="FootnoteText"/>
        <w:rPr>
          <w:rFonts w:ascii="Times New Roman" w:hAnsi="Times New Roman" w:cs="Times New Roman"/>
        </w:rPr>
      </w:pPr>
      <w:r w:rsidRPr="00DE0449">
        <w:rPr>
          <w:rStyle w:val="FootnoteReference"/>
          <w:rFonts w:ascii="Times New Roman" w:hAnsi="Times New Roman" w:cs="Times New Roman"/>
        </w:rPr>
        <w:footnoteRef/>
      </w:r>
      <w:r w:rsidRPr="00DE0449">
        <w:rPr>
          <w:rFonts w:ascii="Times New Roman" w:hAnsi="Times New Roman" w:cs="Times New Roman"/>
        </w:rPr>
        <w:t xml:space="preserve"> The First Increment AMP has been updated and renamed Extension Science Plan.  </w:t>
      </w:r>
    </w:p>
  </w:footnote>
  <w:footnote w:id="2">
    <w:p w14:paraId="625720E4" w14:textId="77777777" w:rsidR="001727BB" w:rsidRPr="00B57052" w:rsidRDefault="001727BB" w:rsidP="000E4AEF">
      <w:pPr>
        <w:pStyle w:val="FootnoteText"/>
        <w:rPr>
          <w:rFonts w:ascii="Times New Roman" w:hAnsi="Times New Roman" w:cs="Times New Roman"/>
        </w:rPr>
      </w:pPr>
      <w:r w:rsidRPr="00B57052">
        <w:rPr>
          <w:rStyle w:val="FootnoteReference"/>
          <w:rFonts w:ascii="Times New Roman" w:hAnsi="Times New Roman" w:cs="Times New Roman"/>
        </w:rPr>
        <w:footnoteRef/>
      </w:r>
      <w:r w:rsidRPr="00B57052">
        <w:rPr>
          <w:rFonts w:ascii="Times New Roman" w:hAnsi="Times New Roman" w:cs="Times New Roman"/>
        </w:rPr>
        <w:t xml:space="preserve"> Suitable whooping crane habitat rarely occurs in side channels due to inadequate width.</w:t>
      </w:r>
    </w:p>
  </w:footnote>
  <w:footnote w:id="3">
    <w:p w14:paraId="12DF600A" w14:textId="36F47F3C" w:rsidR="001727BB" w:rsidRPr="002F54E8" w:rsidRDefault="001727BB" w:rsidP="0050735D">
      <w:pPr>
        <w:pStyle w:val="FootnoteText"/>
        <w:rPr>
          <w:rFonts w:ascii="Times New Roman" w:hAnsi="Times New Roman" w:cs="Times New Roman"/>
        </w:rPr>
      </w:pPr>
      <w:r w:rsidRPr="002F54E8">
        <w:rPr>
          <w:rStyle w:val="FootnoteReference"/>
          <w:rFonts w:ascii="Times New Roman" w:hAnsi="Times New Roman" w:cs="Times New Roman"/>
        </w:rPr>
        <w:footnoteRef/>
      </w:r>
      <w:r w:rsidRPr="002F54E8">
        <w:rPr>
          <w:rFonts w:ascii="Times New Roman" w:hAnsi="Times New Roman" w:cs="Times New Roman"/>
        </w:rPr>
        <w:t xml:space="preserve"> Channels with ≥ 650 ft maximum width unobstructed by dense vegetation (MUCW) are highly suitable for whooping crane </w:t>
      </w:r>
      <w:r w:rsidRPr="002F5D99">
        <w:rPr>
          <w:rFonts w:ascii="Times New Roman" w:hAnsi="Times New Roman" w:cs="Times New Roman"/>
        </w:rPr>
        <w:t>roosting (</w:t>
      </w:r>
      <w:hyperlink r:id="rId1" w:history="1">
        <w:r w:rsidRPr="008D66F7">
          <w:rPr>
            <w:rStyle w:val="Hyperlink"/>
            <w:rFonts w:ascii="Times New Roman" w:hAnsi="Times New Roman" w:cs="Times New Roman"/>
            <w:highlight w:val="yellow"/>
          </w:rPr>
          <w:t>PRRIP, 2017</w:t>
        </w:r>
      </w:hyperlink>
      <w:r>
        <w:rPr>
          <w:rFonts w:ascii="Times New Roman" w:hAnsi="Times New Roman" w:cs="Times New Roman"/>
        </w:rPr>
        <w:t xml:space="preserve">, </w:t>
      </w:r>
      <w:hyperlink r:id="rId2" w:history="1">
        <w:r w:rsidRPr="001D4834">
          <w:rPr>
            <w:rStyle w:val="Hyperlink"/>
            <w:rFonts w:ascii="Times New Roman" w:hAnsi="Times New Roman" w:cs="Times New Roman"/>
          </w:rPr>
          <w:t>Baasch et al., 2019</w:t>
        </w:r>
      </w:hyperlink>
      <w:r>
        <w:rPr>
          <w:rFonts w:ascii="Times New Roman" w:hAnsi="Times New Roman" w:cs="Times New Roman"/>
        </w:rPr>
        <w:t>)</w:t>
      </w:r>
    </w:p>
  </w:footnote>
  <w:footnote w:id="4">
    <w:p w14:paraId="210133EF" w14:textId="05E4BDA1" w:rsidR="001727BB" w:rsidRDefault="001727BB" w:rsidP="006F093A">
      <w:pPr>
        <w:pStyle w:val="FootnoteText"/>
      </w:pPr>
      <w:r w:rsidRPr="00BA33ED">
        <w:rPr>
          <w:rStyle w:val="FootnoteReference"/>
          <w:rFonts w:ascii="Times New Roman" w:hAnsi="Times New Roman" w:cs="Times New Roman"/>
        </w:rPr>
        <w:footnoteRef/>
      </w:r>
      <w:r w:rsidRPr="00BA33ED">
        <w:rPr>
          <w:rFonts w:ascii="Times New Roman" w:hAnsi="Times New Roman" w:cs="Times New Roman"/>
        </w:rPr>
        <w:t xml:space="preserve"> Removing vegetation from bars and bank edges reduces tensile strength of the soil, increasing erodibility </w:t>
      </w:r>
      <w:r w:rsidRPr="008A7FB3">
        <w:rPr>
          <w:rFonts w:ascii="Times New Roman" w:hAnsi="Times New Roman" w:cs="Times New Roman"/>
        </w:rPr>
        <w:t>(</w:t>
      </w:r>
      <w:hyperlink r:id="rId3" w:history="1">
        <w:r w:rsidRPr="008A7FB3">
          <w:rPr>
            <w:rStyle w:val="Hyperlink"/>
            <w:rFonts w:ascii="Times New Roman" w:hAnsi="Times New Roman" w:cs="Times New Roman"/>
          </w:rPr>
          <w:t>Bankhead, 2012</w:t>
        </w:r>
      </w:hyperlink>
      <w:r w:rsidRPr="008A7FB3">
        <w:rPr>
          <w:rFonts w:ascii="Times New Roman" w:hAnsi="Times New Roman" w:cs="Times New Roma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8933465"/>
      <w:docPartObj>
        <w:docPartGallery w:val="Watermarks"/>
        <w:docPartUnique/>
      </w:docPartObj>
    </w:sdtPr>
    <w:sdtEndPr/>
    <w:sdtContent>
      <w:p w14:paraId="263627E8" w14:textId="0DF98BCD" w:rsidR="001727BB" w:rsidRDefault="007E72C1">
        <w:pPr>
          <w:pStyle w:val="Header"/>
        </w:pPr>
        <w:r>
          <w:rPr>
            <w:noProof/>
          </w:rPr>
          <w:pict w14:anchorId="536643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382D46"/>
    <w:multiLevelType w:val="hybridMultilevel"/>
    <w:tmpl w:val="77768B58"/>
    <w:lvl w:ilvl="0" w:tplc="84AAF59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82775B"/>
    <w:multiLevelType w:val="multilevel"/>
    <w:tmpl w:val="23D055A8"/>
    <w:lvl w:ilvl="0">
      <w:start w:val="1"/>
      <w:numFmt w:val="decimal"/>
      <w:pStyle w:val="Heading1"/>
      <w:lvlText w:val="%1"/>
      <w:lvlJc w:val="left"/>
      <w:pPr>
        <w:ind w:left="4212" w:hanging="432"/>
      </w:pPr>
      <w:rPr>
        <w:rFonts w:hint="default"/>
      </w:rPr>
    </w:lvl>
    <w:lvl w:ilvl="1">
      <w:start w:val="1"/>
      <w:numFmt w:val="decimal"/>
      <w:pStyle w:val="Heading2"/>
      <w:lvlText w:val="%1.%2"/>
      <w:lvlJc w:val="left"/>
      <w:pPr>
        <w:ind w:left="345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33B90F1B"/>
    <w:multiLevelType w:val="hybridMultilevel"/>
    <w:tmpl w:val="6CE4F84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40413F99"/>
    <w:multiLevelType w:val="hybridMultilevel"/>
    <w:tmpl w:val="E828F3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D220721"/>
    <w:multiLevelType w:val="hybridMultilevel"/>
    <w:tmpl w:val="4BC4F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914360A"/>
    <w:multiLevelType w:val="hybridMultilevel"/>
    <w:tmpl w:val="238050E2"/>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4"/>
  </w:num>
  <w:num w:numId="6">
    <w:abstractNumId w:val="5"/>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7D3"/>
    <w:rsid w:val="00006B75"/>
    <w:rsid w:val="00007506"/>
    <w:rsid w:val="00015AA1"/>
    <w:rsid w:val="000164FA"/>
    <w:rsid w:val="000172CF"/>
    <w:rsid w:val="00025E4E"/>
    <w:rsid w:val="00030639"/>
    <w:rsid w:val="0003148F"/>
    <w:rsid w:val="000319B2"/>
    <w:rsid w:val="00034589"/>
    <w:rsid w:val="0003640F"/>
    <w:rsid w:val="00036C13"/>
    <w:rsid w:val="0004079E"/>
    <w:rsid w:val="00044956"/>
    <w:rsid w:val="00047AB6"/>
    <w:rsid w:val="00047CE9"/>
    <w:rsid w:val="000517C8"/>
    <w:rsid w:val="00053438"/>
    <w:rsid w:val="000576B0"/>
    <w:rsid w:val="0006079C"/>
    <w:rsid w:val="00060C41"/>
    <w:rsid w:val="0006410E"/>
    <w:rsid w:val="00071195"/>
    <w:rsid w:val="00073B89"/>
    <w:rsid w:val="00074D91"/>
    <w:rsid w:val="000764E4"/>
    <w:rsid w:val="00077A4D"/>
    <w:rsid w:val="000815DB"/>
    <w:rsid w:val="00082C4D"/>
    <w:rsid w:val="00084459"/>
    <w:rsid w:val="000860B7"/>
    <w:rsid w:val="000902AA"/>
    <w:rsid w:val="00090CD3"/>
    <w:rsid w:val="000917E6"/>
    <w:rsid w:val="00092550"/>
    <w:rsid w:val="00095ED4"/>
    <w:rsid w:val="000A0139"/>
    <w:rsid w:val="000A26C9"/>
    <w:rsid w:val="000A296F"/>
    <w:rsid w:val="000A2F99"/>
    <w:rsid w:val="000A4E61"/>
    <w:rsid w:val="000B3BFA"/>
    <w:rsid w:val="000B6EAD"/>
    <w:rsid w:val="000C4EDB"/>
    <w:rsid w:val="000C55FB"/>
    <w:rsid w:val="000C5DEF"/>
    <w:rsid w:val="000C6BC1"/>
    <w:rsid w:val="000D03A8"/>
    <w:rsid w:val="000D0B60"/>
    <w:rsid w:val="000D4573"/>
    <w:rsid w:val="000E039D"/>
    <w:rsid w:val="000E4AEF"/>
    <w:rsid w:val="000E579F"/>
    <w:rsid w:val="000E7AFF"/>
    <w:rsid w:val="000F0C49"/>
    <w:rsid w:val="000F2713"/>
    <w:rsid w:val="000F61F3"/>
    <w:rsid w:val="000F695A"/>
    <w:rsid w:val="000F7FB7"/>
    <w:rsid w:val="00101C5D"/>
    <w:rsid w:val="00106404"/>
    <w:rsid w:val="00111733"/>
    <w:rsid w:val="00113DD6"/>
    <w:rsid w:val="00117BD6"/>
    <w:rsid w:val="001342A2"/>
    <w:rsid w:val="00144DF1"/>
    <w:rsid w:val="0014582A"/>
    <w:rsid w:val="00145A92"/>
    <w:rsid w:val="00152623"/>
    <w:rsid w:val="00156261"/>
    <w:rsid w:val="00156C57"/>
    <w:rsid w:val="0016406D"/>
    <w:rsid w:val="0016790E"/>
    <w:rsid w:val="00171FD6"/>
    <w:rsid w:val="0017242C"/>
    <w:rsid w:val="001727BB"/>
    <w:rsid w:val="00173758"/>
    <w:rsid w:val="00185753"/>
    <w:rsid w:val="00192A0A"/>
    <w:rsid w:val="001A60AC"/>
    <w:rsid w:val="001C1913"/>
    <w:rsid w:val="001C6E68"/>
    <w:rsid w:val="001C7497"/>
    <w:rsid w:val="001D2BB1"/>
    <w:rsid w:val="001D394A"/>
    <w:rsid w:val="001D4834"/>
    <w:rsid w:val="001D63AF"/>
    <w:rsid w:val="001E1032"/>
    <w:rsid w:val="001E2D6C"/>
    <w:rsid w:val="001F4D4A"/>
    <w:rsid w:val="001F6807"/>
    <w:rsid w:val="001F6AD4"/>
    <w:rsid w:val="001F78EE"/>
    <w:rsid w:val="001F7EA9"/>
    <w:rsid w:val="001F7F28"/>
    <w:rsid w:val="00204091"/>
    <w:rsid w:val="002048AC"/>
    <w:rsid w:val="00204FE2"/>
    <w:rsid w:val="00205A74"/>
    <w:rsid w:val="0020640C"/>
    <w:rsid w:val="002110C8"/>
    <w:rsid w:val="00222339"/>
    <w:rsid w:val="00222A4A"/>
    <w:rsid w:val="00227732"/>
    <w:rsid w:val="002326A5"/>
    <w:rsid w:val="00235DA0"/>
    <w:rsid w:val="00240E78"/>
    <w:rsid w:val="00241203"/>
    <w:rsid w:val="0024164D"/>
    <w:rsid w:val="0024627A"/>
    <w:rsid w:val="0024661F"/>
    <w:rsid w:val="00250528"/>
    <w:rsid w:val="002505C9"/>
    <w:rsid w:val="00250C47"/>
    <w:rsid w:val="0026251A"/>
    <w:rsid w:val="002639F4"/>
    <w:rsid w:val="00263CAB"/>
    <w:rsid w:val="0026486E"/>
    <w:rsid w:val="002673A0"/>
    <w:rsid w:val="00270A47"/>
    <w:rsid w:val="002733A4"/>
    <w:rsid w:val="00273BD8"/>
    <w:rsid w:val="00275A26"/>
    <w:rsid w:val="002878A6"/>
    <w:rsid w:val="00294686"/>
    <w:rsid w:val="002954C3"/>
    <w:rsid w:val="00296255"/>
    <w:rsid w:val="00297C0D"/>
    <w:rsid w:val="002A0CDB"/>
    <w:rsid w:val="002A5360"/>
    <w:rsid w:val="002B5D05"/>
    <w:rsid w:val="002B64FC"/>
    <w:rsid w:val="002B652F"/>
    <w:rsid w:val="002B7501"/>
    <w:rsid w:val="002C0196"/>
    <w:rsid w:val="002C19E8"/>
    <w:rsid w:val="002C2060"/>
    <w:rsid w:val="002C6925"/>
    <w:rsid w:val="002C7272"/>
    <w:rsid w:val="002D1F26"/>
    <w:rsid w:val="002D5CDF"/>
    <w:rsid w:val="002E18B3"/>
    <w:rsid w:val="002E2A95"/>
    <w:rsid w:val="002E4AAE"/>
    <w:rsid w:val="002E5246"/>
    <w:rsid w:val="002F54E8"/>
    <w:rsid w:val="002F5D99"/>
    <w:rsid w:val="00300DE6"/>
    <w:rsid w:val="003023CE"/>
    <w:rsid w:val="00302656"/>
    <w:rsid w:val="0030463B"/>
    <w:rsid w:val="0030605A"/>
    <w:rsid w:val="003066DE"/>
    <w:rsid w:val="0030772E"/>
    <w:rsid w:val="003103B0"/>
    <w:rsid w:val="003159D4"/>
    <w:rsid w:val="00317D88"/>
    <w:rsid w:val="00317E37"/>
    <w:rsid w:val="00320652"/>
    <w:rsid w:val="00320C25"/>
    <w:rsid w:val="0032464D"/>
    <w:rsid w:val="00333399"/>
    <w:rsid w:val="00337744"/>
    <w:rsid w:val="00340E7F"/>
    <w:rsid w:val="00344AE3"/>
    <w:rsid w:val="00346598"/>
    <w:rsid w:val="0035021F"/>
    <w:rsid w:val="003502CE"/>
    <w:rsid w:val="00350451"/>
    <w:rsid w:val="00351DD3"/>
    <w:rsid w:val="00353B20"/>
    <w:rsid w:val="00355A4C"/>
    <w:rsid w:val="00357EE1"/>
    <w:rsid w:val="00365D01"/>
    <w:rsid w:val="003660BA"/>
    <w:rsid w:val="0037039D"/>
    <w:rsid w:val="00373871"/>
    <w:rsid w:val="003739C9"/>
    <w:rsid w:val="00375383"/>
    <w:rsid w:val="00375E52"/>
    <w:rsid w:val="00385275"/>
    <w:rsid w:val="0038558A"/>
    <w:rsid w:val="003860A1"/>
    <w:rsid w:val="0038693E"/>
    <w:rsid w:val="00393249"/>
    <w:rsid w:val="00395A09"/>
    <w:rsid w:val="003A12F4"/>
    <w:rsid w:val="003A2FD6"/>
    <w:rsid w:val="003A5329"/>
    <w:rsid w:val="003A60C6"/>
    <w:rsid w:val="003A6884"/>
    <w:rsid w:val="003A74D6"/>
    <w:rsid w:val="003C2126"/>
    <w:rsid w:val="003C59E2"/>
    <w:rsid w:val="003D14C2"/>
    <w:rsid w:val="003D1A27"/>
    <w:rsid w:val="003D2A48"/>
    <w:rsid w:val="003D53AE"/>
    <w:rsid w:val="003F07D0"/>
    <w:rsid w:val="003F129C"/>
    <w:rsid w:val="003F1E13"/>
    <w:rsid w:val="00400333"/>
    <w:rsid w:val="00401CAC"/>
    <w:rsid w:val="00404BA9"/>
    <w:rsid w:val="00405E5E"/>
    <w:rsid w:val="00412547"/>
    <w:rsid w:val="00412CBC"/>
    <w:rsid w:val="00412E46"/>
    <w:rsid w:val="00414AE3"/>
    <w:rsid w:val="00417FC8"/>
    <w:rsid w:val="004201B0"/>
    <w:rsid w:val="00420B57"/>
    <w:rsid w:val="00423828"/>
    <w:rsid w:val="00431116"/>
    <w:rsid w:val="00431ABF"/>
    <w:rsid w:val="00437A02"/>
    <w:rsid w:val="00441551"/>
    <w:rsid w:val="004422ED"/>
    <w:rsid w:val="0044624A"/>
    <w:rsid w:val="00451CD1"/>
    <w:rsid w:val="00452443"/>
    <w:rsid w:val="004543CA"/>
    <w:rsid w:val="00454DAE"/>
    <w:rsid w:val="00460CE1"/>
    <w:rsid w:val="00467C08"/>
    <w:rsid w:val="00470936"/>
    <w:rsid w:val="004806CB"/>
    <w:rsid w:val="0048090C"/>
    <w:rsid w:val="00484979"/>
    <w:rsid w:val="004858D9"/>
    <w:rsid w:val="0048601A"/>
    <w:rsid w:val="004876B8"/>
    <w:rsid w:val="00494455"/>
    <w:rsid w:val="004A39DB"/>
    <w:rsid w:val="004A56CF"/>
    <w:rsid w:val="004A64D5"/>
    <w:rsid w:val="004A72B9"/>
    <w:rsid w:val="004A79CD"/>
    <w:rsid w:val="004A7D98"/>
    <w:rsid w:val="004B0444"/>
    <w:rsid w:val="004B2DE5"/>
    <w:rsid w:val="004B5607"/>
    <w:rsid w:val="004B754A"/>
    <w:rsid w:val="004C1001"/>
    <w:rsid w:val="004C39CE"/>
    <w:rsid w:val="004C6889"/>
    <w:rsid w:val="004D19C9"/>
    <w:rsid w:val="004D65D8"/>
    <w:rsid w:val="004E72F8"/>
    <w:rsid w:val="004F0D53"/>
    <w:rsid w:val="004F28FE"/>
    <w:rsid w:val="004F3004"/>
    <w:rsid w:val="004F723F"/>
    <w:rsid w:val="005055B6"/>
    <w:rsid w:val="00505B20"/>
    <w:rsid w:val="00506E68"/>
    <w:rsid w:val="0050735D"/>
    <w:rsid w:val="005073C2"/>
    <w:rsid w:val="00512A4D"/>
    <w:rsid w:val="005137DF"/>
    <w:rsid w:val="0051382C"/>
    <w:rsid w:val="00514720"/>
    <w:rsid w:val="00514EFB"/>
    <w:rsid w:val="005209CD"/>
    <w:rsid w:val="00523666"/>
    <w:rsid w:val="0052461A"/>
    <w:rsid w:val="005248C8"/>
    <w:rsid w:val="00525BE1"/>
    <w:rsid w:val="005262EC"/>
    <w:rsid w:val="00530A79"/>
    <w:rsid w:val="00532A87"/>
    <w:rsid w:val="005334E4"/>
    <w:rsid w:val="0053620B"/>
    <w:rsid w:val="005402D6"/>
    <w:rsid w:val="00541AE2"/>
    <w:rsid w:val="005421C2"/>
    <w:rsid w:val="005429AA"/>
    <w:rsid w:val="00543D1B"/>
    <w:rsid w:val="00544493"/>
    <w:rsid w:val="005469BF"/>
    <w:rsid w:val="005528C9"/>
    <w:rsid w:val="00555B2E"/>
    <w:rsid w:val="00562838"/>
    <w:rsid w:val="00562C07"/>
    <w:rsid w:val="0056652B"/>
    <w:rsid w:val="005706EE"/>
    <w:rsid w:val="005727EE"/>
    <w:rsid w:val="00572A7A"/>
    <w:rsid w:val="00577765"/>
    <w:rsid w:val="0058302F"/>
    <w:rsid w:val="00584A53"/>
    <w:rsid w:val="00584C70"/>
    <w:rsid w:val="005861C6"/>
    <w:rsid w:val="005900E1"/>
    <w:rsid w:val="00590B75"/>
    <w:rsid w:val="0059201B"/>
    <w:rsid w:val="00592C86"/>
    <w:rsid w:val="0059413B"/>
    <w:rsid w:val="005949F6"/>
    <w:rsid w:val="005A1A4F"/>
    <w:rsid w:val="005A30CE"/>
    <w:rsid w:val="005A358D"/>
    <w:rsid w:val="005A5B42"/>
    <w:rsid w:val="005B2AA9"/>
    <w:rsid w:val="005B3CD2"/>
    <w:rsid w:val="005C0242"/>
    <w:rsid w:val="005C07F8"/>
    <w:rsid w:val="005C2B32"/>
    <w:rsid w:val="005C44FC"/>
    <w:rsid w:val="005C5CC2"/>
    <w:rsid w:val="005C7C94"/>
    <w:rsid w:val="005C7F52"/>
    <w:rsid w:val="005D0E66"/>
    <w:rsid w:val="005D16DD"/>
    <w:rsid w:val="005D77CA"/>
    <w:rsid w:val="005E2CC4"/>
    <w:rsid w:val="005E3E73"/>
    <w:rsid w:val="005E50C7"/>
    <w:rsid w:val="005E5307"/>
    <w:rsid w:val="005F3015"/>
    <w:rsid w:val="005F3D29"/>
    <w:rsid w:val="0060250A"/>
    <w:rsid w:val="00602B5E"/>
    <w:rsid w:val="00603A1E"/>
    <w:rsid w:val="00611579"/>
    <w:rsid w:val="00617143"/>
    <w:rsid w:val="006217FB"/>
    <w:rsid w:val="00625159"/>
    <w:rsid w:val="00627298"/>
    <w:rsid w:val="00627A92"/>
    <w:rsid w:val="00633CDC"/>
    <w:rsid w:val="006364A3"/>
    <w:rsid w:val="0064178E"/>
    <w:rsid w:val="00641F40"/>
    <w:rsid w:val="00644773"/>
    <w:rsid w:val="006560C0"/>
    <w:rsid w:val="006565FA"/>
    <w:rsid w:val="00660973"/>
    <w:rsid w:val="00661A2E"/>
    <w:rsid w:val="00662135"/>
    <w:rsid w:val="006661B2"/>
    <w:rsid w:val="006728A0"/>
    <w:rsid w:val="00672C94"/>
    <w:rsid w:val="006740C1"/>
    <w:rsid w:val="006746A8"/>
    <w:rsid w:val="00675370"/>
    <w:rsid w:val="006826A8"/>
    <w:rsid w:val="00686711"/>
    <w:rsid w:val="006900B0"/>
    <w:rsid w:val="00690188"/>
    <w:rsid w:val="0069160A"/>
    <w:rsid w:val="006943CE"/>
    <w:rsid w:val="00694543"/>
    <w:rsid w:val="00694581"/>
    <w:rsid w:val="00694FEC"/>
    <w:rsid w:val="006957A6"/>
    <w:rsid w:val="006A00AF"/>
    <w:rsid w:val="006A023F"/>
    <w:rsid w:val="006A2BF9"/>
    <w:rsid w:val="006B250F"/>
    <w:rsid w:val="006B2581"/>
    <w:rsid w:val="006B267B"/>
    <w:rsid w:val="006B322B"/>
    <w:rsid w:val="006B396B"/>
    <w:rsid w:val="006B3BE9"/>
    <w:rsid w:val="006B4663"/>
    <w:rsid w:val="006B57CF"/>
    <w:rsid w:val="006B6BC8"/>
    <w:rsid w:val="006B6E9A"/>
    <w:rsid w:val="006C2619"/>
    <w:rsid w:val="006C468C"/>
    <w:rsid w:val="006D4259"/>
    <w:rsid w:val="006D5351"/>
    <w:rsid w:val="006D7156"/>
    <w:rsid w:val="006D7F06"/>
    <w:rsid w:val="006E5D5D"/>
    <w:rsid w:val="006F093A"/>
    <w:rsid w:val="006F2E35"/>
    <w:rsid w:val="007062A4"/>
    <w:rsid w:val="00713FBF"/>
    <w:rsid w:val="0072022C"/>
    <w:rsid w:val="007264B0"/>
    <w:rsid w:val="00727F31"/>
    <w:rsid w:val="007443EF"/>
    <w:rsid w:val="007456E7"/>
    <w:rsid w:val="0075496A"/>
    <w:rsid w:val="00756A62"/>
    <w:rsid w:val="00756D7A"/>
    <w:rsid w:val="0075741D"/>
    <w:rsid w:val="00770AF1"/>
    <w:rsid w:val="007710A6"/>
    <w:rsid w:val="0077187D"/>
    <w:rsid w:val="007733F0"/>
    <w:rsid w:val="00774B6A"/>
    <w:rsid w:val="00781949"/>
    <w:rsid w:val="00781DC2"/>
    <w:rsid w:val="00782A8B"/>
    <w:rsid w:val="00784B7F"/>
    <w:rsid w:val="00790F19"/>
    <w:rsid w:val="00791764"/>
    <w:rsid w:val="00791848"/>
    <w:rsid w:val="00792B12"/>
    <w:rsid w:val="00792CE9"/>
    <w:rsid w:val="007933E0"/>
    <w:rsid w:val="00794FB7"/>
    <w:rsid w:val="007956B8"/>
    <w:rsid w:val="007A13AF"/>
    <w:rsid w:val="007A40E1"/>
    <w:rsid w:val="007A7A2B"/>
    <w:rsid w:val="007B27AD"/>
    <w:rsid w:val="007B4EFB"/>
    <w:rsid w:val="007C02F2"/>
    <w:rsid w:val="007C2F0D"/>
    <w:rsid w:val="007C2F25"/>
    <w:rsid w:val="007C3341"/>
    <w:rsid w:val="007C5298"/>
    <w:rsid w:val="007D6560"/>
    <w:rsid w:val="007D7A32"/>
    <w:rsid w:val="007E060E"/>
    <w:rsid w:val="007E639E"/>
    <w:rsid w:val="007E6906"/>
    <w:rsid w:val="007E72C1"/>
    <w:rsid w:val="007F1CA2"/>
    <w:rsid w:val="007F3246"/>
    <w:rsid w:val="007F44B0"/>
    <w:rsid w:val="007F6C34"/>
    <w:rsid w:val="0080174F"/>
    <w:rsid w:val="00813D48"/>
    <w:rsid w:val="00816D76"/>
    <w:rsid w:val="008204AF"/>
    <w:rsid w:val="008227FD"/>
    <w:rsid w:val="00822C3E"/>
    <w:rsid w:val="0082562F"/>
    <w:rsid w:val="00834C99"/>
    <w:rsid w:val="00840013"/>
    <w:rsid w:val="00842962"/>
    <w:rsid w:val="008456D9"/>
    <w:rsid w:val="008457D3"/>
    <w:rsid w:val="0084731A"/>
    <w:rsid w:val="00853870"/>
    <w:rsid w:val="00861927"/>
    <w:rsid w:val="008639A6"/>
    <w:rsid w:val="008664E9"/>
    <w:rsid w:val="00867F93"/>
    <w:rsid w:val="008746A3"/>
    <w:rsid w:val="00875324"/>
    <w:rsid w:val="00876217"/>
    <w:rsid w:val="008806EA"/>
    <w:rsid w:val="008833E4"/>
    <w:rsid w:val="008872F4"/>
    <w:rsid w:val="00892EE7"/>
    <w:rsid w:val="008949F1"/>
    <w:rsid w:val="008A7FB3"/>
    <w:rsid w:val="008B1898"/>
    <w:rsid w:val="008B491D"/>
    <w:rsid w:val="008B5614"/>
    <w:rsid w:val="008B6825"/>
    <w:rsid w:val="008C4C23"/>
    <w:rsid w:val="008D3A3C"/>
    <w:rsid w:val="008D5F82"/>
    <w:rsid w:val="008D66F7"/>
    <w:rsid w:val="008E1090"/>
    <w:rsid w:val="008E774F"/>
    <w:rsid w:val="008F07F3"/>
    <w:rsid w:val="008F1E35"/>
    <w:rsid w:val="008F288A"/>
    <w:rsid w:val="008F3C40"/>
    <w:rsid w:val="008F4F91"/>
    <w:rsid w:val="008F5C61"/>
    <w:rsid w:val="00903309"/>
    <w:rsid w:val="00905B29"/>
    <w:rsid w:val="00905D0D"/>
    <w:rsid w:val="00906A99"/>
    <w:rsid w:val="009158CE"/>
    <w:rsid w:val="009359E9"/>
    <w:rsid w:val="0093769A"/>
    <w:rsid w:val="00937B72"/>
    <w:rsid w:val="00941CE3"/>
    <w:rsid w:val="00944601"/>
    <w:rsid w:val="00945ACC"/>
    <w:rsid w:val="00953151"/>
    <w:rsid w:val="00954E3C"/>
    <w:rsid w:val="00955E08"/>
    <w:rsid w:val="00955F71"/>
    <w:rsid w:val="0095653F"/>
    <w:rsid w:val="00962878"/>
    <w:rsid w:val="00962FFB"/>
    <w:rsid w:val="009639E0"/>
    <w:rsid w:val="00973235"/>
    <w:rsid w:val="00973CDF"/>
    <w:rsid w:val="00975467"/>
    <w:rsid w:val="0099500D"/>
    <w:rsid w:val="009958CC"/>
    <w:rsid w:val="009972A8"/>
    <w:rsid w:val="009A4448"/>
    <w:rsid w:val="009A4562"/>
    <w:rsid w:val="009B0821"/>
    <w:rsid w:val="009C1C40"/>
    <w:rsid w:val="009D2537"/>
    <w:rsid w:val="009E2DF5"/>
    <w:rsid w:val="009F0D76"/>
    <w:rsid w:val="009F7649"/>
    <w:rsid w:val="00A0377B"/>
    <w:rsid w:val="00A04B57"/>
    <w:rsid w:val="00A1493C"/>
    <w:rsid w:val="00A16CF2"/>
    <w:rsid w:val="00A1766D"/>
    <w:rsid w:val="00A24C2E"/>
    <w:rsid w:val="00A251DE"/>
    <w:rsid w:val="00A25EAC"/>
    <w:rsid w:val="00A47D69"/>
    <w:rsid w:val="00A50694"/>
    <w:rsid w:val="00A51753"/>
    <w:rsid w:val="00A53015"/>
    <w:rsid w:val="00A569F1"/>
    <w:rsid w:val="00A60030"/>
    <w:rsid w:val="00A64DAD"/>
    <w:rsid w:val="00A66EC0"/>
    <w:rsid w:val="00A70B8A"/>
    <w:rsid w:val="00A71A9D"/>
    <w:rsid w:val="00A7260C"/>
    <w:rsid w:val="00A748A5"/>
    <w:rsid w:val="00A77473"/>
    <w:rsid w:val="00A80EE0"/>
    <w:rsid w:val="00A84030"/>
    <w:rsid w:val="00A914FF"/>
    <w:rsid w:val="00A921D5"/>
    <w:rsid w:val="00A92C90"/>
    <w:rsid w:val="00A95B2B"/>
    <w:rsid w:val="00A96327"/>
    <w:rsid w:val="00A97600"/>
    <w:rsid w:val="00AA1B4B"/>
    <w:rsid w:val="00AA21A2"/>
    <w:rsid w:val="00AA4FCB"/>
    <w:rsid w:val="00AA6683"/>
    <w:rsid w:val="00AB0B95"/>
    <w:rsid w:val="00AB25D7"/>
    <w:rsid w:val="00AB36EA"/>
    <w:rsid w:val="00AC42BF"/>
    <w:rsid w:val="00AC7FA3"/>
    <w:rsid w:val="00AD032C"/>
    <w:rsid w:val="00AD23F1"/>
    <w:rsid w:val="00AF0EB1"/>
    <w:rsid w:val="00AF6BCB"/>
    <w:rsid w:val="00AF7CAE"/>
    <w:rsid w:val="00B03473"/>
    <w:rsid w:val="00B06D6E"/>
    <w:rsid w:val="00B1521E"/>
    <w:rsid w:val="00B16793"/>
    <w:rsid w:val="00B16F74"/>
    <w:rsid w:val="00B203DE"/>
    <w:rsid w:val="00B20D68"/>
    <w:rsid w:val="00B26DB9"/>
    <w:rsid w:val="00B277A0"/>
    <w:rsid w:val="00B305EE"/>
    <w:rsid w:val="00B32E81"/>
    <w:rsid w:val="00B34286"/>
    <w:rsid w:val="00B4068E"/>
    <w:rsid w:val="00B42036"/>
    <w:rsid w:val="00B4270A"/>
    <w:rsid w:val="00B42E77"/>
    <w:rsid w:val="00B4494E"/>
    <w:rsid w:val="00B52686"/>
    <w:rsid w:val="00B52BD3"/>
    <w:rsid w:val="00B53ECA"/>
    <w:rsid w:val="00B5411D"/>
    <w:rsid w:val="00B57052"/>
    <w:rsid w:val="00B639D6"/>
    <w:rsid w:val="00B67AA0"/>
    <w:rsid w:val="00B7142D"/>
    <w:rsid w:val="00B73373"/>
    <w:rsid w:val="00B7587F"/>
    <w:rsid w:val="00B818DB"/>
    <w:rsid w:val="00B82A84"/>
    <w:rsid w:val="00B83524"/>
    <w:rsid w:val="00B85020"/>
    <w:rsid w:val="00B85284"/>
    <w:rsid w:val="00B86E0D"/>
    <w:rsid w:val="00B87D1D"/>
    <w:rsid w:val="00B91667"/>
    <w:rsid w:val="00B93AB2"/>
    <w:rsid w:val="00B95695"/>
    <w:rsid w:val="00B97566"/>
    <w:rsid w:val="00BA305B"/>
    <w:rsid w:val="00BA33ED"/>
    <w:rsid w:val="00BA5E1C"/>
    <w:rsid w:val="00BB05D6"/>
    <w:rsid w:val="00BB0B4C"/>
    <w:rsid w:val="00BB10A9"/>
    <w:rsid w:val="00BB194D"/>
    <w:rsid w:val="00BC2152"/>
    <w:rsid w:val="00BC5DBB"/>
    <w:rsid w:val="00BD0886"/>
    <w:rsid w:val="00BD1ED8"/>
    <w:rsid w:val="00BD2E7A"/>
    <w:rsid w:val="00BE0CC0"/>
    <w:rsid w:val="00BE5137"/>
    <w:rsid w:val="00BF18D2"/>
    <w:rsid w:val="00BF1FBE"/>
    <w:rsid w:val="00BF3A63"/>
    <w:rsid w:val="00C01C1A"/>
    <w:rsid w:val="00C07E90"/>
    <w:rsid w:val="00C14470"/>
    <w:rsid w:val="00C16370"/>
    <w:rsid w:val="00C174FF"/>
    <w:rsid w:val="00C24EFF"/>
    <w:rsid w:val="00C27246"/>
    <w:rsid w:val="00C272EC"/>
    <w:rsid w:val="00C27668"/>
    <w:rsid w:val="00C27F0B"/>
    <w:rsid w:val="00C4016D"/>
    <w:rsid w:val="00C413C7"/>
    <w:rsid w:val="00C45552"/>
    <w:rsid w:val="00C50099"/>
    <w:rsid w:val="00C54486"/>
    <w:rsid w:val="00C60B65"/>
    <w:rsid w:val="00C61C52"/>
    <w:rsid w:val="00C61CA7"/>
    <w:rsid w:val="00C6208B"/>
    <w:rsid w:val="00C639F2"/>
    <w:rsid w:val="00C64468"/>
    <w:rsid w:val="00C64D11"/>
    <w:rsid w:val="00C666BC"/>
    <w:rsid w:val="00C70E77"/>
    <w:rsid w:val="00C733D9"/>
    <w:rsid w:val="00C748F5"/>
    <w:rsid w:val="00C74FD4"/>
    <w:rsid w:val="00C756CA"/>
    <w:rsid w:val="00C809B6"/>
    <w:rsid w:val="00C83B0B"/>
    <w:rsid w:val="00C84560"/>
    <w:rsid w:val="00C85199"/>
    <w:rsid w:val="00C86945"/>
    <w:rsid w:val="00C909FE"/>
    <w:rsid w:val="00C91AD3"/>
    <w:rsid w:val="00C93C5A"/>
    <w:rsid w:val="00C9465F"/>
    <w:rsid w:val="00C95F34"/>
    <w:rsid w:val="00CA1656"/>
    <w:rsid w:val="00CA1913"/>
    <w:rsid w:val="00CB0ACF"/>
    <w:rsid w:val="00CB179F"/>
    <w:rsid w:val="00CC63E9"/>
    <w:rsid w:val="00CD3348"/>
    <w:rsid w:val="00CD3584"/>
    <w:rsid w:val="00CD3586"/>
    <w:rsid w:val="00CD7ADE"/>
    <w:rsid w:val="00CE43F3"/>
    <w:rsid w:val="00CE4E0C"/>
    <w:rsid w:val="00CE54B3"/>
    <w:rsid w:val="00CE7510"/>
    <w:rsid w:val="00CE7E4A"/>
    <w:rsid w:val="00CF2D99"/>
    <w:rsid w:val="00CF4332"/>
    <w:rsid w:val="00CF51AE"/>
    <w:rsid w:val="00CF6608"/>
    <w:rsid w:val="00D035E6"/>
    <w:rsid w:val="00D04505"/>
    <w:rsid w:val="00D066AA"/>
    <w:rsid w:val="00D0799B"/>
    <w:rsid w:val="00D10542"/>
    <w:rsid w:val="00D11008"/>
    <w:rsid w:val="00D13037"/>
    <w:rsid w:val="00D13DBB"/>
    <w:rsid w:val="00D15318"/>
    <w:rsid w:val="00D27508"/>
    <w:rsid w:val="00D3136F"/>
    <w:rsid w:val="00D31515"/>
    <w:rsid w:val="00D36FAE"/>
    <w:rsid w:val="00D376A1"/>
    <w:rsid w:val="00D40507"/>
    <w:rsid w:val="00D4118F"/>
    <w:rsid w:val="00D444B7"/>
    <w:rsid w:val="00D50C20"/>
    <w:rsid w:val="00D543E5"/>
    <w:rsid w:val="00D56770"/>
    <w:rsid w:val="00D7444A"/>
    <w:rsid w:val="00D74A66"/>
    <w:rsid w:val="00D770DE"/>
    <w:rsid w:val="00D81113"/>
    <w:rsid w:val="00D86D24"/>
    <w:rsid w:val="00D86E39"/>
    <w:rsid w:val="00D87E94"/>
    <w:rsid w:val="00D9027B"/>
    <w:rsid w:val="00D944A6"/>
    <w:rsid w:val="00D94A1B"/>
    <w:rsid w:val="00DA107F"/>
    <w:rsid w:val="00DA5341"/>
    <w:rsid w:val="00DA69A7"/>
    <w:rsid w:val="00DD1379"/>
    <w:rsid w:val="00DD17EA"/>
    <w:rsid w:val="00DD2B29"/>
    <w:rsid w:val="00DD2F8C"/>
    <w:rsid w:val="00DD37F1"/>
    <w:rsid w:val="00DD43C4"/>
    <w:rsid w:val="00DD740C"/>
    <w:rsid w:val="00DD7E92"/>
    <w:rsid w:val="00DE0360"/>
    <w:rsid w:val="00DE0449"/>
    <w:rsid w:val="00DE078B"/>
    <w:rsid w:val="00DE56C3"/>
    <w:rsid w:val="00DE6940"/>
    <w:rsid w:val="00DF07EB"/>
    <w:rsid w:val="00DF5508"/>
    <w:rsid w:val="00E044A1"/>
    <w:rsid w:val="00E05DE6"/>
    <w:rsid w:val="00E12391"/>
    <w:rsid w:val="00E12A18"/>
    <w:rsid w:val="00E17AE7"/>
    <w:rsid w:val="00E25048"/>
    <w:rsid w:val="00E27C27"/>
    <w:rsid w:val="00E3066B"/>
    <w:rsid w:val="00E307B5"/>
    <w:rsid w:val="00E311B5"/>
    <w:rsid w:val="00E31BD1"/>
    <w:rsid w:val="00E3396D"/>
    <w:rsid w:val="00E33E1F"/>
    <w:rsid w:val="00E33E22"/>
    <w:rsid w:val="00E34FCE"/>
    <w:rsid w:val="00E37B1E"/>
    <w:rsid w:val="00E42B9B"/>
    <w:rsid w:val="00E44647"/>
    <w:rsid w:val="00E47F29"/>
    <w:rsid w:val="00E537EC"/>
    <w:rsid w:val="00E5745B"/>
    <w:rsid w:val="00E641F6"/>
    <w:rsid w:val="00E645C7"/>
    <w:rsid w:val="00E6540D"/>
    <w:rsid w:val="00E719D4"/>
    <w:rsid w:val="00E724B0"/>
    <w:rsid w:val="00E7374B"/>
    <w:rsid w:val="00E739C5"/>
    <w:rsid w:val="00E73AE9"/>
    <w:rsid w:val="00E76153"/>
    <w:rsid w:val="00E81018"/>
    <w:rsid w:val="00E82A82"/>
    <w:rsid w:val="00E85025"/>
    <w:rsid w:val="00E86A0F"/>
    <w:rsid w:val="00E873F4"/>
    <w:rsid w:val="00E8788F"/>
    <w:rsid w:val="00E95243"/>
    <w:rsid w:val="00E95FA1"/>
    <w:rsid w:val="00E96600"/>
    <w:rsid w:val="00E97554"/>
    <w:rsid w:val="00EA11E5"/>
    <w:rsid w:val="00EA37DA"/>
    <w:rsid w:val="00EB2DED"/>
    <w:rsid w:val="00EB400B"/>
    <w:rsid w:val="00EB5CB2"/>
    <w:rsid w:val="00EC111F"/>
    <w:rsid w:val="00EC1643"/>
    <w:rsid w:val="00EC298E"/>
    <w:rsid w:val="00EC2F42"/>
    <w:rsid w:val="00EC4594"/>
    <w:rsid w:val="00EC6B8B"/>
    <w:rsid w:val="00EC7C00"/>
    <w:rsid w:val="00ED3027"/>
    <w:rsid w:val="00ED3C1C"/>
    <w:rsid w:val="00ED5F6F"/>
    <w:rsid w:val="00ED6962"/>
    <w:rsid w:val="00ED7832"/>
    <w:rsid w:val="00EE4E32"/>
    <w:rsid w:val="00EE5167"/>
    <w:rsid w:val="00EE7B05"/>
    <w:rsid w:val="00EF16EC"/>
    <w:rsid w:val="00EF3DFE"/>
    <w:rsid w:val="00F02519"/>
    <w:rsid w:val="00F04CB5"/>
    <w:rsid w:val="00F05B86"/>
    <w:rsid w:val="00F0703E"/>
    <w:rsid w:val="00F10A42"/>
    <w:rsid w:val="00F24EE1"/>
    <w:rsid w:val="00F255C0"/>
    <w:rsid w:val="00F270D2"/>
    <w:rsid w:val="00F33125"/>
    <w:rsid w:val="00F3417A"/>
    <w:rsid w:val="00F37990"/>
    <w:rsid w:val="00F37B1B"/>
    <w:rsid w:val="00F4050D"/>
    <w:rsid w:val="00F42948"/>
    <w:rsid w:val="00F43AC2"/>
    <w:rsid w:val="00F44010"/>
    <w:rsid w:val="00F5486D"/>
    <w:rsid w:val="00F60651"/>
    <w:rsid w:val="00F608CA"/>
    <w:rsid w:val="00F61404"/>
    <w:rsid w:val="00F631D0"/>
    <w:rsid w:val="00F65336"/>
    <w:rsid w:val="00F67871"/>
    <w:rsid w:val="00F67E31"/>
    <w:rsid w:val="00F726DF"/>
    <w:rsid w:val="00F73AC0"/>
    <w:rsid w:val="00F73D36"/>
    <w:rsid w:val="00F73ED6"/>
    <w:rsid w:val="00F82BDC"/>
    <w:rsid w:val="00F8371A"/>
    <w:rsid w:val="00F90333"/>
    <w:rsid w:val="00F918E6"/>
    <w:rsid w:val="00F96974"/>
    <w:rsid w:val="00F96F02"/>
    <w:rsid w:val="00FA1A7F"/>
    <w:rsid w:val="00FB4A7F"/>
    <w:rsid w:val="00FB5532"/>
    <w:rsid w:val="00FB60CF"/>
    <w:rsid w:val="00FC37A5"/>
    <w:rsid w:val="00FD06CA"/>
    <w:rsid w:val="00FD40DD"/>
    <w:rsid w:val="00FE0D4E"/>
    <w:rsid w:val="00FE25D1"/>
    <w:rsid w:val="00FE5911"/>
    <w:rsid w:val="00FE701F"/>
    <w:rsid w:val="00FF55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4DBDE3"/>
  <w15:chartTrackingRefBased/>
  <w15:docId w15:val="{7CCC7140-BF68-43E2-9989-E756EFC8F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JG Heading"/>
    <w:basedOn w:val="Normal"/>
    <w:next w:val="Normal"/>
    <w:link w:val="Heading1Char"/>
    <w:uiPriority w:val="9"/>
    <w:rsid w:val="00B86E0D"/>
    <w:pPr>
      <w:keepNext/>
      <w:keepLines/>
      <w:numPr>
        <w:numId w:val="1"/>
      </w:numPr>
      <w:pBdr>
        <w:bottom w:val="single" w:sz="4" w:space="1" w:color="595959" w:themeColor="text1" w:themeTint="A6"/>
      </w:pBdr>
      <w:spacing w:before="360"/>
      <w:ind w:left="3132"/>
      <w:outlineLvl w:val="0"/>
    </w:pPr>
    <w:rPr>
      <w:rFonts w:ascii="Times New Roman" w:eastAsiaTheme="majorEastAsia" w:hAnsi="Times New Roman" w:cstheme="majorBidi"/>
      <w:b/>
      <w:bCs/>
      <w:smallCaps/>
      <w:color w:val="000000" w:themeColor="text1"/>
      <w:sz w:val="32"/>
      <w:szCs w:val="36"/>
    </w:rPr>
  </w:style>
  <w:style w:type="paragraph" w:styleId="Heading2">
    <w:name w:val="heading 2"/>
    <w:basedOn w:val="Normal"/>
    <w:next w:val="Normal"/>
    <w:link w:val="Heading2Char"/>
    <w:uiPriority w:val="9"/>
    <w:unhideWhenUsed/>
    <w:qFormat/>
    <w:rsid w:val="004F3004"/>
    <w:pPr>
      <w:keepNext/>
      <w:keepLines/>
      <w:numPr>
        <w:ilvl w:val="1"/>
        <w:numId w:val="1"/>
      </w:numPr>
      <w:spacing w:before="360" w:after="0"/>
      <w:ind w:left="576"/>
      <w:outlineLvl w:val="1"/>
    </w:pPr>
    <w:rPr>
      <w:rFonts w:asciiTheme="majorHAnsi" w:eastAsiaTheme="majorEastAsia" w:hAnsiTheme="majorHAnsi" w:cstheme="majorBidi"/>
      <w:b/>
      <w:bCs/>
      <w:smallCaps/>
      <w:color w:val="000000" w:themeColor="text1"/>
      <w:sz w:val="28"/>
      <w:szCs w:val="28"/>
    </w:rPr>
  </w:style>
  <w:style w:type="paragraph" w:styleId="Heading3">
    <w:name w:val="heading 3"/>
    <w:basedOn w:val="Normal"/>
    <w:next w:val="Normal"/>
    <w:link w:val="Heading3Char"/>
    <w:uiPriority w:val="9"/>
    <w:unhideWhenUsed/>
    <w:qFormat/>
    <w:rsid w:val="004F3004"/>
    <w:pPr>
      <w:keepNext/>
      <w:keepLines/>
      <w:numPr>
        <w:ilvl w:val="2"/>
        <w:numId w:val="1"/>
      </w:numPr>
      <w:spacing w:before="200" w:after="0"/>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semiHidden/>
    <w:unhideWhenUsed/>
    <w:qFormat/>
    <w:rsid w:val="004F3004"/>
    <w:pPr>
      <w:keepNext/>
      <w:keepLines/>
      <w:numPr>
        <w:ilvl w:val="3"/>
        <w:numId w:val="1"/>
      </w:numPr>
      <w:spacing w:before="200" w:after="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9"/>
    <w:semiHidden/>
    <w:unhideWhenUsed/>
    <w:qFormat/>
    <w:rsid w:val="004F3004"/>
    <w:pPr>
      <w:keepNext/>
      <w:keepLines/>
      <w:numPr>
        <w:ilvl w:val="4"/>
        <w:numId w:val="1"/>
      </w:numPr>
      <w:spacing w:before="200" w:after="0"/>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4F3004"/>
    <w:pPr>
      <w:keepNext/>
      <w:keepLines/>
      <w:numPr>
        <w:ilvl w:val="5"/>
        <w:numId w:val="1"/>
      </w:numPr>
      <w:spacing w:before="200" w:after="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4F3004"/>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F3004"/>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F3004"/>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57D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457D3"/>
    <w:rPr>
      <w:rFonts w:ascii="Segoe UI" w:hAnsi="Segoe UI" w:cs="Segoe UI"/>
      <w:sz w:val="18"/>
      <w:szCs w:val="18"/>
    </w:rPr>
  </w:style>
  <w:style w:type="paragraph" w:styleId="FootnoteText">
    <w:name w:val="footnote text"/>
    <w:basedOn w:val="Normal"/>
    <w:link w:val="FootnoteTextChar"/>
    <w:uiPriority w:val="99"/>
    <w:semiHidden/>
    <w:unhideWhenUsed/>
    <w:rsid w:val="006D715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D7156"/>
    <w:rPr>
      <w:sz w:val="20"/>
      <w:szCs w:val="20"/>
    </w:rPr>
  </w:style>
  <w:style w:type="character" w:styleId="FootnoteReference">
    <w:name w:val="footnote reference"/>
    <w:basedOn w:val="DefaultParagraphFont"/>
    <w:uiPriority w:val="99"/>
    <w:semiHidden/>
    <w:unhideWhenUsed/>
    <w:rsid w:val="006D7156"/>
    <w:rPr>
      <w:vertAlign w:val="superscript"/>
    </w:rPr>
  </w:style>
  <w:style w:type="table" w:styleId="TableGrid">
    <w:name w:val="Table Grid"/>
    <w:basedOn w:val="TableNormal"/>
    <w:uiPriority w:val="39"/>
    <w:rsid w:val="006F09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JG Heading Char"/>
    <w:basedOn w:val="DefaultParagraphFont"/>
    <w:link w:val="Heading1"/>
    <w:uiPriority w:val="9"/>
    <w:rsid w:val="00B86E0D"/>
    <w:rPr>
      <w:rFonts w:ascii="Times New Roman" w:eastAsiaTheme="majorEastAsia" w:hAnsi="Times New Roman" w:cstheme="majorBidi"/>
      <w:b/>
      <w:bCs/>
      <w:smallCaps/>
      <w:color w:val="000000" w:themeColor="text1"/>
      <w:sz w:val="32"/>
      <w:szCs w:val="36"/>
    </w:rPr>
  </w:style>
  <w:style w:type="character" w:customStyle="1" w:styleId="Heading2Char">
    <w:name w:val="Heading 2 Char"/>
    <w:basedOn w:val="DefaultParagraphFont"/>
    <w:link w:val="Heading2"/>
    <w:uiPriority w:val="9"/>
    <w:rsid w:val="004F3004"/>
    <w:rPr>
      <w:rFonts w:asciiTheme="majorHAnsi" w:eastAsiaTheme="majorEastAsia" w:hAnsiTheme="majorHAnsi" w:cstheme="majorBidi"/>
      <w:b/>
      <w:bCs/>
      <w:smallCaps/>
      <w:color w:val="000000" w:themeColor="text1"/>
      <w:sz w:val="28"/>
      <w:szCs w:val="28"/>
    </w:rPr>
  </w:style>
  <w:style w:type="character" w:customStyle="1" w:styleId="Heading3Char">
    <w:name w:val="Heading 3 Char"/>
    <w:basedOn w:val="DefaultParagraphFont"/>
    <w:link w:val="Heading3"/>
    <w:uiPriority w:val="9"/>
    <w:rsid w:val="004F3004"/>
    <w:rPr>
      <w:rFonts w:asciiTheme="majorHAnsi" w:eastAsiaTheme="majorEastAsia" w:hAnsiTheme="majorHAnsi" w:cstheme="majorBidi"/>
      <w:b/>
      <w:bCs/>
      <w:color w:val="000000" w:themeColor="text1"/>
    </w:rPr>
  </w:style>
  <w:style w:type="character" w:customStyle="1" w:styleId="Heading4Char">
    <w:name w:val="Heading 4 Char"/>
    <w:basedOn w:val="DefaultParagraphFont"/>
    <w:link w:val="Heading4"/>
    <w:uiPriority w:val="9"/>
    <w:semiHidden/>
    <w:rsid w:val="004F3004"/>
    <w:rPr>
      <w:rFonts w:asciiTheme="majorHAnsi" w:eastAsiaTheme="majorEastAsia" w:hAnsiTheme="majorHAnsi" w:cstheme="majorBidi"/>
      <w:b/>
      <w:bCs/>
      <w:i/>
      <w:iCs/>
      <w:color w:val="000000" w:themeColor="text1"/>
    </w:rPr>
  </w:style>
  <w:style w:type="character" w:customStyle="1" w:styleId="Heading5Char">
    <w:name w:val="Heading 5 Char"/>
    <w:basedOn w:val="DefaultParagraphFont"/>
    <w:link w:val="Heading5"/>
    <w:uiPriority w:val="9"/>
    <w:semiHidden/>
    <w:rsid w:val="004F3004"/>
    <w:rPr>
      <w:rFonts w:asciiTheme="majorHAnsi" w:eastAsiaTheme="majorEastAsia" w:hAnsiTheme="majorHAnsi" w:cstheme="majorBidi"/>
      <w:color w:val="323E4F" w:themeColor="text2" w:themeShade="BF"/>
    </w:rPr>
  </w:style>
  <w:style w:type="character" w:customStyle="1" w:styleId="Heading6Char">
    <w:name w:val="Heading 6 Char"/>
    <w:basedOn w:val="DefaultParagraphFont"/>
    <w:link w:val="Heading6"/>
    <w:uiPriority w:val="9"/>
    <w:semiHidden/>
    <w:rsid w:val="004F3004"/>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4F300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F300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F3004"/>
    <w:rPr>
      <w:rFonts w:asciiTheme="majorHAnsi" w:eastAsiaTheme="majorEastAsia" w:hAnsiTheme="majorHAnsi" w:cstheme="majorBidi"/>
      <w:i/>
      <w:iCs/>
      <w:color w:val="404040" w:themeColor="text1" w:themeTint="BF"/>
      <w:sz w:val="20"/>
      <w:szCs w:val="20"/>
    </w:rPr>
  </w:style>
  <w:style w:type="character" w:styleId="CommentReference">
    <w:name w:val="annotation reference"/>
    <w:basedOn w:val="DefaultParagraphFont"/>
    <w:uiPriority w:val="99"/>
    <w:semiHidden/>
    <w:unhideWhenUsed/>
    <w:rsid w:val="004D19C9"/>
    <w:rPr>
      <w:sz w:val="16"/>
      <w:szCs w:val="16"/>
    </w:rPr>
  </w:style>
  <w:style w:type="paragraph" w:styleId="CommentText">
    <w:name w:val="annotation text"/>
    <w:basedOn w:val="Normal"/>
    <w:link w:val="CommentTextChar"/>
    <w:uiPriority w:val="99"/>
    <w:unhideWhenUsed/>
    <w:rsid w:val="004D19C9"/>
    <w:pPr>
      <w:spacing w:line="240" w:lineRule="auto"/>
    </w:pPr>
    <w:rPr>
      <w:sz w:val="20"/>
      <w:szCs w:val="20"/>
    </w:rPr>
  </w:style>
  <w:style w:type="character" w:customStyle="1" w:styleId="CommentTextChar">
    <w:name w:val="Comment Text Char"/>
    <w:basedOn w:val="DefaultParagraphFont"/>
    <w:link w:val="CommentText"/>
    <w:uiPriority w:val="99"/>
    <w:rsid w:val="004D19C9"/>
    <w:rPr>
      <w:sz w:val="20"/>
      <w:szCs w:val="20"/>
    </w:rPr>
  </w:style>
  <w:style w:type="paragraph" w:styleId="CommentSubject">
    <w:name w:val="annotation subject"/>
    <w:basedOn w:val="CommentText"/>
    <w:next w:val="CommentText"/>
    <w:link w:val="CommentSubjectChar"/>
    <w:uiPriority w:val="99"/>
    <w:semiHidden/>
    <w:unhideWhenUsed/>
    <w:rsid w:val="004D19C9"/>
    <w:rPr>
      <w:b/>
      <w:bCs/>
    </w:rPr>
  </w:style>
  <w:style w:type="character" w:customStyle="1" w:styleId="CommentSubjectChar">
    <w:name w:val="Comment Subject Char"/>
    <w:basedOn w:val="CommentTextChar"/>
    <w:link w:val="CommentSubject"/>
    <w:uiPriority w:val="99"/>
    <w:semiHidden/>
    <w:rsid w:val="004D19C9"/>
    <w:rPr>
      <w:b/>
      <w:bCs/>
      <w:sz w:val="20"/>
      <w:szCs w:val="20"/>
    </w:rPr>
  </w:style>
  <w:style w:type="paragraph" w:styleId="NoSpacing">
    <w:name w:val="No Spacing"/>
    <w:link w:val="NoSpacingChar"/>
    <w:uiPriority w:val="1"/>
    <w:qFormat/>
    <w:rsid w:val="00375E52"/>
    <w:pPr>
      <w:spacing w:after="0" w:line="240" w:lineRule="auto"/>
    </w:pPr>
    <w:rPr>
      <w:rFonts w:eastAsiaTheme="minorEastAsia"/>
    </w:rPr>
  </w:style>
  <w:style w:type="character" w:customStyle="1" w:styleId="NoSpacingChar">
    <w:name w:val="No Spacing Char"/>
    <w:basedOn w:val="DefaultParagraphFont"/>
    <w:link w:val="NoSpacing"/>
    <w:uiPriority w:val="1"/>
    <w:locked/>
    <w:rsid w:val="00375E52"/>
    <w:rPr>
      <w:rFonts w:eastAsiaTheme="minorEastAsia"/>
    </w:rPr>
  </w:style>
  <w:style w:type="paragraph" w:styleId="ListParagraph">
    <w:name w:val="List Paragraph"/>
    <w:basedOn w:val="Normal"/>
    <w:uiPriority w:val="34"/>
    <w:qFormat/>
    <w:rsid w:val="00A96327"/>
    <w:pPr>
      <w:ind w:left="720"/>
      <w:contextualSpacing/>
    </w:pPr>
    <w:rPr>
      <w:rFonts w:eastAsiaTheme="minorEastAsia"/>
    </w:rPr>
  </w:style>
  <w:style w:type="paragraph" w:styleId="Header">
    <w:name w:val="header"/>
    <w:basedOn w:val="Normal"/>
    <w:link w:val="HeaderChar"/>
    <w:uiPriority w:val="99"/>
    <w:unhideWhenUsed/>
    <w:rsid w:val="00E966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6600"/>
  </w:style>
  <w:style w:type="paragraph" w:styleId="Footer">
    <w:name w:val="footer"/>
    <w:basedOn w:val="Normal"/>
    <w:link w:val="FooterChar"/>
    <w:autoRedefine/>
    <w:uiPriority w:val="99"/>
    <w:unhideWhenUsed/>
    <w:rsid w:val="0030463B"/>
    <w:pPr>
      <w:tabs>
        <w:tab w:val="center" w:pos="4680"/>
        <w:tab w:val="right" w:pos="9360"/>
      </w:tabs>
      <w:spacing w:after="0" w:line="240" w:lineRule="auto"/>
    </w:pPr>
    <w:rPr>
      <w:rFonts w:ascii="Times New Roman" w:hAnsi="Times New Roman"/>
      <w:sz w:val="24"/>
    </w:rPr>
  </w:style>
  <w:style w:type="character" w:customStyle="1" w:styleId="FooterChar">
    <w:name w:val="Footer Char"/>
    <w:basedOn w:val="DefaultParagraphFont"/>
    <w:link w:val="Footer"/>
    <w:uiPriority w:val="99"/>
    <w:rsid w:val="0030463B"/>
    <w:rPr>
      <w:rFonts w:ascii="Times New Roman" w:hAnsi="Times New Roman"/>
      <w:sz w:val="24"/>
    </w:rPr>
  </w:style>
  <w:style w:type="character" w:styleId="Hyperlink">
    <w:name w:val="Hyperlink"/>
    <w:basedOn w:val="DefaultParagraphFont"/>
    <w:uiPriority w:val="99"/>
    <w:unhideWhenUsed/>
    <w:rsid w:val="003C59E2"/>
    <w:rPr>
      <w:color w:val="0563C1" w:themeColor="hyperlink"/>
      <w:u w:val="single"/>
    </w:rPr>
  </w:style>
  <w:style w:type="paragraph" w:styleId="TOCHeading">
    <w:name w:val="TOC Heading"/>
    <w:basedOn w:val="Heading1"/>
    <w:next w:val="Normal"/>
    <w:uiPriority w:val="39"/>
    <w:unhideWhenUsed/>
    <w:qFormat/>
    <w:rsid w:val="003C59E2"/>
    <w:pPr>
      <w:numPr>
        <w:numId w:val="0"/>
      </w:numPr>
      <w:pBdr>
        <w:bottom w:val="none" w:sz="0" w:space="0" w:color="auto"/>
      </w:pBdr>
      <w:spacing w:before="320" w:after="0" w:line="240" w:lineRule="auto"/>
      <w:outlineLvl w:val="9"/>
    </w:pPr>
    <w:rPr>
      <w:b w:val="0"/>
      <w:bCs w:val="0"/>
      <w:smallCaps w:val="0"/>
      <w:color w:val="2F5496" w:themeColor="accent1" w:themeShade="BF"/>
      <w:sz w:val="30"/>
      <w:szCs w:val="30"/>
    </w:rPr>
  </w:style>
  <w:style w:type="paragraph" w:styleId="TOC1">
    <w:name w:val="toc 1"/>
    <w:aliases w:val="custom"/>
    <w:basedOn w:val="Normal"/>
    <w:next w:val="Normal"/>
    <w:autoRedefine/>
    <w:uiPriority w:val="39"/>
    <w:unhideWhenUsed/>
    <w:rsid w:val="00562838"/>
    <w:pPr>
      <w:tabs>
        <w:tab w:val="right" w:leader="dot" w:pos="9350"/>
      </w:tabs>
      <w:spacing w:after="0"/>
    </w:pPr>
    <w:rPr>
      <w:rFonts w:ascii="Times New Roman" w:eastAsiaTheme="minorEastAsia" w:hAnsi="Times New Roman"/>
      <w:b/>
      <w:bCs/>
      <w:noProof/>
      <w:sz w:val="28"/>
    </w:rPr>
  </w:style>
  <w:style w:type="paragraph" w:styleId="TOC2">
    <w:name w:val="toc 2"/>
    <w:aliases w:val="tier 2"/>
    <w:basedOn w:val="Normal"/>
    <w:next w:val="Normal"/>
    <w:autoRedefine/>
    <w:uiPriority w:val="39"/>
    <w:unhideWhenUsed/>
    <w:rsid w:val="00297C0D"/>
    <w:pPr>
      <w:spacing w:after="100" w:line="240" w:lineRule="auto"/>
      <w:ind w:left="220"/>
    </w:pPr>
    <w:rPr>
      <w:rFonts w:ascii="Times New Roman" w:eastAsiaTheme="minorEastAsia" w:hAnsi="Times New Roman" w:cs="Times New Roman"/>
      <w:sz w:val="24"/>
    </w:rPr>
  </w:style>
  <w:style w:type="character" w:styleId="UnresolvedMention">
    <w:name w:val="Unresolved Mention"/>
    <w:basedOn w:val="DefaultParagraphFont"/>
    <w:uiPriority w:val="99"/>
    <w:semiHidden/>
    <w:unhideWhenUsed/>
    <w:rsid w:val="00113DD6"/>
    <w:rPr>
      <w:color w:val="605E5C"/>
      <w:shd w:val="clear" w:color="auto" w:fill="E1DFDD"/>
    </w:rPr>
  </w:style>
  <w:style w:type="character" w:styleId="FollowedHyperlink">
    <w:name w:val="FollowedHyperlink"/>
    <w:basedOn w:val="DefaultParagraphFont"/>
    <w:uiPriority w:val="99"/>
    <w:semiHidden/>
    <w:unhideWhenUsed/>
    <w:rsid w:val="00113DD6"/>
    <w:rPr>
      <w:color w:val="954F72" w:themeColor="followedHyperlink"/>
      <w:u w:val="single"/>
    </w:rPr>
  </w:style>
  <w:style w:type="paragraph" w:styleId="Revision">
    <w:name w:val="Revision"/>
    <w:hidden/>
    <w:uiPriority w:val="99"/>
    <w:semiHidden/>
    <w:rsid w:val="002C2060"/>
    <w:pPr>
      <w:spacing w:after="0" w:line="240" w:lineRule="auto"/>
    </w:pPr>
  </w:style>
  <w:style w:type="paragraph" w:customStyle="1" w:styleId="JGSectionTitle">
    <w:name w:val="JG Section Title"/>
    <w:next w:val="Title"/>
    <w:link w:val="JGSectionTitleChar"/>
    <w:rsid w:val="00240E78"/>
    <w:pPr>
      <w:spacing w:line="360" w:lineRule="auto"/>
    </w:pPr>
    <w:rPr>
      <w:rFonts w:ascii="Times New Roman" w:eastAsiaTheme="majorEastAsia" w:hAnsi="Times New Roman" w:cs="Times New Roman"/>
      <w:b/>
      <w:bCs/>
      <w:spacing w:val="-10"/>
      <w:kern w:val="28"/>
      <w:sz w:val="32"/>
      <w:szCs w:val="32"/>
    </w:rPr>
  </w:style>
  <w:style w:type="paragraph" w:customStyle="1" w:styleId="1SectionTitle">
    <w:name w:val="1 Section Title"/>
    <w:basedOn w:val="Normal"/>
    <w:link w:val="1SectionTitleChar"/>
    <w:qFormat/>
    <w:rsid w:val="00317D88"/>
    <w:rPr>
      <w:rFonts w:ascii="Times New Roman" w:hAnsi="Times New Roman" w:cs="Times New Roman"/>
      <w:b/>
      <w:bCs/>
      <w:sz w:val="32"/>
      <w:szCs w:val="32"/>
    </w:rPr>
  </w:style>
  <w:style w:type="paragraph" w:styleId="Title">
    <w:name w:val="Title"/>
    <w:basedOn w:val="Normal"/>
    <w:next w:val="Normal"/>
    <w:link w:val="TitleChar"/>
    <w:uiPriority w:val="10"/>
    <w:qFormat/>
    <w:rsid w:val="00240E7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0E78"/>
    <w:rPr>
      <w:rFonts w:asciiTheme="majorHAnsi" w:eastAsiaTheme="majorEastAsia" w:hAnsiTheme="majorHAnsi" w:cstheme="majorBidi"/>
      <w:spacing w:val="-10"/>
      <w:kern w:val="28"/>
      <w:sz w:val="56"/>
      <w:szCs w:val="56"/>
    </w:rPr>
  </w:style>
  <w:style w:type="character" w:customStyle="1" w:styleId="JGSectionTitleChar">
    <w:name w:val="JG Section Title Char"/>
    <w:basedOn w:val="TitleChar"/>
    <w:link w:val="JGSectionTitle"/>
    <w:rsid w:val="00240E78"/>
    <w:rPr>
      <w:rFonts w:ascii="Times New Roman" w:eastAsiaTheme="majorEastAsia" w:hAnsi="Times New Roman" w:cs="Times New Roman"/>
      <w:b/>
      <w:bCs/>
      <w:spacing w:val="-10"/>
      <w:kern w:val="28"/>
      <w:sz w:val="32"/>
      <w:szCs w:val="32"/>
    </w:rPr>
  </w:style>
  <w:style w:type="paragraph" w:customStyle="1" w:styleId="2SectionSubtitle">
    <w:name w:val="2 Section Subtitle"/>
    <w:basedOn w:val="Normal"/>
    <w:link w:val="2SectionSubtitleChar"/>
    <w:qFormat/>
    <w:rsid w:val="00317D88"/>
    <w:rPr>
      <w:rFonts w:ascii="Times New Roman" w:hAnsi="Times New Roman" w:cs="Times New Roman"/>
      <w:b/>
      <w:bCs/>
      <w:sz w:val="28"/>
      <w:szCs w:val="28"/>
    </w:rPr>
  </w:style>
  <w:style w:type="character" w:customStyle="1" w:styleId="1SectionTitleChar">
    <w:name w:val="1 Section Title Char"/>
    <w:basedOn w:val="DefaultParagraphFont"/>
    <w:link w:val="1SectionTitle"/>
    <w:rsid w:val="00317D88"/>
    <w:rPr>
      <w:rFonts w:ascii="Times New Roman" w:hAnsi="Times New Roman" w:cs="Times New Roman"/>
      <w:b/>
      <w:bCs/>
      <w:sz w:val="32"/>
      <w:szCs w:val="32"/>
    </w:rPr>
  </w:style>
  <w:style w:type="paragraph" w:customStyle="1" w:styleId="3FigureorTable">
    <w:name w:val="3 Figure or Table"/>
    <w:basedOn w:val="Normal"/>
    <w:link w:val="3FigureorTableChar"/>
    <w:qFormat/>
    <w:rsid w:val="00317D88"/>
    <w:pPr>
      <w:spacing w:after="0"/>
    </w:pPr>
    <w:rPr>
      <w:rFonts w:ascii="Times New Roman" w:hAnsi="Times New Roman" w:cs="Times New Roman"/>
      <w:sz w:val="24"/>
      <w:szCs w:val="24"/>
    </w:rPr>
  </w:style>
  <w:style w:type="character" w:customStyle="1" w:styleId="2SectionSubtitleChar">
    <w:name w:val="2 Section Subtitle Char"/>
    <w:basedOn w:val="DefaultParagraphFont"/>
    <w:link w:val="2SectionSubtitle"/>
    <w:rsid w:val="00317D88"/>
    <w:rPr>
      <w:rFonts w:ascii="Times New Roman" w:hAnsi="Times New Roman" w:cs="Times New Roman"/>
      <w:b/>
      <w:bCs/>
      <w:sz w:val="28"/>
      <w:szCs w:val="28"/>
    </w:rPr>
  </w:style>
  <w:style w:type="paragraph" w:styleId="TOC3">
    <w:name w:val="toc 3"/>
    <w:basedOn w:val="Normal"/>
    <w:next w:val="Normal"/>
    <w:autoRedefine/>
    <w:uiPriority w:val="39"/>
    <w:unhideWhenUsed/>
    <w:rsid w:val="00297C0D"/>
    <w:pPr>
      <w:tabs>
        <w:tab w:val="right" w:leader="dot" w:pos="9350"/>
      </w:tabs>
      <w:spacing w:after="100" w:line="240" w:lineRule="auto"/>
      <w:ind w:left="446"/>
      <w:contextualSpacing/>
    </w:pPr>
    <w:rPr>
      <w:rFonts w:ascii="Times New Roman" w:hAnsi="Times New Roman"/>
    </w:rPr>
  </w:style>
  <w:style w:type="character" w:customStyle="1" w:styleId="3FigureorTableChar">
    <w:name w:val="3 Figure or Table Char"/>
    <w:basedOn w:val="DefaultParagraphFont"/>
    <w:link w:val="3FigureorTable"/>
    <w:rsid w:val="00317D8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971817">
      <w:bodyDiv w:val="1"/>
      <w:marLeft w:val="0"/>
      <w:marRight w:val="0"/>
      <w:marTop w:val="0"/>
      <w:marBottom w:val="0"/>
      <w:divBdr>
        <w:top w:val="none" w:sz="0" w:space="0" w:color="auto"/>
        <w:left w:val="none" w:sz="0" w:space="0" w:color="auto"/>
        <w:bottom w:val="none" w:sz="0" w:space="0" w:color="auto"/>
        <w:right w:val="none" w:sz="0" w:space="0" w:color="auto"/>
      </w:divBdr>
    </w:div>
    <w:div w:id="425425787">
      <w:bodyDiv w:val="1"/>
      <w:marLeft w:val="0"/>
      <w:marRight w:val="0"/>
      <w:marTop w:val="0"/>
      <w:marBottom w:val="0"/>
      <w:divBdr>
        <w:top w:val="none" w:sz="0" w:space="0" w:color="auto"/>
        <w:left w:val="none" w:sz="0" w:space="0" w:color="auto"/>
        <w:bottom w:val="none" w:sz="0" w:space="0" w:color="auto"/>
        <w:right w:val="none" w:sz="0" w:space="0" w:color="auto"/>
      </w:divBdr>
    </w:div>
    <w:div w:id="428085495">
      <w:bodyDiv w:val="1"/>
      <w:marLeft w:val="0"/>
      <w:marRight w:val="0"/>
      <w:marTop w:val="0"/>
      <w:marBottom w:val="0"/>
      <w:divBdr>
        <w:top w:val="none" w:sz="0" w:space="0" w:color="auto"/>
        <w:left w:val="none" w:sz="0" w:space="0" w:color="auto"/>
        <w:bottom w:val="none" w:sz="0" w:space="0" w:color="auto"/>
        <w:right w:val="none" w:sz="0" w:space="0" w:color="auto"/>
      </w:divBdr>
    </w:div>
    <w:div w:id="437020736">
      <w:bodyDiv w:val="1"/>
      <w:marLeft w:val="0"/>
      <w:marRight w:val="0"/>
      <w:marTop w:val="0"/>
      <w:marBottom w:val="0"/>
      <w:divBdr>
        <w:top w:val="none" w:sz="0" w:space="0" w:color="auto"/>
        <w:left w:val="none" w:sz="0" w:space="0" w:color="auto"/>
        <w:bottom w:val="none" w:sz="0" w:space="0" w:color="auto"/>
        <w:right w:val="none" w:sz="0" w:space="0" w:color="auto"/>
      </w:divBdr>
    </w:div>
    <w:div w:id="677542748">
      <w:bodyDiv w:val="1"/>
      <w:marLeft w:val="0"/>
      <w:marRight w:val="0"/>
      <w:marTop w:val="0"/>
      <w:marBottom w:val="0"/>
      <w:divBdr>
        <w:top w:val="none" w:sz="0" w:space="0" w:color="auto"/>
        <w:left w:val="none" w:sz="0" w:space="0" w:color="auto"/>
        <w:bottom w:val="none" w:sz="0" w:space="0" w:color="auto"/>
        <w:right w:val="none" w:sz="0" w:space="0" w:color="auto"/>
      </w:divBdr>
    </w:div>
    <w:div w:id="740951601">
      <w:bodyDiv w:val="1"/>
      <w:marLeft w:val="0"/>
      <w:marRight w:val="0"/>
      <w:marTop w:val="0"/>
      <w:marBottom w:val="0"/>
      <w:divBdr>
        <w:top w:val="none" w:sz="0" w:space="0" w:color="auto"/>
        <w:left w:val="none" w:sz="0" w:space="0" w:color="auto"/>
        <w:bottom w:val="none" w:sz="0" w:space="0" w:color="auto"/>
        <w:right w:val="none" w:sz="0" w:space="0" w:color="auto"/>
      </w:divBdr>
    </w:div>
    <w:div w:id="928076837">
      <w:bodyDiv w:val="1"/>
      <w:marLeft w:val="0"/>
      <w:marRight w:val="0"/>
      <w:marTop w:val="0"/>
      <w:marBottom w:val="0"/>
      <w:divBdr>
        <w:top w:val="none" w:sz="0" w:space="0" w:color="auto"/>
        <w:left w:val="none" w:sz="0" w:space="0" w:color="auto"/>
        <w:bottom w:val="none" w:sz="0" w:space="0" w:color="auto"/>
        <w:right w:val="none" w:sz="0" w:space="0" w:color="auto"/>
      </w:divBdr>
    </w:div>
    <w:div w:id="938176532">
      <w:bodyDiv w:val="1"/>
      <w:marLeft w:val="0"/>
      <w:marRight w:val="0"/>
      <w:marTop w:val="0"/>
      <w:marBottom w:val="0"/>
      <w:divBdr>
        <w:top w:val="none" w:sz="0" w:space="0" w:color="auto"/>
        <w:left w:val="none" w:sz="0" w:space="0" w:color="auto"/>
        <w:bottom w:val="none" w:sz="0" w:space="0" w:color="auto"/>
        <w:right w:val="none" w:sz="0" w:space="0" w:color="auto"/>
      </w:divBdr>
    </w:div>
    <w:div w:id="1352491969">
      <w:bodyDiv w:val="1"/>
      <w:marLeft w:val="0"/>
      <w:marRight w:val="0"/>
      <w:marTop w:val="0"/>
      <w:marBottom w:val="0"/>
      <w:divBdr>
        <w:top w:val="none" w:sz="0" w:space="0" w:color="auto"/>
        <w:left w:val="none" w:sz="0" w:space="0" w:color="auto"/>
        <w:bottom w:val="none" w:sz="0" w:space="0" w:color="auto"/>
        <w:right w:val="none" w:sz="0" w:space="0" w:color="auto"/>
      </w:divBdr>
    </w:div>
    <w:div w:id="1371566648">
      <w:bodyDiv w:val="1"/>
      <w:marLeft w:val="0"/>
      <w:marRight w:val="0"/>
      <w:marTop w:val="0"/>
      <w:marBottom w:val="0"/>
      <w:divBdr>
        <w:top w:val="none" w:sz="0" w:space="0" w:color="auto"/>
        <w:left w:val="none" w:sz="0" w:space="0" w:color="auto"/>
        <w:bottom w:val="none" w:sz="0" w:space="0" w:color="auto"/>
        <w:right w:val="none" w:sz="0" w:space="0" w:color="auto"/>
      </w:divBdr>
    </w:div>
    <w:div w:id="1553422563">
      <w:bodyDiv w:val="1"/>
      <w:marLeft w:val="0"/>
      <w:marRight w:val="0"/>
      <w:marTop w:val="0"/>
      <w:marBottom w:val="0"/>
      <w:divBdr>
        <w:top w:val="none" w:sz="0" w:space="0" w:color="auto"/>
        <w:left w:val="none" w:sz="0" w:space="0" w:color="auto"/>
        <w:bottom w:val="none" w:sz="0" w:space="0" w:color="auto"/>
        <w:right w:val="none" w:sz="0" w:space="0" w:color="auto"/>
      </w:divBdr>
    </w:div>
    <w:div w:id="1723678727">
      <w:bodyDiv w:val="1"/>
      <w:marLeft w:val="0"/>
      <w:marRight w:val="0"/>
      <w:marTop w:val="0"/>
      <w:marBottom w:val="0"/>
      <w:divBdr>
        <w:top w:val="none" w:sz="0" w:space="0" w:color="auto"/>
        <w:left w:val="none" w:sz="0" w:space="0" w:color="auto"/>
        <w:bottom w:val="none" w:sz="0" w:space="0" w:color="auto"/>
        <w:right w:val="none" w:sz="0" w:space="0" w:color="auto"/>
      </w:divBdr>
    </w:div>
    <w:div w:id="1872526383">
      <w:bodyDiv w:val="1"/>
      <w:marLeft w:val="0"/>
      <w:marRight w:val="0"/>
      <w:marTop w:val="0"/>
      <w:marBottom w:val="0"/>
      <w:divBdr>
        <w:top w:val="none" w:sz="0" w:space="0" w:color="auto"/>
        <w:left w:val="none" w:sz="0" w:space="0" w:color="auto"/>
        <w:bottom w:val="none" w:sz="0" w:space="0" w:color="auto"/>
        <w:right w:val="none" w:sz="0" w:space="0" w:color="auto"/>
      </w:divBdr>
      <w:divsChild>
        <w:div w:id="1695420171">
          <w:marLeft w:val="0"/>
          <w:marRight w:val="0"/>
          <w:marTop w:val="0"/>
          <w:marBottom w:val="0"/>
          <w:divBdr>
            <w:top w:val="single" w:sz="2" w:space="0" w:color="FFFFFF"/>
            <w:left w:val="single" w:sz="2" w:space="0" w:color="FFFFFF"/>
            <w:bottom w:val="single" w:sz="2" w:space="0" w:color="FFFFFF"/>
            <w:right w:val="single" w:sz="2" w:space="0" w:color="FFFFFF"/>
          </w:divBdr>
          <w:divsChild>
            <w:div w:id="567569138">
              <w:marLeft w:val="0"/>
              <w:marRight w:val="0"/>
              <w:marTop w:val="0"/>
              <w:marBottom w:val="0"/>
              <w:divBdr>
                <w:top w:val="none" w:sz="0" w:space="0" w:color="auto"/>
                <w:left w:val="none" w:sz="0" w:space="0" w:color="auto"/>
                <w:bottom w:val="none" w:sz="0" w:space="0" w:color="auto"/>
                <w:right w:val="none" w:sz="0" w:space="0" w:color="auto"/>
              </w:divBdr>
            </w:div>
          </w:divsChild>
        </w:div>
        <w:div w:id="796028100">
          <w:marLeft w:val="0"/>
          <w:marRight w:val="0"/>
          <w:marTop w:val="0"/>
          <w:marBottom w:val="0"/>
          <w:divBdr>
            <w:top w:val="single" w:sz="2" w:space="0" w:color="FFFFFF"/>
            <w:left w:val="single" w:sz="2" w:space="0" w:color="FFFFFF"/>
            <w:bottom w:val="single" w:sz="2" w:space="0" w:color="FFFFFF"/>
            <w:right w:val="single" w:sz="2" w:space="0" w:color="FFFFFF"/>
          </w:divBdr>
          <w:divsChild>
            <w:div w:id="783503170">
              <w:marLeft w:val="0"/>
              <w:marRight w:val="0"/>
              <w:marTop w:val="0"/>
              <w:marBottom w:val="0"/>
              <w:divBdr>
                <w:top w:val="none" w:sz="0" w:space="0" w:color="auto"/>
                <w:left w:val="none" w:sz="0" w:space="0" w:color="auto"/>
                <w:bottom w:val="none" w:sz="0" w:space="0" w:color="auto"/>
                <w:right w:val="none" w:sz="0" w:space="0" w:color="auto"/>
              </w:divBdr>
            </w:div>
          </w:divsChild>
        </w:div>
        <w:div w:id="1081372582">
          <w:marLeft w:val="0"/>
          <w:marRight w:val="0"/>
          <w:marTop w:val="0"/>
          <w:marBottom w:val="0"/>
          <w:divBdr>
            <w:top w:val="single" w:sz="2" w:space="0" w:color="FFFFFF"/>
            <w:left w:val="single" w:sz="2" w:space="0" w:color="FFFFFF"/>
            <w:bottom w:val="single" w:sz="2" w:space="0" w:color="FFFFFF"/>
            <w:right w:val="single" w:sz="2" w:space="0" w:color="FFFFFF"/>
          </w:divBdr>
          <w:divsChild>
            <w:div w:id="140090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061205">
      <w:bodyDiv w:val="1"/>
      <w:marLeft w:val="0"/>
      <w:marRight w:val="0"/>
      <w:marTop w:val="0"/>
      <w:marBottom w:val="0"/>
      <w:divBdr>
        <w:top w:val="none" w:sz="0" w:space="0" w:color="auto"/>
        <w:left w:val="none" w:sz="0" w:space="0" w:color="auto"/>
        <w:bottom w:val="none" w:sz="0" w:space="0" w:color="auto"/>
        <w:right w:val="none" w:sz="0" w:space="0" w:color="auto"/>
      </w:divBdr>
    </w:div>
    <w:div w:id="1925066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latteriverprogram.org/sites/default/files/PubsAndData/ProgramLibrary/PRRIP%20Whooping%20Crane%20Habitat%20Synthesis%20Chapters.pdf" TargetMode="External"/><Relationship Id="rId21" Type="http://schemas.openxmlformats.org/officeDocument/2006/relationships/image" Target="media/image7.png"/><Relationship Id="rId42" Type="http://schemas.openxmlformats.org/officeDocument/2006/relationships/hyperlink" Target="https://www.cell.com/heliyon/fulltext/S2405-8440(18)35019-9?_returnURL=https%3A%2F%2Flinkinghub.elsevier.com%2Fretrieve%2Fpii%2FS2405844018350199%3Fshowall%3Dtrue" TargetMode="External"/><Relationship Id="rId47" Type="http://schemas.openxmlformats.org/officeDocument/2006/relationships/hyperlink" Target="https://www.mdpi.com/2072-4292/8/2/97/htm" TargetMode="External"/><Relationship Id="rId63" Type="http://schemas.openxmlformats.org/officeDocument/2006/relationships/chart" Target="charts/chart19.xml"/><Relationship Id="rId68" Type="http://schemas.openxmlformats.org/officeDocument/2006/relationships/hyperlink" Target="https://platteriverprogram.org/sites/default/files/2021-02/FINAL%20Platte_River_Geomorph_Veg_2016.pdf" TargetMode="External"/><Relationship Id="rId84" Type="http://schemas.openxmlformats.org/officeDocument/2006/relationships/chart" Target="charts/chart27.xml"/><Relationship Id="rId89" Type="http://schemas.openxmlformats.org/officeDocument/2006/relationships/chart" Target="charts/chart29.xml"/><Relationship Id="rId16" Type="http://schemas.openxmlformats.org/officeDocument/2006/relationships/hyperlink" Target="https://journals.plos.org/plosone/article?id=10.1371/journal.pone.0209612" TargetMode="External"/><Relationship Id="rId11" Type="http://schemas.openxmlformats.org/officeDocument/2006/relationships/image" Target="media/image4.png"/><Relationship Id="rId32" Type="http://schemas.openxmlformats.org/officeDocument/2006/relationships/image" Target="media/image9.jpeg"/><Relationship Id="rId37" Type="http://schemas.openxmlformats.org/officeDocument/2006/relationships/chart" Target="charts/chart6.xml"/><Relationship Id="rId53" Type="http://schemas.openxmlformats.org/officeDocument/2006/relationships/chart" Target="charts/chart10.xml"/><Relationship Id="rId58" Type="http://schemas.openxmlformats.org/officeDocument/2006/relationships/chart" Target="charts/chart14.xml"/><Relationship Id="rId74" Type="http://schemas.openxmlformats.org/officeDocument/2006/relationships/hyperlink" Target="https://onlinelibrary.wiley.com/doi/10.1002/esp.1886" TargetMode="External"/><Relationship Id="rId79" Type="http://schemas.openxmlformats.org/officeDocument/2006/relationships/chart" Target="charts/chart23.xml"/><Relationship Id="rId5" Type="http://schemas.openxmlformats.org/officeDocument/2006/relationships/webSettings" Target="webSettings.xml"/><Relationship Id="rId90" Type="http://schemas.openxmlformats.org/officeDocument/2006/relationships/chart" Target="charts/chart30.xml"/><Relationship Id="rId95" Type="http://schemas.openxmlformats.org/officeDocument/2006/relationships/theme" Target="theme/theme1.xml"/><Relationship Id="rId22" Type="http://schemas.openxmlformats.org/officeDocument/2006/relationships/image" Target="media/image8.png"/><Relationship Id="rId27" Type="http://schemas.openxmlformats.org/officeDocument/2006/relationships/hyperlink" Target="https://water.usgs.gov/osw/bulletin17b/dl_flow.pdf" TargetMode="External"/><Relationship Id="rId43" Type="http://schemas.openxmlformats.org/officeDocument/2006/relationships/hyperlink" Target="https://www.cell.com/heliyon/fulltext/S2405-8440(18)35019-9?_returnURL=https%3A%2F%2Flinkinghub.elsevier.com%2Fretrieve%2Fpii%2FS2405844018350199%3Fshowall%3Dtrue" TargetMode="External"/><Relationship Id="rId48" Type="http://schemas.openxmlformats.org/officeDocument/2006/relationships/hyperlink" Target="https://www.tandfonline.com/doi/abs/10.1080/01431169608948714" TargetMode="External"/><Relationship Id="rId64" Type="http://schemas.openxmlformats.org/officeDocument/2006/relationships/chart" Target="charts/chart20.xml"/><Relationship Id="rId69" Type="http://schemas.openxmlformats.org/officeDocument/2006/relationships/hyperlink" Target="https://academic.oup.com/bioscience/article/65/4/358/254680" TargetMode="External"/><Relationship Id="rId8" Type="http://schemas.openxmlformats.org/officeDocument/2006/relationships/image" Target="media/image1.png"/><Relationship Id="rId51" Type="http://schemas.openxmlformats.org/officeDocument/2006/relationships/hyperlink" Target="https://www.tandfonline.com/doi/abs/10.1080/01431169608948714" TargetMode="External"/><Relationship Id="rId72" Type="http://schemas.openxmlformats.org/officeDocument/2006/relationships/hyperlink" Target="https://onlinelibrary.wiley.com/doi/10.1002/esp.1886" TargetMode="External"/><Relationship Id="rId80" Type="http://schemas.openxmlformats.org/officeDocument/2006/relationships/chart" Target="charts/chart24.xml"/><Relationship Id="rId85" Type="http://schemas.openxmlformats.org/officeDocument/2006/relationships/hyperlink" Target="https://pubs.usgs.gov/of/2016/1209/ofr20161209.pdf" TargetMode="External"/><Relationship Id="rId93" Type="http://schemas.openxmlformats.org/officeDocument/2006/relationships/hyperlink" Target="https://www.xmswiki.com/wiki/Main_Page"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platteriverprogram.org/sites/default/files/2021-02/FINAL%20Platte_River_Geomorph_Veg_2016.pdf" TargetMode="External"/><Relationship Id="rId25" Type="http://schemas.openxmlformats.org/officeDocument/2006/relationships/hyperlink" Target="https://www.cell.com/heliyon/fulltext/S2405-8440(18)35019-9?_returnURL=https%3A%2F%2Flinkinghub.elsevier.com%2Fretrieve%2Fpii%2FS2405844018350199%3Fshowall%3Dtrue" TargetMode="External"/><Relationship Id="rId33" Type="http://schemas.openxmlformats.org/officeDocument/2006/relationships/hyperlink" Target="https://www.R-project.org/" TargetMode="External"/><Relationship Id="rId38" Type="http://schemas.openxmlformats.org/officeDocument/2006/relationships/chart" Target="charts/chart7.xml"/><Relationship Id="rId46" Type="http://schemas.openxmlformats.org/officeDocument/2006/relationships/hyperlink" Target="https://www.sciencedirect.com/science/article/pii/S0924271609000884" TargetMode="External"/><Relationship Id="rId59" Type="http://schemas.openxmlformats.org/officeDocument/2006/relationships/chart" Target="charts/chart15.xml"/><Relationship Id="rId67" Type="http://schemas.openxmlformats.org/officeDocument/2006/relationships/hyperlink" Target="https://platteriverprogram.org/sites/default/files/2020-03/Platte_River_FBO%28June16%29.pdf" TargetMode="External"/><Relationship Id="rId20" Type="http://schemas.openxmlformats.org/officeDocument/2006/relationships/hyperlink" Target="https://www.sciencedirect.com/science/article/abs/pii/S0169555X08003437?via%3Dihub" TargetMode="External"/><Relationship Id="rId41" Type="http://schemas.openxmlformats.org/officeDocument/2006/relationships/hyperlink" Target="https://journals.plos.org/plosone/article?id=10.1371/journal.pone.0209612" TargetMode="External"/><Relationship Id="rId54" Type="http://schemas.openxmlformats.org/officeDocument/2006/relationships/chart" Target="charts/chart11.xml"/><Relationship Id="rId62" Type="http://schemas.openxmlformats.org/officeDocument/2006/relationships/chart" Target="charts/chart18.xml"/><Relationship Id="rId70" Type="http://schemas.openxmlformats.org/officeDocument/2006/relationships/hyperlink" Target="https://www.fgdc.gov/standards/projects/FGDC-standards-projects/accuracy/part3/chapter3" TargetMode="External"/><Relationship Id="rId75" Type="http://schemas.openxmlformats.org/officeDocument/2006/relationships/hyperlink" Target="https://digitalcommons.usu.edu/gradreports/376/" TargetMode="External"/><Relationship Id="rId83" Type="http://schemas.openxmlformats.org/officeDocument/2006/relationships/chart" Target="charts/chart26.xml"/><Relationship Id="rId88" Type="http://schemas.openxmlformats.org/officeDocument/2006/relationships/chart" Target="charts/chart28.xml"/><Relationship Id="rId9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latteriverprogram.org/sites/default/files/PubsAndData/ProgramLibrary/PRRIP%20Whooping%20Crane%20Habitat%20Synthesis%20Chapters.pdf" TargetMode="External"/><Relationship Id="rId23" Type="http://schemas.openxmlformats.org/officeDocument/2006/relationships/chart" Target="charts/chart1.xml"/><Relationship Id="rId28" Type="http://schemas.openxmlformats.org/officeDocument/2006/relationships/chart" Target="charts/chart2.xml"/><Relationship Id="rId36" Type="http://schemas.openxmlformats.org/officeDocument/2006/relationships/chart" Target="charts/chart5.xml"/><Relationship Id="rId49" Type="http://schemas.openxmlformats.org/officeDocument/2006/relationships/hyperlink" Target="https://books.google.com/books?id=e00CAAAAIAAJ&amp;ots=JTQub-Hm-7&amp;dq=Rouse%2C%20J.W.%2C%20Haas%2C%20R.H.%2C%20Schell%2C%20J.A.%20%26%20Deering%2C%20D.W.%2C%201973.%20Monitoring%20vegetation%20systems%20in%20%20the%20Great%20Plains%20with%20ERTS&amp;lr&amp;pg=PA309" TargetMode="External"/><Relationship Id="rId57" Type="http://schemas.openxmlformats.org/officeDocument/2006/relationships/image" Target="media/image14.png"/><Relationship Id="rId10" Type="http://schemas.openxmlformats.org/officeDocument/2006/relationships/image" Target="media/image3.png"/><Relationship Id="rId31" Type="http://schemas.openxmlformats.org/officeDocument/2006/relationships/hyperlink" Target="https://www.usbr.gov/tsc/techreferences/computer%20software/models/srh2d/downloads/Manual-SRH2D-v2.0-Nov2008.pdf" TargetMode="External"/><Relationship Id="rId44" Type="http://schemas.openxmlformats.org/officeDocument/2006/relationships/hyperlink" Target="https://geospatial.trimble.com/products-and-solutions/ecognition" TargetMode="External"/><Relationship Id="rId52" Type="http://schemas.openxmlformats.org/officeDocument/2006/relationships/image" Target="media/image13.png"/><Relationship Id="rId60" Type="http://schemas.openxmlformats.org/officeDocument/2006/relationships/chart" Target="charts/chart16.xml"/><Relationship Id="rId65" Type="http://schemas.openxmlformats.org/officeDocument/2006/relationships/chart" Target="charts/chart21.xml"/><Relationship Id="rId73" Type="http://schemas.openxmlformats.org/officeDocument/2006/relationships/hyperlink" Target="https://agupubs.onlinelibrary.wiley.com/doi/full/10.1002/2015WR018299" TargetMode="External"/><Relationship Id="rId78" Type="http://schemas.openxmlformats.org/officeDocument/2006/relationships/image" Target="media/image15.png"/><Relationship Id="rId81" Type="http://schemas.openxmlformats.org/officeDocument/2006/relationships/chart" Target="charts/chart25.xml"/><Relationship Id="rId86" Type="http://schemas.openxmlformats.org/officeDocument/2006/relationships/hyperlink" Target="https://journals.plos.org/plosone/article?id=10.1371/journal.pone.0209612"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image" Target="media/image6.jpeg"/><Relationship Id="rId39" Type="http://schemas.openxmlformats.org/officeDocument/2006/relationships/chart" Target="charts/chart8.xml"/><Relationship Id="rId34" Type="http://schemas.openxmlformats.org/officeDocument/2006/relationships/chart" Target="charts/chart3.xml"/><Relationship Id="rId50" Type="http://schemas.openxmlformats.org/officeDocument/2006/relationships/hyperlink" Target="https://books.google.com/books?id=e00CAAAAIAAJ&amp;ots=JTQub-Hm-7&amp;dq=Rouse%2C%20J.W.%2C%20Haas%2C%20R.H.%2C%20Schell%2C%20J.A.%20%26%20Deering%2C%20D.W.%2C%201973.%20Monitoring%20vegetation%20systems%20in%20%20the%20Great%20Plains%20with%20ERTS&amp;lr&amp;pg=PA309" TargetMode="External"/><Relationship Id="rId55" Type="http://schemas.openxmlformats.org/officeDocument/2006/relationships/chart" Target="charts/chart12.xml"/><Relationship Id="rId76" Type="http://schemas.openxmlformats.org/officeDocument/2006/relationships/hyperlink" Target="https://onlinelibrary.wiley.com/doi/10.1002/esp.483" TargetMode="External"/><Relationship Id="rId7" Type="http://schemas.openxmlformats.org/officeDocument/2006/relationships/endnotes" Target="endnotes.xml"/><Relationship Id="rId71" Type="http://schemas.openxmlformats.org/officeDocument/2006/relationships/hyperlink" Target="http://gcd.riverscapes.xyz/" TargetMode="External"/><Relationship Id="rId92" Type="http://schemas.openxmlformats.org/officeDocument/2006/relationships/image" Target="media/image19.png"/><Relationship Id="rId2" Type="http://schemas.openxmlformats.org/officeDocument/2006/relationships/numbering" Target="numbering.xml"/><Relationship Id="rId29" Type="http://schemas.openxmlformats.org/officeDocument/2006/relationships/hyperlink" Target="https://www.usbr.gov/tsc/techreferences/computer%20software/models/srh2d/downloads/Manual-SRH2D-v2.0-Nov2008.pdf" TargetMode="External"/><Relationship Id="rId24" Type="http://schemas.openxmlformats.org/officeDocument/2006/relationships/hyperlink" Target="https://platteriverprogram.org/sites/default/files/PubsAndData/ProgramLibrary/USBR%202004_Platte%20River%20Channel_History%20and%20Restoration.pdf" TargetMode="External"/><Relationship Id="rId40" Type="http://schemas.openxmlformats.org/officeDocument/2006/relationships/chart" Target="charts/chart9.xml"/><Relationship Id="rId45" Type="http://schemas.openxmlformats.org/officeDocument/2006/relationships/hyperlink" Target="https://www.sciencedirect.com/science/article/abs/pii/S030438000300139X" TargetMode="External"/><Relationship Id="rId66" Type="http://schemas.openxmlformats.org/officeDocument/2006/relationships/chart" Target="charts/chart22.xml"/><Relationship Id="rId87" Type="http://schemas.openxmlformats.org/officeDocument/2006/relationships/image" Target="media/image17.png"/><Relationship Id="rId61" Type="http://schemas.openxmlformats.org/officeDocument/2006/relationships/chart" Target="charts/chart17.xml"/><Relationship Id="rId82" Type="http://schemas.openxmlformats.org/officeDocument/2006/relationships/image" Target="media/image16.png"/><Relationship Id="rId19" Type="http://schemas.openxmlformats.org/officeDocument/2006/relationships/hyperlink" Target="https://www.sciencedirect.com/science/article/abs/pii/S0169555X08003437?via%3Dihub" TargetMode="External"/><Relationship Id="rId14" Type="http://schemas.openxmlformats.org/officeDocument/2006/relationships/footer" Target="footer1.xml"/><Relationship Id="rId30" Type="http://schemas.openxmlformats.org/officeDocument/2006/relationships/hyperlink" Target="https://www.xmswiki.com/wiki/Main_Page" TargetMode="External"/><Relationship Id="rId35" Type="http://schemas.openxmlformats.org/officeDocument/2006/relationships/chart" Target="charts/chart4.xml"/><Relationship Id="rId56" Type="http://schemas.openxmlformats.org/officeDocument/2006/relationships/chart" Target="charts/chart13.xml"/><Relationship Id="rId77" Type="http://schemas.openxmlformats.org/officeDocument/2006/relationships/hyperlink" Target="https://onlinelibrary.wiley.com/doi/10.1002/esp.483"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platteriverprogram.org/sites/default/files/PubsAndData/ProgramLibrary/Bankhead%202012_PRRIP%20Directed%20Vegetation%20Research_Lateral%20Bar%20Erosion_Draft.pdf" TargetMode="External"/><Relationship Id="rId2" Type="http://schemas.openxmlformats.org/officeDocument/2006/relationships/hyperlink" Target="https://journals.plos.org/plosone/article?id=10.1371/journal.pone.0209612" TargetMode="External"/><Relationship Id="rId1" Type="http://schemas.openxmlformats.org/officeDocument/2006/relationships/hyperlink" Target="https://platteriverprogram.org/sites/default/files/PubsAndData/ProgramLibrary/PRRIP%20Whooping%20Crane%20Habitat%20Synthesis%20Chapters.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Figures%20and%20Tables\Object%20Based%20Classification%20Figure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2.xlsx"/></Relationships>
</file>

<file path=word/charts/_rels/chart1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Figures%20and%20Tables\Object%20Based%20Classification%20Figure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3.xlsx"/></Relationships>
</file>

<file path=word/charts/_rels/chart1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Figures%20and%20Tables\Object%20Based%20Classification%20Figures.xlsx"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7.xml"/></Relationships>
</file>

<file path=word/charts/_rels/chart15.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8.xml"/></Relationships>
</file>

<file path=word/charts/_rels/chart1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9.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4.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5.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hwc.local\HWC-DFS-drive\Projects\PRRIP\Monitoring%20and%20Research\System%20Geomorph%20and%20Veg\Geomorph%20and%20Vegetation%20Monitoring%20REMOTE%20SENSING\08.Reporting\01.Report\Figures%20and%20Tables\Hydrology%20Section%20Figures%20and%20Tables.xlsx"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0.xml"/><Relationship Id="rId1" Type="http://schemas.microsoft.com/office/2011/relationships/chartStyle" Target="style20.xml"/><Relationship Id="rId5" Type="http://schemas.openxmlformats.org/officeDocument/2006/relationships/chartUserShapes" Target="../drawings/drawing10.xml"/><Relationship Id="rId4" Type="http://schemas.openxmlformats.org/officeDocument/2006/relationships/package" Target="../embeddings/Microsoft_Excel_Worksheet6.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7.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8.xlsx"/></Relationships>
</file>

<file path=word/charts/_rels/chart2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Figures%20and%20Tables\AggDeg\AggDeg_SummaryFigs.xlsx" TargetMode="Externa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chartUserShapes" Target="../drawings/drawing11.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Figures%20and%20Tables\AggDeg\AggDeg_SummaryFigs.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Figures%20and%20Tables\AggDeg\AggDeg_SummaryFigs.xlsx" TargetMode="Externa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chartUserShapes" Target="../drawings/drawing12.xml"/></Relationships>
</file>

<file path=word/charts/_rels/chart2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30.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2.xml"/></Relationships>
</file>

<file path=word/charts/_rels/chart5.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3.xml"/></Relationships>
</file>

<file path=word/charts/_rels/chart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4.xm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5.xml"/></Relationships>
</file>

<file path=word/charts/_rels/chart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Geomorph%20and%20Vegetation%20Monitoring%20REMOTE%20SENSING\08.Reporting\01.Report\Report_Working\4.Hydrodynamic_Figures_JG.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1"/>
          <c:order val="0"/>
          <c:tx>
            <c:strRef>
              <c:f>'Figure 2.1'!$Q$2</c:f>
              <c:strCache>
                <c:ptCount val="1"/>
                <c:pt idx="0">
                  <c:v> Tree Clearing </c:v>
                </c:pt>
              </c:strCache>
            </c:strRef>
          </c:tx>
          <c:spPr>
            <a:solidFill>
              <a:srgbClr val="9BBB59">
                <a:lumMod val="75000"/>
              </a:srgbClr>
            </a:solidFill>
            <a:ln>
              <a:solidFill>
                <a:sysClr val="windowText" lastClr="000000"/>
              </a:solidFill>
            </a:ln>
            <a:effectLst/>
          </c:spPr>
          <c:invertIfNegative val="0"/>
          <c:cat>
            <c:numRef>
              <c:f>'Figure 2.1'!$N$3:$N$17</c:f>
              <c:numCache>
                <c:formatCode>0_);\(0\)</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'Figure 2.1'!$Q$3:$Q$17</c:f>
              <c:numCache>
                <c:formatCode>0</c:formatCode>
                <c:ptCount val="15"/>
                <c:pt idx="0">
                  <c:v>0</c:v>
                </c:pt>
                <c:pt idx="1">
                  <c:v>0</c:v>
                </c:pt>
                <c:pt idx="2">
                  <c:v>0</c:v>
                </c:pt>
                <c:pt idx="3">
                  <c:v>59.868921050599994</c:v>
                </c:pt>
                <c:pt idx="4">
                  <c:v>53.384014141810795</c:v>
                </c:pt>
                <c:pt idx="5">
                  <c:v>81.132579731755001</c:v>
                </c:pt>
                <c:pt idx="6">
                  <c:v>278.54905757989917</c:v>
                </c:pt>
                <c:pt idx="7">
                  <c:v>41.308963683204297</c:v>
                </c:pt>
                <c:pt idx="8">
                  <c:v>32.348543430422303</c:v>
                </c:pt>
                <c:pt idx="9">
                  <c:v>0.60453361374299996</c:v>
                </c:pt>
                <c:pt idx="10">
                  <c:v>52.831420214877994</c:v>
                </c:pt>
                <c:pt idx="11">
                  <c:v>14.038081460500001</c:v>
                </c:pt>
                <c:pt idx="12">
                  <c:v>0.60993943355400004</c:v>
                </c:pt>
                <c:pt idx="13">
                  <c:v>1.01271820715</c:v>
                </c:pt>
                <c:pt idx="14">
                  <c:v>37.0588879867</c:v>
                </c:pt>
              </c:numCache>
            </c:numRef>
          </c:val>
          <c:extLst>
            <c:ext xmlns:c16="http://schemas.microsoft.com/office/drawing/2014/chart" uri="{C3380CC4-5D6E-409C-BE32-E72D297353CC}">
              <c16:uniqueId val="{00000000-D048-4213-9F7C-7303633819EE}"/>
            </c:ext>
          </c:extLst>
        </c:ser>
        <c:ser>
          <c:idx val="0"/>
          <c:order val="1"/>
          <c:tx>
            <c:strRef>
              <c:f>'Figure 2.1'!$P$2</c:f>
              <c:strCache>
                <c:ptCount val="1"/>
                <c:pt idx="0">
                  <c:v> Disking </c:v>
                </c:pt>
              </c:strCache>
            </c:strRef>
          </c:tx>
          <c:spPr>
            <a:solidFill>
              <a:srgbClr val="EEECE1">
                <a:lumMod val="75000"/>
              </a:srgbClr>
            </a:solidFill>
            <a:ln>
              <a:solidFill>
                <a:sysClr val="windowText" lastClr="000000"/>
              </a:solidFill>
            </a:ln>
            <a:effectLst/>
          </c:spPr>
          <c:invertIfNegative val="0"/>
          <c:cat>
            <c:numRef>
              <c:f>'Figure 2.1'!$N$3:$N$17</c:f>
              <c:numCache>
                <c:formatCode>0_);\(0\)</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'Figure 2.1'!$P$3:$P$17</c:f>
              <c:numCache>
                <c:formatCode>0</c:formatCode>
                <c:ptCount val="15"/>
                <c:pt idx="0">
                  <c:v>2721.2000179290771</c:v>
                </c:pt>
                <c:pt idx="1">
                  <c:v>3124.9000244140625</c:v>
                </c:pt>
                <c:pt idx="2">
                  <c:v>1283.2000067830086</c:v>
                </c:pt>
                <c:pt idx="3">
                  <c:v>198.89999675750732</c:v>
                </c:pt>
                <c:pt idx="4">
                  <c:v>137.39999886602163</c:v>
                </c:pt>
                <c:pt idx="5">
                  <c:v>0</c:v>
                </c:pt>
                <c:pt idx="6">
                  <c:v>508.70000457763672</c:v>
                </c:pt>
                <c:pt idx="7">
                  <c:v>943.69999122619629</c:v>
                </c:pt>
                <c:pt idx="8">
                  <c:v>1600.7000122070313</c:v>
                </c:pt>
                <c:pt idx="9">
                  <c:v>0</c:v>
                </c:pt>
                <c:pt idx="10">
                  <c:v>5.8000001907348633</c:v>
                </c:pt>
                <c:pt idx="11">
                  <c:v>66.600000381469727</c:v>
                </c:pt>
                <c:pt idx="12">
                  <c:v>351.40000915527344</c:v>
                </c:pt>
                <c:pt idx="13">
                  <c:v>0</c:v>
                </c:pt>
                <c:pt idx="14">
                  <c:v>538.99999809265137</c:v>
                </c:pt>
              </c:numCache>
            </c:numRef>
          </c:val>
          <c:extLst>
            <c:ext xmlns:c16="http://schemas.microsoft.com/office/drawing/2014/chart" uri="{C3380CC4-5D6E-409C-BE32-E72D297353CC}">
              <c16:uniqueId val="{00000001-D048-4213-9F7C-7303633819EE}"/>
            </c:ext>
          </c:extLst>
        </c:ser>
        <c:dLbls>
          <c:showLegendKey val="0"/>
          <c:showVal val="0"/>
          <c:showCatName val="0"/>
          <c:showSerName val="0"/>
          <c:showPercent val="0"/>
          <c:showBubbleSize val="0"/>
        </c:dLbls>
        <c:gapWidth val="150"/>
        <c:overlap val="100"/>
        <c:axId val="548847808"/>
        <c:axId val="787262416"/>
      </c:barChart>
      <c:lineChart>
        <c:grouping val="standard"/>
        <c:varyColors val="0"/>
        <c:ser>
          <c:idx val="2"/>
          <c:order val="2"/>
          <c:tx>
            <c:strRef>
              <c:f>'Figure 2.1'!$O$2</c:f>
              <c:strCache>
                <c:ptCount val="1"/>
                <c:pt idx="0">
                  <c:v> Herbicide </c:v>
                </c:pt>
              </c:strCache>
            </c:strRef>
          </c:tx>
          <c:spPr>
            <a:ln w="12700" cap="rnd">
              <a:solidFill>
                <a:schemeClr val="tx1"/>
              </a:solidFill>
              <a:round/>
            </a:ln>
            <a:effectLst/>
          </c:spPr>
          <c:marker>
            <c:symbol val="circle"/>
            <c:size val="5"/>
            <c:spPr>
              <a:solidFill>
                <a:schemeClr val="tx1"/>
              </a:solidFill>
              <a:ln w="9525">
                <a:noFill/>
              </a:ln>
              <a:effectLst/>
            </c:spPr>
          </c:marker>
          <c:val>
            <c:numRef>
              <c:f>'Figure 2.1'!$O$3:$O$17</c:f>
              <c:numCache>
                <c:formatCode>0</c:formatCode>
                <c:ptCount val="15"/>
                <c:pt idx="0">
                  <c:v>0</c:v>
                </c:pt>
                <c:pt idx="1">
                  <c:v>335.16899176519996</c:v>
                </c:pt>
                <c:pt idx="2">
                  <c:v>2763.2878687244001</c:v>
                </c:pt>
                <c:pt idx="3">
                  <c:v>3369.2727842755853</c:v>
                </c:pt>
                <c:pt idx="4">
                  <c:v>1085.43015186</c:v>
                </c:pt>
                <c:pt idx="5">
                  <c:v>1269.718484</c:v>
                </c:pt>
                <c:pt idx="6">
                  <c:v>824.58196558700001</c:v>
                </c:pt>
                <c:pt idx="7">
                  <c:v>922.64059369931999</c:v>
                </c:pt>
                <c:pt idx="8">
                  <c:v>1204.5877456578901</c:v>
                </c:pt>
                <c:pt idx="9">
                  <c:v>977.01831860200002</c:v>
                </c:pt>
                <c:pt idx="10">
                  <c:v>519.4808740405</c:v>
                </c:pt>
                <c:pt idx="11">
                  <c:v>778.76331740769888</c:v>
                </c:pt>
                <c:pt idx="12">
                  <c:v>580.69491803199901</c:v>
                </c:pt>
                <c:pt idx="13">
                  <c:v>570.18936814932999</c:v>
                </c:pt>
                <c:pt idx="14">
                  <c:v>591.9748456456997</c:v>
                </c:pt>
              </c:numCache>
            </c:numRef>
          </c:val>
          <c:smooth val="0"/>
          <c:extLst>
            <c:ext xmlns:c16="http://schemas.microsoft.com/office/drawing/2014/chart" uri="{C3380CC4-5D6E-409C-BE32-E72D297353CC}">
              <c16:uniqueId val="{00000002-D048-4213-9F7C-7303633819EE}"/>
            </c:ext>
          </c:extLst>
        </c:ser>
        <c:dLbls>
          <c:showLegendKey val="0"/>
          <c:showVal val="0"/>
          <c:showCatName val="0"/>
          <c:showSerName val="0"/>
          <c:showPercent val="0"/>
          <c:showBubbleSize val="0"/>
        </c:dLbls>
        <c:marker val="1"/>
        <c:smooth val="0"/>
        <c:axId val="792632608"/>
        <c:axId val="792635232"/>
      </c:lineChart>
      <c:catAx>
        <c:axId val="548847808"/>
        <c:scaling>
          <c:orientation val="minMax"/>
        </c:scaling>
        <c:delete val="0"/>
        <c:axPos val="b"/>
        <c:majorGridlines>
          <c:spPr>
            <a:ln w="9525" cap="flat" cmpd="sng" algn="ctr">
              <a:solidFill>
                <a:schemeClr val="tx1">
                  <a:lumMod val="15000"/>
                  <a:lumOff val="85000"/>
                </a:schemeClr>
              </a:solidFill>
              <a:round/>
            </a:ln>
            <a:effectLst/>
          </c:spPr>
        </c:majorGridlines>
        <c:numFmt formatCode="0_);\(0\)"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87262416"/>
        <c:crosses val="autoZero"/>
        <c:auto val="1"/>
        <c:lblAlgn val="ctr"/>
        <c:lblOffset val="100"/>
        <c:noMultiLvlLbl val="0"/>
      </c:catAx>
      <c:valAx>
        <c:axId val="787262416"/>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Acres</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48847808"/>
        <c:crosses val="autoZero"/>
        <c:crossBetween val="between"/>
      </c:valAx>
      <c:valAx>
        <c:axId val="792635232"/>
        <c:scaling>
          <c:orientation val="minMax"/>
        </c:scaling>
        <c:delete val="1"/>
        <c:axPos val="r"/>
        <c:numFmt formatCode="0" sourceLinked="1"/>
        <c:majorTickMark val="out"/>
        <c:minorTickMark val="none"/>
        <c:tickLblPos val="nextTo"/>
        <c:crossAx val="792632608"/>
        <c:crosses val="max"/>
        <c:crossBetween val="between"/>
      </c:valAx>
      <c:catAx>
        <c:axId val="792632608"/>
        <c:scaling>
          <c:orientation val="minMax"/>
        </c:scaling>
        <c:delete val="1"/>
        <c:axPos val="b"/>
        <c:majorTickMark val="out"/>
        <c:minorTickMark val="none"/>
        <c:tickLblPos val="nextTo"/>
        <c:crossAx val="792635232"/>
        <c:crosses val="autoZero"/>
        <c:auto val="1"/>
        <c:lblAlgn val="ctr"/>
        <c:lblOffset val="100"/>
        <c:noMultiLvlLbl val="0"/>
      </c:cat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254206038257663"/>
          <c:y val="4.9829008857846559E-2"/>
          <c:w val="0.81445033417838208"/>
          <c:h val="0.66742778782947376"/>
        </c:manualLayout>
      </c:layout>
      <c:scatterChart>
        <c:scatterStyle val="lineMarker"/>
        <c:varyColors val="0"/>
        <c:ser>
          <c:idx val="2"/>
          <c:order val="0"/>
          <c:tx>
            <c:v>Visual Classification</c:v>
          </c:tx>
          <c:spPr>
            <a:ln w="28575" cap="rnd">
              <a:solidFill>
                <a:srgbClr val="3366CC"/>
              </a:solidFill>
              <a:round/>
            </a:ln>
            <a:effectLst/>
          </c:spPr>
          <c:marker>
            <c:symbol val="circle"/>
            <c:size val="7"/>
            <c:spPr>
              <a:solidFill>
                <a:srgbClr val="3366CC"/>
              </a:solidFill>
              <a:ln w="9525">
                <a:solidFill>
                  <a:srgbClr val="3366CC"/>
                </a:solidFill>
              </a:ln>
              <a:effectLst/>
            </c:spPr>
          </c:marker>
          <c:xVal>
            <c:numRef>
              <c:f>'TUOCW &amp; MUOCW'!$A$2:$A$15</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xVal>
          <c:yVal>
            <c:numRef>
              <c:f>'TUOCW &amp; MUOCW'!$D$2:$D$15</c:f>
              <c:numCache>
                <c:formatCode>General</c:formatCode>
                <c:ptCount val="14"/>
                <c:pt idx="0">
                  <c:v>302.93680459770115</c:v>
                </c:pt>
                <c:pt idx="1">
                  <c:v>446.64294252873555</c:v>
                </c:pt>
                <c:pt idx="2">
                  <c:v>377.34721839080447</c:v>
                </c:pt>
                <c:pt idx="3">
                  <c:v>411.98857471264358</c:v>
                </c:pt>
                <c:pt idx="4">
                  <c:v>482.32889655172386</c:v>
                </c:pt>
                <c:pt idx="5">
                  <c:v>456.89303448275837</c:v>
                </c:pt>
                <c:pt idx="6">
                  <c:v>485.70995402298865</c:v>
                </c:pt>
                <c:pt idx="7">
                  <c:v>434.73273563218402</c:v>
                </c:pt>
                <c:pt idx="8">
                  <c:v>627.69489655172436</c:v>
                </c:pt>
                <c:pt idx="9">
                  <c:v>643.60367816091923</c:v>
                </c:pt>
                <c:pt idx="10">
                  <c:v>630.30597701149406</c:v>
                </c:pt>
                <c:pt idx="11">
                  <c:v>608.44266666666658</c:v>
                </c:pt>
                <c:pt idx="12">
                  <c:v>643.73305180875627</c:v>
                </c:pt>
                <c:pt idx="13">
                  <c:v>634.76089816359467</c:v>
                </c:pt>
              </c:numCache>
            </c:numRef>
          </c:yVal>
          <c:smooth val="0"/>
          <c:extLst>
            <c:ext xmlns:c16="http://schemas.microsoft.com/office/drawing/2014/chart" uri="{C3380CC4-5D6E-409C-BE32-E72D297353CC}">
              <c16:uniqueId val="{00000000-AF35-4912-981C-A159EBD5D733}"/>
            </c:ext>
          </c:extLst>
        </c:ser>
        <c:ser>
          <c:idx val="0"/>
          <c:order val="1"/>
          <c:tx>
            <c:v>Field Surveyed</c:v>
          </c:tx>
          <c:spPr>
            <a:ln w="28575" cap="rnd">
              <a:solidFill>
                <a:srgbClr val="C94A47"/>
              </a:solidFill>
              <a:round/>
            </a:ln>
            <a:effectLst/>
          </c:spPr>
          <c:marker>
            <c:symbol val="circle"/>
            <c:size val="7"/>
            <c:spPr>
              <a:solidFill>
                <a:srgbClr val="C94A47"/>
              </a:solidFill>
              <a:ln w="9525">
                <a:solidFill>
                  <a:srgbClr val="C94A47"/>
                </a:solidFill>
              </a:ln>
              <a:effectLst/>
            </c:spPr>
          </c:marker>
          <c:xVal>
            <c:numRef>
              <c:f>'TUOCW &amp; MUOCW'!$A$24:$A$31</c:f>
              <c:numCache>
                <c:formatCode>General</c:formatCode>
                <c:ptCount val="8"/>
                <c:pt idx="0">
                  <c:v>2009</c:v>
                </c:pt>
                <c:pt idx="1">
                  <c:v>2010</c:v>
                </c:pt>
                <c:pt idx="2">
                  <c:v>2011</c:v>
                </c:pt>
                <c:pt idx="3">
                  <c:v>2012</c:v>
                </c:pt>
                <c:pt idx="4">
                  <c:v>2013</c:v>
                </c:pt>
                <c:pt idx="5">
                  <c:v>2014</c:v>
                </c:pt>
                <c:pt idx="6">
                  <c:v>2015</c:v>
                </c:pt>
                <c:pt idx="7">
                  <c:v>2016</c:v>
                </c:pt>
              </c:numCache>
            </c:numRef>
          </c:xVal>
          <c:yVal>
            <c:numRef>
              <c:f>'TUOCW &amp; MUOCW'!$B$24:$B$31</c:f>
              <c:numCache>
                <c:formatCode>0</c:formatCode>
                <c:ptCount val="8"/>
                <c:pt idx="0">
                  <c:v>596.61330152003325</c:v>
                </c:pt>
                <c:pt idx="1">
                  <c:v>698.63790265304419</c:v>
                </c:pt>
                <c:pt idx="2">
                  <c:v>754.52735984730305</c:v>
                </c:pt>
                <c:pt idx="3">
                  <c:v>715.57578152955023</c:v>
                </c:pt>
                <c:pt idx="4">
                  <c:v>497.0694444444444</c:v>
                </c:pt>
                <c:pt idx="5">
                  <c:v>607.70833333333337</c:v>
                </c:pt>
                <c:pt idx="6">
                  <c:v>644.41165480000006</c:v>
                </c:pt>
                <c:pt idx="7">
                  <c:v>609.7361111111112</c:v>
                </c:pt>
              </c:numCache>
            </c:numRef>
          </c:yVal>
          <c:smooth val="0"/>
          <c:extLst>
            <c:ext xmlns:c16="http://schemas.microsoft.com/office/drawing/2014/chart" uri="{C3380CC4-5D6E-409C-BE32-E72D297353CC}">
              <c16:uniqueId val="{00000001-AF35-4912-981C-A159EBD5D733}"/>
            </c:ext>
          </c:extLst>
        </c:ser>
        <c:dLbls>
          <c:showLegendKey val="0"/>
          <c:showVal val="0"/>
          <c:showCatName val="0"/>
          <c:showSerName val="0"/>
          <c:showPercent val="0"/>
          <c:showBubbleSize val="0"/>
        </c:dLbls>
        <c:axId val="1322272264"/>
        <c:axId val="1322277840"/>
      </c:scatterChart>
      <c:valAx>
        <c:axId val="1322272264"/>
        <c:scaling>
          <c:orientation val="minMax"/>
          <c:max val="2016"/>
          <c:min val="2009"/>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7840"/>
        <c:crosses val="autoZero"/>
        <c:crossBetween val="midCat"/>
        <c:majorUnit val="1"/>
        <c:minorUnit val="1"/>
      </c:valAx>
      <c:valAx>
        <c:axId val="132227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Mean</a:t>
                </a:r>
                <a:r>
                  <a:rPr lang="en-US" baseline="0"/>
                  <a:t> MUCW (ft)</a:t>
                </a:r>
                <a:endParaRPr lang="en-US"/>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2264"/>
        <c:crosses val="autoZero"/>
        <c:crossBetween val="midCat"/>
      </c:valAx>
      <c:spPr>
        <a:noFill/>
        <a:ln>
          <a:noFill/>
        </a:ln>
        <a:effectLst/>
      </c:spPr>
    </c:plotArea>
    <c:legend>
      <c:legendPos val="b"/>
      <c:layout>
        <c:manualLayout>
          <c:xMode val="edge"/>
          <c:yMode val="edge"/>
          <c:x val="5.4688366418986431E-4"/>
          <c:y val="0.78357743792937307"/>
          <c:w val="0.98326761053091305"/>
          <c:h val="0.215745956656603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43197755960729"/>
          <c:y val="4.9935846355397683E-2"/>
          <c:w val="0.81180458158017765"/>
          <c:h val="0.6930295783227669"/>
        </c:manualLayout>
      </c:layout>
      <c:scatterChart>
        <c:scatterStyle val="lineMarker"/>
        <c:varyColors val="0"/>
        <c:ser>
          <c:idx val="0"/>
          <c:order val="0"/>
          <c:tx>
            <c:v>Visual Classification</c:v>
          </c:tx>
          <c:spPr>
            <a:ln w="28575" cap="rnd">
              <a:solidFill>
                <a:srgbClr val="3366CC"/>
              </a:solidFill>
              <a:round/>
            </a:ln>
            <a:effectLst/>
          </c:spPr>
          <c:marker>
            <c:symbol val="circle"/>
            <c:size val="7"/>
            <c:spPr>
              <a:solidFill>
                <a:srgbClr val="3366CC"/>
              </a:solidFill>
              <a:ln w="9525">
                <a:solidFill>
                  <a:srgbClr val="3366CC"/>
                </a:solidFill>
              </a:ln>
              <a:effectLst/>
            </c:spPr>
          </c:marker>
          <c:xVal>
            <c:numRef>
              <c:f>'TUOCW &amp; MUOCW'!$A$2:$A$15</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xVal>
          <c:yVal>
            <c:numRef>
              <c:f>'TUOCW &amp; MUOCW'!$C$2:$C$15</c:f>
              <c:numCache>
                <c:formatCode>General</c:formatCode>
                <c:ptCount val="14"/>
                <c:pt idx="0">
                  <c:v>474.35737931034515</c:v>
                </c:pt>
                <c:pt idx="1">
                  <c:v>598.54843678160944</c:v>
                </c:pt>
                <c:pt idx="2">
                  <c:v>528.88558620689651</c:v>
                </c:pt>
                <c:pt idx="3">
                  <c:v>550.91193103448279</c:v>
                </c:pt>
                <c:pt idx="4">
                  <c:v>685.66770114942506</c:v>
                </c:pt>
                <c:pt idx="5">
                  <c:v>586.64213793103409</c:v>
                </c:pt>
                <c:pt idx="6">
                  <c:v>606.49020689655129</c:v>
                </c:pt>
                <c:pt idx="7">
                  <c:v>591.90450574712679</c:v>
                </c:pt>
                <c:pt idx="8">
                  <c:v>824.21627586206955</c:v>
                </c:pt>
                <c:pt idx="9">
                  <c:v>814.02599999999961</c:v>
                </c:pt>
                <c:pt idx="10">
                  <c:v>803.56979310344786</c:v>
                </c:pt>
                <c:pt idx="11">
                  <c:v>790.3937701149423</c:v>
                </c:pt>
                <c:pt idx="12">
                  <c:v>821.5004597488487</c:v>
                </c:pt>
                <c:pt idx="13">
                  <c:v>814.68279907373312</c:v>
                </c:pt>
              </c:numCache>
            </c:numRef>
          </c:yVal>
          <c:smooth val="0"/>
          <c:extLst>
            <c:ext xmlns:c16="http://schemas.microsoft.com/office/drawing/2014/chart" uri="{C3380CC4-5D6E-409C-BE32-E72D297353CC}">
              <c16:uniqueId val="{00000000-0C5C-4E9A-8F34-103DF4BFD6A2}"/>
            </c:ext>
          </c:extLst>
        </c:ser>
        <c:ser>
          <c:idx val="1"/>
          <c:order val="1"/>
          <c:tx>
            <c:v>Field Surveyed</c:v>
          </c:tx>
          <c:spPr>
            <a:ln w="28575" cap="rnd">
              <a:solidFill>
                <a:schemeClr val="accent2"/>
              </a:solidFill>
              <a:round/>
            </a:ln>
            <a:effectLst/>
          </c:spPr>
          <c:marker>
            <c:symbol val="circle"/>
            <c:size val="7"/>
            <c:spPr>
              <a:solidFill>
                <a:schemeClr val="accent2"/>
              </a:solidFill>
              <a:ln w="9525">
                <a:solidFill>
                  <a:schemeClr val="accent2"/>
                </a:solidFill>
              </a:ln>
              <a:effectLst/>
            </c:spPr>
          </c:marker>
          <c:xVal>
            <c:numRef>
              <c:f>'TUOCW &amp; MUOCW'!$A$24:$A$31</c:f>
              <c:numCache>
                <c:formatCode>General</c:formatCode>
                <c:ptCount val="8"/>
                <c:pt idx="0">
                  <c:v>2009</c:v>
                </c:pt>
                <c:pt idx="1">
                  <c:v>2010</c:v>
                </c:pt>
                <c:pt idx="2">
                  <c:v>2011</c:v>
                </c:pt>
                <c:pt idx="3">
                  <c:v>2012</c:v>
                </c:pt>
                <c:pt idx="4">
                  <c:v>2013</c:v>
                </c:pt>
                <c:pt idx="5">
                  <c:v>2014</c:v>
                </c:pt>
                <c:pt idx="6">
                  <c:v>2015</c:v>
                </c:pt>
                <c:pt idx="7">
                  <c:v>2016</c:v>
                </c:pt>
              </c:numCache>
            </c:numRef>
          </c:xVal>
          <c:yVal>
            <c:numRef>
              <c:f>'TUOCW &amp; MUOCW'!$C$24:$C$31</c:f>
              <c:numCache>
                <c:formatCode>General</c:formatCode>
                <c:ptCount val="8"/>
                <c:pt idx="0">
                  <c:v>411</c:v>
                </c:pt>
                <c:pt idx="1">
                  <c:v>540</c:v>
                </c:pt>
                <c:pt idx="2">
                  <c:v>697</c:v>
                </c:pt>
                <c:pt idx="3">
                  <c:v>476</c:v>
                </c:pt>
                <c:pt idx="4">
                  <c:v>293</c:v>
                </c:pt>
                <c:pt idx="5">
                  <c:v>604</c:v>
                </c:pt>
                <c:pt idx="6">
                  <c:v>792</c:v>
                </c:pt>
                <c:pt idx="7">
                  <c:v>843</c:v>
                </c:pt>
              </c:numCache>
            </c:numRef>
          </c:yVal>
          <c:smooth val="0"/>
          <c:extLst>
            <c:ext xmlns:c16="http://schemas.microsoft.com/office/drawing/2014/chart" uri="{C3380CC4-5D6E-409C-BE32-E72D297353CC}">
              <c16:uniqueId val="{00000001-0C5C-4E9A-8F34-103DF4BFD6A2}"/>
            </c:ext>
          </c:extLst>
        </c:ser>
        <c:dLbls>
          <c:showLegendKey val="0"/>
          <c:showVal val="0"/>
          <c:showCatName val="0"/>
          <c:showSerName val="0"/>
          <c:showPercent val="0"/>
          <c:showBubbleSize val="0"/>
        </c:dLbls>
        <c:axId val="1322272264"/>
        <c:axId val="1322277840"/>
      </c:scatterChart>
      <c:valAx>
        <c:axId val="1322272264"/>
        <c:scaling>
          <c:orientation val="minMax"/>
          <c:max val="2016"/>
          <c:min val="2009"/>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7840"/>
        <c:crosses val="autoZero"/>
        <c:crossBetween val="midCat"/>
        <c:majorUnit val="1"/>
        <c:minorUnit val="1"/>
      </c:valAx>
      <c:valAx>
        <c:axId val="132227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Mean TUCW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2264"/>
        <c:crosses val="autoZero"/>
        <c:crossBetween val="midCat"/>
      </c:valAx>
      <c:spPr>
        <a:noFill/>
        <a:ln>
          <a:noFill/>
        </a:ln>
        <a:effectLst/>
      </c:spPr>
    </c:plotArea>
    <c:legend>
      <c:legendPos val="b"/>
      <c:layout>
        <c:manualLayout>
          <c:xMode val="edge"/>
          <c:yMode val="edge"/>
          <c:x val="9.1828730034271666E-2"/>
          <c:y val="0.81640577517861723"/>
          <c:w val="0.87244352169863759"/>
          <c:h val="0.157865236828243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399531775979526"/>
          <c:y val="4.9935846355397683E-2"/>
          <c:w val="0.68290218916541245"/>
          <c:h val="0.66011171363983923"/>
        </c:manualLayout>
      </c:layout>
      <c:scatterChart>
        <c:scatterStyle val="lineMarker"/>
        <c:varyColors val="0"/>
        <c:ser>
          <c:idx val="0"/>
          <c:order val="0"/>
          <c:tx>
            <c:v>Visual Classification</c:v>
          </c:tx>
          <c:spPr>
            <a:ln w="28575" cap="rnd">
              <a:solidFill>
                <a:srgbClr val="3366CC"/>
              </a:solidFill>
              <a:round/>
            </a:ln>
            <a:effectLst/>
          </c:spPr>
          <c:marker>
            <c:symbol val="circle"/>
            <c:size val="7"/>
            <c:spPr>
              <a:solidFill>
                <a:srgbClr val="3366CC"/>
              </a:solidFill>
              <a:ln w="9525">
                <a:solidFill>
                  <a:srgbClr val="3366CC"/>
                </a:solidFill>
              </a:ln>
              <a:effectLst/>
            </c:spPr>
          </c:marker>
          <c:xVal>
            <c:numRef>
              <c:f>'TUOCW &amp; MUOCW'!$A$2:$A$15</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xVal>
          <c:yVal>
            <c:numRef>
              <c:f>'TUOCW &amp; MUOCW'!$C$2:$C$15</c:f>
              <c:numCache>
                <c:formatCode>General</c:formatCode>
                <c:ptCount val="14"/>
                <c:pt idx="0">
                  <c:v>474.35737931034515</c:v>
                </c:pt>
                <c:pt idx="1">
                  <c:v>598.54843678160944</c:v>
                </c:pt>
                <c:pt idx="2">
                  <c:v>528.88558620689651</c:v>
                </c:pt>
                <c:pt idx="3">
                  <c:v>550.91193103448279</c:v>
                </c:pt>
                <c:pt idx="4">
                  <c:v>685.66770114942506</c:v>
                </c:pt>
                <c:pt idx="5">
                  <c:v>586.64213793103409</c:v>
                </c:pt>
                <c:pt idx="6">
                  <c:v>606.49020689655129</c:v>
                </c:pt>
                <c:pt idx="7">
                  <c:v>591.90450574712679</c:v>
                </c:pt>
                <c:pt idx="8">
                  <c:v>824.21627586206955</c:v>
                </c:pt>
                <c:pt idx="9">
                  <c:v>814.02599999999961</c:v>
                </c:pt>
                <c:pt idx="10">
                  <c:v>803.56979310344786</c:v>
                </c:pt>
                <c:pt idx="11">
                  <c:v>790.3937701149423</c:v>
                </c:pt>
                <c:pt idx="12">
                  <c:v>821.5004597488487</c:v>
                </c:pt>
                <c:pt idx="13">
                  <c:v>814.68279907373312</c:v>
                </c:pt>
              </c:numCache>
            </c:numRef>
          </c:yVal>
          <c:smooth val="0"/>
          <c:extLst>
            <c:ext xmlns:c16="http://schemas.microsoft.com/office/drawing/2014/chart" uri="{C3380CC4-5D6E-409C-BE32-E72D297353CC}">
              <c16:uniqueId val="{00000000-5E54-4316-9A37-23A88504F6BF}"/>
            </c:ext>
          </c:extLst>
        </c:ser>
        <c:ser>
          <c:idx val="3"/>
          <c:order val="1"/>
          <c:tx>
            <c:v>Object-Based Classification</c:v>
          </c:tx>
          <c:spPr>
            <a:ln w="28575" cap="rnd">
              <a:solidFill>
                <a:srgbClr val="FFC000"/>
              </a:solidFill>
              <a:round/>
            </a:ln>
            <a:effectLst/>
          </c:spPr>
          <c:marker>
            <c:symbol val="circle"/>
            <c:size val="7"/>
            <c:spPr>
              <a:solidFill>
                <a:srgbClr val="FFC000"/>
              </a:solidFill>
              <a:ln w="9525">
                <a:solidFill>
                  <a:srgbClr val="FFC000"/>
                </a:solidFill>
              </a:ln>
              <a:effectLst/>
            </c:spPr>
          </c:marker>
          <c:xVal>
            <c:numRef>
              <c:f>'TUOCW &amp; MUOCW'!$A$17:$A$20</c:f>
              <c:numCache>
                <c:formatCode>General</c:formatCode>
                <c:ptCount val="4"/>
                <c:pt idx="0">
                  <c:v>2017</c:v>
                </c:pt>
                <c:pt idx="1">
                  <c:v>2018</c:v>
                </c:pt>
                <c:pt idx="2">
                  <c:v>2019</c:v>
                </c:pt>
                <c:pt idx="3">
                  <c:v>2020</c:v>
                </c:pt>
              </c:numCache>
            </c:numRef>
          </c:xVal>
          <c:yVal>
            <c:numRef>
              <c:f>'TUOCW &amp; MUOCW'!$C$17:$C$20</c:f>
              <c:numCache>
                <c:formatCode>0</c:formatCode>
                <c:ptCount val="4"/>
                <c:pt idx="0">
                  <c:v>771.48466981132106</c:v>
                </c:pt>
                <c:pt idx="1">
                  <c:v>779.62617924528297</c:v>
                </c:pt>
                <c:pt idx="2">
                  <c:v>781.30542452830196</c:v>
                </c:pt>
                <c:pt idx="3">
                  <c:v>774.23466981132106</c:v>
                </c:pt>
              </c:numCache>
            </c:numRef>
          </c:yVal>
          <c:smooth val="0"/>
          <c:extLst>
            <c:ext xmlns:c16="http://schemas.microsoft.com/office/drawing/2014/chart" uri="{C3380CC4-5D6E-409C-BE32-E72D297353CC}">
              <c16:uniqueId val="{00000001-5E54-4316-9A37-23A88504F6BF}"/>
            </c:ext>
          </c:extLst>
        </c:ser>
        <c:dLbls>
          <c:showLegendKey val="0"/>
          <c:showVal val="0"/>
          <c:showCatName val="0"/>
          <c:showSerName val="0"/>
          <c:showPercent val="0"/>
          <c:showBubbleSize val="0"/>
        </c:dLbls>
        <c:axId val="1322272264"/>
        <c:axId val="1322277840"/>
      </c:scatterChart>
      <c:valAx>
        <c:axId val="1322272264"/>
        <c:scaling>
          <c:orientation val="minMax"/>
          <c:max val="2020"/>
          <c:min val="2017"/>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7840"/>
        <c:crosses val="autoZero"/>
        <c:crossBetween val="midCat"/>
      </c:valAx>
      <c:valAx>
        <c:axId val="132227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Mean TUCW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2264"/>
        <c:crosses val="autoZero"/>
        <c:crossBetween val="midCat"/>
      </c:valAx>
      <c:spPr>
        <a:noFill/>
        <a:ln>
          <a:noFill/>
        </a:ln>
        <a:effectLst/>
      </c:spPr>
    </c:plotArea>
    <c:legend>
      <c:legendPos val="b"/>
      <c:layout>
        <c:manualLayout>
          <c:xMode val="edge"/>
          <c:yMode val="edge"/>
          <c:x val="9.6445423546433429E-2"/>
          <c:y val="0.81640567839927936"/>
          <c:w val="0.87244352169863759"/>
          <c:h val="0.157865236828243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5344310526166181"/>
          <c:y val="4.9829008857846559E-2"/>
          <c:w val="0.66532945791523346"/>
          <c:h val="0.66742778782947376"/>
        </c:manualLayout>
      </c:layout>
      <c:scatterChart>
        <c:scatterStyle val="lineMarker"/>
        <c:varyColors val="0"/>
        <c:ser>
          <c:idx val="2"/>
          <c:order val="0"/>
          <c:tx>
            <c:v>Visual Classification</c:v>
          </c:tx>
          <c:spPr>
            <a:ln w="28575" cap="rnd">
              <a:solidFill>
                <a:srgbClr val="3366CC"/>
              </a:solidFill>
              <a:round/>
            </a:ln>
            <a:effectLst/>
          </c:spPr>
          <c:marker>
            <c:symbol val="circle"/>
            <c:size val="7"/>
            <c:spPr>
              <a:solidFill>
                <a:srgbClr val="3366CC"/>
              </a:solidFill>
              <a:ln w="9525">
                <a:solidFill>
                  <a:srgbClr val="3366CC"/>
                </a:solidFill>
              </a:ln>
              <a:effectLst/>
            </c:spPr>
          </c:marker>
          <c:xVal>
            <c:numRef>
              <c:f>'TUOCW &amp; MUOCW'!$A$2:$A$15</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xVal>
          <c:yVal>
            <c:numRef>
              <c:f>'TUOCW &amp; MUOCW'!$D$2:$D$15</c:f>
              <c:numCache>
                <c:formatCode>General</c:formatCode>
                <c:ptCount val="14"/>
                <c:pt idx="0">
                  <c:v>302.93680459770115</c:v>
                </c:pt>
                <c:pt idx="1">
                  <c:v>446.64294252873555</c:v>
                </c:pt>
                <c:pt idx="2">
                  <c:v>377.34721839080447</c:v>
                </c:pt>
                <c:pt idx="3">
                  <c:v>411.98857471264358</c:v>
                </c:pt>
                <c:pt idx="4">
                  <c:v>482.32889655172386</c:v>
                </c:pt>
                <c:pt idx="5">
                  <c:v>456.89303448275837</c:v>
                </c:pt>
                <c:pt idx="6">
                  <c:v>485.70995402298865</c:v>
                </c:pt>
                <c:pt idx="7">
                  <c:v>434.73273563218402</c:v>
                </c:pt>
                <c:pt idx="8">
                  <c:v>627.69489655172436</c:v>
                </c:pt>
                <c:pt idx="9">
                  <c:v>643.60367816091923</c:v>
                </c:pt>
                <c:pt idx="10">
                  <c:v>630.30597701149406</c:v>
                </c:pt>
                <c:pt idx="11">
                  <c:v>608.44266666666658</c:v>
                </c:pt>
                <c:pt idx="12">
                  <c:v>643.73305180875627</c:v>
                </c:pt>
                <c:pt idx="13">
                  <c:v>634.76089816359467</c:v>
                </c:pt>
              </c:numCache>
            </c:numRef>
          </c:yVal>
          <c:smooth val="0"/>
          <c:extLst>
            <c:ext xmlns:c16="http://schemas.microsoft.com/office/drawing/2014/chart" uri="{C3380CC4-5D6E-409C-BE32-E72D297353CC}">
              <c16:uniqueId val="{00000000-0F01-4A8F-97DD-2367153F35A2}"/>
            </c:ext>
          </c:extLst>
        </c:ser>
        <c:ser>
          <c:idx val="5"/>
          <c:order val="1"/>
          <c:tx>
            <c:v>Object-Based Classification</c:v>
          </c:tx>
          <c:spPr>
            <a:ln w="28575" cap="rnd">
              <a:solidFill>
                <a:schemeClr val="accent6"/>
              </a:solidFill>
              <a:round/>
            </a:ln>
            <a:effectLst/>
          </c:spPr>
          <c:marker>
            <c:symbol val="circle"/>
            <c:size val="7"/>
            <c:spPr>
              <a:solidFill>
                <a:schemeClr val="accent6"/>
              </a:solidFill>
              <a:ln w="9525">
                <a:solidFill>
                  <a:schemeClr val="accent6"/>
                </a:solidFill>
              </a:ln>
              <a:effectLst/>
            </c:spPr>
          </c:marker>
          <c:xVal>
            <c:numRef>
              <c:f>'TUOCW &amp; MUOCW'!$A$17:$A$20</c:f>
              <c:numCache>
                <c:formatCode>General</c:formatCode>
                <c:ptCount val="4"/>
                <c:pt idx="0">
                  <c:v>2017</c:v>
                </c:pt>
                <c:pt idx="1">
                  <c:v>2018</c:v>
                </c:pt>
                <c:pt idx="2">
                  <c:v>2019</c:v>
                </c:pt>
                <c:pt idx="3">
                  <c:v>2020</c:v>
                </c:pt>
              </c:numCache>
            </c:numRef>
          </c:xVal>
          <c:yVal>
            <c:numRef>
              <c:f>'TUOCW &amp; MUOCW'!$D$17:$D$20</c:f>
              <c:numCache>
                <c:formatCode>0</c:formatCode>
                <c:ptCount val="4"/>
                <c:pt idx="0">
                  <c:v>587.77122641509402</c:v>
                </c:pt>
                <c:pt idx="1">
                  <c:v>601.16273584905696</c:v>
                </c:pt>
                <c:pt idx="2">
                  <c:v>681.50707547169804</c:v>
                </c:pt>
                <c:pt idx="3">
                  <c:v>625.47523584905696</c:v>
                </c:pt>
              </c:numCache>
            </c:numRef>
          </c:yVal>
          <c:smooth val="0"/>
          <c:extLst>
            <c:ext xmlns:c16="http://schemas.microsoft.com/office/drawing/2014/chart" uri="{C3380CC4-5D6E-409C-BE32-E72D297353CC}">
              <c16:uniqueId val="{00000001-0F01-4A8F-97DD-2367153F35A2}"/>
            </c:ext>
          </c:extLst>
        </c:ser>
        <c:dLbls>
          <c:showLegendKey val="0"/>
          <c:showVal val="0"/>
          <c:showCatName val="0"/>
          <c:showSerName val="0"/>
          <c:showPercent val="0"/>
          <c:showBubbleSize val="0"/>
        </c:dLbls>
        <c:axId val="1322272264"/>
        <c:axId val="1322277840"/>
      </c:scatterChart>
      <c:valAx>
        <c:axId val="1322272264"/>
        <c:scaling>
          <c:orientation val="minMax"/>
          <c:max val="2020"/>
          <c:min val="2017"/>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7840"/>
        <c:crosses val="autoZero"/>
        <c:crossBetween val="midCat"/>
      </c:valAx>
      <c:valAx>
        <c:axId val="1322277840"/>
        <c:scaling>
          <c:orientation val="minMax"/>
          <c:max val="9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Mean</a:t>
                </a:r>
                <a:r>
                  <a:rPr lang="en-US" baseline="0"/>
                  <a:t> MUCW (ft)</a:t>
                </a:r>
                <a:endParaRPr lang="en-US"/>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2264"/>
        <c:crosses val="autoZero"/>
        <c:crossBetween val="midCat"/>
      </c:valAx>
      <c:spPr>
        <a:noFill/>
        <a:ln>
          <a:noFill/>
        </a:ln>
        <a:effectLst/>
      </c:spPr>
    </c:plotArea>
    <c:legend>
      <c:legendPos val="b"/>
      <c:layout>
        <c:manualLayout>
          <c:xMode val="edge"/>
          <c:yMode val="edge"/>
          <c:x val="5.4688366418986431E-4"/>
          <c:y val="0.82560320850837121"/>
          <c:w val="0.98326761053091305"/>
          <c:h val="0.17372041039522301"/>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63612723823313"/>
          <c:y val="5.0925925925925923E-2"/>
          <c:w val="0.63510404657361752"/>
          <c:h val="0.73577136191309422"/>
        </c:manualLayout>
      </c:layout>
      <c:barChart>
        <c:barDir val="col"/>
        <c:grouping val="stacked"/>
        <c:varyColors val="0"/>
        <c:ser>
          <c:idx val="0"/>
          <c:order val="0"/>
          <c:tx>
            <c:strRef>
              <c:f>'MC Classes'!$A$2</c:f>
              <c:strCache>
                <c:ptCount val="1"/>
                <c:pt idx="0">
                  <c:v>Water</c:v>
                </c:pt>
              </c:strCache>
            </c:strRef>
          </c:tx>
          <c:spPr>
            <a:solidFill>
              <a:srgbClr val="6699FF"/>
            </a:solidFill>
            <a:ln>
              <a:noFill/>
            </a:ln>
            <a:effectLst/>
          </c:spPr>
          <c:invertIfNegative val="0"/>
          <c:cat>
            <c:numRef>
              <c:f>'MC Classes'!$B$1:$E$1</c:f>
              <c:numCache>
                <c:formatCode>General</c:formatCode>
                <c:ptCount val="4"/>
                <c:pt idx="0">
                  <c:v>2017</c:v>
                </c:pt>
                <c:pt idx="1">
                  <c:v>2018</c:v>
                </c:pt>
                <c:pt idx="2">
                  <c:v>2019</c:v>
                </c:pt>
                <c:pt idx="3">
                  <c:v>2020</c:v>
                </c:pt>
              </c:numCache>
            </c:numRef>
          </c:cat>
          <c:val>
            <c:numRef>
              <c:f>'MC Classes'!$B$2:$E$2</c:f>
              <c:numCache>
                <c:formatCode>General</c:formatCode>
                <c:ptCount val="4"/>
                <c:pt idx="0">
                  <c:v>2914.88133608815</c:v>
                </c:pt>
                <c:pt idx="1">
                  <c:v>6060.5946280991702</c:v>
                </c:pt>
                <c:pt idx="2">
                  <c:v>7384.3434343434301</c:v>
                </c:pt>
                <c:pt idx="3">
                  <c:v>3196.2254132231401</c:v>
                </c:pt>
              </c:numCache>
            </c:numRef>
          </c:val>
          <c:extLst>
            <c:ext xmlns:c16="http://schemas.microsoft.com/office/drawing/2014/chart" uri="{C3380CC4-5D6E-409C-BE32-E72D297353CC}">
              <c16:uniqueId val="{00000000-C04F-4B52-A8EF-2698E0131FBB}"/>
            </c:ext>
          </c:extLst>
        </c:ser>
        <c:ser>
          <c:idx val="1"/>
          <c:order val="1"/>
          <c:tx>
            <c:strRef>
              <c:f>'MC Classes'!$A$3</c:f>
              <c:strCache>
                <c:ptCount val="1"/>
                <c:pt idx="0">
                  <c:v>Sand</c:v>
                </c:pt>
              </c:strCache>
            </c:strRef>
          </c:tx>
          <c:spPr>
            <a:solidFill>
              <a:srgbClr val="F8F2E4"/>
            </a:solidFill>
            <a:ln>
              <a:noFill/>
            </a:ln>
            <a:effectLst/>
          </c:spPr>
          <c:invertIfNegative val="0"/>
          <c:cat>
            <c:numRef>
              <c:f>'MC Classes'!$B$1:$E$1</c:f>
              <c:numCache>
                <c:formatCode>General</c:formatCode>
                <c:ptCount val="4"/>
                <c:pt idx="0">
                  <c:v>2017</c:v>
                </c:pt>
                <c:pt idx="1">
                  <c:v>2018</c:v>
                </c:pt>
                <c:pt idx="2">
                  <c:v>2019</c:v>
                </c:pt>
                <c:pt idx="3">
                  <c:v>2020</c:v>
                </c:pt>
              </c:numCache>
            </c:numRef>
          </c:cat>
          <c:val>
            <c:numRef>
              <c:f>'MC Classes'!$B$3:$E$3</c:f>
              <c:numCache>
                <c:formatCode>General</c:formatCode>
                <c:ptCount val="4"/>
                <c:pt idx="0">
                  <c:v>3316.0309458218499</c:v>
                </c:pt>
                <c:pt idx="1">
                  <c:v>999.81258034894404</c:v>
                </c:pt>
                <c:pt idx="2">
                  <c:v>399.41014692378297</c:v>
                </c:pt>
                <c:pt idx="3">
                  <c:v>3925.5624655647398</c:v>
                </c:pt>
              </c:numCache>
            </c:numRef>
          </c:val>
          <c:extLst>
            <c:ext xmlns:c16="http://schemas.microsoft.com/office/drawing/2014/chart" uri="{C3380CC4-5D6E-409C-BE32-E72D297353CC}">
              <c16:uniqueId val="{00000001-C04F-4B52-A8EF-2698E0131FBB}"/>
            </c:ext>
          </c:extLst>
        </c:ser>
        <c:ser>
          <c:idx val="2"/>
          <c:order val="2"/>
          <c:tx>
            <c:strRef>
              <c:f>'MC Classes'!$A$4</c:f>
              <c:strCache>
                <c:ptCount val="1"/>
                <c:pt idx="0">
                  <c:v>Veg &lt;2ft</c:v>
                </c:pt>
              </c:strCache>
            </c:strRef>
          </c:tx>
          <c:spPr>
            <a:solidFill>
              <a:srgbClr val="CDDCBA"/>
            </a:solidFill>
            <a:ln>
              <a:noFill/>
            </a:ln>
            <a:effectLst/>
          </c:spPr>
          <c:invertIfNegative val="0"/>
          <c:cat>
            <c:numRef>
              <c:f>'MC Classes'!$B$1:$E$1</c:f>
              <c:numCache>
                <c:formatCode>General</c:formatCode>
                <c:ptCount val="4"/>
                <c:pt idx="0">
                  <c:v>2017</c:v>
                </c:pt>
                <c:pt idx="1">
                  <c:v>2018</c:v>
                </c:pt>
                <c:pt idx="2">
                  <c:v>2019</c:v>
                </c:pt>
                <c:pt idx="3">
                  <c:v>2020</c:v>
                </c:pt>
              </c:numCache>
            </c:numRef>
          </c:cat>
          <c:val>
            <c:numRef>
              <c:f>'MC Classes'!$B$4:$E$4</c:f>
              <c:numCache>
                <c:formatCode>General</c:formatCode>
                <c:ptCount val="4"/>
                <c:pt idx="0">
                  <c:v>2372.8427685950401</c:v>
                </c:pt>
                <c:pt idx="1">
                  <c:v>1767.6912534435301</c:v>
                </c:pt>
                <c:pt idx="2">
                  <c:v>1778.9523645546401</c:v>
                </c:pt>
                <c:pt idx="3">
                  <c:v>1425.93154269972</c:v>
                </c:pt>
              </c:numCache>
            </c:numRef>
          </c:val>
          <c:extLst>
            <c:ext xmlns:c16="http://schemas.microsoft.com/office/drawing/2014/chart" uri="{C3380CC4-5D6E-409C-BE32-E72D297353CC}">
              <c16:uniqueId val="{00000002-C04F-4B52-A8EF-2698E0131FBB}"/>
            </c:ext>
          </c:extLst>
        </c:ser>
        <c:ser>
          <c:idx val="3"/>
          <c:order val="3"/>
          <c:tx>
            <c:strRef>
              <c:f>'MC Classes'!$A$5</c:f>
              <c:strCache>
                <c:ptCount val="1"/>
                <c:pt idx="0">
                  <c:v>Veg 2-6ft</c:v>
                </c:pt>
              </c:strCache>
            </c:strRef>
          </c:tx>
          <c:spPr>
            <a:solidFill>
              <a:srgbClr val="AAC38B"/>
            </a:solidFill>
            <a:ln>
              <a:noFill/>
            </a:ln>
            <a:effectLst/>
          </c:spPr>
          <c:invertIfNegative val="0"/>
          <c:cat>
            <c:numRef>
              <c:f>'MC Classes'!$B$1:$E$1</c:f>
              <c:numCache>
                <c:formatCode>General</c:formatCode>
                <c:ptCount val="4"/>
                <c:pt idx="0">
                  <c:v>2017</c:v>
                </c:pt>
                <c:pt idx="1">
                  <c:v>2018</c:v>
                </c:pt>
                <c:pt idx="2">
                  <c:v>2019</c:v>
                </c:pt>
                <c:pt idx="3">
                  <c:v>2020</c:v>
                </c:pt>
              </c:numCache>
            </c:numRef>
          </c:cat>
          <c:val>
            <c:numRef>
              <c:f>'MC Classes'!$B$5:$E$5</c:f>
              <c:numCache>
                <c:formatCode>General</c:formatCode>
                <c:ptCount val="4"/>
                <c:pt idx="0">
                  <c:v>1440.6317263544499</c:v>
                </c:pt>
                <c:pt idx="1">
                  <c:v>1299.72242883379</c:v>
                </c:pt>
                <c:pt idx="2">
                  <c:v>607.54123048668498</c:v>
                </c:pt>
                <c:pt idx="3">
                  <c:v>1617.3787419651101</c:v>
                </c:pt>
              </c:numCache>
            </c:numRef>
          </c:val>
          <c:extLst>
            <c:ext xmlns:c16="http://schemas.microsoft.com/office/drawing/2014/chart" uri="{C3380CC4-5D6E-409C-BE32-E72D297353CC}">
              <c16:uniqueId val="{00000003-C04F-4B52-A8EF-2698E0131FBB}"/>
            </c:ext>
          </c:extLst>
        </c:ser>
        <c:ser>
          <c:idx val="4"/>
          <c:order val="4"/>
          <c:tx>
            <c:strRef>
              <c:f>'MC Classes'!$A$6</c:f>
              <c:strCache>
                <c:ptCount val="1"/>
                <c:pt idx="0">
                  <c:v>Veg 6-15ft</c:v>
                </c:pt>
              </c:strCache>
            </c:strRef>
          </c:tx>
          <c:spPr>
            <a:solidFill>
              <a:srgbClr val="617B41"/>
            </a:solidFill>
            <a:ln>
              <a:noFill/>
            </a:ln>
            <a:effectLst/>
          </c:spPr>
          <c:invertIfNegative val="0"/>
          <c:cat>
            <c:numRef>
              <c:f>'MC Classes'!$B$1:$E$1</c:f>
              <c:numCache>
                <c:formatCode>General</c:formatCode>
                <c:ptCount val="4"/>
                <c:pt idx="0">
                  <c:v>2017</c:v>
                </c:pt>
                <c:pt idx="1">
                  <c:v>2018</c:v>
                </c:pt>
                <c:pt idx="2">
                  <c:v>2019</c:v>
                </c:pt>
                <c:pt idx="3">
                  <c:v>2020</c:v>
                </c:pt>
              </c:numCache>
            </c:numRef>
          </c:cat>
          <c:val>
            <c:numRef>
              <c:f>'MC Classes'!$B$6:$E$6</c:f>
              <c:numCache>
                <c:formatCode>General</c:formatCode>
                <c:ptCount val="4"/>
                <c:pt idx="0">
                  <c:v>320.63870523416</c:v>
                </c:pt>
                <c:pt idx="1">
                  <c:v>232.13891184573001</c:v>
                </c:pt>
                <c:pt idx="2">
                  <c:v>200.26336088154301</c:v>
                </c:pt>
                <c:pt idx="3">
                  <c:v>191.88487144169</c:v>
                </c:pt>
              </c:numCache>
            </c:numRef>
          </c:val>
          <c:extLst>
            <c:ext xmlns:c16="http://schemas.microsoft.com/office/drawing/2014/chart" uri="{C3380CC4-5D6E-409C-BE32-E72D297353CC}">
              <c16:uniqueId val="{00000004-C04F-4B52-A8EF-2698E0131FBB}"/>
            </c:ext>
          </c:extLst>
        </c:ser>
        <c:ser>
          <c:idx val="5"/>
          <c:order val="5"/>
          <c:tx>
            <c:strRef>
              <c:f>'MC Classes'!$A$7</c:f>
              <c:strCache>
                <c:ptCount val="1"/>
                <c:pt idx="0">
                  <c:v>Veg &gt;15ft</c:v>
                </c:pt>
              </c:strCache>
            </c:strRef>
          </c:tx>
          <c:spPr>
            <a:solidFill>
              <a:srgbClr val="334123"/>
            </a:solidFill>
            <a:ln>
              <a:noFill/>
            </a:ln>
            <a:effectLst/>
          </c:spPr>
          <c:invertIfNegative val="0"/>
          <c:cat>
            <c:numRef>
              <c:f>'MC Classes'!$B$1:$E$1</c:f>
              <c:numCache>
                <c:formatCode>General</c:formatCode>
                <c:ptCount val="4"/>
                <c:pt idx="0">
                  <c:v>2017</c:v>
                </c:pt>
                <c:pt idx="1">
                  <c:v>2018</c:v>
                </c:pt>
                <c:pt idx="2">
                  <c:v>2019</c:v>
                </c:pt>
                <c:pt idx="3">
                  <c:v>2020</c:v>
                </c:pt>
              </c:numCache>
            </c:numRef>
          </c:cat>
          <c:val>
            <c:numRef>
              <c:f>'MC Classes'!$B$7:$E$7</c:f>
              <c:numCache>
                <c:formatCode>General</c:formatCode>
                <c:ptCount val="4"/>
                <c:pt idx="0">
                  <c:v>275.34938016528901</c:v>
                </c:pt>
                <c:pt idx="1">
                  <c:v>255.221189164371</c:v>
                </c:pt>
                <c:pt idx="2">
                  <c:v>245.365472910927</c:v>
                </c:pt>
                <c:pt idx="3">
                  <c:v>257.887764003673</c:v>
                </c:pt>
              </c:numCache>
            </c:numRef>
          </c:val>
          <c:extLst>
            <c:ext xmlns:c16="http://schemas.microsoft.com/office/drawing/2014/chart" uri="{C3380CC4-5D6E-409C-BE32-E72D297353CC}">
              <c16:uniqueId val="{00000005-C04F-4B52-A8EF-2698E0131FBB}"/>
            </c:ext>
          </c:extLst>
        </c:ser>
        <c:dLbls>
          <c:showLegendKey val="0"/>
          <c:showVal val="0"/>
          <c:showCatName val="0"/>
          <c:showSerName val="0"/>
          <c:showPercent val="0"/>
          <c:showBubbleSize val="0"/>
        </c:dLbls>
        <c:gapWidth val="50"/>
        <c:overlap val="100"/>
        <c:axId val="377805424"/>
        <c:axId val="145672128"/>
      </c:barChart>
      <c:catAx>
        <c:axId val="37780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5672128"/>
        <c:crosses val="autoZero"/>
        <c:auto val="1"/>
        <c:lblAlgn val="ctr"/>
        <c:lblOffset val="100"/>
        <c:noMultiLvlLbl val="0"/>
      </c:catAx>
      <c:valAx>
        <c:axId val="145672128"/>
        <c:scaling>
          <c:orientation val="minMax"/>
          <c:max val="11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Area (ac)</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77805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28906434379626"/>
          <c:y val="7.3759558405714756E-2"/>
          <c:w val="0.83992619451178963"/>
          <c:h val="0.58193170052638443"/>
        </c:manualLayout>
      </c:layout>
      <c:barChart>
        <c:barDir val="col"/>
        <c:grouping val="clustered"/>
        <c:varyColors val="0"/>
        <c:ser>
          <c:idx val="0"/>
          <c:order val="1"/>
          <c:tx>
            <c:v>Managed Area</c:v>
          </c:tx>
          <c:spPr>
            <a:solidFill>
              <a:schemeClr val="accent6">
                <a:lumMod val="60000"/>
                <a:lumOff val="40000"/>
                <a:alpha val="50000"/>
              </a:schemeClr>
            </a:solidFill>
            <a:ln w="25400">
              <a:noFill/>
            </a:ln>
            <a:effectLst/>
          </c:spPr>
          <c:invertIfNegative val="0"/>
          <c:cat>
            <c:numRef>
              <c:f>[4]TUCW_2000!$B$2:$B$850</c:f>
              <c:numCache>
                <c:formatCode>General</c:formatCode>
                <c:ptCount val="849"/>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232.9720001</c:v>
                </c:pt>
                <c:pt idx="89">
                  <c:v>232.871994</c:v>
                </c:pt>
                <c:pt idx="90">
                  <c:v>232.7720032</c:v>
                </c:pt>
                <c:pt idx="91">
                  <c:v>232.6719971</c:v>
                </c:pt>
                <c:pt idx="92">
                  <c:v>232.5720062</c:v>
                </c:pt>
                <c:pt idx="93">
                  <c:v>232.4720001</c:v>
                </c:pt>
                <c:pt idx="94">
                  <c:v>232.371994</c:v>
                </c:pt>
                <c:pt idx="95">
                  <c:v>232.2720032</c:v>
                </c:pt>
                <c:pt idx="96">
                  <c:v>232.1710052</c:v>
                </c:pt>
                <c:pt idx="97">
                  <c:v>232.07099909999999</c:v>
                </c:pt>
                <c:pt idx="98">
                  <c:v>231.97099299999999</c:v>
                </c:pt>
                <c:pt idx="99">
                  <c:v>231.87100219999999</c:v>
                </c:pt>
                <c:pt idx="100">
                  <c:v>231.77099609999999</c:v>
                </c:pt>
                <c:pt idx="101">
                  <c:v>231.6710052</c:v>
                </c:pt>
                <c:pt idx="102">
                  <c:v>231.57099909999999</c:v>
                </c:pt>
                <c:pt idx="103">
                  <c:v>231.47099299999999</c:v>
                </c:pt>
                <c:pt idx="104">
                  <c:v>231.37100219999999</c:v>
                </c:pt>
                <c:pt idx="105">
                  <c:v>231.27099609999999</c:v>
                </c:pt>
                <c:pt idx="106">
                  <c:v>231.1710052</c:v>
                </c:pt>
                <c:pt idx="107">
                  <c:v>231.07000729999999</c:v>
                </c:pt>
                <c:pt idx="108">
                  <c:v>230.97000120000001</c:v>
                </c:pt>
                <c:pt idx="109">
                  <c:v>230.86999510000001</c:v>
                </c:pt>
                <c:pt idx="110">
                  <c:v>230.77000430000001</c:v>
                </c:pt>
                <c:pt idx="111">
                  <c:v>230.66999820000001</c:v>
                </c:pt>
                <c:pt idx="112">
                  <c:v>230.57000729999999</c:v>
                </c:pt>
                <c:pt idx="113">
                  <c:v>230.47000120000001</c:v>
                </c:pt>
                <c:pt idx="114">
                  <c:v>230.36999510000001</c:v>
                </c:pt>
                <c:pt idx="115">
                  <c:v>230.27000430000001</c:v>
                </c:pt>
                <c:pt idx="116">
                  <c:v>230.16999820000001</c:v>
                </c:pt>
                <c:pt idx="117">
                  <c:v>230.07000729999999</c:v>
                </c:pt>
                <c:pt idx="118">
                  <c:v>229.9689941</c:v>
                </c:pt>
                <c:pt idx="119">
                  <c:v>229.8690033</c:v>
                </c:pt>
                <c:pt idx="120">
                  <c:v>229.7689972</c:v>
                </c:pt>
                <c:pt idx="121">
                  <c:v>229.66900630000001</c:v>
                </c:pt>
                <c:pt idx="122">
                  <c:v>229.5690002</c:v>
                </c:pt>
                <c:pt idx="123">
                  <c:v>229.4689941</c:v>
                </c:pt>
                <c:pt idx="124">
                  <c:v>229.3690033</c:v>
                </c:pt>
                <c:pt idx="125">
                  <c:v>229.2689972</c:v>
                </c:pt>
                <c:pt idx="126">
                  <c:v>229.16900630000001</c:v>
                </c:pt>
                <c:pt idx="127">
                  <c:v>229.0690002</c:v>
                </c:pt>
                <c:pt idx="128">
                  <c:v>228.96800229999999</c:v>
                </c:pt>
                <c:pt idx="129">
                  <c:v>228.86799619999999</c:v>
                </c:pt>
                <c:pt idx="130">
                  <c:v>228.76800539999999</c:v>
                </c:pt>
                <c:pt idx="131">
                  <c:v>228.66799929999999</c:v>
                </c:pt>
                <c:pt idx="132">
                  <c:v>228.56799319999999</c:v>
                </c:pt>
                <c:pt idx="133">
                  <c:v>228.46800229999999</c:v>
                </c:pt>
                <c:pt idx="134">
                  <c:v>228.36799619999999</c:v>
                </c:pt>
                <c:pt idx="135">
                  <c:v>228.26800539999999</c:v>
                </c:pt>
                <c:pt idx="136">
                  <c:v>228.16799929999999</c:v>
                </c:pt>
                <c:pt idx="137">
                  <c:v>228.06799319999999</c:v>
                </c:pt>
                <c:pt idx="138">
                  <c:v>227.96800229999999</c:v>
                </c:pt>
                <c:pt idx="139">
                  <c:v>227.86700440000001</c:v>
                </c:pt>
                <c:pt idx="140">
                  <c:v>227.76699830000001</c:v>
                </c:pt>
                <c:pt idx="141">
                  <c:v>227.66700739999999</c:v>
                </c:pt>
                <c:pt idx="142">
                  <c:v>227.56700129999999</c:v>
                </c:pt>
                <c:pt idx="143">
                  <c:v>227.46699520000001</c:v>
                </c:pt>
                <c:pt idx="144">
                  <c:v>227.36700440000001</c:v>
                </c:pt>
                <c:pt idx="145">
                  <c:v>227.26699830000001</c:v>
                </c:pt>
                <c:pt idx="146">
                  <c:v>227.16700739999999</c:v>
                </c:pt>
                <c:pt idx="147">
                  <c:v>227.06700129999999</c:v>
                </c:pt>
                <c:pt idx="148">
                  <c:v>226.96699520000001</c:v>
                </c:pt>
                <c:pt idx="149">
                  <c:v>226.8659973</c:v>
                </c:pt>
                <c:pt idx="150">
                  <c:v>226.7660065</c:v>
                </c:pt>
                <c:pt idx="151">
                  <c:v>226.6660004</c:v>
                </c:pt>
                <c:pt idx="152">
                  <c:v>226.5659943</c:v>
                </c:pt>
                <c:pt idx="153">
                  <c:v>226.46600340000001</c:v>
                </c:pt>
                <c:pt idx="154">
                  <c:v>226.3659973</c:v>
                </c:pt>
                <c:pt idx="155">
                  <c:v>226.2660065</c:v>
                </c:pt>
                <c:pt idx="156">
                  <c:v>226.1660004</c:v>
                </c:pt>
                <c:pt idx="157">
                  <c:v>226.0659943</c:v>
                </c:pt>
                <c:pt idx="158">
                  <c:v>225.96600340000001</c:v>
                </c:pt>
                <c:pt idx="159">
                  <c:v>225.8659973</c:v>
                </c:pt>
                <c:pt idx="160">
                  <c:v>225.76499939999999</c:v>
                </c:pt>
                <c:pt idx="161">
                  <c:v>225.66499329999999</c:v>
                </c:pt>
                <c:pt idx="162">
                  <c:v>225.5650024</c:v>
                </c:pt>
                <c:pt idx="163">
                  <c:v>225.4649963</c:v>
                </c:pt>
                <c:pt idx="164">
                  <c:v>225.3650055</c:v>
                </c:pt>
                <c:pt idx="165">
                  <c:v>225.26499939999999</c:v>
                </c:pt>
                <c:pt idx="166">
                  <c:v>225.16499329999999</c:v>
                </c:pt>
                <c:pt idx="167">
                  <c:v>225.0650024</c:v>
                </c:pt>
                <c:pt idx="168">
                  <c:v>224.9649963</c:v>
                </c:pt>
                <c:pt idx="169">
                  <c:v>224.8650055</c:v>
                </c:pt>
                <c:pt idx="170">
                  <c:v>224.76400760000001</c:v>
                </c:pt>
                <c:pt idx="171">
                  <c:v>224.66400150000001</c:v>
                </c:pt>
                <c:pt idx="172">
                  <c:v>224.56399540000001</c:v>
                </c:pt>
                <c:pt idx="173">
                  <c:v>224.46400449999999</c:v>
                </c:pt>
                <c:pt idx="174">
                  <c:v>224.36399840000001</c:v>
                </c:pt>
                <c:pt idx="175">
                  <c:v>224.26400760000001</c:v>
                </c:pt>
                <c:pt idx="176">
                  <c:v>224.16400150000001</c:v>
                </c:pt>
                <c:pt idx="177">
                  <c:v>224.06399540000001</c:v>
                </c:pt>
                <c:pt idx="178">
                  <c:v>223.96400449999999</c:v>
                </c:pt>
                <c:pt idx="179">
                  <c:v>223.86399840000001</c:v>
                </c:pt>
                <c:pt idx="180">
                  <c:v>223.76400760000001</c:v>
                </c:pt>
                <c:pt idx="181">
                  <c:v>223.6629944</c:v>
                </c:pt>
                <c:pt idx="182">
                  <c:v>223.56300350000001</c:v>
                </c:pt>
                <c:pt idx="183">
                  <c:v>223.46299740000001</c:v>
                </c:pt>
                <c:pt idx="184">
                  <c:v>223.36300660000001</c:v>
                </c:pt>
                <c:pt idx="185">
                  <c:v>223.2630005</c:v>
                </c:pt>
                <c:pt idx="186">
                  <c:v>223.1629944</c:v>
                </c:pt>
                <c:pt idx="187">
                  <c:v>223.06300350000001</c:v>
                </c:pt>
                <c:pt idx="188">
                  <c:v>222.96299740000001</c:v>
                </c:pt>
                <c:pt idx="189">
                  <c:v>222.86300660000001</c:v>
                </c:pt>
                <c:pt idx="190">
                  <c:v>222.7630005</c:v>
                </c:pt>
                <c:pt idx="191">
                  <c:v>222.6629944</c:v>
                </c:pt>
                <c:pt idx="192">
                  <c:v>222.56199649999999</c:v>
                </c:pt>
                <c:pt idx="193">
                  <c:v>222.4620056</c:v>
                </c:pt>
                <c:pt idx="194">
                  <c:v>222.3619995</c:v>
                </c:pt>
                <c:pt idx="195">
                  <c:v>222.26199339999999</c:v>
                </c:pt>
                <c:pt idx="196">
                  <c:v>222.16200259999999</c:v>
                </c:pt>
                <c:pt idx="197">
                  <c:v>222.06199649999999</c:v>
                </c:pt>
                <c:pt idx="198">
                  <c:v>221.9620056</c:v>
                </c:pt>
                <c:pt idx="199">
                  <c:v>221.8619995</c:v>
                </c:pt>
                <c:pt idx="200">
                  <c:v>221.76199339999999</c:v>
                </c:pt>
                <c:pt idx="201">
                  <c:v>221.66200259999999</c:v>
                </c:pt>
                <c:pt idx="202">
                  <c:v>221.56100459999999</c:v>
                </c:pt>
                <c:pt idx="203">
                  <c:v>221.46099849999999</c:v>
                </c:pt>
                <c:pt idx="204">
                  <c:v>221.36099239999999</c:v>
                </c:pt>
                <c:pt idx="205">
                  <c:v>221.26100159999999</c:v>
                </c:pt>
                <c:pt idx="206">
                  <c:v>221.16099550000001</c:v>
                </c:pt>
                <c:pt idx="207">
                  <c:v>221.06100459999999</c:v>
                </c:pt>
                <c:pt idx="208">
                  <c:v>220.96099849999999</c:v>
                </c:pt>
                <c:pt idx="209">
                  <c:v>220.86099239999999</c:v>
                </c:pt>
                <c:pt idx="210">
                  <c:v>220.76100159999999</c:v>
                </c:pt>
                <c:pt idx="211">
                  <c:v>220.66099550000001</c:v>
                </c:pt>
                <c:pt idx="212">
                  <c:v>220.56100459999999</c:v>
                </c:pt>
                <c:pt idx="213">
                  <c:v>220.46000670000001</c:v>
                </c:pt>
                <c:pt idx="214">
                  <c:v>220.36000060000001</c:v>
                </c:pt>
                <c:pt idx="215">
                  <c:v>220.2599945</c:v>
                </c:pt>
                <c:pt idx="216">
                  <c:v>220.1600037</c:v>
                </c:pt>
                <c:pt idx="217">
                  <c:v>220.0599976</c:v>
                </c:pt>
                <c:pt idx="218">
                  <c:v>219.96000670000001</c:v>
                </c:pt>
                <c:pt idx="219">
                  <c:v>219.86000060000001</c:v>
                </c:pt>
                <c:pt idx="220">
                  <c:v>219.7599945</c:v>
                </c:pt>
                <c:pt idx="221">
                  <c:v>219.6600037</c:v>
                </c:pt>
                <c:pt idx="222">
                  <c:v>219.5599976</c:v>
                </c:pt>
                <c:pt idx="223">
                  <c:v>219.4589996</c:v>
                </c:pt>
                <c:pt idx="224">
                  <c:v>219.3589935</c:v>
                </c:pt>
                <c:pt idx="225">
                  <c:v>219.2590027</c:v>
                </c:pt>
                <c:pt idx="226">
                  <c:v>219.15899659999999</c:v>
                </c:pt>
                <c:pt idx="227">
                  <c:v>219.0590057</c:v>
                </c:pt>
                <c:pt idx="228">
                  <c:v>218.9589996</c:v>
                </c:pt>
                <c:pt idx="229">
                  <c:v>218.8589935</c:v>
                </c:pt>
                <c:pt idx="230">
                  <c:v>218.7590027</c:v>
                </c:pt>
                <c:pt idx="231">
                  <c:v>218.65899659999999</c:v>
                </c:pt>
                <c:pt idx="232">
                  <c:v>218.5590057</c:v>
                </c:pt>
                <c:pt idx="233">
                  <c:v>218.4589996</c:v>
                </c:pt>
                <c:pt idx="234">
                  <c:v>218.35800169999999</c:v>
                </c:pt>
                <c:pt idx="235">
                  <c:v>218.25799559999999</c:v>
                </c:pt>
                <c:pt idx="236">
                  <c:v>218.15800479999999</c:v>
                </c:pt>
                <c:pt idx="237">
                  <c:v>218.05799870000001</c:v>
                </c:pt>
                <c:pt idx="238">
                  <c:v>217.95799260000001</c:v>
                </c:pt>
                <c:pt idx="239">
                  <c:v>217.85800169999999</c:v>
                </c:pt>
                <c:pt idx="240">
                  <c:v>217.75799559999999</c:v>
                </c:pt>
                <c:pt idx="241">
                  <c:v>217.65800479999999</c:v>
                </c:pt>
                <c:pt idx="242">
                  <c:v>217.55799870000001</c:v>
                </c:pt>
                <c:pt idx="243">
                  <c:v>217.45799260000001</c:v>
                </c:pt>
                <c:pt idx="244">
                  <c:v>217.35699460000001</c:v>
                </c:pt>
                <c:pt idx="245">
                  <c:v>217.25700380000001</c:v>
                </c:pt>
                <c:pt idx="246">
                  <c:v>217.15699770000001</c:v>
                </c:pt>
                <c:pt idx="247">
                  <c:v>217.05700680000001</c:v>
                </c:pt>
                <c:pt idx="248">
                  <c:v>216.95700070000001</c:v>
                </c:pt>
                <c:pt idx="249">
                  <c:v>216.85699460000001</c:v>
                </c:pt>
                <c:pt idx="250">
                  <c:v>216.75700380000001</c:v>
                </c:pt>
                <c:pt idx="251">
                  <c:v>216.65699770000001</c:v>
                </c:pt>
                <c:pt idx="252">
                  <c:v>216.55700680000001</c:v>
                </c:pt>
                <c:pt idx="253">
                  <c:v>216.45700070000001</c:v>
                </c:pt>
                <c:pt idx="254">
                  <c:v>216.35699460000001</c:v>
                </c:pt>
                <c:pt idx="255">
                  <c:v>216.2559967</c:v>
                </c:pt>
                <c:pt idx="256">
                  <c:v>216.1560059</c:v>
                </c:pt>
                <c:pt idx="257">
                  <c:v>216.0559998</c:v>
                </c:pt>
                <c:pt idx="258">
                  <c:v>215.95599369999999</c:v>
                </c:pt>
                <c:pt idx="259">
                  <c:v>215.8560028</c:v>
                </c:pt>
                <c:pt idx="260">
                  <c:v>215.7559967</c:v>
                </c:pt>
                <c:pt idx="261">
                  <c:v>215.6560059</c:v>
                </c:pt>
                <c:pt idx="262">
                  <c:v>215.5559998</c:v>
                </c:pt>
                <c:pt idx="263">
                  <c:v>215.45599369999999</c:v>
                </c:pt>
                <c:pt idx="264">
                  <c:v>215.3560028</c:v>
                </c:pt>
                <c:pt idx="265">
                  <c:v>215.25500489999999</c:v>
                </c:pt>
                <c:pt idx="266">
                  <c:v>215.15499879999999</c:v>
                </c:pt>
                <c:pt idx="267">
                  <c:v>215.05499270000001</c:v>
                </c:pt>
                <c:pt idx="268">
                  <c:v>214.95500179999999</c:v>
                </c:pt>
                <c:pt idx="269">
                  <c:v>214.85499569999999</c:v>
                </c:pt>
                <c:pt idx="270">
                  <c:v>214.75500489999999</c:v>
                </c:pt>
                <c:pt idx="271">
                  <c:v>214.65499879999999</c:v>
                </c:pt>
                <c:pt idx="272">
                  <c:v>214.55499270000001</c:v>
                </c:pt>
                <c:pt idx="273">
                  <c:v>214.45500179999999</c:v>
                </c:pt>
                <c:pt idx="274">
                  <c:v>214.35499569999999</c:v>
                </c:pt>
                <c:pt idx="275">
                  <c:v>214.25500489999999</c:v>
                </c:pt>
                <c:pt idx="276">
                  <c:v>214.15400700000001</c:v>
                </c:pt>
                <c:pt idx="277">
                  <c:v>214.05400090000001</c:v>
                </c:pt>
                <c:pt idx="278">
                  <c:v>213.9539948</c:v>
                </c:pt>
                <c:pt idx="279">
                  <c:v>213.85400390000001</c:v>
                </c:pt>
                <c:pt idx="280">
                  <c:v>213.75399780000001</c:v>
                </c:pt>
                <c:pt idx="281">
                  <c:v>213.65400700000001</c:v>
                </c:pt>
                <c:pt idx="282">
                  <c:v>213.55400090000001</c:v>
                </c:pt>
                <c:pt idx="283">
                  <c:v>213.4539948</c:v>
                </c:pt>
                <c:pt idx="284">
                  <c:v>213.35400390000001</c:v>
                </c:pt>
                <c:pt idx="285">
                  <c:v>213.25399780000001</c:v>
                </c:pt>
                <c:pt idx="286">
                  <c:v>213.15400700000001</c:v>
                </c:pt>
                <c:pt idx="287">
                  <c:v>213.0529938</c:v>
                </c:pt>
                <c:pt idx="288">
                  <c:v>212.9530029</c:v>
                </c:pt>
                <c:pt idx="289">
                  <c:v>212.8529968</c:v>
                </c:pt>
                <c:pt idx="290">
                  <c:v>212.753006</c:v>
                </c:pt>
                <c:pt idx="291">
                  <c:v>212.6529999</c:v>
                </c:pt>
                <c:pt idx="292">
                  <c:v>212.5529938</c:v>
                </c:pt>
                <c:pt idx="293">
                  <c:v>212.4530029</c:v>
                </c:pt>
                <c:pt idx="294">
                  <c:v>212.3529968</c:v>
                </c:pt>
                <c:pt idx="295">
                  <c:v>212.253006</c:v>
                </c:pt>
                <c:pt idx="296">
                  <c:v>212.1529999</c:v>
                </c:pt>
                <c:pt idx="297">
                  <c:v>212.05200199999999</c:v>
                </c:pt>
                <c:pt idx="298">
                  <c:v>211.95199579999999</c:v>
                </c:pt>
                <c:pt idx="299">
                  <c:v>211.85200499999999</c:v>
                </c:pt>
                <c:pt idx="300">
                  <c:v>211.75199889999999</c:v>
                </c:pt>
                <c:pt idx="301">
                  <c:v>211.65199279999999</c:v>
                </c:pt>
                <c:pt idx="302">
                  <c:v>211.55200199999999</c:v>
                </c:pt>
                <c:pt idx="303">
                  <c:v>211.45199579999999</c:v>
                </c:pt>
                <c:pt idx="304">
                  <c:v>211.35200499999999</c:v>
                </c:pt>
                <c:pt idx="305">
                  <c:v>211.25199889999999</c:v>
                </c:pt>
                <c:pt idx="306">
                  <c:v>211.15199279999999</c:v>
                </c:pt>
                <c:pt idx="307">
                  <c:v>211.05200199999999</c:v>
                </c:pt>
                <c:pt idx="308">
                  <c:v>210.95100400000001</c:v>
                </c:pt>
                <c:pt idx="309">
                  <c:v>210.85099790000001</c:v>
                </c:pt>
                <c:pt idx="310">
                  <c:v>210.75100710000001</c:v>
                </c:pt>
                <c:pt idx="311">
                  <c:v>210.65100100000001</c:v>
                </c:pt>
                <c:pt idx="312">
                  <c:v>210.55099490000001</c:v>
                </c:pt>
                <c:pt idx="313">
                  <c:v>210.45100400000001</c:v>
                </c:pt>
                <c:pt idx="314">
                  <c:v>210.35099790000001</c:v>
                </c:pt>
                <c:pt idx="315">
                  <c:v>210.25100710000001</c:v>
                </c:pt>
                <c:pt idx="316">
                  <c:v>210.15100100000001</c:v>
                </c:pt>
                <c:pt idx="317">
                  <c:v>210.05099490000001</c:v>
                </c:pt>
                <c:pt idx="318">
                  <c:v>209.9499969</c:v>
                </c:pt>
                <c:pt idx="319">
                  <c:v>209.8500061</c:v>
                </c:pt>
                <c:pt idx="320">
                  <c:v>209.75</c:v>
                </c:pt>
                <c:pt idx="321">
                  <c:v>209.6499939</c:v>
                </c:pt>
                <c:pt idx="322">
                  <c:v>209.5500031</c:v>
                </c:pt>
                <c:pt idx="323">
                  <c:v>209.4499969</c:v>
                </c:pt>
                <c:pt idx="324">
                  <c:v>209.3500061</c:v>
                </c:pt>
                <c:pt idx="325">
                  <c:v>209.25</c:v>
                </c:pt>
                <c:pt idx="326">
                  <c:v>209.1499939</c:v>
                </c:pt>
                <c:pt idx="327">
                  <c:v>209.0500031</c:v>
                </c:pt>
                <c:pt idx="328">
                  <c:v>208.9499969</c:v>
                </c:pt>
                <c:pt idx="329">
                  <c:v>208.84899899999999</c:v>
                </c:pt>
                <c:pt idx="330">
                  <c:v>208.74899289999999</c:v>
                </c:pt>
                <c:pt idx="331">
                  <c:v>208.64900209999999</c:v>
                </c:pt>
                <c:pt idx="332">
                  <c:v>208.54899599999999</c:v>
                </c:pt>
                <c:pt idx="333">
                  <c:v>208.44900509999999</c:v>
                </c:pt>
                <c:pt idx="334">
                  <c:v>208.34899899999999</c:v>
                </c:pt>
                <c:pt idx="335">
                  <c:v>208.24899289999999</c:v>
                </c:pt>
                <c:pt idx="336">
                  <c:v>208.14900209999999</c:v>
                </c:pt>
                <c:pt idx="337">
                  <c:v>208.04899599999999</c:v>
                </c:pt>
                <c:pt idx="338">
                  <c:v>207.94900509999999</c:v>
                </c:pt>
                <c:pt idx="339">
                  <c:v>207.84800720000001</c:v>
                </c:pt>
                <c:pt idx="340">
                  <c:v>207.74800110000001</c:v>
                </c:pt>
                <c:pt idx="341">
                  <c:v>207.64799500000001</c:v>
                </c:pt>
                <c:pt idx="342">
                  <c:v>207.54800420000001</c:v>
                </c:pt>
                <c:pt idx="343">
                  <c:v>207.44799800000001</c:v>
                </c:pt>
                <c:pt idx="344">
                  <c:v>207.34800720000001</c:v>
                </c:pt>
                <c:pt idx="345">
                  <c:v>207.24800110000001</c:v>
                </c:pt>
                <c:pt idx="346">
                  <c:v>207.14799500000001</c:v>
                </c:pt>
                <c:pt idx="347">
                  <c:v>207.04800420000001</c:v>
                </c:pt>
                <c:pt idx="348">
                  <c:v>206.94799800000001</c:v>
                </c:pt>
                <c:pt idx="349">
                  <c:v>206.84800720000001</c:v>
                </c:pt>
                <c:pt idx="350">
                  <c:v>206.746994</c:v>
                </c:pt>
                <c:pt idx="351">
                  <c:v>206.6470032</c:v>
                </c:pt>
                <c:pt idx="352">
                  <c:v>206.5469971</c:v>
                </c:pt>
                <c:pt idx="353">
                  <c:v>206.4470062</c:v>
                </c:pt>
                <c:pt idx="354">
                  <c:v>206.3470001</c:v>
                </c:pt>
                <c:pt idx="355">
                  <c:v>206.246994</c:v>
                </c:pt>
                <c:pt idx="356">
                  <c:v>206.1470032</c:v>
                </c:pt>
                <c:pt idx="357">
                  <c:v>206.0469971</c:v>
                </c:pt>
                <c:pt idx="358">
                  <c:v>205.9470062</c:v>
                </c:pt>
                <c:pt idx="359">
                  <c:v>205.8470001</c:v>
                </c:pt>
                <c:pt idx="360">
                  <c:v>205.74600219999999</c:v>
                </c:pt>
                <c:pt idx="361">
                  <c:v>205.64599609999999</c:v>
                </c:pt>
                <c:pt idx="362">
                  <c:v>205.5460052</c:v>
                </c:pt>
                <c:pt idx="363">
                  <c:v>205.44599909999999</c:v>
                </c:pt>
                <c:pt idx="364">
                  <c:v>205.34599299999999</c:v>
                </c:pt>
                <c:pt idx="365">
                  <c:v>205.24600219999999</c:v>
                </c:pt>
                <c:pt idx="366">
                  <c:v>205.14599609999999</c:v>
                </c:pt>
                <c:pt idx="367">
                  <c:v>205.0460052</c:v>
                </c:pt>
                <c:pt idx="368">
                  <c:v>204.94599909999999</c:v>
                </c:pt>
                <c:pt idx="369">
                  <c:v>204.84599299999999</c:v>
                </c:pt>
                <c:pt idx="370">
                  <c:v>204.74600219999999</c:v>
                </c:pt>
                <c:pt idx="371">
                  <c:v>204.64500430000001</c:v>
                </c:pt>
                <c:pt idx="372">
                  <c:v>204.54499820000001</c:v>
                </c:pt>
                <c:pt idx="373">
                  <c:v>204.44500729999999</c:v>
                </c:pt>
                <c:pt idx="374">
                  <c:v>204.34500120000001</c:v>
                </c:pt>
                <c:pt idx="375">
                  <c:v>204.24499510000001</c:v>
                </c:pt>
                <c:pt idx="376">
                  <c:v>204.14500430000001</c:v>
                </c:pt>
                <c:pt idx="377">
                  <c:v>204.04499820000001</c:v>
                </c:pt>
                <c:pt idx="378">
                  <c:v>203.94500729999999</c:v>
                </c:pt>
                <c:pt idx="379">
                  <c:v>203.84500120000001</c:v>
                </c:pt>
                <c:pt idx="380">
                  <c:v>203.74499510000001</c:v>
                </c:pt>
                <c:pt idx="381">
                  <c:v>203.64500430000001</c:v>
                </c:pt>
                <c:pt idx="382">
                  <c:v>203.54400630000001</c:v>
                </c:pt>
                <c:pt idx="383">
                  <c:v>203.4440002</c:v>
                </c:pt>
                <c:pt idx="384">
                  <c:v>203.3439941</c:v>
                </c:pt>
                <c:pt idx="385">
                  <c:v>203.2440033</c:v>
                </c:pt>
                <c:pt idx="386">
                  <c:v>203.1439972</c:v>
                </c:pt>
                <c:pt idx="387">
                  <c:v>203.04400630000001</c:v>
                </c:pt>
                <c:pt idx="388">
                  <c:v>202.9440002</c:v>
                </c:pt>
                <c:pt idx="389">
                  <c:v>202.8439941</c:v>
                </c:pt>
                <c:pt idx="390">
                  <c:v>202.7440033</c:v>
                </c:pt>
                <c:pt idx="391">
                  <c:v>202.6439972</c:v>
                </c:pt>
                <c:pt idx="392">
                  <c:v>202.54299929999999</c:v>
                </c:pt>
                <c:pt idx="393">
                  <c:v>202.44299319999999</c:v>
                </c:pt>
                <c:pt idx="394">
                  <c:v>202.34300229999999</c:v>
                </c:pt>
                <c:pt idx="395">
                  <c:v>202.24299619999999</c:v>
                </c:pt>
                <c:pt idx="396">
                  <c:v>202.14300539999999</c:v>
                </c:pt>
                <c:pt idx="397">
                  <c:v>202.04299929999999</c:v>
                </c:pt>
                <c:pt idx="398">
                  <c:v>201.94299319999999</c:v>
                </c:pt>
                <c:pt idx="399">
                  <c:v>201.84300229999999</c:v>
                </c:pt>
                <c:pt idx="400">
                  <c:v>201.74299619999999</c:v>
                </c:pt>
                <c:pt idx="401">
                  <c:v>201.64300539999999</c:v>
                </c:pt>
                <c:pt idx="402">
                  <c:v>201.54299929999999</c:v>
                </c:pt>
                <c:pt idx="403">
                  <c:v>201.44200129999999</c:v>
                </c:pt>
                <c:pt idx="404">
                  <c:v>201.34199520000001</c:v>
                </c:pt>
                <c:pt idx="405">
                  <c:v>201.24200440000001</c:v>
                </c:pt>
                <c:pt idx="406">
                  <c:v>201.14199830000001</c:v>
                </c:pt>
                <c:pt idx="407">
                  <c:v>201.04200739999999</c:v>
                </c:pt>
                <c:pt idx="408">
                  <c:v>200.94200129999999</c:v>
                </c:pt>
                <c:pt idx="409">
                  <c:v>200.84199520000001</c:v>
                </c:pt>
                <c:pt idx="410">
                  <c:v>200.74200440000001</c:v>
                </c:pt>
                <c:pt idx="411">
                  <c:v>200.64199830000001</c:v>
                </c:pt>
                <c:pt idx="412">
                  <c:v>200.54200739999999</c:v>
                </c:pt>
                <c:pt idx="413">
                  <c:v>200.4409943</c:v>
                </c:pt>
                <c:pt idx="414">
                  <c:v>200.34100340000001</c:v>
                </c:pt>
                <c:pt idx="415">
                  <c:v>200.2409973</c:v>
                </c:pt>
                <c:pt idx="416">
                  <c:v>200.1410065</c:v>
                </c:pt>
                <c:pt idx="417">
                  <c:v>200.0410004</c:v>
                </c:pt>
                <c:pt idx="418">
                  <c:v>199.9409943</c:v>
                </c:pt>
                <c:pt idx="419">
                  <c:v>199.84100340000001</c:v>
                </c:pt>
                <c:pt idx="420">
                  <c:v>199.7409973</c:v>
                </c:pt>
                <c:pt idx="421">
                  <c:v>199.6410065</c:v>
                </c:pt>
                <c:pt idx="422">
                  <c:v>199.5410004</c:v>
                </c:pt>
                <c:pt idx="423">
                  <c:v>199.4409943</c:v>
                </c:pt>
                <c:pt idx="424">
                  <c:v>199.3399963</c:v>
                </c:pt>
                <c:pt idx="425">
                  <c:v>199.2400055</c:v>
                </c:pt>
                <c:pt idx="426">
                  <c:v>199.13999939999999</c:v>
                </c:pt>
                <c:pt idx="427">
                  <c:v>199.03999329999999</c:v>
                </c:pt>
                <c:pt idx="428">
                  <c:v>198.9400024</c:v>
                </c:pt>
                <c:pt idx="429">
                  <c:v>198.8399963</c:v>
                </c:pt>
                <c:pt idx="430">
                  <c:v>198.7400055</c:v>
                </c:pt>
                <c:pt idx="431">
                  <c:v>198.63999939999999</c:v>
                </c:pt>
                <c:pt idx="432">
                  <c:v>198.53999329999999</c:v>
                </c:pt>
                <c:pt idx="433">
                  <c:v>198.4400024</c:v>
                </c:pt>
                <c:pt idx="434">
                  <c:v>198.33900449999999</c:v>
                </c:pt>
                <c:pt idx="435">
                  <c:v>198.23899840000001</c:v>
                </c:pt>
                <c:pt idx="436">
                  <c:v>198.13900760000001</c:v>
                </c:pt>
                <c:pt idx="437">
                  <c:v>198.03900150000001</c:v>
                </c:pt>
                <c:pt idx="438">
                  <c:v>197.93899540000001</c:v>
                </c:pt>
                <c:pt idx="439">
                  <c:v>197.83900449999999</c:v>
                </c:pt>
                <c:pt idx="440">
                  <c:v>197.73899840000001</c:v>
                </c:pt>
                <c:pt idx="441">
                  <c:v>197.63900760000001</c:v>
                </c:pt>
                <c:pt idx="442">
                  <c:v>197.53900150000001</c:v>
                </c:pt>
                <c:pt idx="443">
                  <c:v>197.43899540000001</c:v>
                </c:pt>
                <c:pt idx="444">
                  <c:v>197.33900449999999</c:v>
                </c:pt>
                <c:pt idx="445">
                  <c:v>197.23800660000001</c:v>
                </c:pt>
                <c:pt idx="446">
                  <c:v>197.1380005</c:v>
                </c:pt>
                <c:pt idx="447">
                  <c:v>197.0379944</c:v>
                </c:pt>
                <c:pt idx="448">
                  <c:v>196.93800350000001</c:v>
                </c:pt>
                <c:pt idx="449">
                  <c:v>196.83799740000001</c:v>
                </c:pt>
                <c:pt idx="450">
                  <c:v>196.73800660000001</c:v>
                </c:pt>
                <c:pt idx="451">
                  <c:v>196.6380005</c:v>
                </c:pt>
                <c:pt idx="452">
                  <c:v>196.5379944</c:v>
                </c:pt>
                <c:pt idx="453">
                  <c:v>196.43800350000001</c:v>
                </c:pt>
                <c:pt idx="454">
                  <c:v>196.33799740000001</c:v>
                </c:pt>
                <c:pt idx="455">
                  <c:v>196.23800660000001</c:v>
                </c:pt>
                <c:pt idx="456">
                  <c:v>196.13699339999999</c:v>
                </c:pt>
                <c:pt idx="457">
                  <c:v>196.03700259999999</c:v>
                </c:pt>
                <c:pt idx="458">
                  <c:v>195.93699649999999</c:v>
                </c:pt>
                <c:pt idx="459">
                  <c:v>195.8370056</c:v>
                </c:pt>
                <c:pt idx="460">
                  <c:v>195.7369995</c:v>
                </c:pt>
                <c:pt idx="461">
                  <c:v>195.63699339999999</c:v>
                </c:pt>
                <c:pt idx="462">
                  <c:v>195.53700259999999</c:v>
                </c:pt>
                <c:pt idx="463">
                  <c:v>195.43699649999999</c:v>
                </c:pt>
                <c:pt idx="464">
                  <c:v>195.3370056</c:v>
                </c:pt>
                <c:pt idx="465">
                  <c:v>195.2369995</c:v>
                </c:pt>
                <c:pt idx="466">
                  <c:v>195.13600159999999</c:v>
                </c:pt>
                <c:pt idx="467">
                  <c:v>195.03599550000001</c:v>
                </c:pt>
                <c:pt idx="468">
                  <c:v>194.93600459999999</c:v>
                </c:pt>
                <c:pt idx="469">
                  <c:v>194.83599849999999</c:v>
                </c:pt>
                <c:pt idx="470">
                  <c:v>194.73599239999999</c:v>
                </c:pt>
                <c:pt idx="471">
                  <c:v>194.63600159999999</c:v>
                </c:pt>
                <c:pt idx="472">
                  <c:v>194.53599550000001</c:v>
                </c:pt>
                <c:pt idx="473">
                  <c:v>194.43600459999999</c:v>
                </c:pt>
                <c:pt idx="474">
                  <c:v>194.33599849999999</c:v>
                </c:pt>
                <c:pt idx="475">
                  <c:v>194.23599239999999</c:v>
                </c:pt>
                <c:pt idx="476">
                  <c:v>194.13600159999999</c:v>
                </c:pt>
                <c:pt idx="477">
                  <c:v>194.0350037</c:v>
                </c:pt>
                <c:pt idx="478">
                  <c:v>193.9349976</c:v>
                </c:pt>
                <c:pt idx="479">
                  <c:v>193.83500670000001</c:v>
                </c:pt>
                <c:pt idx="480">
                  <c:v>193.73500060000001</c:v>
                </c:pt>
                <c:pt idx="481">
                  <c:v>193.6349945</c:v>
                </c:pt>
                <c:pt idx="482">
                  <c:v>193.5350037</c:v>
                </c:pt>
                <c:pt idx="483">
                  <c:v>193.4349976</c:v>
                </c:pt>
                <c:pt idx="484">
                  <c:v>193.33500670000001</c:v>
                </c:pt>
                <c:pt idx="485">
                  <c:v>193.23500060000001</c:v>
                </c:pt>
                <c:pt idx="486">
                  <c:v>193.1349945</c:v>
                </c:pt>
                <c:pt idx="487">
                  <c:v>193.03399659999999</c:v>
                </c:pt>
                <c:pt idx="488">
                  <c:v>192.9340057</c:v>
                </c:pt>
                <c:pt idx="489">
                  <c:v>192.8339996</c:v>
                </c:pt>
                <c:pt idx="490">
                  <c:v>192.7339935</c:v>
                </c:pt>
                <c:pt idx="491">
                  <c:v>192.6340027</c:v>
                </c:pt>
                <c:pt idx="492">
                  <c:v>192.53399659999999</c:v>
                </c:pt>
                <c:pt idx="493">
                  <c:v>192.4340057</c:v>
                </c:pt>
                <c:pt idx="494">
                  <c:v>192.3339996</c:v>
                </c:pt>
                <c:pt idx="495">
                  <c:v>192.2339935</c:v>
                </c:pt>
                <c:pt idx="496">
                  <c:v>192.1340027</c:v>
                </c:pt>
                <c:pt idx="497">
                  <c:v>192.03399659999999</c:v>
                </c:pt>
                <c:pt idx="498">
                  <c:v>191.93299870000001</c:v>
                </c:pt>
                <c:pt idx="499">
                  <c:v>191.83299260000001</c:v>
                </c:pt>
                <c:pt idx="500">
                  <c:v>191.73300169999999</c:v>
                </c:pt>
                <c:pt idx="501">
                  <c:v>191.63299559999999</c:v>
                </c:pt>
                <c:pt idx="502">
                  <c:v>191.53300479999999</c:v>
                </c:pt>
                <c:pt idx="503">
                  <c:v>191.43299870000001</c:v>
                </c:pt>
                <c:pt idx="504">
                  <c:v>191.33299260000001</c:v>
                </c:pt>
                <c:pt idx="505">
                  <c:v>191.23300169999999</c:v>
                </c:pt>
                <c:pt idx="506">
                  <c:v>191.13299559999999</c:v>
                </c:pt>
                <c:pt idx="507">
                  <c:v>191.03300479999999</c:v>
                </c:pt>
                <c:pt idx="508">
                  <c:v>190.93200680000001</c:v>
                </c:pt>
                <c:pt idx="509">
                  <c:v>190.83200070000001</c:v>
                </c:pt>
                <c:pt idx="510">
                  <c:v>190.73199460000001</c:v>
                </c:pt>
                <c:pt idx="511">
                  <c:v>190.63200380000001</c:v>
                </c:pt>
                <c:pt idx="512">
                  <c:v>190.53199770000001</c:v>
                </c:pt>
                <c:pt idx="513">
                  <c:v>190.43200680000001</c:v>
                </c:pt>
                <c:pt idx="514">
                  <c:v>190.33200070000001</c:v>
                </c:pt>
                <c:pt idx="515">
                  <c:v>190.23199460000001</c:v>
                </c:pt>
                <c:pt idx="516">
                  <c:v>190.13200380000001</c:v>
                </c:pt>
                <c:pt idx="517">
                  <c:v>190.03199770000001</c:v>
                </c:pt>
                <c:pt idx="518">
                  <c:v>189.93200680000001</c:v>
                </c:pt>
                <c:pt idx="519">
                  <c:v>189.83099369999999</c:v>
                </c:pt>
                <c:pt idx="520">
                  <c:v>189.7310028</c:v>
                </c:pt>
                <c:pt idx="521">
                  <c:v>189.6309967</c:v>
                </c:pt>
                <c:pt idx="522">
                  <c:v>189.5310059</c:v>
                </c:pt>
                <c:pt idx="523">
                  <c:v>189.4309998</c:v>
                </c:pt>
                <c:pt idx="524">
                  <c:v>189.33099369999999</c:v>
                </c:pt>
                <c:pt idx="525">
                  <c:v>189.2310028</c:v>
                </c:pt>
                <c:pt idx="526">
                  <c:v>189.1309967</c:v>
                </c:pt>
                <c:pt idx="527">
                  <c:v>189.0310059</c:v>
                </c:pt>
                <c:pt idx="528">
                  <c:v>188.9309998</c:v>
                </c:pt>
                <c:pt idx="529">
                  <c:v>188.83000179999999</c:v>
                </c:pt>
                <c:pt idx="530">
                  <c:v>188.72999569999999</c:v>
                </c:pt>
                <c:pt idx="531">
                  <c:v>188.63000489999999</c:v>
                </c:pt>
                <c:pt idx="532">
                  <c:v>188.52999879999999</c:v>
                </c:pt>
                <c:pt idx="533">
                  <c:v>188.42999270000001</c:v>
                </c:pt>
                <c:pt idx="534">
                  <c:v>188.33000179999999</c:v>
                </c:pt>
                <c:pt idx="535">
                  <c:v>188.22999569999999</c:v>
                </c:pt>
                <c:pt idx="536">
                  <c:v>188.13000489999999</c:v>
                </c:pt>
                <c:pt idx="537">
                  <c:v>188.02999879999999</c:v>
                </c:pt>
                <c:pt idx="538">
                  <c:v>187.92999270000001</c:v>
                </c:pt>
                <c:pt idx="539">
                  <c:v>187.83000179999999</c:v>
                </c:pt>
                <c:pt idx="540">
                  <c:v>187.72900390000001</c:v>
                </c:pt>
                <c:pt idx="541">
                  <c:v>187.62899780000001</c:v>
                </c:pt>
                <c:pt idx="542">
                  <c:v>187.52900700000001</c:v>
                </c:pt>
                <c:pt idx="543">
                  <c:v>187.42900090000001</c:v>
                </c:pt>
                <c:pt idx="544">
                  <c:v>187.3289948</c:v>
                </c:pt>
                <c:pt idx="545">
                  <c:v>187.22900390000001</c:v>
                </c:pt>
                <c:pt idx="546">
                  <c:v>187.12899780000001</c:v>
                </c:pt>
                <c:pt idx="547">
                  <c:v>187.02900700000001</c:v>
                </c:pt>
                <c:pt idx="548">
                  <c:v>186.92900090000001</c:v>
                </c:pt>
                <c:pt idx="549">
                  <c:v>186.8289948</c:v>
                </c:pt>
                <c:pt idx="550">
                  <c:v>186.72900390000001</c:v>
                </c:pt>
                <c:pt idx="551">
                  <c:v>186.628006</c:v>
                </c:pt>
                <c:pt idx="552">
                  <c:v>186.5279999</c:v>
                </c:pt>
                <c:pt idx="553">
                  <c:v>186.4279938</c:v>
                </c:pt>
                <c:pt idx="554">
                  <c:v>186.3280029</c:v>
                </c:pt>
                <c:pt idx="555">
                  <c:v>186.2279968</c:v>
                </c:pt>
                <c:pt idx="556">
                  <c:v>186.128006</c:v>
                </c:pt>
                <c:pt idx="557">
                  <c:v>186.0279999</c:v>
                </c:pt>
                <c:pt idx="558">
                  <c:v>185.9279938</c:v>
                </c:pt>
                <c:pt idx="559">
                  <c:v>185.8280029</c:v>
                </c:pt>
                <c:pt idx="560">
                  <c:v>185.7279968</c:v>
                </c:pt>
                <c:pt idx="561">
                  <c:v>185.62699889999999</c:v>
                </c:pt>
                <c:pt idx="562">
                  <c:v>185.52699279999999</c:v>
                </c:pt>
                <c:pt idx="563">
                  <c:v>185.42700199999999</c:v>
                </c:pt>
                <c:pt idx="564">
                  <c:v>185.32699579999999</c:v>
                </c:pt>
                <c:pt idx="565">
                  <c:v>185.22700499999999</c:v>
                </c:pt>
                <c:pt idx="566">
                  <c:v>185.12699889999999</c:v>
                </c:pt>
                <c:pt idx="567">
                  <c:v>185.02699279999999</c:v>
                </c:pt>
                <c:pt idx="568">
                  <c:v>184.92700199999999</c:v>
                </c:pt>
                <c:pt idx="569">
                  <c:v>184.82699579999999</c:v>
                </c:pt>
                <c:pt idx="570">
                  <c:v>184.72700499999999</c:v>
                </c:pt>
                <c:pt idx="571">
                  <c:v>184.62699889999999</c:v>
                </c:pt>
                <c:pt idx="572">
                  <c:v>184.52600100000001</c:v>
                </c:pt>
                <c:pt idx="573">
                  <c:v>184.42599490000001</c:v>
                </c:pt>
                <c:pt idx="574">
                  <c:v>184.32600400000001</c:v>
                </c:pt>
                <c:pt idx="575">
                  <c:v>184.22599790000001</c:v>
                </c:pt>
                <c:pt idx="576">
                  <c:v>184.12600710000001</c:v>
                </c:pt>
                <c:pt idx="577">
                  <c:v>184.02600100000001</c:v>
                </c:pt>
                <c:pt idx="578">
                  <c:v>183.92599490000001</c:v>
                </c:pt>
                <c:pt idx="579">
                  <c:v>183.82600400000001</c:v>
                </c:pt>
                <c:pt idx="580">
                  <c:v>183.72599790000001</c:v>
                </c:pt>
                <c:pt idx="581">
                  <c:v>183.62600710000001</c:v>
                </c:pt>
                <c:pt idx="582">
                  <c:v>183.5249939</c:v>
                </c:pt>
                <c:pt idx="583">
                  <c:v>183.4250031</c:v>
                </c:pt>
                <c:pt idx="584">
                  <c:v>183.3249969</c:v>
                </c:pt>
                <c:pt idx="585">
                  <c:v>183.2250061</c:v>
                </c:pt>
                <c:pt idx="586">
                  <c:v>183.125</c:v>
                </c:pt>
                <c:pt idx="587">
                  <c:v>183.0249939</c:v>
                </c:pt>
                <c:pt idx="588">
                  <c:v>182.9250031</c:v>
                </c:pt>
                <c:pt idx="589">
                  <c:v>182.8249969</c:v>
                </c:pt>
                <c:pt idx="590">
                  <c:v>182.7250061</c:v>
                </c:pt>
                <c:pt idx="591">
                  <c:v>182.625</c:v>
                </c:pt>
                <c:pt idx="592">
                  <c:v>182.5249939</c:v>
                </c:pt>
                <c:pt idx="593">
                  <c:v>182.42399599999999</c:v>
                </c:pt>
                <c:pt idx="594">
                  <c:v>182.32400509999999</c:v>
                </c:pt>
                <c:pt idx="595">
                  <c:v>182.22399899999999</c:v>
                </c:pt>
                <c:pt idx="596">
                  <c:v>182.12399289999999</c:v>
                </c:pt>
                <c:pt idx="597">
                  <c:v>182.02400209999999</c:v>
                </c:pt>
                <c:pt idx="598">
                  <c:v>181.92399599999999</c:v>
                </c:pt>
                <c:pt idx="599">
                  <c:v>181.82400509999999</c:v>
                </c:pt>
                <c:pt idx="600">
                  <c:v>181.72399899999999</c:v>
                </c:pt>
                <c:pt idx="601">
                  <c:v>181.62399289999999</c:v>
                </c:pt>
                <c:pt idx="602">
                  <c:v>181.52400209999999</c:v>
                </c:pt>
                <c:pt idx="603">
                  <c:v>181.42300420000001</c:v>
                </c:pt>
                <c:pt idx="604">
                  <c:v>181.32299800000001</c:v>
                </c:pt>
                <c:pt idx="605">
                  <c:v>181.22300720000001</c:v>
                </c:pt>
                <c:pt idx="606">
                  <c:v>181.12300110000001</c:v>
                </c:pt>
                <c:pt idx="607">
                  <c:v>181.02299500000001</c:v>
                </c:pt>
                <c:pt idx="608">
                  <c:v>180.92300420000001</c:v>
                </c:pt>
                <c:pt idx="609">
                  <c:v>180.82299800000001</c:v>
                </c:pt>
                <c:pt idx="610">
                  <c:v>180.72300720000001</c:v>
                </c:pt>
                <c:pt idx="611">
                  <c:v>180.62300110000001</c:v>
                </c:pt>
                <c:pt idx="612">
                  <c:v>180.52299500000001</c:v>
                </c:pt>
                <c:pt idx="613">
                  <c:v>180.42300420000001</c:v>
                </c:pt>
                <c:pt idx="614">
                  <c:v>180.3220062</c:v>
                </c:pt>
                <c:pt idx="615">
                  <c:v>180.2220001</c:v>
                </c:pt>
                <c:pt idx="616">
                  <c:v>180.121994</c:v>
                </c:pt>
                <c:pt idx="617">
                  <c:v>180.0220032</c:v>
                </c:pt>
                <c:pt idx="618">
                  <c:v>179.9219971</c:v>
                </c:pt>
                <c:pt idx="619">
                  <c:v>179.8220062</c:v>
                </c:pt>
                <c:pt idx="620">
                  <c:v>179.7220001</c:v>
                </c:pt>
                <c:pt idx="621">
                  <c:v>179.621994</c:v>
                </c:pt>
                <c:pt idx="622">
                  <c:v>179.5220032</c:v>
                </c:pt>
                <c:pt idx="623">
                  <c:v>179.4219971</c:v>
                </c:pt>
                <c:pt idx="624">
                  <c:v>179.3220062</c:v>
                </c:pt>
                <c:pt idx="625">
                  <c:v>179.22099299999999</c:v>
                </c:pt>
                <c:pt idx="626">
                  <c:v>179.12100219999999</c:v>
                </c:pt>
                <c:pt idx="627">
                  <c:v>179.02099609999999</c:v>
                </c:pt>
                <c:pt idx="628">
                  <c:v>178.9210052</c:v>
                </c:pt>
                <c:pt idx="629">
                  <c:v>178.82099909999999</c:v>
                </c:pt>
                <c:pt idx="630">
                  <c:v>178.72099299999999</c:v>
                </c:pt>
                <c:pt idx="631">
                  <c:v>178.62100219999999</c:v>
                </c:pt>
                <c:pt idx="632">
                  <c:v>178.52099609999999</c:v>
                </c:pt>
                <c:pt idx="633">
                  <c:v>178.4210052</c:v>
                </c:pt>
                <c:pt idx="634">
                  <c:v>178.32099909999999</c:v>
                </c:pt>
                <c:pt idx="635">
                  <c:v>178.22000120000001</c:v>
                </c:pt>
                <c:pt idx="636">
                  <c:v>178.11999510000001</c:v>
                </c:pt>
                <c:pt idx="637">
                  <c:v>178.02000430000001</c:v>
                </c:pt>
                <c:pt idx="638">
                  <c:v>177.91999820000001</c:v>
                </c:pt>
                <c:pt idx="639">
                  <c:v>177.82000729999999</c:v>
                </c:pt>
                <c:pt idx="640">
                  <c:v>177.72000120000001</c:v>
                </c:pt>
                <c:pt idx="641">
                  <c:v>177.61999510000001</c:v>
                </c:pt>
                <c:pt idx="642">
                  <c:v>177.52000430000001</c:v>
                </c:pt>
                <c:pt idx="643">
                  <c:v>177.41999820000001</c:v>
                </c:pt>
                <c:pt idx="644">
                  <c:v>177.32000729999999</c:v>
                </c:pt>
                <c:pt idx="645">
                  <c:v>177.22000120000001</c:v>
                </c:pt>
                <c:pt idx="646">
                  <c:v>177.1190033</c:v>
                </c:pt>
                <c:pt idx="647">
                  <c:v>177.0189972</c:v>
                </c:pt>
                <c:pt idx="648">
                  <c:v>176.91900630000001</c:v>
                </c:pt>
                <c:pt idx="649">
                  <c:v>176.8190002</c:v>
                </c:pt>
                <c:pt idx="650">
                  <c:v>176.7189941</c:v>
                </c:pt>
                <c:pt idx="651">
                  <c:v>176.6190033</c:v>
                </c:pt>
                <c:pt idx="652">
                  <c:v>176.5189972</c:v>
                </c:pt>
                <c:pt idx="653">
                  <c:v>176.41900630000001</c:v>
                </c:pt>
                <c:pt idx="654">
                  <c:v>176.3190002</c:v>
                </c:pt>
                <c:pt idx="655">
                  <c:v>176.2189941</c:v>
                </c:pt>
                <c:pt idx="656">
                  <c:v>176.11799619999999</c:v>
                </c:pt>
                <c:pt idx="657">
                  <c:v>176.01800539999999</c:v>
                </c:pt>
                <c:pt idx="658">
                  <c:v>175.91799929999999</c:v>
                </c:pt>
                <c:pt idx="659">
                  <c:v>175.81799319999999</c:v>
                </c:pt>
                <c:pt idx="660">
                  <c:v>175.71800229999999</c:v>
                </c:pt>
                <c:pt idx="661">
                  <c:v>175.61799619999999</c:v>
                </c:pt>
                <c:pt idx="662">
                  <c:v>175.51800539999999</c:v>
                </c:pt>
                <c:pt idx="663">
                  <c:v>175.41799929999999</c:v>
                </c:pt>
                <c:pt idx="664">
                  <c:v>175.31799319999999</c:v>
                </c:pt>
                <c:pt idx="665">
                  <c:v>175.21800229999999</c:v>
                </c:pt>
                <c:pt idx="666">
                  <c:v>175.11799619999999</c:v>
                </c:pt>
                <c:pt idx="667">
                  <c:v>175.01699830000001</c:v>
                </c:pt>
                <c:pt idx="668">
                  <c:v>174.91700739999999</c:v>
                </c:pt>
                <c:pt idx="669">
                  <c:v>174.81700129999999</c:v>
                </c:pt>
                <c:pt idx="670">
                  <c:v>174.71699520000001</c:v>
                </c:pt>
                <c:pt idx="671">
                  <c:v>174.61700440000001</c:v>
                </c:pt>
                <c:pt idx="672">
                  <c:v>174.51699830000001</c:v>
                </c:pt>
                <c:pt idx="673">
                  <c:v>174.41700739999999</c:v>
                </c:pt>
                <c:pt idx="674">
                  <c:v>174.31700129999999</c:v>
                </c:pt>
                <c:pt idx="675">
                  <c:v>174.21699520000001</c:v>
                </c:pt>
                <c:pt idx="676">
                  <c:v>174.11700440000001</c:v>
                </c:pt>
                <c:pt idx="677">
                  <c:v>174.0160065</c:v>
                </c:pt>
                <c:pt idx="678">
                  <c:v>173.9160004</c:v>
                </c:pt>
                <c:pt idx="679">
                  <c:v>173.8159943</c:v>
                </c:pt>
                <c:pt idx="680">
                  <c:v>173.71600340000001</c:v>
                </c:pt>
                <c:pt idx="681">
                  <c:v>173.6159973</c:v>
                </c:pt>
                <c:pt idx="682">
                  <c:v>173.5160065</c:v>
                </c:pt>
                <c:pt idx="683">
                  <c:v>173.4160004</c:v>
                </c:pt>
                <c:pt idx="684">
                  <c:v>173.3159943</c:v>
                </c:pt>
                <c:pt idx="685">
                  <c:v>173.21600340000001</c:v>
                </c:pt>
                <c:pt idx="686">
                  <c:v>173.1159973</c:v>
                </c:pt>
                <c:pt idx="687">
                  <c:v>173.0160065</c:v>
                </c:pt>
                <c:pt idx="688">
                  <c:v>172.91499329999999</c:v>
                </c:pt>
                <c:pt idx="689">
                  <c:v>172.8150024</c:v>
                </c:pt>
                <c:pt idx="690">
                  <c:v>172.7149963</c:v>
                </c:pt>
                <c:pt idx="691">
                  <c:v>172.6150055</c:v>
                </c:pt>
                <c:pt idx="692">
                  <c:v>172.51499939999999</c:v>
                </c:pt>
                <c:pt idx="693">
                  <c:v>172.41499329999999</c:v>
                </c:pt>
                <c:pt idx="694">
                  <c:v>172.3150024</c:v>
                </c:pt>
                <c:pt idx="695">
                  <c:v>172.2149963</c:v>
                </c:pt>
                <c:pt idx="696">
                  <c:v>172.1150055</c:v>
                </c:pt>
                <c:pt idx="697">
                  <c:v>172.01499939999999</c:v>
                </c:pt>
                <c:pt idx="698">
                  <c:v>171.91400150000001</c:v>
                </c:pt>
                <c:pt idx="699">
                  <c:v>171.81399540000001</c:v>
                </c:pt>
                <c:pt idx="700">
                  <c:v>171.71400449999999</c:v>
                </c:pt>
                <c:pt idx="701">
                  <c:v>171.61399840000001</c:v>
                </c:pt>
                <c:pt idx="702">
                  <c:v>171.51400760000001</c:v>
                </c:pt>
                <c:pt idx="703">
                  <c:v>171.41400150000001</c:v>
                </c:pt>
                <c:pt idx="704">
                  <c:v>171.31399540000001</c:v>
                </c:pt>
                <c:pt idx="705">
                  <c:v>171.21400449999999</c:v>
                </c:pt>
                <c:pt idx="706">
                  <c:v>171.11399840000001</c:v>
                </c:pt>
                <c:pt idx="707">
                  <c:v>171.01400760000001</c:v>
                </c:pt>
                <c:pt idx="708">
                  <c:v>170.91400150000001</c:v>
                </c:pt>
                <c:pt idx="709">
                  <c:v>170.81300350000001</c:v>
                </c:pt>
                <c:pt idx="710">
                  <c:v>170.71299740000001</c:v>
                </c:pt>
                <c:pt idx="711">
                  <c:v>170.61300660000001</c:v>
                </c:pt>
                <c:pt idx="712">
                  <c:v>170.5130005</c:v>
                </c:pt>
                <c:pt idx="713">
                  <c:v>170.4129944</c:v>
                </c:pt>
                <c:pt idx="714">
                  <c:v>170.31300350000001</c:v>
                </c:pt>
                <c:pt idx="715">
                  <c:v>170.21299740000001</c:v>
                </c:pt>
                <c:pt idx="716">
                  <c:v>170.11300660000001</c:v>
                </c:pt>
                <c:pt idx="717">
                  <c:v>170.0130005</c:v>
                </c:pt>
                <c:pt idx="718">
                  <c:v>169.9129944</c:v>
                </c:pt>
                <c:pt idx="719">
                  <c:v>169.81300350000001</c:v>
                </c:pt>
                <c:pt idx="720">
                  <c:v>169.7120056</c:v>
                </c:pt>
                <c:pt idx="721">
                  <c:v>169.6119995</c:v>
                </c:pt>
                <c:pt idx="722">
                  <c:v>169.51199339999999</c:v>
                </c:pt>
                <c:pt idx="723">
                  <c:v>169.41200259999999</c:v>
                </c:pt>
                <c:pt idx="724">
                  <c:v>169.31199649999999</c:v>
                </c:pt>
                <c:pt idx="725">
                  <c:v>169.2120056</c:v>
                </c:pt>
                <c:pt idx="726">
                  <c:v>169.1119995</c:v>
                </c:pt>
                <c:pt idx="727">
                  <c:v>169.01199339999999</c:v>
                </c:pt>
                <c:pt idx="728">
                  <c:v>168.91200259999999</c:v>
                </c:pt>
                <c:pt idx="729">
                  <c:v>168.81199649999999</c:v>
                </c:pt>
                <c:pt idx="730">
                  <c:v>168.71099849999999</c:v>
                </c:pt>
                <c:pt idx="731">
                  <c:v>168.61099239999999</c:v>
                </c:pt>
                <c:pt idx="732">
                  <c:v>168.51100159999999</c:v>
                </c:pt>
                <c:pt idx="733">
                  <c:v>168.41099550000001</c:v>
                </c:pt>
                <c:pt idx="734">
                  <c:v>168.31100459999999</c:v>
                </c:pt>
                <c:pt idx="735">
                  <c:v>168.21099849999999</c:v>
                </c:pt>
                <c:pt idx="736">
                  <c:v>168.11099239999999</c:v>
                </c:pt>
                <c:pt idx="737">
                  <c:v>168.01100159999999</c:v>
                </c:pt>
                <c:pt idx="738">
                  <c:v>167.91099550000001</c:v>
                </c:pt>
                <c:pt idx="739">
                  <c:v>167.81100459999999</c:v>
                </c:pt>
                <c:pt idx="740">
                  <c:v>167.71099849999999</c:v>
                </c:pt>
                <c:pt idx="741">
                  <c:v>167.61000060000001</c:v>
                </c:pt>
                <c:pt idx="742">
                  <c:v>167.5099945</c:v>
                </c:pt>
                <c:pt idx="743">
                  <c:v>167.4100037</c:v>
                </c:pt>
                <c:pt idx="744">
                  <c:v>167.3099976</c:v>
                </c:pt>
                <c:pt idx="745">
                  <c:v>167.21000670000001</c:v>
                </c:pt>
                <c:pt idx="746">
                  <c:v>167.11000060000001</c:v>
                </c:pt>
                <c:pt idx="747">
                  <c:v>167.0099945</c:v>
                </c:pt>
                <c:pt idx="748">
                  <c:v>166.9100037</c:v>
                </c:pt>
                <c:pt idx="749">
                  <c:v>166.8099976</c:v>
                </c:pt>
                <c:pt idx="750">
                  <c:v>166.71000670000001</c:v>
                </c:pt>
                <c:pt idx="751">
                  <c:v>166.6089935</c:v>
                </c:pt>
                <c:pt idx="752">
                  <c:v>166.5090027</c:v>
                </c:pt>
                <c:pt idx="753">
                  <c:v>166.40899659999999</c:v>
                </c:pt>
                <c:pt idx="754">
                  <c:v>166.3090057</c:v>
                </c:pt>
                <c:pt idx="755">
                  <c:v>166.2089996</c:v>
                </c:pt>
                <c:pt idx="756">
                  <c:v>166.1089935</c:v>
                </c:pt>
                <c:pt idx="757">
                  <c:v>166.0090027</c:v>
                </c:pt>
                <c:pt idx="758">
                  <c:v>165.90899659999999</c:v>
                </c:pt>
                <c:pt idx="759">
                  <c:v>165.8090057</c:v>
                </c:pt>
                <c:pt idx="760">
                  <c:v>165.7089996</c:v>
                </c:pt>
                <c:pt idx="761">
                  <c:v>165.6089935</c:v>
                </c:pt>
                <c:pt idx="762">
                  <c:v>165.50799559999999</c:v>
                </c:pt>
                <c:pt idx="763">
                  <c:v>165.40800479999999</c:v>
                </c:pt>
                <c:pt idx="764">
                  <c:v>165.30799870000001</c:v>
                </c:pt>
                <c:pt idx="765">
                  <c:v>165.20799260000001</c:v>
                </c:pt>
                <c:pt idx="766">
                  <c:v>165.10800169999999</c:v>
                </c:pt>
                <c:pt idx="767">
                  <c:v>165.00799559999999</c:v>
                </c:pt>
                <c:pt idx="768">
                  <c:v>164.90800479999999</c:v>
                </c:pt>
                <c:pt idx="769">
                  <c:v>164.80799870000001</c:v>
                </c:pt>
                <c:pt idx="770">
                  <c:v>164.70799260000001</c:v>
                </c:pt>
                <c:pt idx="771">
                  <c:v>164.60800169999999</c:v>
                </c:pt>
                <c:pt idx="772">
                  <c:v>164.50700380000001</c:v>
                </c:pt>
                <c:pt idx="773">
                  <c:v>164.40699770000001</c:v>
                </c:pt>
                <c:pt idx="774">
                  <c:v>164.30700680000001</c:v>
                </c:pt>
                <c:pt idx="775">
                  <c:v>164.20700070000001</c:v>
                </c:pt>
                <c:pt idx="776">
                  <c:v>164.10699460000001</c:v>
                </c:pt>
                <c:pt idx="777">
                  <c:v>164.00700380000001</c:v>
                </c:pt>
                <c:pt idx="778">
                  <c:v>163.90699770000001</c:v>
                </c:pt>
                <c:pt idx="779">
                  <c:v>163.80700680000001</c:v>
                </c:pt>
                <c:pt idx="780">
                  <c:v>163.70700070000001</c:v>
                </c:pt>
                <c:pt idx="781">
                  <c:v>163.60699460000001</c:v>
                </c:pt>
                <c:pt idx="782">
                  <c:v>163.50700380000001</c:v>
                </c:pt>
                <c:pt idx="783">
                  <c:v>163.4060059</c:v>
                </c:pt>
                <c:pt idx="784">
                  <c:v>163.3059998</c:v>
                </c:pt>
                <c:pt idx="785">
                  <c:v>163.20599369999999</c:v>
                </c:pt>
                <c:pt idx="786">
                  <c:v>163.1060028</c:v>
                </c:pt>
                <c:pt idx="787">
                  <c:v>163.0059967</c:v>
                </c:pt>
                <c:pt idx="788">
                  <c:v>162.9060059</c:v>
                </c:pt>
                <c:pt idx="789">
                  <c:v>162.8059998</c:v>
                </c:pt>
                <c:pt idx="790">
                  <c:v>162.70599369999999</c:v>
                </c:pt>
                <c:pt idx="791">
                  <c:v>162.6060028</c:v>
                </c:pt>
                <c:pt idx="792">
                  <c:v>162.5059967</c:v>
                </c:pt>
                <c:pt idx="793">
                  <c:v>162.40499879999999</c:v>
                </c:pt>
                <c:pt idx="794">
                  <c:v>162.30499270000001</c:v>
                </c:pt>
                <c:pt idx="795">
                  <c:v>162.20500179999999</c:v>
                </c:pt>
                <c:pt idx="796">
                  <c:v>162.10499569999999</c:v>
                </c:pt>
                <c:pt idx="797">
                  <c:v>162.00500489999999</c:v>
                </c:pt>
                <c:pt idx="798">
                  <c:v>161.90499879999999</c:v>
                </c:pt>
                <c:pt idx="799">
                  <c:v>161.80499270000001</c:v>
                </c:pt>
                <c:pt idx="800">
                  <c:v>161.70500179999999</c:v>
                </c:pt>
                <c:pt idx="801">
                  <c:v>161.60499569999999</c:v>
                </c:pt>
                <c:pt idx="802">
                  <c:v>161.50500489999999</c:v>
                </c:pt>
                <c:pt idx="803">
                  <c:v>161.40499879999999</c:v>
                </c:pt>
                <c:pt idx="804">
                  <c:v>161.30400090000001</c:v>
                </c:pt>
                <c:pt idx="805">
                  <c:v>161.2039948</c:v>
                </c:pt>
                <c:pt idx="806">
                  <c:v>161.10400390000001</c:v>
                </c:pt>
                <c:pt idx="807">
                  <c:v>161.00399780000001</c:v>
                </c:pt>
                <c:pt idx="808">
                  <c:v>160.90400700000001</c:v>
                </c:pt>
                <c:pt idx="809">
                  <c:v>160.80400090000001</c:v>
                </c:pt>
                <c:pt idx="810">
                  <c:v>160.7039948</c:v>
                </c:pt>
                <c:pt idx="811">
                  <c:v>160.60400390000001</c:v>
                </c:pt>
                <c:pt idx="812">
                  <c:v>160.50399780000001</c:v>
                </c:pt>
                <c:pt idx="813">
                  <c:v>160.40400700000001</c:v>
                </c:pt>
                <c:pt idx="814">
                  <c:v>160.3029938</c:v>
                </c:pt>
                <c:pt idx="815">
                  <c:v>160.2030029</c:v>
                </c:pt>
                <c:pt idx="816">
                  <c:v>160.1029968</c:v>
                </c:pt>
                <c:pt idx="817">
                  <c:v>160.003006</c:v>
                </c:pt>
                <c:pt idx="818">
                  <c:v>159.9029999</c:v>
                </c:pt>
                <c:pt idx="819">
                  <c:v>159.8029938</c:v>
                </c:pt>
                <c:pt idx="820">
                  <c:v>159.7030029</c:v>
                </c:pt>
                <c:pt idx="821">
                  <c:v>159.6029968</c:v>
                </c:pt>
                <c:pt idx="822">
                  <c:v>159.503006</c:v>
                </c:pt>
                <c:pt idx="823">
                  <c:v>159.4029999</c:v>
                </c:pt>
                <c:pt idx="824">
                  <c:v>159.3029938</c:v>
                </c:pt>
                <c:pt idx="825">
                  <c:v>159.20199579999999</c:v>
                </c:pt>
                <c:pt idx="826">
                  <c:v>159.10200499999999</c:v>
                </c:pt>
                <c:pt idx="827">
                  <c:v>159.00199889999999</c:v>
                </c:pt>
                <c:pt idx="828">
                  <c:v>158.90199279999999</c:v>
                </c:pt>
                <c:pt idx="829">
                  <c:v>158.80200199999999</c:v>
                </c:pt>
                <c:pt idx="830">
                  <c:v>158.70199579999999</c:v>
                </c:pt>
                <c:pt idx="831">
                  <c:v>158.60200499999999</c:v>
                </c:pt>
                <c:pt idx="832">
                  <c:v>158.50199889999999</c:v>
                </c:pt>
                <c:pt idx="833">
                  <c:v>158.40199279999999</c:v>
                </c:pt>
                <c:pt idx="834">
                  <c:v>158.30200199999999</c:v>
                </c:pt>
                <c:pt idx="835">
                  <c:v>158.20199579999999</c:v>
                </c:pt>
                <c:pt idx="836">
                  <c:v>158.10099790000001</c:v>
                </c:pt>
                <c:pt idx="837">
                  <c:v>158.00100710000001</c:v>
                </c:pt>
                <c:pt idx="838">
                  <c:v>157.90100100000001</c:v>
                </c:pt>
                <c:pt idx="839">
                  <c:v>157.80099490000001</c:v>
                </c:pt>
                <c:pt idx="840">
                  <c:v>157.70100400000001</c:v>
                </c:pt>
                <c:pt idx="841">
                  <c:v>157.60099790000001</c:v>
                </c:pt>
                <c:pt idx="842">
                  <c:v>157.50100710000001</c:v>
                </c:pt>
                <c:pt idx="843">
                  <c:v>157.40100100000001</c:v>
                </c:pt>
                <c:pt idx="844">
                  <c:v>157.30099490000001</c:v>
                </c:pt>
                <c:pt idx="845">
                  <c:v>157.20100400000001</c:v>
                </c:pt>
                <c:pt idx="846">
                  <c:v>157.1000061</c:v>
                </c:pt>
                <c:pt idx="847">
                  <c:v>157</c:v>
                </c:pt>
              </c:numCache>
            </c:numRef>
          </c:cat>
          <c:val>
            <c:numRef>
              <c:f>'Width by River Mile'!$H$3:$H$850</c:f>
              <c:numCache>
                <c:formatCode>General</c:formatCode>
                <c:ptCount val="84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2000</c:v>
                </c:pt>
                <c:pt idx="26">
                  <c:v>2000</c:v>
                </c:pt>
                <c:pt idx="27">
                  <c:v>2000</c:v>
                </c:pt>
                <c:pt idx="28">
                  <c:v>2000</c:v>
                </c:pt>
                <c:pt idx="29">
                  <c:v>2000</c:v>
                </c:pt>
                <c:pt idx="30">
                  <c:v>2000</c:v>
                </c:pt>
                <c:pt idx="31">
                  <c:v>2000</c:v>
                </c:pt>
                <c:pt idx="32">
                  <c:v>2000</c:v>
                </c:pt>
                <c:pt idx="33">
                  <c:v>2000</c:v>
                </c:pt>
                <c:pt idx="34">
                  <c:v>2000</c:v>
                </c:pt>
                <c:pt idx="35">
                  <c:v>2000</c:v>
                </c:pt>
                <c:pt idx="36">
                  <c:v>2000</c:v>
                </c:pt>
                <c:pt idx="37">
                  <c:v>2000</c:v>
                </c:pt>
                <c:pt idx="38">
                  <c:v>2000</c:v>
                </c:pt>
                <c:pt idx="39">
                  <c:v>2000</c:v>
                </c:pt>
                <c:pt idx="40">
                  <c:v>2000</c:v>
                </c:pt>
                <c:pt idx="41">
                  <c:v>2000</c:v>
                </c:pt>
                <c:pt idx="42">
                  <c:v>2000</c:v>
                </c:pt>
                <c:pt idx="43">
                  <c:v>2000</c:v>
                </c:pt>
                <c:pt idx="44">
                  <c:v>2000</c:v>
                </c:pt>
                <c:pt idx="45">
                  <c:v>2000</c:v>
                </c:pt>
                <c:pt idx="46">
                  <c:v>2000</c:v>
                </c:pt>
                <c:pt idx="47">
                  <c:v>2000</c:v>
                </c:pt>
                <c:pt idx="48">
                  <c:v>2000</c:v>
                </c:pt>
                <c:pt idx="49">
                  <c:v>2000</c:v>
                </c:pt>
                <c:pt idx="50">
                  <c:v>2000</c:v>
                </c:pt>
                <c:pt idx="51">
                  <c:v>2000</c:v>
                </c:pt>
                <c:pt idx="52">
                  <c:v>2000</c:v>
                </c:pt>
                <c:pt idx="53">
                  <c:v>2000</c:v>
                </c:pt>
                <c:pt idx="54">
                  <c:v>2000</c:v>
                </c:pt>
                <c:pt idx="55">
                  <c:v>2000</c:v>
                </c:pt>
                <c:pt idx="56">
                  <c:v>2000</c:v>
                </c:pt>
                <c:pt idx="57">
                  <c:v>2000</c:v>
                </c:pt>
                <c:pt idx="58">
                  <c:v>2000</c:v>
                </c:pt>
                <c:pt idx="59">
                  <c:v>2000</c:v>
                </c:pt>
                <c:pt idx="60">
                  <c:v>2000</c:v>
                </c:pt>
                <c:pt idx="61">
                  <c:v>2000</c:v>
                </c:pt>
                <c:pt idx="62">
                  <c:v>2000</c:v>
                </c:pt>
                <c:pt idx="63">
                  <c:v>2000</c:v>
                </c:pt>
                <c:pt idx="64">
                  <c:v>2000</c:v>
                </c:pt>
                <c:pt idx="65">
                  <c:v>2000</c:v>
                </c:pt>
                <c:pt idx="66">
                  <c:v>2000</c:v>
                </c:pt>
                <c:pt idx="67">
                  <c:v>2000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2000</c:v>
                </c:pt>
                <c:pt idx="89">
                  <c:v>2000</c:v>
                </c:pt>
                <c:pt idx="90">
                  <c:v>2000</c:v>
                </c:pt>
                <c:pt idx="91">
                  <c:v>2000</c:v>
                </c:pt>
                <c:pt idx="92">
                  <c:v>2000</c:v>
                </c:pt>
                <c:pt idx="93">
                  <c:v>2000</c:v>
                </c:pt>
                <c:pt idx="94">
                  <c:v>2000</c:v>
                </c:pt>
                <c:pt idx="95">
                  <c:v>2000</c:v>
                </c:pt>
                <c:pt idx="96">
                  <c:v>2000</c:v>
                </c:pt>
                <c:pt idx="97">
                  <c:v>2000</c:v>
                </c:pt>
                <c:pt idx="98">
                  <c:v>2000</c:v>
                </c:pt>
                <c:pt idx="99">
                  <c:v>2000</c:v>
                </c:pt>
                <c:pt idx="100">
                  <c:v>2000</c:v>
                </c:pt>
                <c:pt idx="101">
                  <c:v>2000</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2000</c:v>
                </c:pt>
                <c:pt idx="115">
                  <c:v>2000</c:v>
                </c:pt>
                <c:pt idx="116">
                  <c:v>2000</c:v>
                </c:pt>
                <c:pt idx="117">
                  <c:v>2000</c:v>
                </c:pt>
                <c:pt idx="118">
                  <c:v>2000</c:v>
                </c:pt>
                <c:pt idx="119">
                  <c:v>2000</c:v>
                </c:pt>
                <c:pt idx="120">
                  <c:v>2000</c:v>
                </c:pt>
                <c:pt idx="121">
                  <c:v>2000</c:v>
                </c:pt>
                <c:pt idx="122">
                  <c:v>2000</c:v>
                </c:pt>
                <c:pt idx="123">
                  <c:v>2000</c:v>
                </c:pt>
                <c:pt idx="124">
                  <c:v>2000</c:v>
                </c:pt>
                <c:pt idx="125">
                  <c:v>2000</c:v>
                </c:pt>
                <c:pt idx="126">
                  <c:v>2000</c:v>
                </c:pt>
                <c:pt idx="127">
                  <c:v>2000</c:v>
                </c:pt>
                <c:pt idx="128">
                  <c:v>2000</c:v>
                </c:pt>
                <c:pt idx="129">
                  <c:v>2000</c:v>
                </c:pt>
                <c:pt idx="130">
                  <c:v>2000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2000</c:v>
                </c:pt>
                <c:pt idx="212">
                  <c:v>2000</c:v>
                </c:pt>
                <c:pt idx="213">
                  <c:v>2000</c:v>
                </c:pt>
                <c:pt idx="214">
                  <c:v>2000</c:v>
                </c:pt>
                <c:pt idx="215">
                  <c:v>2000</c:v>
                </c:pt>
                <c:pt idx="216">
                  <c:v>2000</c:v>
                </c:pt>
                <c:pt idx="217">
                  <c:v>2000</c:v>
                </c:pt>
                <c:pt idx="218">
                  <c:v>2000</c:v>
                </c:pt>
                <c:pt idx="219">
                  <c:v>2000</c:v>
                </c:pt>
                <c:pt idx="220">
                  <c:v>2000</c:v>
                </c:pt>
                <c:pt idx="221">
                  <c:v>2000</c:v>
                </c:pt>
                <c:pt idx="222">
                  <c:v>2000</c:v>
                </c:pt>
                <c:pt idx="223">
                  <c:v>2000</c:v>
                </c:pt>
                <c:pt idx="224">
                  <c:v>2000</c:v>
                </c:pt>
                <c:pt idx="225">
                  <c:v>2000</c:v>
                </c:pt>
                <c:pt idx="226">
                  <c:v>2000</c:v>
                </c:pt>
                <c:pt idx="227">
                  <c:v>2000</c:v>
                </c:pt>
                <c:pt idx="228">
                  <c:v>2000</c:v>
                </c:pt>
                <c:pt idx="229">
                  <c:v>2000</c:v>
                </c:pt>
                <c:pt idx="230">
                  <c:v>2000</c:v>
                </c:pt>
                <c:pt idx="231">
                  <c:v>2000</c:v>
                </c:pt>
                <c:pt idx="232">
                  <c:v>2000</c:v>
                </c:pt>
                <c:pt idx="233">
                  <c:v>2000</c:v>
                </c:pt>
                <c:pt idx="234">
                  <c:v>2000</c:v>
                </c:pt>
                <c:pt idx="235">
                  <c:v>2000</c:v>
                </c:pt>
                <c:pt idx="236">
                  <c:v>2000</c:v>
                </c:pt>
                <c:pt idx="237">
                  <c:v>2000</c:v>
                </c:pt>
                <c:pt idx="238">
                  <c:v>2000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2000</c:v>
                </c:pt>
                <c:pt idx="274">
                  <c:v>2000</c:v>
                </c:pt>
                <c:pt idx="275">
                  <c:v>2000</c:v>
                </c:pt>
                <c:pt idx="276">
                  <c:v>2000</c:v>
                </c:pt>
                <c:pt idx="277">
                  <c:v>2000</c:v>
                </c:pt>
                <c:pt idx="278">
                  <c:v>2000</c:v>
                </c:pt>
                <c:pt idx="279">
                  <c:v>2000</c:v>
                </c:pt>
                <c:pt idx="280">
                  <c:v>2000</c:v>
                </c:pt>
                <c:pt idx="281">
                  <c:v>2000</c:v>
                </c:pt>
                <c:pt idx="282">
                  <c:v>2000</c:v>
                </c:pt>
                <c:pt idx="283">
                  <c:v>2000</c:v>
                </c:pt>
                <c:pt idx="284">
                  <c:v>2000</c:v>
                </c:pt>
                <c:pt idx="285">
                  <c:v>2000</c:v>
                </c:pt>
                <c:pt idx="286">
                  <c:v>2000</c:v>
                </c:pt>
                <c:pt idx="287">
                  <c:v>2000</c:v>
                </c:pt>
                <c:pt idx="288">
                  <c:v>2000</c:v>
                </c:pt>
                <c:pt idx="289">
                  <c:v>2000</c:v>
                </c:pt>
                <c:pt idx="290">
                  <c:v>2000</c:v>
                </c:pt>
                <c:pt idx="291">
                  <c:v>2000</c:v>
                </c:pt>
                <c:pt idx="292">
                  <c:v>2000</c:v>
                </c:pt>
                <c:pt idx="293">
                  <c:v>2000</c:v>
                </c:pt>
                <c:pt idx="294">
                  <c:v>2000</c:v>
                </c:pt>
                <c:pt idx="295">
                  <c:v>2000</c:v>
                </c:pt>
                <c:pt idx="296">
                  <c:v>2000</c:v>
                </c:pt>
                <c:pt idx="297">
                  <c:v>2000</c:v>
                </c:pt>
                <c:pt idx="298">
                  <c:v>2000</c:v>
                </c:pt>
                <c:pt idx="299">
                  <c:v>2000</c:v>
                </c:pt>
                <c:pt idx="300">
                  <c:v>2000</c:v>
                </c:pt>
                <c:pt idx="301">
                  <c:v>2000</c:v>
                </c:pt>
                <c:pt idx="302">
                  <c:v>2000</c:v>
                </c:pt>
                <c:pt idx="303">
                  <c:v>2000</c:v>
                </c:pt>
                <c:pt idx="304">
                  <c:v>2000</c:v>
                </c:pt>
                <c:pt idx="305">
                  <c:v>2000</c:v>
                </c:pt>
                <c:pt idx="306">
                  <c:v>2000</c:v>
                </c:pt>
                <c:pt idx="307">
                  <c:v>2000</c:v>
                </c:pt>
                <c:pt idx="308">
                  <c:v>2000</c:v>
                </c:pt>
                <c:pt idx="309">
                  <c:v>2000</c:v>
                </c:pt>
                <c:pt idx="310">
                  <c:v>2000</c:v>
                </c:pt>
                <c:pt idx="311">
                  <c:v>2000</c:v>
                </c:pt>
                <c:pt idx="312">
                  <c:v>2000</c:v>
                </c:pt>
                <c:pt idx="313">
                  <c:v>2000</c:v>
                </c:pt>
                <c:pt idx="314">
                  <c:v>2000</c:v>
                </c:pt>
                <c:pt idx="315">
                  <c:v>2000</c:v>
                </c:pt>
                <c:pt idx="316">
                  <c:v>2000</c:v>
                </c:pt>
                <c:pt idx="317">
                  <c:v>2000</c:v>
                </c:pt>
                <c:pt idx="318">
                  <c:v>2000</c:v>
                </c:pt>
                <c:pt idx="319">
                  <c:v>2000</c:v>
                </c:pt>
                <c:pt idx="320">
                  <c:v>2000</c:v>
                </c:pt>
                <c:pt idx="321">
                  <c:v>2000</c:v>
                </c:pt>
                <c:pt idx="322">
                  <c:v>2000</c:v>
                </c:pt>
                <c:pt idx="323">
                  <c:v>2000</c:v>
                </c:pt>
                <c:pt idx="324">
                  <c:v>0</c:v>
                </c:pt>
                <c:pt idx="325">
                  <c:v>0</c:v>
                </c:pt>
                <c:pt idx="326">
                  <c:v>0</c:v>
                </c:pt>
                <c:pt idx="327">
                  <c:v>0</c:v>
                </c:pt>
                <c:pt idx="328">
                  <c:v>0</c:v>
                </c:pt>
                <c:pt idx="329">
                  <c:v>2000</c:v>
                </c:pt>
                <c:pt idx="330">
                  <c:v>2000</c:v>
                </c:pt>
                <c:pt idx="331">
                  <c:v>2000</c:v>
                </c:pt>
                <c:pt idx="332">
                  <c:v>2000</c:v>
                </c:pt>
                <c:pt idx="333">
                  <c:v>2000</c:v>
                </c:pt>
                <c:pt idx="334">
                  <c:v>2000</c:v>
                </c:pt>
                <c:pt idx="335">
                  <c:v>2000</c:v>
                </c:pt>
                <c:pt idx="336">
                  <c:v>2000</c:v>
                </c:pt>
                <c:pt idx="337">
                  <c:v>2000</c:v>
                </c:pt>
                <c:pt idx="338">
                  <c:v>2000</c:v>
                </c:pt>
                <c:pt idx="339">
                  <c:v>2000</c:v>
                </c:pt>
                <c:pt idx="340">
                  <c:v>2000</c:v>
                </c:pt>
                <c:pt idx="341">
                  <c:v>2000</c:v>
                </c:pt>
                <c:pt idx="342">
                  <c:v>2000</c:v>
                </c:pt>
                <c:pt idx="343">
                  <c:v>2000</c:v>
                </c:pt>
                <c:pt idx="344">
                  <c:v>2000</c:v>
                </c:pt>
                <c:pt idx="345">
                  <c:v>2000</c:v>
                </c:pt>
                <c:pt idx="346">
                  <c:v>2000</c:v>
                </c:pt>
                <c:pt idx="347">
                  <c:v>2000</c:v>
                </c:pt>
                <c:pt idx="348">
                  <c:v>2000</c:v>
                </c:pt>
                <c:pt idx="349">
                  <c:v>2000</c:v>
                </c:pt>
                <c:pt idx="350">
                  <c:v>2000</c:v>
                </c:pt>
                <c:pt idx="351">
                  <c:v>2000</c:v>
                </c:pt>
                <c:pt idx="352">
                  <c:v>2000</c:v>
                </c:pt>
                <c:pt idx="353">
                  <c:v>2000</c:v>
                </c:pt>
                <c:pt idx="354">
                  <c:v>2000</c:v>
                </c:pt>
                <c:pt idx="355">
                  <c:v>2000</c:v>
                </c:pt>
                <c:pt idx="356">
                  <c:v>2000</c:v>
                </c:pt>
                <c:pt idx="357">
                  <c:v>2000</c:v>
                </c:pt>
                <c:pt idx="358">
                  <c:v>2000</c:v>
                </c:pt>
                <c:pt idx="359">
                  <c:v>2000</c:v>
                </c:pt>
                <c:pt idx="360">
                  <c:v>2000</c:v>
                </c:pt>
                <c:pt idx="361">
                  <c:v>2000</c:v>
                </c:pt>
                <c:pt idx="362">
                  <c:v>2000</c:v>
                </c:pt>
                <c:pt idx="363">
                  <c:v>2000</c:v>
                </c:pt>
                <c:pt idx="364">
                  <c:v>2000</c:v>
                </c:pt>
                <c:pt idx="365">
                  <c:v>2000</c:v>
                </c:pt>
                <c:pt idx="366">
                  <c:v>2000</c:v>
                </c:pt>
                <c:pt idx="367">
                  <c:v>2000</c:v>
                </c:pt>
                <c:pt idx="368">
                  <c:v>2000</c:v>
                </c:pt>
                <c:pt idx="369">
                  <c:v>2000</c:v>
                </c:pt>
                <c:pt idx="370">
                  <c:v>2000</c:v>
                </c:pt>
                <c:pt idx="371">
                  <c:v>2000</c:v>
                </c:pt>
                <c:pt idx="372">
                  <c:v>2000</c:v>
                </c:pt>
                <c:pt idx="373">
                  <c:v>2000</c:v>
                </c:pt>
                <c:pt idx="374">
                  <c:v>2000</c:v>
                </c:pt>
                <c:pt idx="375">
                  <c:v>2000</c:v>
                </c:pt>
                <c:pt idx="376">
                  <c:v>2000</c:v>
                </c:pt>
                <c:pt idx="377">
                  <c:v>2000</c:v>
                </c:pt>
                <c:pt idx="378">
                  <c:v>2000</c:v>
                </c:pt>
                <c:pt idx="379">
                  <c:v>2000</c:v>
                </c:pt>
                <c:pt idx="380">
                  <c:v>2000</c:v>
                </c:pt>
                <c:pt idx="381">
                  <c:v>2000</c:v>
                </c:pt>
                <c:pt idx="382">
                  <c:v>2000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2000</c:v>
                </c:pt>
                <c:pt idx="411">
                  <c:v>2000</c:v>
                </c:pt>
                <c:pt idx="412">
                  <c:v>2000</c:v>
                </c:pt>
                <c:pt idx="413">
                  <c:v>2000</c:v>
                </c:pt>
                <c:pt idx="414">
                  <c:v>2000</c:v>
                </c:pt>
                <c:pt idx="415">
                  <c:v>2000</c:v>
                </c:pt>
                <c:pt idx="416">
                  <c:v>2000</c:v>
                </c:pt>
                <c:pt idx="417">
                  <c:v>2000</c:v>
                </c:pt>
                <c:pt idx="418">
                  <c:v>2000</c:v>
                </c:pt>
                <c:pt idx="419">
                  <c:v>2000</c:v>
                </c:pt>
                <c:pt idx="420">
                  <c:v>2000</c:v>
                </c:pt>
                <c:pt idx="421">
                  <c:v>2000</c:v>
                </c:pt>
                <c:pt idx="422">
                  <c:v>2000</c:v>
                </c:pt>
                <c:pt idx="423">
                  <c:v>2000</c:v>
                </c:pt>
                <c:pt idx="424">
                  <c:v>2000</c:v>
                </c:pt>
                <c:pt idx="425">
                  <c:v>2000</c:v>
                </c:pt>
                <c:pt idx="426">
                  <c:v>2000</c:v>
                </c:pt>
                <c:pt idx="427">
                  <c:v>2000</c:v>
                </c:pt>
                <c:pt idx="428">
                  <c:v>2000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2000</c:v>
                </c:pt>
                <c:pt idx="530">
                  <c:v>2000</c:v>
                </c:pt>
                <c:pt idx="531">
                  <c:v>2000</c:v>
                </c:pt>
                <c:pt idx="532">
                  <c:v>2000</c:v>
                </c:pt>
                <c:pt idx="533">
                  <c:v>2000</c:v>
                </c:pt>
                <c:pt idx="534">
                  <c:v>2000</c:v>
                </c:pt>
                <c:pt idx="535">
                  <c:v>2000</c:v>
                </c:pt>
                <c:pt idx="536">
                  <c:v>2000</c:v>
                </c:pt>
                <c:pt idx="537">
                  <c:v>2000</c:v>
                </c:pt>
                <c:pt idx="538">
                  <c:v>2000</c:v>
                </c:pt>
                <c:pt idx="539">
                  <c:v>2000</c:v>
                </c:pt>
                <c:pt idx="540">
                  <c:v>2000</c:v>
                </c:pt>
                <c:pt idx="541">
                  <c:v>2000</c:v>
                </c:pt>
                <c:pt idx="542">
                  <c:v>2000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2000</c:v>
                </c:pt>
                <c:pt idx="561">
                  <c:v>2000</c:v>
                </c:pt>
                <c:pt idx="562">
                  <c:v>2000</c:v>
                </c:pt>
                <c:pt idx="563">
                  <c:v>2000</c:v>
                </c:pt>
                <c:pt idx="564">
                  <c:v>2000</c:v>
                </c:pt>
                <c:pt idx="565">
                  <c:v>2000</c:v>
                </c:pt>
                <c:pt idx="566">
                  <c:v>2000</c:v>
                </c:pt>
                <c:pt idx="567">
                  <c:v>2000</c:v>
                </c:pt>
                <c:pt idx="568">
                  <c:v>2000</c:v>
                </c:pt>
                <c:pt idx="569">
                  <c:v>2000</c:v>
                </c:pt>
                <c:pt idx="570">
                  <c:v>2000</c:v>
                </c:pt>
                <c:pt idx="571">
                  <c:v>2000</c:v>
                </c:pt>
                <c:pt idx="572">
                  <c:v>2000</c:v>
                </c:pt>
                <c:pt idx="573">
                  <c:v>2000</c:v>
                </c:pt>
                <c:pt idx="574">
                  <c:v>2000</c:v>
                </c:pt>
                <c:pt idx="575">
                  <c:v>2000</c:v>
                </c:pt>
                <c:pt idx="576">
                  <c:v>2000</c:v>
                </c:pt>
                <c:pt idx="577">
                  <c:v>2000</c:v>
                </c:pt>
                <c:pt idx="578">
                  <c:v>2000</c:v>
                </c:pt>
                <c:pt idx="579">
                  <c:v>2000</c:v>
                </c:pt>
                <c:pt idx="580">
                  <c:v>2000</c:v>
                </c:pt>
                <c:pt idx="581">
                  <c:v>2000</c:v>
                </c:pt>
                <c:pt idx="582">
                  <c:v>2000</c:v>
                </c:pt>
                <c:pt idx="583">
                  <c:v>2000</c:v>
                </c:pt>
                <c:pt idx="584">
                  <c:v>2000</c:v>
                </c:pt>
                <c:pt idx="585">
                  <c:v>2000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2000</c:v>
                </c:pt>
                <c:pt idx="788">
                  <c:v>2000</c:v>
                </c:pt>
                <c:pt idx="789">
                  <c:v>2000</c:v>
                </c:pt>
                <c:pt idx="790">
                  <c:v>2000</c:v>
                </c:pt>
                <c:pt idx="791">
                  <c:v>2000</c:v>
                </c:pt>
                <c:pt idx="792">
                  <c:v>2000</c:v>
                </c:pt>
                <c:pt idx="793">
                  <c:v>2000</c:v>
                </c:pt>
                <c:pt idx="794">
                  <c:v>2000</c:v>
                </c:pt>
                <c:pt idx="795">
                  <c:v>2000</c:v>
                </c:pt>
                <c:pt idx="796">
                  <c:v>2000</c:v>
                </c:pt>
                <c:pt idx="797">
                  <c:v>2000</c:v>
                </c:pt>
                <c:pt idx="798">
                  <c:v>2000</c:v>
                </c:pt>
                <c:pt idx="799">
                  <c:v>2000</c:v>
                </c:pt>
                <c:pt idx="800">
                  <c:v>2000</c:v>
                </c:pt>
                <c:pt idx="801">
                  <c:v>2000</c:v>
                </c:pt>
                <c:pt idx="802">
                  <c:v>2000</c:v>
                </c:pt>
                <c:pt idx="803">
                  <c:v>2000</c:v>
                </c:pt>
                <c:pt idx="804">
                  <c:v>2000</c:v>
                </c:pt>
                <c:pt idx="805">
                  <c:v>2000</c:v>
                </c:pt>
                <c:pt idx="806">
                  <c:v>2000</c:v>
                </c:pt>
                <c:pt idx="807">
                  <c:v>2000</c:v>
                </c:pt>
                <c:pt idx="808">
                  <c:v>2000</c:v>
                </c:pt>
                <c:pt idx="809">
                  <c:v>2000</c:v>
                </c:pt>
                <c:pt idx="810">
                  <c:v>2000</c:v>
                </c:pt>
                <c:pt idx="811">
                  <c:v>2000</c:v>
                </c:pt>
                <c:pt idx="812">
                  <c:v>2000</c:v>
                </c:pt>
                <c:pt idx="813">
                  <c:v>2000</c:v>
                </c:pt>
                <c:pt idx="814">
                  <c:v>2000</c:v>
                </c:pt>
                <c:pt idx="815">
                  <c:v>2000</c:v>
                </c:pt>
                <c:pt idx="816">
                  <c:v>2000</c:v>
                </c:pt>
                <c:pt idx="817">
                  <c:v>2000</c:v>
                </c:pt>
                <c:pt idx="818">
                  <c:v>2000</c:v>
                </c:pt>
                <c:pt idx="819">
                  <c:v>2000</c:v>
                </c:pt>
                <c:pt idx="820">
                  <c:v>2000</c:v>
                </c:pt>
                <c:pt idx="821">
                  <c:v>2000</c:v>
                </c:pt>
                <c:pt idx="822">
                  <c:v>2000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numCache>
            </c:numRef>
          </c:val>
          <c:extLst>
            <c:ext xmlns:c16="http://schemas.microsoft.com/office/drawing/2014/chart" uri="{C3380CC4-5D6E-409C-BE32-E72D297353CC}">
              <c16:uniqueId val="{00000000-EF62-46A6-861F-85CE0BC61C11}"/>
            </c:ext>
          </c:extLst>
        </c:ser>
        <c:dLbls>
          <c:showLegendKey val="0"/>
          <c:showVal val="0"/>
          <c:showCatName val="0"/>
          <c:showSerName val="0"/>
          <c:showPercent val="0"/>
          <c:showBubbleSize val="0"/>
        </c:dLbls>
        <c:gapWidth val="0"/>
        <c:axId val="1987785472"/>
        <c:axId val="1987787552"/>
      </c:barChart>
      <c:scatterChart>
        <c:scatterStyle val="lineMarker"/>
        <c:varyColors val="0"/>
        <c:ser>
          <c:idx val="1"/>
          <c:order val="0"/>
          <c:tx>
            <c:v>MUCW</c:v>
          </c:tx>
          <c:spPr>
            <a:ln w="25400" cap="rnd">
              <a:noFill/>
              <a:round/>
            </a:ln>
            <a:effectLst/>
          </c:spPr>
          <c:marker>
            <c:symbol val="circle"/>
            <c:size val="4"/>
            <c:spPr>
              <a:solidFill>
                <a:srgbClr val="FFC000"/>
              </a:solidFill>
              <a:ln w="9525">
                <a:noFill/>
              </a:ln>
              <a:effectLst/>
            </c:spPr>
          </c:marker>
          <c:trendline>
            <c:spPr>
              <a:ln w="19050" cap="rnd">
                <a:solidFill>
                  <a:schemeClr val="tx1">
                    <a:alpha val="99000"/>
                  </a:schemeClr>
                </a:solidFill>
                <a:prstDash val="solid"/>
              </a:ln>
              <a:effectLst/>
            </c:spPr>
            <c:trendlineType val="movingAvg"/>
            <c:period val="10"/>
            <c:dispRSqr val="0"/>
            <c:dispEq val="0"/>
          </c:trendline>
          <c:xVal>
            <c:numRef>
              <c:f>'Width by River Mile'!$B$3:$B$850</c:f>
              <c:numCache>
                <c:formatCode>General</c:formatCode>
                <c:ptCount val="848"/>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232.9720001</c:v>
                </c:pt>
                <c:pt idx="89">
                  <c:v>232.871994</c:v>
                </c:pt>
                <c:pt idx="90">
                  <c:v>232.7720032</c:v>
                </c:pt>
                <c:pt idx="91">
                  <c:v>232.6719971</c:v>
                </c:pt>
                <c:pt idx="92">
                  <c:v>232.5720062</c:v>
                </c:pt>
                <c:pt idx="93">
                  <c:v>232.4720001</c:v>
                </c:pt>
                <c:pt idx="94">
                  <c:v>232.371994</c:v>
                </c:pt>
                <c:pt idx="95">
                  <c:v>232.2720032</c:v>
                </c:pt>
                <c:pt idx="96">
                  <c:v>232.1710052</c:v>
                </c:pt>
                <c:pt idx="97">
                  <c:v>232.07099909999999</c:v>
                </c:pt>
                <c:pt idx="98">
                  <c:v>231.97099299999999</c:v>
                </c:pt>
                <c:pt idx="99">
                  <c:v>231.87100219999999</c:v>
                </c:pt>
                <c:pt idx="100">
                  <c:v>231.77099609999999</c:v>
                </c:pt>
                <c:pt idx="101">
                  <c:v>231.6710052</c:v>
                </c:pt>
                <c:pt idx="102">
                  <c:v>231.57099909999999</c:v>
                </c:pt>
                <c:pt idx="103">
                  <c:v>231.47099299999999</c:v>
                </c:pt>
                <c:pt idx="104">
                  <c:v>231.37100219999999</c:v>
                </c:pt>
                <c:pt idx="105">
                  <c:v>231.27099609999999</c:v>
                </c:pt>
                <c:pt idx="106">
                  <c:v>231.1710052</c:v>
                </c:pt>
                <c:pt idx="107">
                  <c:v>231.07000729999999</c:v>
                </c:pt>
                <c:pt idx="108">
                  <c:v>230.97000120000001</c:v>
                </c:pt>
                <c:pt idx="109">
                  <c:v>230.86999510000001</c:v>
                </c:pt>
                <c:pt idx="110">
                  <c:v>230.77000430000001</c:v>
                </c:pt>
                <c:pt idx="111">
                  <c:v>230.66999820000001</c:v>
                </c:pt>
                <c:pt idx="112">
                  <c:v>230.57000729999999</c:v>
                </c:pt>
                <c:pt idx="113">
                  <c:v>230.47000120000001</c:v>
                </c:pt>
                <c:pt idx="114">
                  <c:v>230.36999510000001</c:v>
                </c:pt>
                <c:pt idx="115">
                  <c:v>230.27000430000001</c:v>
                </c:pt>
                <c:pt idx="116">
                  <c:v>230.16999820000001</c:v>
                </c:pt>
                <c:pt idx="117">
                  <c:v>230.07000729999999</c:v>
                </c:pt>
                <c:pt idx="118">
                  <c:v>229.9689941</c:v>
                </c:pt>
                <c:pt idx="119">
                  <c:v>229.8690033</c:v>
                </c:pt>
                <c:pt idx="120">
                  <c:v>229.7689972</c:v>
                </c:pt>
                <c:pt idx="121">
                  <c:v>229.66900630000001</c:v>
                </c:pt>
                <c:pt idx="122">
                  <c:v>229.5690002</c:v>
                </c:pt>
                <c:pt idx="123">
                  <c:v>229.4689941</c:v>
                </c:pt>
                <c:pt idx="124">
                  <c:v>229.3690033</c:v>
                </c:pt>
                <c:pt idx="125">
                  <c:v>229.2689972</c:v>
                </c:pt>
                <c:pt idx="126">
                  <c:v>229.16900630000001</c:v>
                </c:pt>
                <c:pt idx="127">
                  <c:v>229.0690002</c:v>
                </c:pt>
                <c:pt idx="128">
                  <c:v>228.96800229999999</c:v>
                </c:pt>
                <c:pt idx="129">
                  <c:v>228.86799619999999</c:v>
                </c:pt>
                <c:pt idx="130">
                  <c:v>228.76800539999999</c:v>
                </c:pt>
                <c:pt idx="131">
                  <c:v>228.66799929999999</c:v>
                </c:pt>
                <c:pt idx="132">
                  <c:v>228.56799319999999</c:v>
                </c:pt>
                <c:pt idx="133">
                  <c:v>228.46800229999999</c:v>
                </c:pt>
                <c:pt idx="134">
                  <c:v>228.36799619999999</c:v>
                </c:pt>
                <c:pt idx="135">
                  <c:v>228.26800539999999</c:v>
                </c:pt>
                <c:pt idx="136">
                  <c:v>228.16799929999999</c:v>
                </c:pt>
                <c:pt idx="137">
                  <c:v>228.06799319999999</c:v>
                </c:pt>
                <c:pt idx="138">
                  <c:v>227.96800229999999</c:v>
                </c:pt>
                <c:pt idx="139">
                  <c:v>227.86700440000001</c:v>
                </c:pt>
                <c:pt idx="140">
                  <c:v>227.76699830000001</c:v>
                </c:pt>
                <c:pt idx="141">
                  <c:v>227.66700739999999</c:v>
                </c:pt>
                <c:pt idx="142">
                  <c:v>227.56700129999999</c:v>
                </c:pt>
                <c:pt idx="143">
                  <c:v>227.46699520000001</c:v>
                </c:pt>
                <c:pt idx="144">
                  <c:v>227.36700440000001</c:v>
                </c:pt>
                <c:pt idx="145">
                  <c:v>227.26699830000001</c:v>
                </c:pt>
                <c:pt idx="146">
                  <c:v>227.16700739999999</c:v>
                </c:pt>
                <c:pt idx="147">
                  <c:v>227.06700129999999</c:v>
                </c:pt>
                <c:pt idx="148">
                  <c:v>226.96699520000001</c:v>
                </c:pt>
                <c:pt idx="149">
                  <c:v>226.8659973</c:v>
                </c:pt>
                <c:pt idx="150">
                  <c:v>226.7660065</c:v>
                </c:pt>
                <c:pt idx="151">
                  <c:v>226.6660004</c:v>
                </c:pt>
                <c:pt idx="152">
                  <c:v>226.5659943</c:v>
                </c:pt>
                <c:pt idx="153">
                  <c:v>226.46600340000001</c:v>
                </c:pt>
                <c:pt idx="154">
                  <c:v>226.3659973</c:v>
                </c:pt>
                <c:pt idx="155">
                  <c:v>226.2660065</c:v>
                </c:pt>
                <c:pt idx="156">
                  <c:v>226.1660004</c:v>
                </c:pt>
                <c:pt idx="157">
                  <c:v>226.0659943</c:v>
                </c:pt>
                <c:pt idx="158">
                  <c:v>225.96600340000001</c:v>
                </c:pt>
                <c:pt idx="159">
                  <c:v>225.8659973</c:v>
                </c:pt>
                <c:pt idx="160">
                  <c:v>225.76499939999999</c:v>
                </c:pt>
                <c:pt idx="161">
                  <c:v>225.66499329999999</c:v>
                </c:pt>
                <c:pt idx="162">
                  <c:v>225.5650024</c:v>
                </c:pt>
                <c:pt idx="163">
                  <c:v>225.4649963</c:v>
                </c:pt>
                <c:pt idx="164">
                  <c:v>225.3650055</c:v>
                </c:pt>
                <c:pt idx="165">
                  <c:v>225.26499939999999</c:v>
                </c:pt>
                <c:pt idx="166">
                  <c:v>225.16499329999999</c:v>
                </c:pt>
                <c:pt idx="167">
                  <c:v>225.0650024</c:v>
                </c:pt>
                <c:pt idx="168">
                  <c:v>224.9649963</c:v>
                </c:pt>
                <c:pt idx="169">
                  <c:v>224.8650055</c:v>
                </c:pt>
                <c:pt idx="170">
                  <c:v>224.76400760000001</c:v>
                </c:pt>
                <c:pt idx="171">
                  <c:v>224.66400150000001</c:v>
                </c:pt>
                <c:pt idx="172">
                  <c:v>224.56399540000001</c:v>
                </c:pt>
                <c:pt idx="173">
                  <c:v>224.46400449999999</c:v>
                </c:pt>
                <c:pt idx="174">
                  <c:v>224.36399840000001</c:v>
                </c:pt>
                <c:pt idx="175">
                  <c:v>224.26400760000001</c:v>
                </c:pt>
                <c:pt idx="176">
                  <c:v>224.16400150000001</c:v>
                </c:pt>
                <c:pt idx="177">
                  <c:v>224.06399540000001</c:v>
                </c:pt>
                <c:pt idx="178">
                  <c:v>223.96400449999999</c:v>
                </c:pt>
                <c:pt idx="179">
                  <c:v>223.86399840000001</c:v>
                </c:pt>
                <c:pt idx="180">
                  <c:v>223.76400760000001</c:v>
                </c:pt>
                <c:pt idx="181">
                  <c:v>223.6629944</c:v>
                </c:pt>
                <c:pt idx="182">
                  <c:v>223.56300350000001</c:v>
                </c:pt>
                <c:pt idx="183">
                  <c:v>223.46299740000001</c:v>
                </c:pt>
                <c:pt idx="184">
                  <c:v>223.36300660000001</c:v>
                </c:pt>
                <c:pt idx="185">
                  <c:v>223.2630005</c:v>
                </c:pt>
                <c:pt idx="186">
                  <c:v>223.1629944</c:v>
                </c:pt>
                <c:pt idx="187">
                  <c:v>223.06300350000001</c:v>
                </c:pt>
                <c:pt idx="188">
                  <c:v>222.96299740000001</c:v>
                </c:pt>
                <c:pt idx="189">
                  <c:v>222.86300660000001</c:v>
                </c:pt>
                <c:pt idx="190">
                  <c:v>222.7630005</c:v>
                </c:pt>
                <c:pt idx="191">
                  <c:v>222.6629944</c:v>
                </c:pt>
                <c:pt idx="192">
                  <c:v>222.56199649999999</c:v>
                </c:pt>
                <c:pt idx="193">
                  <c:v>222.4620056</c:v>
                </c:pt>
                <c:pt idx="194">
                  <c:v>222.3619995</c:v>
                </c:pt>
                <c:pt idx="195">
                  <c:v>222.26199339999999</c:v>
                </c:pt>
                <c:pt idx="196">
                  <c:v>222.16200259999999</c:v>
                </c:pt>
                <c:pt idx="197">
                  <c:v>222.06199649999999</c:v>
                </c:pt>
                <c:pt idx="198">
                  <c:v>221.9620056</c:v>
                </c:pt>
                <c:pt idx="199">
                  <c:v>221.8619995</c:v>
                </c:pt>
                <c:pt idx="200">
                  <c:v>221.76199339999999</c:v>
                </c:pt>
                <c:pt idx="201">
                  <c:v>221.66200259999999</c:v>
                </c:pt>
                <c:pt idx="202">
                  <c:v>221.56100459999999</c:v>
                </c:pt>
                <c:pt idx="203">
                  <c:v>221.46099849999999</c:v>
                </c:pt>
                <c:pt idx="204">
                  <c:v>221.36099239999999</c:v>
                </c:pt>
                <c:pt idx="205">
                  <c:v>221.26100159999999</c:v>
                </c:pt>
                <c:pt idx="206">
                  <c:v>221.16099550000001</c:v>
                </c:pt>
                <c:pt idx="207">
                  <c:v>221.06100459999999</c:v>
                </c:pt>
                <c:pt idx="208">
                  <c:v>220.96099849999999</c:v>
                </c:pt>
                <c:pt idx="209">
                  <c:v>220.86099239999999</c:v>
                </c:pt>
                <c:pt idx="210">
                  <c:v>220.76100159999999</c:v>
                </c:pt>
                <c:pt idx="211">
                  <c:v>220.66099550000001</c:v>
                </c:pt>
                <c:pt idx="212">
                  <c:v>220.56100459999999</c:v>
                </c:pt>
                <c:pt idx="213">
                  <c:v>220.46000670000001</c:v>
                </c:pt>
                <c:pt idx="214">
                  <c:v>220.36000060000001</c:v>
                </c:pt>
                <c:pt idx="215">
                  <c:v>220.2599945</c:v>
                </c:pt>
                <c:pt idx="216">
                  <c:v>220.1600037</c:v>
                </c:pt>
                <c:pt idx="217">
                  <c:v>220.0599976</c:v>
                </c:pt>
                <c:pt idx="218">
                  <c:v>219.96000670000001</c:v>
                </c:pt>
                <c:pt idx="219">
                  <c:v>219.86000060000001</c:v>
                </c:pt>
                <c:pt idx="220">
                  <c:v>219.7599945</c:v>
                </c:pt>
                <c:pt idx="221">
                  <c:v>219.6600037</c:v>
                </c:pt>
                <c:pt idx="222">
                  <c:v>219.5599976</c:v>
                </c:pt>
                <c:pt idx="223">
                  <c:v>219.4589996</c:v>
                </c:pt>
                <c:pt idx="224">
                  <c:v>219.3589935</c:v>
                </c:pt>
                <c:pt idx="225">
                  <c:v>219.2590027</c:v>
                </c:pt>
                <c:pt idx="226">
                  <c:v>219.15899659999999</c:v>
                </c:pt>
                <c:pt idx="227">
                  <c:v>219.0590057</c:v>
                </c:pt>
                <c:pt idx="228">
                  <c:v>218.9589996</c:v>
                </c:pt>
                <c:pt idx="229">
                  <c:v>218.8589935</c:v>
                </c:pt>
                <c:pt idx="230">
                  <c:v>218.7590027</c:v>
                </c:pt>
                <c:pt idx="231">
                  <c:v>218.65899659999999</c:v>
                </c:pt>
                <c:pt idx="232">
                  <c:v>218.5590057</c:v>
                </c:pt>
                <c:pt idx="233">
                  <c:v>218.4589996</c:v>
                </c:pt>
                <c:pt idx="234">
                  <c:v>218.35800169999999</c:v>
                </c:pt>
                <c:pt idx="235">
                  <c:v>218.25799559999999</c:v>
                </c:pt>
                <c:pt idx="236">
                  <c:v>218.15800479999999</c:v>
                </c:pt>
                <c:pt idx="237">
                  <c:v>218.05799870000001</c:v>
                </c:pt>
                <c:pt idx="238">
                  <c:v>217.95799260000001</c:v>
                </c:pt>
                <c:pt idx="239">
                  <c:v>217.85800169999999</c:v>
                </c:pt>
                <c:pt idx="240">
                  <c:v>217.75799559999999</c:v>
                </c:pt>
                <c:pt idx="241">
                  <c:v>217.65800479999999</c:v>
                </c:pt>
                <c:pt idx="242">
                  <c:v>217.55799870000001</c:v>
                </c:pt>
                <c:pt idx="243">
                  <c:v>217.45799260000001</c:v>
                </c:pt>
                <c:pt idx="244">
                  <c:v>217.35699460000001</c:v>
                </c:pt>
                <c:pt idx="245">
                  <c:v>217.25700380000001</c:v>
                </c:pt>
                <c:pt idx="246">
                  <c:v>217.15699770000001</c:v>
                </c:pt>
                <c:pt idx="247">
                  <c:v>217.05700680000001</c:v>
                </c:pt>
                <c:pt idx="248">
                  <c:v>216.95700070000001</c:v>
                </c:pt>
                <c:pt idx="249">
                  <c:v>216.85699460000001</c:v>
                </c:pt>
                <c:pt idx="250">
                  <c:v>216.75700380000001</c:v>
                </c:pt>
                <c:pt idx="251">
                  <c:v>216.65699770000001</c:v>
                </c:pt>
                <c:pt idx="252">
                  <c:v>216.55700680000001</c:v>
                </c:pt>
                <c:pt idx="253">
                  <c:v>216.45700070000001</c:v>
                </c:pt>
                <c:pt idx="254">
                  <c:v>216.35699460000001</c:v>
                </c:pt>
                <c:pt idx="255">
                  <c:v>216.2559967</c:v>
                </c:pt>
                <c:pt idx="256">
                  <c:v>216.1560059</c:v>
                </c:pt>
                <c:pt idx="257">
                  <c:v>216.0559998</c:v>
                </c:pt>
                <c:pt idx="258">
                  <c:v>215.95599369999999</c:v>
                </c:pt>
                <c:pt idx="259">
                  <c:v>215.8560028</c:v>
                </c:pt>
                <c:pt idx="260">
                  <c:v>215.7559967</c:v>
                </c:pt>
                <c:pt idx="261">
                  <c:v>215.6560059</c:v>
                </c:pt>
                <c:pt idx="262">
                  <c:v>215.5559998</c:v>
                </c:pt>
                <c:pt idx="263">
                  <c:v>215.45599369999999</c:v>
                </c:pt>
                <c:pt idx="264">
                  <c:v>215.3560028</c:v>
                </c:pt>
                <c:pt idx="265">
                  <c:v>215.25500489999999</c:v>
                </c:pt>
                <c:pt idx="266">
                  <c:v>215.15499879999999</c:v>
                </c:pt>
                <c:pt idx="267">
                  <c:v>215.05499270000001</c:v>
                </c:pt>
                <c:pt idx="268">
                  <c:v>214.95500179999999</c:v>
                </c:pt>
                <c:pt idx="269">
                  <c:v>214.85499569999999</c:v>
                </c:pt>
                <c:pt idx="270">
                  <c:v>214.75500489999999</c:v>
                </c:pt>
                <c:pt idx="271">
                  <c:v>214.65499879999999</c:v>
                </c:pt>
                <c:pt idx="272">
                  <c:v>214.55499270000001</c:v>
                </c:pt>
                <c:pt idx="273">
                  <c:v>214.45500179999999</c:v>
                </c:pt>
                <c:pt idx="274">
                  <c:v>214.35499569999999</c:v>
                </c:pt>
                <c:pt idx="275">
                  <c:v>214.25500489999999</c:v>
                </c:pt>
                <c:pt idx="276">
                  <c:v>214.15400700000001</c:v>
                </c:pt>
                <c:pt idx="277">
                  <c:v>214.05400090000001</c:v>
                </c:pt>
                <c:pt idx="278">
                  <c:v>213.9539948</c:v>
                </c:pt>
                <c:pt idx="279">
                  <c:v>213.85400390000001</c:v>
                </c:pt>
                <c:pt idx="280">
                  <c:v>213.75399780000001</c:v>
                </c:pt>
                <c:pt idx="281">
                  <c:v>213.65400700000001</c:v>
                </c:pt>
                <c:pt idx="282">
                  <c:v>213.55400090000001</c:v>
                </c:pt>
                <c:pt idx="283">
                  <c:v>213.4539948</c:v>
                </c:pt>
                <c:pt idx="284">
                  <c:v>213.35400390000001</c:v>
                </c:pt>
                <c:pt idx="285">
                  <c:v>213.25399780000001</c:v>
                </c:pt>
                <c:pt idx="286">
                  <c:v>213.15400700000001</c:v>
                </c:pt>
                <c:pt idx="287">
                  <c:v>213.0529938</c:v>
                </c:pt>
                <c:pt idx="288">
                  <c:v>212.9530029</c:v>
                </c:pt>
                <c:pt idx="289">
                  <c:v>212.8529968</c:v>
                </c:pt>
                <c:pt idx="290">
                  <c:v>212.753006</c:v>
                </c:pt>
                <c:pt idx="291">
                  <c:v>212.6529999</c:v>
                </c:pt>
                <c:pt idx="292">
                  <c:v>212.5529938</c:v>
                </c:pt>
                <c:pt idx="293">
                  <c:v>212.4530029</c:v>
                </c:pt>
                <c:pt idx="294">
                  <c:v>212.3529968</c:v>
                </c:pt>
                <c:pt idx="295">
                  <c:v>212.253006</c:v>
                </c:pt>
                <c:pt idx="296">
                  <c:v>212.1529999</c:v>
                </c:pt>
                <c:pt idx="297">
                  <c:v>212.05200199999999</c:v>
                </c:pt>
                <c:pt idx="298">
                  <c:v>211.95199579999999</c:v>
                </c:pt>
                <c:pt idx="299">
                  <c:v>211.85200499999999</c:v>
                </c:pt>
                <c:pt idx="300">
                  <c:v>211.75199889999999</c:v>
                </c:pt>
                <c:pt idx="301">
                  <c:v>211.65199279999999</c:v>
                </c:pt>
                <c:pt idx="302">
                  <c:v>211.55200199999999</c:v>
                </c:pt>
                <c:pt idx="303">
                  <c:v>211.45199579999999</c:v>
                </c:pt>
                <c:pt idx="304">
                  <c:v>211.35200499999999</c:v>
                </c:pt>
                <c:pt idx="305">
                  <c:v>211.25199889999999</c:v>
                </c:pt>
                <c:pt idx="306">
                  <c:v>211.15199279999999</c:v>
                </c:pt>
                <c:pt idx="307">
                  <c:v>211.05200199999999</c:v>
                </c:pt>
                <c:pt idx="308">
                  <c:v>210.95100400000001</c:v>
                </c:pt>
                <c:pt idx="309">
                  <c:v>210.85099790000001</c:v>
                </c:pt>
                <c:pt idx="310">
                  <c:v>210.75100710000001</c:v>
                </c:pt>
                <c:pt idx="311">
                  <c:v>210.65100100000001</c:v>
                </c:pt>
                <c:pt idx="312">
                  <c:v>210.55099490000001</c:v>
                </c:pt>
                <c:pt idx="313">
                  <c:v>210.45100400000001</c:v>
                </c:pt>
                <c:pt idx="314">
                  <c:v>210.35099790000001</c:v>
                </c:pt>
                <c:pt idx="315">
                  <c:v>210.25100710000001</c:v>
                </c:pt>
                <c:pt idx="316">
                  <c:v>210.15100100000001</c:v>
                </c:pt>
                <c:pt idx="317">
                  <c:v>210.05099490000001</c:v>
                </c:pt>
                <c:pt idx="318">
                  <c:v>209.9499969</c:v>
                </c:pt>
                <c:pt idx="319">
                  <c:v>209.8500061</c:v>
                </c:pt>
                <c:pt idx="320">
                  <c:v>209.75</c:v>
                </c:pt>
                <c:pt idx="321">
                  <c:v>209.6499939</c:v>
                </c:pt>
                <c:pt idx="322">
                  <c:v>209.5500031</c:v>
                </c:pt>
                <c:pt idx="323">
                  <c:v>209.4499969</c:v>
                </c:pt>
                <c:pt idx="324">
                  <c:v>209.3500061</c:v>
                </c:pt>
                <c:pt idx="325">
                  <c:v>209.25</c:v>
                </c:pt>
                <c:pt idx="326">
                  <c:v>209.1499939</c:v>
                </c:pt>
                <c:pt idx="327">
                  <c:v>209.0500031</c:v>
                </c:pt>
                <c:pt idx="328">
                  <c:v>208.9499969</c:v>
                </c:pt>
                <c:pt idx="329">
                  <c:v>208.84899899999999</c:v>
                </c:pt>
                <c:pt idx="330">
                  <c:v>208.74899289999999</c:v>
                </c:pt>
                <c:pt idx="331">
                  <c:v>208.64900209999999</c:v>
                </c:pt>
                <c:pt idx="332">
                  <c:v>208.54899599999999</c:v>
                </c:pt>
                <c:pt idx="333">
                  <c:v>208.44900509999999</c:v>
                </c:pt>
                <c:pt idx="334">
                  <c:v>208.34899899999999</c:v>
                </c:pt>
                <c:pt idx="335">
                  <c:v>208.24899289999999</c:v>
                </c:pt>
                <c:pt idx="336">
                  <c:v>208.14900209999999</c:v>
                </c:pt>
                <c:pt idx="337">
                  <c:v>208.04899599999999</c:v>
                </c:pt>
                <c:pt idx="338">
                  <c:v>207.94900509999999</c:v>
                </c:pt>
                <c:pt idx="339">
                  <c:v>207.84800720000001</c:v>
                </c:pt>
                <c:pt idx="340">
                  <c:v>207.74800110000001</c:v>
                </c:pt>
                <c:pt idx="341">
                  <c:v>207.64799500000001</c:v>
                </c:pt>
                <c:pt idx="342">
                  <c:v>207.54800420000001</c:v>
                </c:pt>
                <c:pt idx="343">
                  <c:v>207.44799800000001</c:v>
                </c:pt>
                <c:pt idx="344">
                  <c:v>207.34800720000001</c:v>
                </c:pt>
                <c:pt idx="345">
                  <c:v>207.24800110000001</c:v>
                </c:pt>
                <c:pt idx="346">
                  <c:v>207.14799500000001</c:v>
                </c:pt>
                <c:pt idx="347">
                  <c:v>207.04800420000001</c:v>
                </c:pt>
                <c:pt idx="348">
                  <c:v>206.94799800000001</c:v>
                </c:pt>
                <c:pt idx="349">
                  <c:v>206.84800720000001</c:v>
                </c:pt>
                <c:pt idx="350">
                  <c:v>206.746994</c:v>
                </c:pt>
                <c:pt idx="351">
                  <c:v>206.6470032</c:v>
                </c:pt>
                <c:pt idx="352">
                  <c:v>206.5469971</c:v>
                </c:pt>
                <c:pt idx="353">
                  <c:v>206.4470062</c:v>
                </c:pt>
                <c:pt idx="354">
                  <c:v>206.3470001</c:v>
                </c:pt>
                <c:pt idx="355">
                  <c:v>206.246994</c:v>
                </c:pt>
                <c:pt idx="356">
                  <c:v>206.1470032</c:v>
                </c:pt>
                <c:pt idx="357">
                  <c:v>206.0469971</c:v>
                </c:pt>
                <c:pt idx="358">
                  <c:v>205.9470062</c:v>
                </c:pt>
                <c:pt idx="359">
                  <c:v>205.8470001</c:v>
                </c:pt>
                <c:pt idx="360">
                  <c:v>205.74600219999999</c:v>
                </c:pt>
                <c:pt idx="361">
                  <c:v>205.64599609999999</c:v>
                </c:pt>
                <c:pt idx="362">
                  <c:v>205.5460052</c:v>
                </c:pt>
                <c:pt idx="363">
                  <c:v>205.44599909999999</c:v>
                </c:pt>
                <c:pt idx="364">
                  <c:v>205.34599299999999</c:v>
                </c:pt>
                <c:pt idx="365">
                  <c:v>205.24600219999999</c:v>
                </c:pt>
                <c:pt idx="366">
                  <c:v>205.14599609999999</c:v>
                </c:pt>
                <c:pt idx="367">
                  <c:v>205.0460052</c:v>
                </c:pt>
                <c:pt idx="368">
                  <c:v>204.94599909999999</c:v>
                </c:pt>
                <c:pt idx="369">
                  <c:v>204.84599299999999</c:v>
                </c:pt>
                <c:pt idx="370">
                  <c:v>204.74600219999999</c:v>
                </c:pt>
                <c:pt idx="371">
                  <c:v>204.64500430000001</c:v>
                </c:pt>
                <c:pt idx="372">
                  <c:v>204.54499820000001</c:v>
                </c:pt>
                <c:pt idx="373">
                  <c:v>204.44500729999999</c:v>
                </c:pt>
                <c:pt idx="374">
                  <c:v>204.34500120000001</c:v>
                </c:pt>
                <c:pt idx="375">
                  <c:v>204.24499510000001</c:v>
                </c:pt>
                <c:pt idx="376">
                  <c:v>204.14500430000001</c:v>
                </c:pt>
                <c:pt idx="377">
                  <c:v>204.04499820000001</c:v>
                </c:pt>
                <c:pt idx="378">
                  <c:v>203.94500729999999</c:v>
                </c:pt>
                <c:pt idx="379">
                  <c:v>203.84500120000001</c:v>
                </c:pt>
                <c:pt idx="380">
                  <c:v>203.74499510000001</c:v>
                </c:pt>
                <c:pt idx="381">
                  <c:v>203.64500430000001</c:v>
                </c:pt>
                <c:pt idx="382">
                  <c:v>203.54400630000001</c:v>
                </c:pt>
                <c:pt idx="383">
                  <c:v>203.4440002</c:v>
                </c:pt>
                <c:pt idx="384">
                  <c:v>203.3439941</c:v>
                </c:pt>
                <c:pt idx="385">
                  <c:v>203.2440033</c:v>
                </c:pt>
                <c:pt idx="386">
                  <c:v>203.1439972</c:v>
                </c:pt>
                <c:pt idx="387">
                  <c:v>203.04400630000001</c:v>
                </c:pt>
                <c:pt idx="388">
                  <c:v>202.9440002</c:v>
                </c:pt>
                <c:pt idx="389">
                  <c:v>202.8439941</c:v>
                </c:pt>
                <c:pt idx="390">
                  <c:v>202.7440033</c:v>
                </c:pt>
                <c:pt idx="391">
                  <c:v>202.6439972</c:v>
                </c:pt>
                <c:pt idx="392">
                  <c:v>202.54299929999999</c:v>
                </c:pt>
                <c:pt idx="393">
                  <c:v>202.44299319999999</c:v>
                </c:pt>
                <c:pt idx="394">
                  <c:v>202.34300229999999</c:v>
                </c:pt>
                <c:pt idx="395">
                  <c:v>202.24299619999999</c:v>
                </c:pt>
                <c:pt idx="396">
                  <c:v>202.14300539999999</c:v>
                </c:pt>
                <c:pt idx="397">
                  <c:v>202.04299929999999</c:v>
                </c:pt>
                <c:pt idx="398">
                  <c:v>201.94299319999999</c:v>
                </c:pt>
                <c:pt idx="399">
                  <c:v>201.84300229999999</c:v>
                </c:pt>
                <c:pt idx="400">
                  <c:v>201.74299619999999</c:v>
                </c:pt>
                <c:pt idx="401">
                  <c:v>201.64300539999999</c:v>
                </c:pt>
                <c:pt idx="402">
                  <c:v>201.54299929999999</c:v>
                </c:pt>
                <c:pt idx="403">
                  <c:v>201.44200129999999</c:v>
                </c:pt>
                <c:pt idx="404">
                  <c:v>201.34199520000001</c:v>
                </c:pt>
                <c:pt idx="405">
                  <c:v>201.24200440000001</c:v>
                </c:pt>
                <c:pt idx="406">
                  <c:v>201.14199830000001</c:v>
                </c:pt>
                <c:pt idx="407">
                  <c:v>201.04200739999999</c:v>
                </c:pt>
                <c:pt idx="408">
                  <c:v>200.94200129999999</c:v>
                </c:pt>
                <c:pt idx="409">
                  <c:v>200.84199520000001</c:v>
                </c:pt>
                <c:pt idx="410">
                  <c:v>200.74200440000001</c:v>
                </c:pt>
                <c:pt idx="411">
                  <c:v>200.64199830000001</c:v>
                </c:pt>
                <c:pt idx="412">
                  <c:v>200.54200739999999</c:v>
                </c:pt>
                <c:pt idx="413">
                  <c:v>200.4409943</c:v>
                </c:pt>
                <c:pt idx="414">
                  <c:v>200.34100340000001</c:v>
                </c:pt>
                <c:pt idx="415">
                  <c:v>200.2409973</c:v>
                </c:pt>
                <c:pt idx="416">
                  <c:v>200.1410065</c:v>
                </c:pt>
                <c:pt idx="417">
                  <c:v>200.0410004</c:v>
                </c:pt>
                <c:pt idx="418">
                  <c:v>199.9409943</c:v>
                </c:pt>
                <c:pt idx="419">
                  <c:v>199.84100340000001</c:v>
                </c:pt>
                <c:pt idx="420">
                  <c:v>199.7409973</c:v>
                </c:pt>
                <c:pt idx="421">
                  <c:v>199.6410065</c:v>
                </c:pt>
                <c:pt idx="422">
                  <c:v>199.5410004</c:v>
                </c:pt>
                <c:pt idx="423">
                  <c:v>199.4409943</c:v>
                </c:pt>
                <c:pt idx="424">
                  <c:v>199.3399963</c:v>
                </c:pt>
                <c:pt idx="425">
                  <c:v>199.2400055</c:v>
                </c:pt>
                <c:pt idx="426">
                  <c:v>199.13999939999999</c:v>
                </c:pt>
                <c:pt idx="427">
                  <c:v>199.03999329999999</c:v>
                </c:pt>
                <c:pt idx="428">
                  <c:v>198.9400024</c:v>
                </c:pt>
                <c:pt idx="429">
                  <c:v>198.8399963</c:v>
                </c:pt>
                <c:pt idx="430">
                  <c:v>198.7400055</c:v>
                </c:pt>
                <c:pt idx="431">
                  <c:v>198.63999939999999</c:v>
                </c:pt>
                <c:pt idx="432">
                  <c:v>198.53999329999999</c:v>
                </c:pt>
                <c:pt idx="433">
                  <c:v>198.4400024</c:v>
                </c:pt>
                <c:pt idx="434">
                  <c:v>198.33900449999999</c:v>
                </c:pt>
                <c:pt idx="435">
                  <c:v>198.23899840000001</c:v>
                </c:pt>
                <c:pt idx="436">
                  <c:v>198.13900760000001</c:v>
                </c:pt>
                <c:pt idx="437">
                  <c:v>198.03900150000001</c:v>
                </c:pt>
                <c:pt idx="438">
                  <c:v>197.93899540000001</c:v>
                </c:pt>
                <c:pt idx="439">
                  <c:v>197.83900449999999</c:v>
                </c:pt>
                <c:pt idx="440">
                  <c:v>197.73899840000001</c:v>
                </c:pt>
                <c:pt idx="441">
                  <c:v>197.63900760000001</c:v>
                </c:pt>
                <c:pt idx="442">
                  <c:v>197.53900150000001</c:v>
                </c:pt>
                <c:pt idx="443">
                  <c:v>197.43899540000001</c:v>
                </c:pt>
                <c:pt idx="444">
                  <c:v>197.33900449999999</c:v>
                </c:pt>
                <c:pt idx="445">
                  <c:v>197.23800660000001</c:v>
                </c:pt>
                <c:pt idx="446">
                  <c:v>197.1380005</c:v>
                </c:pt>
                <c:pt idx="447">
                  <c:v>197.0379944</c:v>
                </c:pt>
                <c:pt idx="448">
                  <c:v>196.93800350000001</c:v>
                </c:pt>
                <c:pt idx="449">
                  <c:v>196.83799740000001</c:v>
                </c:pt>
                <c:pt idx="450">
                  <c:v>196.73800660000001</c:v>
                </c:pt>
                <c:pt idx="451">
                  <c:v>196.6380005</c:v>
                </c:pt>
                <c:pt idx="452">
                  <c:v>196.5379944</c:v>
                </c:pt>
                <c:pt idx="453">
                  <c:v>196.43800350000001</c:v>
                </c:pt>
                <c:pt idx="454">
                  <c:v>196.33799740000001</c:v>
                </c:pt>
                <c:pt idx="455">
                  <c:v>196.23800660000001</c:v>
                </c:pt>
                <c:pt idx="456">
                  <c:v>196.13699339999999</c:v>
                </c:pt>
                <c:pt idx="457">
                  <c:v>196.03700259999999</c:v>
                </c:pt>
                <c:pt idx="458">
                  <c:v>195.93699649999999</c:v>
                </c:pt>
                <c:pt idx="459">
                  <c:v>195.8370056</c:v>
                </c:pt>
                <c:pt idx="460">
                  <c:v>195.7369995</c:v>
                </c:pt>
                <c:pt idx="461">
                  <c:v>195.63699339999999</c:v>
                </c:pt>
                <c:pt idx="462">
                  <c:v>195.53700259999999</c:v>
                </c:pt>
                <c:pt idx="463">
                  <c:v>195.43699649999999</c:v>
                </c:pt>
                <c:pt idx="464">
                  <c:v>195.3370056</c:v>
                </c:pt>
                <c:pt idx="465">
                  <c:v>195.2369995</c:v>
                </c:pt>
                <c:pt idx="466">
                  <c:v>195.13600159999999</c:v>
                </c:pt>
                <c:pt idx="467">
                  <c:v>195.03599550000001</c:v>
                </c:pt>
                <c:pt idx="468">
                  <c:v>194.93600459999999</c:v>
                </c:pt>
                <c:pt idx="469">
                  <c:v>194.83599849999999</c:v>
                </c:pt>
                <c:pt idx="470">
                  <c:v>194.73599239999999</c:v>
                </c:pt>
                <c:pt idx="471">
                  <c:v>194.63600159999999</c:v>
                </c:pt>
                <c:pt idx="472">
                  <c:v>194.53599550000001</c:v>
                </c:pt>
                <c:pt idx="473">
                  <c:v>194.43600459999999</c:v>
                </c:pt>
                <c:pt idx="474">
                  <c:v>194.33599849999999</c:v>
                </c:pt>
                <c:pt idx="475">
                  <c:v>194.23599239999999</c:v>
                </c:pt>
                <c:pt idx="476">
                  <c:v>194.13600159999999</c:v>
                </c:pt>
                <c:pt idx="477">
                  <c:v>194.0350037</c:v>
                </c:pt>
                <c:pt idx="478">
                  <c:v>193.9349976</c:v>
                </c:pt>
                <c:pt idx="479">
                  <c:v>193.83500670000001</c:v>
                </c:pt>
                <c:pt idx="480">
                  <c:v>193.73500060000001</c:v>
                </c:pt>
                <c:pt idx="481">
                  <c:v>193.6349945</c:v>
                </c:pt>
                <c:pt idx="482">
                  <c:v>193.5350037</c:v>
                </c:pt>
                <c:pt idx="483">
                  <c:v>193.4349976</c:v>
                </c:pt>
                <c:pt idx="484">
                  <c:v>193.33500670000001</c:v>
                </c:pt>
                <c:pt idx="485">
                  <c:v>193.23500060000001</c:v>
                </c:pt>
                <c:pt idx="486">
                  <c:v>193.1349945</c:v>
                </c:pt>
                <c:pt idx="487">
                  <c:v>193.03399659999999</c:v>
                </c:pt>
                <c:pt idx="488">
                  <c:v>192.9340057</c:v>
                </c:pt>
                <c:pt idx="489">
                  <c:v>192.8339996</c:v>
                </c:pt>
                <c:pt idx="490">
                  <c:v>192.7339935</c:v>
                </c:pt>
                <c:pt idx="491">
                  <c:v>192.6340027</c:v>
                </c:pt>
                <c:pt idx="492">
                  <c:v>192.53399659999999</c:v>
                </c:pt>
                <c:pt idx="493">
                  <c:v>192.4340057</c:v>
                </c:pt>
                <c:pt idx="494">
                  <c:v>192.3339996</c:v>
                </c:pt>
                <c:pt idx="495">
                  <c:v>192.2339935</c:v>
                </c:pt>
                <c:pt idx="496">
                  <c:v>192.1340027</c:v>
                </c:pt>
                <c:pt idx="497">
                  <c:v>192.03399659999999</c:v>
                </c:pt>
                <c:pt idx="498">
                  <c:v>191.93299870000001</c:v>
                </c:pt>
                <c:pt idx="499">
                  <c:v>191.83299260000001</c:v>
                </c:pt>
                <c:pt idx="500">
                  <c:v>191.73300169999999</c:v>
                </c:pt>
                <c:pt idx="501">
                  <c:v>191.63299559999999</c:v>
                </c:pt>
                <c:pt idx="502">
                  <c:v>191.53300479999999</c:v>
                </c:pt>
                <c:pt idx="503">
                  <c:v>191.43299870000001</c:v>
                </c:pt>
                <c:pt idx="504">
                  <c:v>191.33299260000001</c:v>
                </c:pt>
                <c:pt idx="505">
                  <c:v>191.23300169999999</c:v>
                </c:pt>
                <c:pt idx="506">
                  <c:v>191.13299559999999</c:v>
                </c:pt>
                <c:pt idx="507">
                  <c:v>191.03300479999999</c:v>
                </c:pt>
                <c:pt idx="508">
                  <c:v>190.93200680000001</c:v>
                </c:pt>
                <c:pt idx="509">
                  <c:v>190.83200070000001</c:v>
                </c:pt>
                <c:pt idx="510">
                  <c:v>190.73199460000001</c:v>
                </c:pt>
                <c:pt idx="511">
                  <c:v>190.63200380000001</c:v>
                </c:pt>
                <c:pt idx="512">
                  <c:v>190.53199770000001</c:v>
                </c:pt>
                <c:pt idx="513">
                  <c:v>190.43200680000001</c:v>
                </c:pt>
                <c:pt idx="514">
                  <c:v>190.33200070000001</c:v>
                </c:pt>
                <c:pt idx="515">
                  <c:v>190.23199460000001</c:v>
                </c:pt>
                <c:pt idx="516">
                  <c:v>190.13200380000001</c:v>
                </c:pt>
                <c:pt idx="517">
                  <c:v>190.03199770000001</c:v>
                </c:pt>
                <c:pt idx="518">
                  <c:v>189.93200680000001</c:v>
                </c:pt>
                <c:pt idx="519">
                  <c:v>189.83099369999999</c:v>
                </c:pt>
                <c:pt idx="520">
                  <c:v>189.7310028</c:v>
                </c:pt>
                <c:pt idx="521">
                  <c:v>189.6309967</c:v>
                </c:pt>
                <c:pt idx="522">
                  <c:v>189.5310059</c:v>
                </c:pt>
                <c:pt idx="523">
                  <c:v>189.4309998</c:v>
                </c:pt>
                <c:pt idx="524">
                  <c:v>189.33099369999999</c:v>
                </c:pt>
                <c:pt idx="525">
                  <c:v>189.2310028</c:v>
                </c:pt>
                <c:pt idx="526">
                  <c:v>189.1309967</c:v>
                </c:pt>
                <c:pt idx="527">
                  <c:v>189.0310059</c:v>
                </c:pt>
                <c:pt idx="528">
                  <c:v>188.9309998</c:v>
                </c:pt>
                <c:pt idx="529">
                  <c:v>188.83000179999999</c:v>
                </c:pt>
                <c:pt idx="530">
                  <c:v>188.72999569999999</c:v>
                </c:pt>
                <c:pt idx="531">
                  <c:v>188.63000489999999</c:v>
                </c:pt>
                <c:pt idx="532">
                  <c:v>188.52999879999999</c:v>
                </c:pt>
                <c:pt idx="533">
                  <c:v>188.42999270000001</c:v>
                </c:pt>
                <c:pt idx="534">
                  <c:v>188.33000179999999</c:v>
                </c:pt>
                <c:pt idx="535">
                  <c:v>188.22999569999999</c:v>
                </c:pt>
                <c:pt idx="536">
                  <c:v>188.13000489999999</c:v>
                </c:pt>
                <c:pt idx="537">
                  <c:v>188.02999879999999</c:v>
                </c:pt>
                <c:pt idx="538">
                  <c:v>187.92999270000001</c:v>
                </c:pt>
                <c:pt idx="539">
                  <c:v>187.83000179999999</c:v>
                </c:pt>
                <c:pt idx="540">
                  <c:v>187.72900390000001</c:v>
                </c:pt>
                <c:pt idx="541">
                  <c:v>187.62899780000001</c:v>
                </c:pt>
                <c:pt idx="542">
                  <c:v>187.52900700000001</c:v>
                </c:pt>
                <c:pt idx="543">
                  <c:v>187.42900090000001</c:v>
                </c:pt>
                <c:pt idx="544">
                  <c:v>187.3289948</c:v>
                </c:pt>
                <c:pt idx="545">
                  <c:v>187.22900390000001</c:v>
                </c:pt>
                <c:pt idx="546">
                  <c:v>187.12899780000001</c:v>
                </c:pt>
                <c:pt idx="547">
                  <c:v>187.02900700000001</c:v>
                </c:pt>
                <c:pt idx="548">
                  <c:v>186.92900090000001</c:v>
                </c:pt>
                <c:pt idx="549">
                  <c:v>186.8289948</c:v>
                </c:pt>
                <c:pt idx="550">
                  <c:v>186.72900390000001</c:v>
                </c:pt>
                <c:pt idx="551">
                  <c:v>186.628006</c:v>
                </c:pt>
                <c:pt idx="552">
                  <c:v>186.5279999</c:v>
                </c:pt>
                <c:pt idx="553">
                  <c:v>186.4279938</c:v>
                </c:pt>
                <c:pt idx="554">
                  <c:v>186.3280029</c:v>
                </c:pt>
                <c:pt idx="555">
                  <c:v>186.2279968</c:v>
                </c:pt>
                <c:pt idx="556">
                  <c:v>186.128006</c:v>
                </c:pt>
                <c:pt idx="557">
                  <c:v>186.0279999</c:v>
                </c:pt>
                <c:pt idx="558">
                  <c:v>185.9279938</c:v>
                </c:pt>
                <c:pt idx="559">
                  <c:v>185.8280029</c:v>
                </c:pt>
                <c:pt idx="560">
                  <c:v>185.7279968</c:v>
                </c:pt>
                <c:pt idx="561">
                  <c:v>185.62699889999999</c:v>
                </c:pt>
                <c:pt idx="562">
                  <c:v>185.52699279999999</c:v>
                </c:pt>
                <c:pt idx="563">
                  <c:v>185.42700199999999</c:v>
                </c:pt>
                <c:pt idx="564">
                  <c:v>185.32699579999999</c:v>
                </c:pt>
                <c:pt idx="565">
                  <c:v>185.22700499999999</c:v>
                </c:pt>
                <c:pt idx="566">
                  <c:v>185.12699889999999</c:v>
                </c:pt>
                <c:pt idx="567">
                  <c:v>185.02699279999999</c:v>
                </c:pt>
                <c:pt idx="568">
                  <c:v>184.92700199999999</c:v>
                </c:pt>
                <c:pt idx="569">
                  <c:v>184.82699579999999</c:v>
                </c:pt>
                <c:pt idx="570">
                  <c:v>184.72700499999999</c:v>
                </c:pt>
                <c:pt idx="571">
                  <c:v>184.62699889999999</c:v>
                </c:pt>
                <c:pt idx="572">
                  <c:v>184.52600100000001</c:v>
                </c:pt>
                <c:pt idx="573">
                  <c:v>184.42599490000001</c:v>
                </c:pt>
                <c:pt idx="574">
                  <c:v>184.32600400000001</c:v>
                </c:pt>
                <c:pt idx="575">
                  <c:v>184.22599790000001</c:v>
                </c:pt>
                <c:pt idx="576">
                  <c:v>184.12600710000001</c:v>
                </c:pt>
                <c:pt idx="577">
                  <c:v>184.02600100000001</c:v>
                </c:pt>
                <c:pt idx="578">
                  <c:v>183.92599490000001</c:v>
                </c:pt>
                <c:pt idx="579">
                  <c:v>183.82600400000001</c:v>
                </c:pt>
                <c:pt idx="580">
                  <c:v>183.72599790000001</c:v>
                </c:pt>
                <c:pt idx="581">
                  <c:v>183.62600710000001</c:v>
                </c:pt>
                <c:pt idx="582">
                  <c:v>183.5249939</c:v>
                </c:pt>
                <c:pt idx="583">
                  <c:v>183.4250031</c:v>
                </c:pt>
                <c:pt idx="584">
                  <c:v>183.3249969</c:v>
                </c:pt>
                <c:pt idx="585">
                  <c:v>183.2250061</c:v>
                </c:pt>
                <c:pt idx="586">
                  <c:v>183.125</c:v>
                </c:pt>
                <c:pt idx="587">
                  <c:v>183.0249939</c:v>
                </c:pt>
                <c:pt idx="588">
                  <c:v>182.9250031</c:v>
                </c:pt>
                <c:pt idx="589">
                  <c:v>182.8249969</c:v>
                </c:pt>
                <c:pt idx="590">
                  <c:v>182.7250061</c:v>
                </c:pt>
                <c:pt idx="591">
                  <c:v>182.625</c:v>
                </c:pt>
                <c:pt idx="592">
                  <c:v>182.5249939</c:v>
                </c:pt>
                <c:pt idx="593">
                  <c:v>182.42399599999999</c:v>
                </c:pt>
                <c:pt idx="594">
                  <c:v>182.32400509999999</c:v>
                </c:pt>
                <c:pt idx="595">
                  <c:v>182.22399899999999</c:v>
                </c:pt>
                <c:pt idx="596">
                  <c:v>182.12399289999999</c:v>
                </c:pt>
                <c:pt idx="597">
                  <c:v>182.02400209999999</c:v>
                </c:pt>
                <c:pt idx="598">
                  <c:v>181.92399599999999</c:v>
                </c:pt>
                <c:pt idx="599">
                  <c:v>181.82400509999999</c:v>
                </c:pt>
                <c:pt idx="600">
                  <c:v>181.72399899999999</c:v>
                </c:pt>
                <c:pt idx="601">
                  <c:v>181.62399289999999</c:v>
                </c:pt>
                <c:pt idx="602">
                  <c:v>181.52400209999999</c:v>
                </c:pt>
                <c:pt idx="603">
                  <c:v>181.42300420000001</c:v>
                </c:pt>
                <c:pt idx="604">
                  <c:v>181.32299800000001</c:v>
                </c:pt>
                <c:pt idx="605">
                  <c:v>181.22300720000001</c:v>
                </c:pt>
                <c:pt idx="606">
                  <c:v>181.12300110000001</c:v>
                </c:pt>
                <c:pt idx="607">
                  <c:v>181.02299500000001</c:v>
                </c:pt>
                <c:pt idx="608">
                  <c:v>180.92300420000001</c:v>
                </c:pt>
                <c:pt idx="609">
                  <c:v>180.82299800000001</c:v>
                </c:pt>
                <c:pt idx="610">
                  <c:v>180.72300720000001</c:v>
                </c:pt>
                <c:pt idx="611">
                  <c:v>180.62300110000001</c:v>
                </c:pt>
                <c:pt idx="612">
                  <c:v>180.52299500000001</c:v>
                </c:pt>
                <c:pt idx="613">
                  <c:v>180.42300420000001</c:v>
                </c:pt>
                <c:pt idx="614">
                  <c:v>180.3220062</c:v>
                </c:pt>
                <c:pt idx="615">
                  <c:v>180.2220001</c:v>
                </c:pt>
                <c:pt idx="616">
                  <c:v>180.121994</c:v>
                </c:pt>
                <c:pt idx="617">
                  <c:v>180.0220032</c:v>
                </c:pt>
                <c:pt idx="618">
                  <c:v>179.9219971</c:v>
                </c:pt>
                <c:pt idx="619">
                  <c:v>179.8220062</c:v>
                </c:pt>
                <c:pt idx="620">
                  <c:v>179.7220001</c:v>
                </c:pt>
                <c:pt idx="621">
                  <c:v>179.621994</c:v>
                </c:pt>
                <c:pt idx="622">
                  <c:v>179.5220032</c:v>
                </c:pt>
                <c:pt idx="623">
                  <c:v>179.4219971</c:v>
                </c:pt>
                <c:pt idx="624">
                  <c:v>179.3220062</c:v>
                </c:pt>
                <c:pt idx="625">
                  <c:v>179.22099299999999</c:v>
                </c:pt>
                <c:pt idx="626">
                  <c:v>179.12100219999999</c:v>
                </c:pt>
                <c:pt idx="627">
                  <c:v>179.02099609999999</c:v>
                </c:pt>
                <c:pt idx="628">
                  <c:v>178.9210052</c:v>
                </c:pt>
                <c:pt idx="629">
                  <c:v>178.82099909999999</c:v>
                </c:pt>
                <c:pt idx="630">
                  <c:v>178.72099299999999</c:v>
                </c:pt>
                <c:pt idx="631">
                  <c:v>178.62100219999999</c:v>
                </c:pt>
                <c:pt idx="632">
                  <c:v>178.52099609999999</c:v>
                </c:pt>
                <c:pt idx="633">
                  <c:v>178.4210052</c:v>
                </c:pt>
                <c:pt idx="634">
                  <c:v>178.32099909999999</c:v>
                </c:pt>
                <c:pt idx="635">
                  <c:v>178.22000120000001</c:v>
                </c:pt>
                <c:pt idx="636">
                  <c:v>178.11999510000001</c:v>
                </c:pt>
                <c:pt idx="637">
                  <c:v>178.02000430000001</c:v>
                </c:pt>
                <c:pt idx="638">
                  <c:v>177.91999820000001</c:v>
                </c:pt>
                <c:pt idx="639">
                  <c:v>177.82000729999999</c:v>
                </c:pt>
                <c:pt idx="640">
                  <c:v>177.72000120000001</c:v>
                </c:pt>
                <c:pt idx="641">
                  <c:v>177.61999510000001</c:v>
                </c:pt>
                <c:pt idx="642">
                  <c:v>177.52000430000001</c:v>
                </c:pt>
                <c:pt idx="643">
                  <c:v>177.41999820000001</c:v>
                </c:pt>
                <c:pt idx="644">
                  <c:v>177.32000729999999</c:v>
                </c:pt>
                <c:pt idx="645">
                  <c:v>177.22000120000001</c:v>
                </c:pt>
                <c:pt idx="646">
                  <c:v>177.1190033</c:v>
                </c:pt>
                <c:pt idx="647">
                  <c:v>177.0189972</c:v>
                </c:pt>
                <c:pt idx="648">
                  <c:v>176.91900630000001</c:v>
                </c:pt>
                <c:pt idx="649">
                  <c:v>176.8190002</c:v>
                </c:pt>
                <c:pt idx="650">
                  <c:v>176.7189941</c:v>
                </c:pt>
                <c:pt idx="651">
                  <c:v>176.6190033</c:v>
                </c:pt>
                <c:pt idx="652">
                  <c:v>176.5189972</c:v>
                </c:pt>
                <c:pt idx="653">
                  <c:v>176.41900630000001</c:v>
                </c:pt>
                <c:pt idx="654">
                  <c:v>176.3190002</c:v>
                </c:pt>
                <c:pt idx="655">
                  <c:v>176.2189941</c:v>
                </c:pt>
                <c:pt idx="656">
                  <c:v>176.11799619999999</c:v>
                </c:pt>
                <c:pt idx="657">
                  <c:v>176.01800539999999</c:v>
                </c:pt>
                <c:pt idx="658">
                  <c:v>175.91799929999999</c:v>
                </c:pt>
                <c:pt idx="659">
                  <c:v>175.81799319999999</c:v>
                </c:pt>
                <c:pt idx="660">
                  <c:v>175.71800229999999</c:v>
                </c:pt>
                <c:pt idx="661">
                  <c:v>175.61799619999999</c:v>
                </c:pt>
                <c:pt idx="662">
                  <c:v>175.51800539999999</c:v>
                </c:pt>
                <c:pt idx="663">
                  <c:v>175.41799929999999</c:v>
                </c:pt>
                <c:pt idx="664">
                  <c:v>175.31799319999999</c:v>
                </c:pt>
                <c:pt idx="665">
                  <c:v>175.21800229999999</c:v>
                </c:pt>
                <c:pt idx="666">
                  <c:v>175.11799619999999</c:v>
                </c:pt>
                <c:pt idx="667">
                  <c:v>175.01699830000001</c:v>
                </c:pt>
                <c:pt idx="668">
                  <c:v>174.91700739999999</c:v>
                </c:pt>
                <c:pt idx="669">
                  <c:v>174.81700129999999</c:v>
                </c:pt>
                <c:pt idx="670">
                  <c:v>174.71699520000001</c:v>
                </c:pt>
                <c:pt idx="671">
                  <c:v>174.61700440000001</c:v>
                </c:pt>
                <c:pt idx="672">
                  <c:v>174.51699830000001</c:v>
                </c:pt>
                <c:pt idx="673">
                  <c:v>174.41700739999999</c:v>
                </c:pt>
                <c:pt idx="674">
                  <c:v>174.31700129999999</c:v>
                </c:pt>
                <c:pt idx="675">
                  <c:v>174.21699520000001</c:v>
                </c:pt>
                <c:pt idx="676">
                  <c:v>174.11700440000001</c:v>
                </c:pt>
                <c:pt idx="677">
                  <c:v>174.0160065</c:v>
                </c:pt>
                <c:pt idx="678">
                  <c:v>173.9160004</c:v>
                </c:pt>
                <c:pt idx="679">
                  <c:v>173.8159943</c:v>
                </c:pt>
                <c:pt idx="680">
                  <c:v>173.71600340000001</c:v>
                </c:pt>
                <c:pt idx="681">
                  <c:v>173.6159973</c:v>
                </c:pt>
                <c:pt idx="682">
                  <c:v>173.5160065</c:v>
                </c:pt>
                <c:pt idx="683">
                  <c:v>173.4160004</c:v>
                </c:pt>
                <c:pt idx="684">
                  <c:v>173.3159943</c:v>
                </c:pt>
                <c:pt idx="685">
                  <c:v>173.21600340000001</c:v>
                </c:pt>
                <c:pt idx="686">
                  <c:v>173.1159973</c:v>
                </c:pt>
                <c:pt idx="687">
                  <c:v>173.0160065</c:v>
                </c:pt>
                <c:pt idx="688">
                  <c:v>172.91499329999999</c:v>
                </c:pt>
                <c:pt idx="689">
                  <c:v>172.8150024</c:v>
                </c:pt>
                <c:pt idx="690">
                  <c:v>172.7149963</c:v>
                </c:pt>
                <c:pt idx="691">
                  <c:v>172.6150055</c:v>
                </c:pt>
                <c:pt idx="692">
                  <c:v>172.51499939999999</c:v>
                </c:pt>
                <c:pt idx="693">
                  <c:v>172.41499329999999</c:v>
                </c:pt>
                <c:pt idx="694">
                  <c:v>172.3150024</c:v>
                </c:pt>
                <c:pt idx="695">
                  <c:v>172.2149963</c:v>
                </c:pt>
                <c:pt idx="696">
                  <c:v>172.1150055</c:v>
                </c:pt>
                <c:pt idx="697">
                  <c:v>172.01499939999999</c:v>
                </c:pt>
                <c:pt idx="698">
                  <c:v>171.91400150000001</c:v>
                </c:pt>
                <c:pt idx="699">
                  <c:v>171.81399540000001</c:v>
                </c:pt>
                <c:pt idx="700">
                  <c:v>171.71400449999999</c:v>
                </c:pt>
                <c:pt idx="701">
                  <c:v>171.61399840000001</c:v>
                </c:pt>
                <c:pt idx="702">
                  <c:v>171.51400760000001</c:v>
                </c:pt>
                <c:pt idx="703">
                  <c:v>171.41400150000001</c:v>
                </c:pt>
                <c:pt idx="704">
                  <c:v>171.31399540000001</c:v>
                </c:pt>
                <c:pt idx="705">
                  <c:v>171.21400449999999</c:v>
                </c:pt>
                <c:pt idx="706">
                  <c:v>171.11399840000001</c:v>
                </c:pt>
                <c:pt idx="707">
                  <c:v>171.01400760000001</c:v>
                </c:pt>
                <c:pt idx="708">
                  <c:v>170.91400150000001</c:v>
                </c:pt>
                <c:pt idx="709">
                  <c:v>170.81300350000001</c:v>
                </c:pt>
                <c:pt idx="710">
                  <c:v>170.71299740000001</c:v>
                </c:pt>
                <c:pt idx="711">
                  <c:v>170.61300660000001</c:v>
                </c:pt>
                <c:pt idx="712">
                  <c:v>170.5130005</c:v>
                </c:pt>
                <c:pt idx="713">
                  <c:v>170.4129944</c:v>
                </c:pt>
                <c:pt idx="714">
                  <c:v>170.31300350000001</c:v>
                </c:pt>
                <c:pt idx="715">
                  <c:v>170.21299740000001</c:v>
                </c:pt>
                <c:pt idx="716">
                  <c:v>170.11300660000001</c:v>
                </c:pt>
                <c:pt idx="717">
                  <c:v>170.0130005</c:v>
                </c:pt>
                <c:pt idx="718">
                  <c:v>169.9129944</c:v>
                </c:pt>
                <c:pt idx="719">
                  <c:v>169.81300350000001</c:v>
                </c:pt>
                <c:pt idx="720">
                  <c:v>169.7120056</c:v>
                </c:pt>
                <c:pt idx="721">
                  <c:v>169.6119995</c:v>
                </c:pt>
                <c:pt idx="722">
                  <c:v>169.51199339999999</c:v>
                </c:pt>
                <c:pt idx="723">
                  <c:v>169.41200259999999</c:v>
                </c:pt>
                <c:pt idx="724">
                  <c:v>169.31199649999999</c:v>
                </c:pt>
                <c:pt idx="725">
                  <c:v>169.2120056</c:v>
                </c:pt>
                <c:pt idx="726">
                  <c:v>169.1119995</c:v>
                </c:pt>
                <c:pt idx="727">
                  <c:v>169.01199339999999</c:v>
                </c:pt>
                <c:pt idx="728">
                  <c:v>168.91200259999999</c:v>
                </c:pt>
                <c:pt idx="729">
                  <c:v>168.81199649999999</c:v>
                </c:pt>
                <c:pt idx="730">
                  <c:v>168.71099849999999</c:v>
                </c:pt>
                <c:pt idx="731">
                  <c:v>168.61099239999999</c:v>
                </c:pt>
                <c:pt idx="732">
                  <c:v>168.51100159999999</c:v>
                </c:pt>
                <c:pt idx="733">
                  <c:v>168.41099550000001</c:v>
                </c:pt>
                <c:pt idx="734">
                  <c:v>168.31100459999999</c:v>
                </c:pt>
                <c:pt idx="735">
                  <c:v>168.21099849999999</c:v>
                </c:pt>
                <c:pt idx="736">
                  <c:v>168.11099239999999</c:v>
                </c:pt>
                <c:pt idx="737">
                  <c:v>168.01100159999999</c:v>
                </c:pt>
                <c:pt idx="738">
                  <c:v>167.91099550000001</c:v>
                </c:pt>
                <c:pt idx="739">
                  <c:v>167.81100459999999</c:v>
                </c:pt>
                <c:pt idx="740">
                  <c:v>167.71099849999999</c:v>
                </c:pt>
                <c:pt idx="741">
                  <c:v>167.61000060000001</c:v>
                </c:pt>
                <c:pt idx="742">
                  <c:v>167.5099945</c:v>
                </c:pt>
                <c:pt idx="743">
                  <c:v>167.4100037</c:v>
                </c:pt>
                <c:pt idx="744">
                  <c:v>167.3099976</c:v>
                </c:pt>
                <c:pt idx="745">
                  <c:v>167.21000670000001</c:v>
                </c:pt>
                <c:pt idx="746">
                  <c:v>167.11000060000001</c:v>
                </c:pt>
                <c:pt idx="747">
                  <c:v>167.0099945</c:v>
                </c:pt>
                <c:pt idx="748">
                  <c:v>166.9100037</c:v>
                </c:pt>
                <c:pt idx="749">
                  <c:v>166.8099976</c:v>
                </c:pt>
                <c:pt idx="750">
                  <c:v>166.71000670000001</c:v>
                </c:pt>
                <c:pt idx="751">
                  <c:v>166.6089935</c:v>
                </c:pt>
                <c:pt idx="752">
                  <c:v>166.5090027</c:v>
                </c:pt>
                <c:pt idx="753">
                  <c:v>166.40899659999999</c:v>
                </c:pt>
                <c:pt idx="754">
                  <c:v>166.3090057</c:v>
                </c:pt>
                <c:pt idx="755">
                  <c:v>166.2089996</c:v>
                </c:pt>
                <c:pt idx="756">
                  <c:v>166.1089935</c:v>
                </c:pt>
                <c:pt idx="757">
                  <c:v>166.0090027</c:v>
                </c:pt>
                <c:pt idx="758">
                  <c:v>165.90899659999999</c:v>
                </c:pt>
                <c:pt idx="759">
                  <c:v>165.8090057</c:v>
                </c:pt>
                <c:pt idx="760">
                  <c:v>165.7089996</c:v>
                </c:pt>
                <c:pt idx="761">
                  <c:v>165.6089935</c:v>
                </c:pt>
                <c:pt idx="762">
                  <c:v>165.50799559999999</c:v>
                </c:pt>
                <c:pt idx="763">
                  <c:v>165.40800479999999</c:v>
                </c:pt>
                <c:pt idx="764">
                  <c:v>165.30799870000001</c:v>
                </c:pt>
                <c:pt idx="765">
                  <c:v>165.20799260000001</c:v>
                </c:pt>
                <c:pt idx="766">
                  <c:v>165.10800169999999</c:v>
                </c:pt>
                <c:pt idx="767">
                  <c:v>165.00799559999999</c:v>
                </c:pt>
                <c:pt idx="768">
                  <c:v>164.90800479999999</c:v>
                </c:pt>
                <c:pt idx="769">
                  <c:v>164.80799870000001</c:v>
                </c:pt>
                <c:pt idx="770">
                  <c:v>164.70799260000001</c:v>
                </c:pt>
                <c:pt idx="771">
                  <c:v>164.60800169999999</c:v>
                </c:pt>
                <c:pt idx="772">
                  <c:v>164.50700380000001</c:v>
                </c:pt>
                <c:pt idx="773">
                  <c:v>164.40699770000001</c:v>
                </c:pt>
                <c:pt idx="774">
                  <c:v>164.30700680000001</c:v>
                </c:pt>
                <c:pt idx="775">
                  <c:v>164.20700070000001</c:v>
                </c:pt>
                <c:pt idx="776">
                  <c:v>164.10699460000001</c:v>
                </c:pt>
                <c:pt idx="777">
                  <c:v>164.00700380000001</c:v>
                </c:pt>
                <c:pt idx="778">
                  <c:v>163.90699770000001</c:v>
                </c:pt>
                <c:pt idx="779">
                  <c:v>163.80700680000001</c:v>
                </c:pt>
                <c:pt idx="780">
                  <c:v>163.70700070000001</c:v>
                </c:pt>
                <c:pt idx="781">
                  <c:v>163.60699460000001</c:v>
                </c:pt>
                <c:pt idx="782">
                  <c:v>163.50700380000001</c:v>
                </c:pt>
                <c:pt idx="783">
                  <c:v>163.4060059</c:v>
                </c:pt>
                <c:pt idx="784">
                  <c:v>163.3059998</c:v>
                </c:pt>
                <c:pt idx="785">
                  <c:v>163.20599369999999</c:v>
                </c:pt>
                <c:pt idx="786">
                  <c:v>163.1060028</c:v>
                </c:pt>
                <c:pt idx="787">
                  <c:v>163.0059967</c:v>
                </c:pt>
                <c:pt idx="788">
                  <c:v>162.9060059</c:v>
                </c:pt>
                <c:pt idx="789">
                  <c:v>162.8059998</c:v>
                </c:pt>
                <c:pt idx="790">
                  <c:v>162.70599369999999</c:v>
                </c:pt>
                <c:pt idx="791">
                  <c:v>162.6060028</c:v>
                </c:pt>
                <c:pt idx="792">
                  <c:v>162.5059967</c:v>
                </c:pt>
                <c:pt idx="793">
                  <c:v>162.40499879999999</c:v>
                </c:pt>
                <c:pt idx="794">
                  <c:v>162.30499270000001</c:v>
                </c:pt>
                <c:pt idx="795">
                  <c:v>162.20500179999999</c:v>
                </c:pt>
                <c:pt idx="796">
                  <c:v>162.10499569999999</c:v>
                </c:pt>
                <c:pt idx="797">
                  <c:v>162.00500489999999</c:v>
                </c:pt>
                <c:pt idx="798">
                  <c:v>161.90499879999999</c:v>
                </c:pt>
                <c:pt idx="799">
                  <c:v>161.80499270000001</c:v>
                </c:pt>
                <c:pt idx="800">
                  <c:v>161.70500179999999</c:v>
                </c:pt>
                <c:pt idx="801">
                  <c:v>161.60499569999999</c:v>
                </c:pt>
                <c:pt idx="802">
                  <c:v>161.50500489999999</c:v>
                </c:pt>
                <c:pt idx="803">
                  <c:v>161.40499879999999</c:v>
                </c:pt>
                <c:pt idx="804">
                  <c:v>161.30400090000001</c:v>
                </c:pt>
                <c:pt idx="805">
                  <c:v>161.2039948</c:v>
                </c:pt>
                <c:pt idx="806">
                  <c:v>161.10400390000001</c:v>
                </c:pt>
                <c:pt idx="807">
                  <c:v>161.00399780000001</c:v>
                </c:pt>
                <c:pt idx="808">
                  <c:v>160.90400700000001</c:v>
                </c:pt>
                <c:pt idx="809">
                  <c:v>160.80400090000001</c:v>
                </c:pt>
                <c:pt idx="810">
                  <c:v>160.7039948</c:v>
                </c:pt>
                <c:pt idx="811">
                  <c:v>160.60400390000001</c:v>
                </c:pt>
                <c:pt idx="812">
                  <c:v>160.50399780000001</c:v>
                </c:pt>
                <c:pt idx="813">
                  <c:v>160.40400700000001</c:v>
                </c:pt>
                <c:pt idx="814">
                  <c:v>160.3029938</c:v>
                </c:pt>
                <c:pt idx="815">
                  <c:v>160.2030029</c:v>
                </c:pt>
                <c:pt idx="816">
                  <c:v>160.1029968</c:v>
                </c:pt>
                <c:pt idx="817">
                  <c:v>160.003006</c:v>
                </c:pt>
                <c:pt idx="818">
                  <c:v>159.9029999</c:v>
                </c:pt>
                <c:pt idx="819">
                  <c:v>159.8029938</c:v>
                </c:pt>
                <c:pt idx="820">
                  <c:v>159.7030029</c:v>
                </c:pt>
                <c:pt idx="821">
                  <c:v>159.6029968</c:v>
                </c:pt>
                <c:pt idx="822">
                  <c:v>159.503006</c:v>
                </c:pt>
                <c:pt idx="823">
                  <c:v>159.4029999</c:v>
                </c:pt>
                <c:pt idx="824">
                  <c:v>159.3029938</c:v>
                </c:pt>
                <c:pt idx="825">
                  <c:v>159.20199579999999</c:v>
                </c:pt>
                <c:pt idx="826">
                  <c:v>159.10200499999999</c:v>
                </c:pt>
                <c:pt idx="827">
                  <c:v>159.00199889999999</c:v>
                </c:pt>
                <c:pt idx="828">
                  <c:v>158.90199279999999</c:v>
                </c:pt>
                <c:pt idx="829">
                  <c:v>158.80200199999999</c:v>
                </c:pt>
                <c:pt idx="830">
                  <c:v>158.70199579999999</c:v>
                </c:pt>
                <c:pt idx="831">
                  <c:v>158.60200499999999</c:v>
                </c:pt>
                <c:pt idx="832">
                  <c:v>158.50199889999999</c:v>
                </c:pt>
                <c:pt idx="833">
                  <c:v>158.40199279999999</c:v>
                </c:pt>
                <c:pt idx="834">
                  <c:v>158.30200199999999</c:v>
                </c:pt>
                <c:pt idx="835">
                  <c:v>158.20199579999999</c:v>
                </c:pt>
                <c:pt idx="836">
                  <c:v>158.10099790000001</c:v>
                </c:pt>
                <c:pt idx="837">
                  <c:v>158.00100710000001</c:v>
                </c:pt>
                <c:pt idx="838">
                  <c:v>157.90100100000001</c:v>
                </c:pt>
                <c:pt idx="839">
                  <c:v>157.80099490000001</c:v>
                </c:pt>
                <c:pt idx="840">
                  <c:v>157.70100400000001</c:v>
                </c:pt>
                <c:pt idx="841">
                  <c:v>157.60099790000001</c:v>
                </c:pt>
                <c:pt idx="842">
                  <c:v>157.50100710000001</c:v>
                </c:pt>
                <c:pt idx="843">
                  <c:v>157.40100100000001</c:v>
                </c:pt>
                <c:pt idx="844">
                  <c:v>157.30099490000001</c:v>
                </c:pt>
                <c:pt idx="845">
                  <c:v>157.20100400000001</c:v>
                </c:pt>
                <c:pt idx="846">
                  <c:v>157.1000061</c:v>
                </c:pt>
                <c:pt idx="847">
                  <c:v>157</c:v>
                </c:pt>
              </c:numCache>
            </c:numRef>
          </c:xVal>
          <c:yVal>
            <c:numRef>
              <c:f>'Width by River Mile'!$G$3:$G$851</c:f>
              <c:numCache>
                <c:formatCode>General</c:formatCode>
                <c:ptCount val="849"/>
                <c:pt idx="0">
                  <c:v>663</c:v>
                </c:pt>
                <c:pt idx="1">
                  <c:v>285</c:v>
                </c:pt>
                <c:pt idx="2">
                  <c:v>375</c:v>
                </c:pt>
                <c:pt idx="3">
                  <c:v>411</c:v>
                </c:pt>
                <c:pt idx="4">
                  <c:v>429</c:v>
                </c:pt>
                <c:pt idx="5">
                  <c:v>420</c:v>
                </c:pt>
                <c:pt idx="6">
                  <c:v>450</c:v>
                </c:pt>
                <c:pt idx="7">
                  <c:v>507</c:v>
                </c:pt>
                <c:pt idx="8">
                  <c:v>354</c:v>
                </c:pt>
                <c:pt idx="9">
                  <c:v>402</c:v>
                </c:pt>
                <c:pt idx="10">
                  <c:v>474</c:v>
                </c:pt>
                <c:pt idx="11">
                  <c:v>429</c:v>
                </c:pt>
                <c:pt idx="12">
                  <c:v>498</c:v>
                </c:pt>
                <c:pt idx="13">
                  <c:v>432</c:v>
                </c:pt>
                <c:pt idx="14">
                  <c:v>438</c:v>
                </c:pt>
                <c:pt idx="15">
                  <c:v>518</c:v>
                </c:pt>
                <c:pt idx="16">
                  <c:v>532</c:v>
                </c:pt>
                <c:pt idx="17">
                  <c:v>577</c:v>
                </c:pt>
                <c:pt idx="18">
                  <c:v>595</c:v>
                </c:pt>
                <c:pt idx="19">
                  <c:v>535</c:v>
                </c:pt>
                <c:pt idx="20">
                  <c:v>614</c:v>
                </c:pt>
                <c:pt idx="21">
                  <c:v>552</c:v>
                </c:pt>
                <c:pt idx="22">
                  <c:v>631</c:v>
                </c:pt>
                <c:pt idx="23">
                  <c:v>270</c:v>
                </c:pt>
                <c:pt idx="24">
                  <c:v>315</c:v>
                </c:pt>
                <c:pt idx="25">
                  <c:v>613</c:v>
                </c:pt>
                <c:pt idx="26">
                  <c:v>853</c:v>
                </c:pt>
                <c:pt idx="27">
                  <c:v>559</c:v>
                </c:pt>
                <c:pt idx="28">
                  <c:v>703</c:v>
                </c:pt>
                <c:pt idx="29">
                  <c:v>394</c:v>
                </c:pt>
                <c:pt idx="30">
                  <c:v>340</c:v>
                </c:pt>
                <c:pt idx="31">
                  <c:v>875</c:v>
                </c:pt>
                <c:pt idx="32">
                  <c:v>679</c:v>
                </c:pt>
                <c:pt idx="33">
                  <c:v>927</c:v>
                </c:pt>
                <c:pt idx="34">
                  <c:v>883</c:v>
                </c:pt>
                <c:pt idx="35">
                  <c:v>661</c:v>
                </c:pt>
                <c:pt idx="36">
                  <c:v>593</c:v>
                </c:pt>
                <c:pt idx="37">
                  <c:v>790</c:v>
                </c:pt>
                <c:pt idx="38">
                  <c:v>706</c:v>
                </c:pt>
                <c:pt idx="39">
                  <c:v>597</c:v>
                </c:pt>
                <c:pt idx="40">
                  <c:v>456</c:v>
                </c:pt>
                <c:pt idx="41">
                  <c:v>432</c:v>
                </c:pt>
                <c:pt idx="42">
                  <c:v>447</c:v>
                </c:pt>
                <c:pt idx="43">
                  <c:v>636</c:v>
                </c:pt>
                <c:pt idx="44">
                  <c:v>579</c:v>
                </c:pt>
                <c:pt idx="45">
                  <c:v>684</c:v>
                </c:pt>
                <c:pt idx="46">
                  <c:v>666</c:v>
                </c:pt>
                <c:pt idx="47">
                  <c:v>705</c:v>
                </c:pt>
                <c:pt idx="48">
                  <c:v>669</c:v>
                </c:pt>
                <c:pt idx="49">
                  <c:v>975</c:v>
                </c:pt>
                <c:pt idx="50">
                  <c:v>780</c:v>
                </c:pt>
                <c:pt idx="51">
                  <c:v>489</c:v>
                </c:pt>
                <c:pt idx="52">
                  <c:v>378</c:v>
                </c:pt>
                <c:pt idx="53">
                  <c:v>375</c:v>
                </c:pt>
                <c:pt idx="54">
                  <c:v>417</c:v>
                </c:pt>
                <c:pt idx="55">
                  <c:v>591</c:v>
                </c:pt>
                <c:pt idx="56">
                  <c:v>471</c:v>
                </c:pt>
                <c:pt idx="57">
                  <c:v>372</c:v>
                </c:pt>
                <c:pt idx="58">
                  <c:v>330</c:v>
                </c:pt>
                <c:pt idx="59">
                  <c:v>357</c:v>
                </c:pt>
                <c:pt idx="60">
                  <c:v>330</c:v>
                </c:pt>
                <c:pt idx="61">
                  <c:v>408</c:v>
                </c:pt>
                <c:pt idx="62">
                  <c:v>401</c:v>
                </c:pt>
                <c:pt idx="63">
                  <c:v>397</c:v>
                </c:pt>
                <c:pt idx="64">
                  <c:v>447</c:v>
                </c:pt>
                <c:pt idx="65">
                  <c:v>489</c:v>
                </c:pt>
                <c:pt idx="66">
                  <c:v>455</c:v>
                </c:pt>
                <c:pt idx="67">
                  <c:v>574</c:v>
                </c:pt>
                <c:pt idx="68">
                  <c:v>457</c:v>
                </c:pt>
                <c:pt idx="69">
                  <c:v>319</c:v>
                </c:pt>
                <c:pt idx="70">
                  <c:v>432</c:v>
                </c:pt>
                <c:pt idx="71">
                  <c:v>509</c:v>
                </c:pt>
                <c:pt idx="72">
                  <c:v>214</c:v>
                </c:pt>
                <c:pt idx="73">
                  <c:v>397</c:v>
                </c:pt>
                <c:pt idx="74">
                  <c:v>291</c:v>
                </c:pt>
                <c:pt idx="75">
                  <c:v>393</c:v>
                </c:pt>
                <c:pt idx="76">
                  <c:v>456</c:v>
                </c:pt>
                <c:pt idx="77">
                  <c:v>225</c:v>
                </c:pt>
                <c:pt idx="78">
                  <c:v>339</c:v>
                </c:pt>
                <c:pt idx="79">
                  <c:v>261</c:v>
                </c:pt>
                <c:pt idx="80">
                  <c:v>228</c:v>
                </c:pt>
                <c:pt idx="81">
                  <c:v>222</c:v>
                </c:pt>
                <c:pt idx="82">
                  <c:v>198</c:v>
                </c:pt>
                <c:pt idx="83">
                  <c:v>273</c:v>
                </c:pt>
                <c:pt idx="84">
                  <c:v>309</c:v>
                </c:pt>
                <c:pt idx="85">
                  <c:v>426</c:v>
                </c:pt>
                <c:pt idx="86">
                  <c:v>447</c:v>
                </c:pt>
                <c:pt idx="87">
                  <c:v>338</c:v>
                </c:pt>
                <c:pt idx="88">
                  <c:v>829</c:v>
                </c:pt>
                <c:pt idx="89">
                  <c:v>737</c:v>
                </c:pt>
                <c:pt idx="90">
                  <c:v>705</c:v>
                </c:pt>
                <c:pt idx="91">
                  <c:v>744</c:v>
                </c:pt>
                <c:pt idx="92">
                  <c:v>726</c:v>
                </c:pt>
                <c:pt idx="93">
                  <c:v>686</c:v>
                </c:pt>
                <c:pt idx="94">
                  <c:v>790</c:v>
                </c:pt>
                <c:pt idx="95">
                  <c:v>862</c:v>
                </c:pt>
                <c:pt idx="96">
                  <c:v>906</c:v>
                </c:pt>
                <c:pt idx="97">
                  <c:v>1130</c:v>
                </c:pt>
                <c:pt idx="98">
                  <c:v>770</c:v>
                </c:pt>
                <c:pt idx="99">
                  <c:v>1026</c:v>
                </c:pt>
                <c:pt idx="100">
                  <c:v>761</c:v>
                </c:pt>
                <c:pt idx="101">
                  <c:v>668</c:v>
                </c:pt>
                <c:pt idx="102">
                  <c:v>513</c:v>
                </c:pt>
                <c:pt idx="103">
                  <c:v>521</c:v>
                </c:pt>
                <c:pt idx="104">
                  <c:v>702</c:v>
                </c:pt>
                <c:pt idx="105">
                  <c:v>997</c:v>
                </c:pt>
                <c:pt idx="106">
                  <c:v>1032</c:v>
                </c:pt>
                <c:pt idx="107">
                  <c:v>930</c:v>
                </c:pt>
                <c:pt idx="108">
                  <c:v>909</c:v>
                </c:pt>
                <c:pt idx="109">
                  <c:v>1092</c:v>
                </c:pt>
                <c:pt idx="110">
                  <c:v>1053</c:v>
                </c:pt>
                <c:pt idx="111">
                  <c:v>1033</c:v>
                </c:pt>
                <c:pt idx="112">
                  <c:v>1038</c:v>
                </c:pt>
                <c:pt idx="113">
                  <c:v>921</c:v>
                </c:pt>
                <c:pt idx="114">
                  <c:v>905</c:v>
                </c:pt>
                <c:pt idx="115">
                  <c:v>952</c:v>
                </c:pt>
                <c:pt idx="116">
                  <c:v>844</c:v>
                </c:pt>
                <c:pt idx="117">
                  <c:v>908</c:v>
                </c:pt>
                <c:pt idx="118">
                  <c:v>959</c:v>
                </c:pt>
                <c:pt idx="119">
                  <c:v>751</c:v>
                </c:pt>
                <c:pt idx="120">
                  <c:v>1056</c:v>
                </c:pt>
                <c:pt idx="121">
                  <c:v>1025</c:v>
                </c:pt>
                <c:pt idx="122">
                  <c:v>935</c:v>
                </c:pt>
                <c:pt idx="123">
                  <c:v>929</c:v>
                </c:pt>
                <c:pt idx="124">
                  <c:v>916</c:v>
                </c:pt>
                <c:pt idx="125">
                  <c:v>885</c:v>
                </c:pt>
                <c:pt idx="126">
                  <c:v>714</c:v>
                </c:pt>
                <c:pt idx="127">
                  <c:v>880</c:v>
                </c:pt>
                <c:pt idx="128">
                  <c:v>942</c:v>
                </c:pt>
                <c:pt idx="129">
                  <c:v>963</c:v>
                </c:pt>
                <c:pt idx="130">
                  <c:v>518</c:v>
                </c:pt>
                <c:pt idx="131">
                  <c:v>294</c:v>
                </c:pt>
                <c:pt idx="132">
                  <c:v>300</c:v>
                </c:pt>
                <c:pt idx="133">
                  <c:v>459</c:v>
                </c:pt>
                <c:pt idx="134">
                  <c:v>962</c:v>
                </c:pt>
                <c:pt idx="135">
                  <c:v>728</c:v>
                </c:pt>
                <c:pt idx="136">
                  <c:v>672</c:v>
                </c:pt>
                <c:pt idx="137">
                  <c:v>698</c:v>
                </c:pt>
                <c:pt idx="138">
                  <c:v>816</c:v>
                </c:pt>
                <c:pt idx="139">
                  <c:v>833</c:v>
                </c:pt>
                <c:pt idx="140">
                  <c:v>539</c:v>
                </c:pt>
                <c:pt idx="141">
                  <c:v>339</c:v>
                </c:pt>
                <c:pt idx="142">
                  <c:v>498</c:v>
                </c:pt>
                <c:pt idx="143">
                  <c:v>325</c:v>
                </c:pt>
                <c:pt idx="144">
                  <c:v>473</c:v>
                </c:pt>
                <c:pt idx="145">
                  <c:v>692</c:v>
                </c:pt>
                <c:pt idx="146">
                  <c:v>784</c:v>
                </c:pt>
                <c:pt idx="147">
                  <c:v>479</c:v>
                </c:pt>
                <c:pt idx="148">
                  <c:v>471</c:v>
                </c:pt>
                <c:pt idx="149">
                  <c:v>577</c:v>
                </c:pt>
                <c:pt idx="150">
                  <c:v>755</c:v>
                </c:pt>
                <c:pt idx="151">
                  <c:v>589</c:v>
                </c:pt>
                <c:pt idx="152">
                  <c:v>607</c:v>
                </c:pt>
                <c:pt idx="153">
                  <c:v>650</c:v>
                </c:pt>
                <c:pt idx="154">
                  <c:v>623</c:v>
                </c:pt>
                <c:pt idx="155">
                  <c:v>638</c:v>
                </c:pt>
                <c:pt idx="156">
                  <c:v>379</c:v>
                </c:pt>
                <c:pt idx="157">
                  <c:v>519</c:v>
                </c:pt>
                <c:pt idx="158">
                  <c:v>279</c:v>
                </c:pt>
                <c:pt idx="159">
                  <c:v>483</c:v>
                </c:pt>
                <c:pt idx="160">
                  <c:v>529</c:v>
                </c:pt>
                <c:pt idx="161">
                  <c:v>503</c:v>
                </c:pt>
                <c:pt idx="162">
                  <c:v>515</c:v>
                </c:pt>
                <c:pt idx="163">
                  <c:v>664</c:v>
                </c:pt>
                <c:pt idx="164">
                  <c:v>551</c:v>
                </c:pt>
                <c:pt idx="165">
                  <c:v>419</c:v>
                </c:pt>
                <c:pt idx="166">
                  <c:v>412</c:v>
                </c:pt>
                <c:pt idx="167">
                  <c:v>411</c:v>
                </c:pt>
                <c:pt idx="168">
                  <c:v>438</c:v>
                </c:pt>
                <c:pt idx="169">
                  <c:v>438</c:v>
                </c:pt>
                <c:pt idx="170">
                  <c:v>425</c:v>
                </c:pt>
                <c:pt idx="171">
                  <c:v>460</c:v>
                </c:pt>
                <c:pt idx="172">
                  <c:v>484</c:v>
                </c:pt>
                <c:pt idx="173">
                  <c:v>640</c:v>
                </c:pt>
                <c:pt idx="174">
                  <c:v>471</c:v>
                </c:pt>
                <c:pt idx="175">
                  <c:v>435</c:v>
                </c:pt>
                <c:pt idx="176">
                  <c:v>321</c:v>
                </c:pt>
                <c:pt idx="177">
                  <c:v>327</c:v>
                </c:pt>
                <c:pt idx="178">
                  <c:v>312</c:v>
                </c:pt>
                <c:pt idx="179">
                  <c:v>702</c:v>
                </c:pt>
                <c:pt idx="180">
                  <c:v>546</c:v>
                </c:pt>
                <c:pt idx="181">
                  <c:v>690</c:v>
                </c:pt>
                <c:pt idx="182">
                  <c:v>489</c:v>
                </c:pt>
                <c:pt idx="183">
                  <c:v>369</c:v>
                </c:pt>
                <c:pt idx="184">
                  <c:v>591</c:v>
                </c:pt>
                <c:pt idx="185">
                  <c:v>593</c:v>
                </c:pt>
                <c:pt idx="186">
                  <c:v>595</c:v>
                </c:pt>
                <c:pt idx="187">
                  <c:v>729</c:v>
                </c:pt>
                <c:pt idx="188">
                  <c:v>678</c:v>
                </c:pt>
                <c:pt idx="189">
                  <c:v>450</c:v>
                </c:pt>
                <c:pt idx="190">
                  <c:v>390</c:v>
                </c:pt>
                <c:pt idx="191">
                  <c:v>519</c:v>
                </c:pt>
                <c:pt idx="192">
                  <c:v>387</c:v>
                </c:pt>
                <c:pt idx="193">
                  <c:v>648</c:v>
                </c:pt>
                <c:pt idx="194">
                  <c:v>550</c:v>
                </c:pt>
                <c:pt idx="195">
                  <c:v>611</c:v>
                </c:pt>
                <c:pt idx="196">
                  <c:v>423</c:v>
                </c:pt>
                <c:pt idx="197">
                  <c:v>804</c:v>
                </c:pt>
                <c:pt idx="198">
                  <c:v>580</c:v>
                </c:pt>
                <c:pt idx="199">
                  <c:v>599</c:v>
                </c:pt>
                <c:pt idx="200">
                  <c:v>825</c:v>
                </c:pt>
                <c:pt idx="201">
                  <c:v>661</c:v>
                </c:pt>
                <c:pt idx="202">
                  <c:v>764</c:v>
                </c:pt>
                <c:pt idx="203">
                  <c:v>436</c:v>
                </c:pt>
                <c:pt idx="204">
                  <c:v>411</c:v>
                </c:pt>
                <c:pt idx="205">
                  <c:v>462</c:v>
                </c:pt>
                <c:pt idx="206">
                  <c:v>486</c:v>
                </c:pt>
                <c:pt idx="207">
                  <c:v>300</c:v>
                </c:pt>
                <c:pt idx="208">
                  <c:v>336</c:v>
                </c:pt>
                <c:pt idx="209">
                  <c:v>450</c:v>
                </c:pt>
                <c:pt idx="210">
                  <c:v>420</c:v>
                </c:pt>
                <c:pt idx="211">
                  <c:v>456</c:v>
                </c:pt>
                <c:pt idx="212">
                  <c:v>468</c:v>
                </c:pt>
                <c:pt idx="213">
                  <c:v>357</c:v>
                </c:pt>
                <c:pt idx="214">
                  <c:v>380</c:v>
                </c:pt>
                <c:pt idx="215">
                  <c:v>333</c:v>
                </c:pt>
                <c:pt idx="216">
                  <c:v>342</c:v>
                </c:pt>
                <c:pt idx="217">
                  <c:v>378</c:v>
                </c:pt>
                <c:pt idx="218">
                  <c:v>366</c:v>
                </c:pt>
                <c:pt idx="219">
                  <c:v>528</c:v>
                </c:pt>
                <c:pt idx="220">
                  <c:v>557</c:v>
                </c:pt>
                <c:pt idx="221">
                  <c:v>507</c:v>
                </c:pt>
                <c:pt idx="222">
                  <c:v>631</c:v>
                </c:pt>
                <c:pt idx="223">
                  <c:v>560</c:v>
                </c:pt>
                <c:pt idx="224">
                  <c:v>479</c:v>
                </c:pt>
                <c:pt idx="225">
                  <c:v>501</c:v>
                </c:pt>
                <c:pt idx="226">
                  <c:v>820</c:v>
                </c:pt>
                <c:pt idx="227">
                  <c:v>812</c:v>
                </c:pt>
                <c:pt idx="228">
                  <c:v>492</c:v>
                </c:pt>
                <c:pt idx="229">
                  <c:v>770</c:v>
                </c:pt>
                <c:pt idx="230">
                  <c:v>522</c:v>
                </c:pt>
                <c:pt idx="231">
                  <c:v>469</c:v>
                </c:pt>
                <c:pt idx="232">
                  <c:v>474</c:v>
                </c:pt>
                <c:pt idx="233">
                  <c:v>531</c:v>
                </c:pt>
                <c:pt idx="234">
                  <c:v>416</c:v>
                </c:pt>
                <c:pt idx="235">
                  <c:v>528</c:v>
                </c:pt>
                <c:pt idx="236">
                  <c:v>501</c:v>
                </c:pt>
                <c:pt idx="237">
                  <c:v>605</c:v>
                </c:pt>
                <c:pt idx="238">
                  <c:v>388</c:v>
                </c:pt>
                <c:pt idx="239">
                  <c:v>541</c:v>
                </c:pt>
                <c:pt idx="240">
                  <c:v>340</c:v>
                </c:pt>
                <c:pt idx="241">
                  <c:v>380</c:v>
                </c:pt>
                <c:pt idx="242">
                  <c:v>483</c:v>
                </c:pt>
                <c:pt idx="243">
                  <c:v>603</c:v>
                </c:pt>
                <c:pt idx="244">
                  <c:v>467</c:v>
                </c:pt>
                <c:pt idx="245">
                  <c:v>294</c:v>
                </c:pt>
                <c:pt idx="246">
                  <c:v>613</c:v>
                </c:pt>
                <c:pt idx="247">
                  <c:v>663</c:v>
                </c:pt>
                <c:pt idx="248">
                  <c:v>461</c:v>
                </c:pt>
                <c:pt idx="249">
                  <c:v>461</c:v>
                </c:pt>
                <c:pt idx="250">
                  <c:v>584</c:v>
                </c:pt>
                <c:pt idx="251">
                  <c:v>508</c:v>
                </c:pt>
                <c:pt idx="252">
                  <c:v>537</c:v>
                </c:pt>
                <c:pt idx="253">
                  <c:v>732</c:v>
                </c:pt>
                <c:pt idx="254">
                  <c:v>408</c:v>
                </c:pt>
                <c:pt idx="255">
                  <c:v>688</c:v>
                </c:pt>
                <c:pt idx="256">
                  <c:v>680</c:v>
                </c:pt>
                <c:pt idx="257">
                  <c:v>510</c:v>
                </c:pt>
                <c:pt idx="258">
                  <c:v>843</c:v>
                </c:pt>
                <c:pt idx="259">
                  <c:v>351</c:v>
                </c:pt>
                <c:pt idx="260">
                  <c:v>267</c:v>
                </c:pt>
                <c:pt idx="261">
                  <c:v>402</c:v>
                </c:pt>
                <c:pt idx="262">
                  <c:v>417</c:v>
                </c:pt>
                <c:pt idx="263">
                  <c:v>324</c:v>
                </c:pt>
                <c:pt idx="264">
                  <c:v>594</c:v>
                </c:pt>
                <c:pt idx="265">
                  <c:v>312</c:v>
                </c:pt>
                <c:pt idx="266">
                  <c:v>288</c:v>
                </c:pt>
                <c:pt idx="267">
                  <c:v>423</c:v>
                </c:pt>
                <c:pt idx="268">
                  <c:v>449</c:v>
                </c:pt>
                <c:pt idx="269">
                  <c:v>373</c:v>
                </c:pt>
                <c:pt idx="270">
                  <c:v>388</c:v>
                </c:pt>
                <c:pt idx="271">
                  <c:v>277</c:v>
                </c:pt>
                <c:pt idx="272">
                  <c:v>530</c:v>
                </c:pt>
                <c:pt idx="273">
                  <c:v>470</c:v>
                </c:pt>
                <c:pt idx="274">
                  <c:v>355</c:v>
                </c:pt>
                <c:pt idx="275">
                  <c:v>319</c:v>
                </c:pt>
                <c:pt idx="276">
                  <c:v>341</c:v>
                </c:pt>
                <c:pt idx="277">
                  <c:v>637</c:v>
                </c:pt>
                <c:pt idx="278">
                  <c:v>487</c:v>
                </c:pt>
                <c:pt idx="279">
                  <c:v>330</c:v>
                </c:pt>
                <c:pt idx="280">
                  <c:v>681</c:v>
                </c:pt>
                <c:pt idx="281">
                  <c:v>388</c:v>
                </c:pt>
                <c:pt idx="282">
                  <c:v>367</c:v>
                </c:pt>
                <c:pt idx="283">
                  <c:v>234</c:v>
                </c:pt>
                <c:pt idx="284">
                  <c:v>319</c:v>
                </c:pt>
                <c:pt idx="285">
                  <c:v>204</c:v>
                </c:pt>
                <c:pt idx="286">
                  <c:v>253</c:v>
                </c:pt>
                <c:pt idx="287">
                  <c:v>311</c:v>
                </c:pt>
                <c:pt idx="288">
                  <c:v>242</c:v>
                </c:pt>
                <c:pt idx="289">
                  <c:v>193</c:v>
                </c:pt>
                <c:pt idx="290">
                  <c:v>184</c:v>
                </c:pt>
                <c:pt idx="291">
                  <c:v>313</c:v>
                </c:pt>
                <c:pt idx="292">
                  <c:v>212</c:v>
                </c:pt>
                <c:pt idx="293">
                  <c:v>312</c:v>
                </c:pt>
                <c:pt idx="294">
                  <c:v>273</c:v>
                </c:pt>
                <c:pt idx="295">
                  <c:v>671</c:v>
                </c:pt>
                <c:pt idx="296">
                  <c:v>666</c:v>
                </c:pt>
                <c:pt idx="297">
                  <c:v>670</c:v>
                </c:pt>
                <c:pt idx="298">
                  <c:v>426</c:v>
                </c:pt>
                <c:pt idx="299">
                  <c:v>423</c:v>
                </c:pt>
                <c:pt idx="300">
                  <c:v>294</c:v>
                </c:pt>
                <c:pt idx="301">
                  <c:v>435</c:v>
                </c:pt>
                <c:pt idx="302">
                  <c:v>453</c:v>
                </c:pt>
                <c:pt idx="303">
                  <c:v>446</c:v>
                </c:pt>
                <c:pt idx="304">
                  <c:v>410</c:v>
                </c:pt>
                <c:pt idx="305">
                  <c:v>241</c:v>
                </c:pt>
                <c:pt idx="306">
                  <c:v>446</c:v>
                </c:pt>
                <c:pt idx="307">
                  <c:v>360</c:v>
                </c:pt>
                <c:pt idx="308">
                  <c:v>304</c:v>
                </c:pt>
                <c:pt idx="309">
                  <c:v>222</c:v>
                </c:pt>
                <c:pt idx="310">
                  <c:v>582</c:v>
                </c:pt>
                <c:pt idx="311">
                  <c:v>297</c:v>
                </c:pt>
                <c:pt idx="312">
                  <c:v>890</c:v>
                </c:pt>
                <c:pt idx="313">
                  <c:v>717</c:v>
                </c:pt>
                <c:pt idx="314">
                  <c:v>556</c:v>
                </c:pt>
                <c:pt idx="315">
                  <c:v>551</c:v>
                </c:pt>
                <c:pt idx="316">
                  <c:v>697</c:v>
                </c:pt>
                <c:pt idx="317">
                  <c:v>734</c:v>
                </c:pt>
                <c:pt idx="318">
                  <c:v>334</c:v>
                </c:pt>
                <c:pt idx="319">
                  <c:v>418</c:v>
                </c:pt>
                <c:pt idx="320">
                  <c:v>631</c:v>
                </c:pt>
                <c:pt idx="321">
                  <c:v>678</c:v>
                </c:pt>
                <c:pt idx="322">
                  <c:v>640</c:v>
                </c:pt>
                <c:pt idx="323">
                  <c:v>575</c:v>
                </c:pt>
                <c:pt idx="324">
                  <c:v>216</c:v>
                </c:pt>
                <c:pt idx="325">
                  <c:v>307</c:v>
                </c:pt>
                <c:pt idx="326">
                  <c:v>318</c:v>
                </c:pt>
                <c:pt idx="327">
                  <c:v>657</c:v>
                </c:pt>
                <c:pt idx="328">
                  <c:v>525</c:v>
                </c:pt>
                <c:pt idx="329">
                  <c:v>505</c:v>
                </c:pt>
                <c:pt idx="330">
                  <c:v>886</c:v>
                </c:pt>
                <c:pt idx="331">
                  <c:v>494</c:v>
                </c:pt>
                <c:pt idx="332">
                  <c:v>1078</c:v>
                </c:pt>
                <c:pt idx="333">
                  <c:v>981</c:v>
                </c:pt>
                <c:pt idx="334">
                  <c:v>760</c:v>
                </c:pt>
                <c:pt idx="335">
                  <c:v>828</c:v>
                </c:pt>
                <c:pt idx="336">
                  <c:v>765</c:v>
                </c:pt>
                <c:pt idx="337">
                  <c:v>859</c:v>
                </c:pt>
                <c:pt idx="338">
                  <c:v>1026</c:v>
                </c:pt>
                <c:pt idx="339">
                  <c:v>1129</c:v>
                </c:pt>
                <c:pt idx="340">
                  <c:v>1243</c:v>
                </c:pt>
                <c:pt idx="341">
                  <c:v>1322</c:v>
                </c:pt>
                <c:pt idx="342">
                  <c:v>1384</c:v>
                </c:pt>
                <c:pt idx="343">
                  <c:v>1281</c:v>
                </c:pt>
                <c:pt idx="344">
                  <c:v>1222</c:v>
                </c:pt>
                <c:pt idx="345">
                  <c:v>1111</c:v>
                </c:pt>
                <c:pt idx="346">
                  <c:v>1022</c:v>
                </c:pt>
                <c:pt idx="347">
                  <c:v>932</c:v>
                </c:pt>
                <c:pt idx="348">
                  <c:v>1006</c:v>
                </c:pt>
                <c:pt idx="349">
                  <c:v>976</c:v>
                </c:pt>
                <c:pt idx="350">
                  <c:v>947</c:v>
                </c:pt>
                <c:pt idx="351">
                  <c:v>993</c:v>
                </c:pt>
                <c:pt idx="352">
                  <c:v>925</c:v>
                </c:pt>
                <c:pt idx="353">
                  <c:v>884</c:v>
                </c:pt>
                <c:pt idx="354">
                  <c:v>884</c:v>
                </c:pt>
                <c:pt idx="355">
                  <c:v>940</c:v>
                </c:pt>
                <c:pt idx="356">
                  <c:v>947</c:v>
                </c:pt>
                <c:pt idx="357">
                  <c:v>1013</c:v>
                </c:pt>
                <c:pt idx="358">
                  <c:v>944</c:v>
                </c:pt>
                <c:pt idx="359">
                  <c:v>1098</c:v>
                </c:pt>
                <c:pt idx="360">
                  <c:v>926</c:v>
                </c:pt>
                <c:pt idx="361">
                  <c:v>836</c:v>
                </c:pt>
                <c:pt idx="362">
                  <c:v>794</c:v>
                </c:pt>
                <c:pt idx="363">
                  <c:v>846</c:v>
                </c:pt>
                <c:pt idx="364">
                  <c:v>779</c:v>
                </c:pt>
                <c:pt idx="365">
                  <c:v>959</c:v>
                </c:pt>
                <c:pt idx="366">
                  <c:v>1000</c:v>
                </c:pt>
                <c:pt idx="367">
                  <c:v>994</c:v>
                </c:pt>
                <c:pt idx="368">
                  <c:v>1111</c:v>
                </c:pt>
                <c:pt idx="369">
                  <c:v>1270</c:v>
                </c:pt>
                <c:pt idx="370">
                  <c:v>1241</c:v>
                </c:pt>
                <c:pt idx="371">
                  <c:v>1203</c:v>
                </c:pt>
                <c:pt idx="372">
                  <c:v>1102</c:v>
                </c:pt>
                <c:pt idx="373">
                  <c:v>1031</c:v>
                </c:pt>
                <c:pt idx="374">
                  <c:v>1005</c:v>
                </c:pt>
                <c:pt idx="375">
                  <c:v>613</c:v>
                </c:pt>
                <c:pt idx="376">
                  <c:v>717</c:v>
                </c:pt>
                <c:pt idx="377">
                  <c:v>804</c:v>
                </c:pt>
                <c:pt idx="378">
                  <c:v>913</c:v>
                </c:pt>
                <c:pt idx="379">
                  <c:v>961</c:v>
                </c:pt>
                <c:pt idx="380">
                  <c:v>846</c:v>
                </c:pt>
                <c:pt idx="381">
                  <c:v>845</c:v>
                </c:pt>
                <c:pt idx="382">
                  <c:v>549</c:v>
                </c:pt>
                <c:pt idx="383">
                  <c:v>744</c:v>
                </c:pt>
                <c:pt idx="384">
                  <c:v>459</c:v>
                </c:pt>
                <c:pt idx="385">
                  <c:v>432</c:v>
                </c:pt>
                <c:pt idx="386">
                  <c:v>324</c:v>
                </c:pt>
                <c:pt idx="387">
                  <c:v>180</c:v>
                </c:pt>
                <c:pt idx="388">
                  <c:v>451</c:v>
                </c:pt>
                <c:pt idx="389">
                  <c:v>505</c:v>
                </c:pt>
                <c:pt idx="390">
                  <c:v>552</c:v>
                </c:pt>
                <c:pt idx="391">
                  <c:v>394</c:v>
                </c:pt>
                <c:pt idx="392">
                  <c:v>251</c:v>
                </c:pt>
                <c:pt idx="393">
                  <c:v>543</c:v>
                </c:pt>
                <c:pt idx="394">
                  <c:v>391</c:v>
                </c:pt>
                <c:pt idx="395">
                  <c:v>509</c:v>
                </c:pt>
                <c:pt idx="396">
                  <c:v>416</c:v>
                </c:pt>
                <c:pt idx="397">
                  <c:v>452</c:v>
                </c:pt>
                <c:pt idx="398">
                  <c:v>288</c:v>
                </c:pt>
                <c:pt idx="399">
                  <c:v>827</c:v>
                </c:pt>
                <c:pt idx="400">
                  <c:v>464</c:v>
                </c:pt>
                <c:pt idx="401">
                  <c:v>798</c:v>
                </c:pt>
                <c:pt idx="402">
                  <c:v>640</c:v>
                </c:pt>
                <c:pt idx="403">
                  <c:v>556</c:v>
                </c:pt>
                <c:pt idx="404">
                  <c:v>487</c:v>
                </c:pt>
                <c:pt idx="405">
                  <c:v>461</c:v>
                </c:pt>
                <c:pt idx="406">
                  <c:v>551</c:v>
                </c:pt>
                <c:pt idx="407">
                  <c:v>568</c:v>
                </c:pt>
                <c:pt idx="408">
                  <c:v>573</c:v>
                </c:pt>
                <c:pt idx="409">
                  <c:v>587</c:v>
                </c:pt>
                <c:pt idx="410">
                  <c:v>594</c:v>
                </c:pt>
                <c:pt idx="411">
                  <c:v>698</c:v>
                </c:pt>
                <c:pt idx="412">
                  <c:v>1204</c:v>
                </c:pt>
                <c:pt idx="413">
                  <c:v>988</c:v>
                </c:pt>
                <c:pt idx="414">
                  <c:v>1392</c:v>
                </c:pt>
                <c:pt idx="415">
                  <c:v>1053</c:v>
                </c:pt>
                <c:pt idx="416">
                  <c:v>1013</c:v>
                </c:pt>
                <c:pt idx="417">
                  <c:v>706</c:v>
                </c:pt>
                <c:pt idx="418">
                  <c:v>696</c:v>
                </c:pt>
                <c:pt idx="419">
                  <c:v>573</c:v>
                </c:pt>
                <c:pt idx="420">
                  <c:v>807</c:v>
                </c:pt>
                <c:pt idx="421">
                  <c:v>861</c:v>
                </c:pt>
                <c:pt idx="422">
                  <c:v>1114</c:v>
                </c:pt>
                <c:pt idx="423">
                  <c:v>706</c:v>
                </c:pt>
                <c:pt idx="424">
                  <c:v>346</c:v>
                </c:pt>
                <c:pt idx="425">
                  <c:v>473</c:v>
                </c:pt>
                <c:pt idx="426">
                  <c:v>516</c:v>
                </c:pt>
                <c:pt idx="427">
                  <c:v>491</c:v>
                </c:pt>
                <c:pt idx="428">
                  <c:v>431</c:v>
                </c:pt>
                <c:pt idx="429">
                  <c:v>455</c:v>
                </c:pt>
                <c:pt idx="430">
                  <c:v>481</c:v>
                </c:pt>
                <c:pt idx="431">
                  <c:v>679</c:v>
                </c:pt>
                <c:pt idx="432">
                  <c:v>896</c:v>
                </c:pt>
                <c:pt idx="433">
                  <c:v>594</c:v>
                </c:pt>
                <c:pt idx="434">
                  <c:v>1158</c:v>
                </c:pt>
                <c:pt idx="435">
                  <c:v>983</c:v>
                </c:pt>
                <c:pt idx="436">
                  <c:v>1088</c:v>
                </c:pt>
                <c:pt idx="437">
                  <c:v>410</c:v>
                </c:pt>
                <c:pt idx="438">
                  <c:v>287</c:v>
                </c:pt>
                <c:pt idx="439">
                  <c:v>398</c:v>
                </c:pt>
                <c:pt idx="440">
                  <c:v>894</c:v>
                </c:pt>
                <c:pt idx="441">
                  <c:v>693</c:v>
                </c:pt>
                <c:pt idx="442">
                  <c:v>575</c:v>
                </c:pt>
                <c:pt idx="443">
                  <c:v>519</c:v>
                </c:pt>
                <c:pt idx="444">
                  <c:v>663</c:v>
                </c:pt>
                <c:pt idx="445">
                  <c:v>277</c:v>
                </c:pt>
                <c:pt idx="446">
                  <c:v>471</c:v>
                </c:pt>
                <c:pt idx="447">
                  <c:v>445</c:v>
                </c:pt>
                <c:pt idx="448">
                  <c:v>637</c:v>
                </c:pt>
                <c:pt idx="449">
                  <c:v>516</c:v>
                </c:pt>
                <c:pt idx="450">
                  <c:v>598</c:v>
                </c:pt>
                <c:pt idx="451">
                  <c:v>873</c:v>
                </c:pt>
                <c:pt idx="452">
                  <c:v>358</c:v>
                </c:pt>
                <c:pt idx="453">
                  <c:v>701</c:v>
                </c:pt>
                <c:pt idx="454">
                  <c:v>647</c:v>
                </c:pt>
                <c:pt idx="455">
                  <c:v>667</c:v>
                </c:pt>
                <c:pt idx="456">
                  <c:v>730</c:v>
                </c:pt>
                <c:pt idx="457">
                  <c:v>474</c:v>
                </c:pt>
                <c:pt idx="458">
                  <c:v>402</c:v>
                </c:pt>
                <c:pt idx="459">
                  <c:v>357</c:v>
                </c:pt>
                <c:pt idx="460">
                  <c:v>390</c:v>
                </c:pt>
                <c:pt idx="461">
                  <c:v>472</c:v>
                </c:pt>
                <c:pt idx="462">
                  <c:v>546</c:v>
                </c:pt>
                <c:pt idx="463">
                  <c:v>460</c:v>
                </c:pt>
                <c:pt idx="464">
                  <c:v>417</c:v>
                </c:pt>
                <c:pt idx="465">
                  <c:v>297</c:v>
                </c:pt>
                <c:pt idx="466">
                  <c:v>351</c:v>
                </c:pt>
                <c:pt idx="467">
                  <c:v>372</c:v>
                </c:pt>
                <c:pt idx="468">
                  <c:v>207</c:v>
                </c:pt>
                <c:pt idx="469">
                  <c:v>444</c:v>
                </c:pt>
                <c:pt idx="470">
                  <c:v>225</c:v>
                </c:pt>
                <c:pt idx="471">
                  <c:v>546</c:v>
                </c:pt>
                <c:pt idx="472">
                  <c:v>627</c:v>
                </c:pt>
                <c:pt idx="473">
                  <c:v>527</c:v>
                </c:pt>
                <c:pt idx="474">
                  <c:v>559</c:v>
                </c:pt>
                <c:pt idx="475">
                  <c:v>611</c:v>
                </c:pt>
                <c:pt idx="476">
                  <c:v>527</c:v>
                </c:pt>
                <c:pt idx="477">
                  <c:v>432</c:v>
                </c:pt>
                <c:pt idx="478">
                  <c:v>537</c:v>
                </c:pt>
                <c:pt idx="479">
                  <c:v>630</c:v>
                </c:pt>
                <c:pt idx="480">
                  <c:v>583</c:v>
                </c:pt>
                <c:pt idx="481">
                  <c:v>549</c:v>
                </c:pt>
                <c:pt idx="482">
                  <c:v>431</c:v>
                </c:pt>
                <c:pt idx="483">
                  <c:v>477</c:v>
                </c:pt>
                <c:pt idx="484">
                  <c:v>590</c:v>
                </c:pt>
                <c:pt idx="485">
                  <c:v>570</c:v>
                </c:pt>
                <c:pt idx="486">
                  <c:v>437</c:v>
                </c:pt>
                <c:pt idx="487">
                  <c:v>446</c:v>
                </c:pt>
                <c:pt idx="488">
                  <c:v>495</c:v>
                </c:pt>
                <c:pt idx="489">
                  <c:v>614</c:v>
                </c:pt>
                <c:pt idx="490">
                  <c:v>600</c:v>
                </c:pt>
                <c:pt idx="491">
                  <c:v>490</c:v>
                </c:pt>
                <c:pt idx="492">
                  <c:v>465</c:v>
                </c:pt>
                <c:pt idx="493">
                  <c:v>585</c:v>
                </c:pt>
                <c:pt idx="494">
                  <c:v>451</c:v>
                </c:pt>
                <c:pt idx="495">
                  <c:v>632</c:v>
                </c:pt>
                <c:pt idx="496">
                  <c:v>1206</c:v>
                </c:pt>
                <c:pt idx="497">
                  <c:v>512</c:v>
                </c:pt>
                <c:pt idx="498">
                  <c:v>720</c:v>
                </c:pt>
                <c:pt idx="499">
                  <c:v>1048</c:v>
                </c:pt>
                <c:pt idx="500">
                  <c:v>945</c:v>
                </c:pt>
                <c:pt idx="501">
                  <c:v>1033</c:v>
                </c:pt>
                <c:pt idx="502">
                  <c:v>835</c:v>
                </c:pt>
                <c:pt idx="503">
                  <c:v>906</c:v>
                </c:pt>
                <c:pt idx="504">
                  <c:v>871</c:v>
                </c:pt>
                <c:pt idx="505">
                  <c:v>829</c:v>
                </c:pt>
                <c:pt idx="506">
                  <c:v>845</c:v>
                </c:pt>
                <c:pt idx="507">
                  <c:v>914</c:v>
                </c:pt>
                <c:pt idx="508">
                  <c:v>931</c:v>
                </c:pt>
                <c:pt idx="509">
                  <c:v>949</c:v>
                </c:pt>
                <c:pt idx="510">
                  <c:v>937</c:v>
                </c:pt>
                <c:pt idx="511">
                  <c:v>989</c:v>
                </c:pt>
                <c:pt idx="512">
                  <c:v>982</c:v>
                </c:pt>
                <c:pt idx="513">
                  <c:v>1072</c:v>
                </c:pt>
                <c:pt idx="514">
                  <c:v>870</c:v>
                </c:pt>
                <c:pt idx="515">
                  <c:v>553</c:v>
                </c:pt>
                <c:pt idx="516">
                  <c:v>430</c:v>
                </c:pt>
                <c:pt idx="517">
                  <c:v>448</c:v>
                </c:pt>
                <c:pt idx="518">
                  <c:v>372</c:v>
                </c:pt>
                <c:pt idx="519">
                  <c:v>393</c:v>
                </c:pt>
                <c:pt idx="520">
                  <c:v>499</c:v>
                </c:pt>
                <c:pt idx="521">
                  <c:v>391</c:v>
                </c:pt>
                <c:pt idx="522">
                  <c:v>403</c:v>
                </c:pt>
                <c:pt idx="523">
                  <c:v>541</c:v>
                </c:pt>
                <c:pt idx="524">
                  <c:v>830</c:v>
                </c:pt>
                <c:pt idx="525">
                  <c:v>760</c:v>
                </c:pt>
                <c:pt idx="526">
                  <c:v>706</c:v>
                </c:pt>
                <c:pt idx="527">
                  <c:v>638</c:v>
                </c:pt>
                <c:pt idx="528">
                  <c:v>627</c:v>
                </c:pt>
                <c:pt idx="529">
                  <c:v>706</c:v>
                </c:pt>
                <c:pt idx="530">
                  <c:v>864</c:v>
                </c:pt>
                <c:pt idx="531">
                  <c:v>959</c:v>
                </c:pt>
                <c:pt idx="532">
                  <c:v>598</c:v>
                </c:pt>
                <c:pt idx="533">
                  <c:v>771</c:v>
                </c:pt>
                <c:pt idx="534">
                  <c:v>720</c:v>
                </c:pt>
                <c:pt idx="535">
                  <c:v>1749</c:v>
                </c:pt>
                <c:pt idx="536">
                  <c:v>1510</c:v>
                </c:pt>
                <c:pt idx="537">
                  <c:v>1391</c:v>
                </c:pt>
                <c:pt idx="538">
                  <c:v>1114</c:v>
                </c:pt>
                <c:pt idx="539">
                  <c:v>1059</c:v>
                </c:pt>
                <c:pt idx="540">
                  <c:v>614</c:v>
                </c:pt>
                <c:pt idx="541">
                  <c:v>291</c:v>
                </c:pt>
                <c:pt idx="542">
                  <c:v>358</c:v>
                </c:pt>
                <c:pt idx="543">
                  <c:v>671</c:v>
                </c:pt>
                <c:pt idx="544">
                  <c:v>698</c:v>
                </c:pt>
                <c:pt idx="545">
                  <c:v>809</c:v>
                </c:pt>
                <c:pt idx="546">
                  <c:v>487</c:v>
                </c:pt>
                <c:pt idx="547">
                  <c:v>950</c:v>
                </c:pt>
                <c:pt idx="548">
                  <c:v>882</c:v>
                </c:pt>
                <c:pt idx="549">
                  <c:v>676</c:v>
                </c:pt>
                <c:pt idx="550">
                  <c:v>768</c:v>
                </c:pt>
                <c:pt idx="551">
                  <c:v>840</c:v>
                </c:pt>
                <c:pt idx="552">
                  <c:v>738</c:v>
                </c:pt>
                <c:pt idx="553">
                  <c:v>718</c:v>
                </c:pt>
                <c:pt idx="554">
                  <c:v>724</c:v>
                </c:pt>
                <c:pt idx="555">
                  <c:v>633</c:v>
                </c:pt>
                <c:pt idx="556">
                  <c:v>588</c:v>
                </c:pt>
                <c:pt idx="557">
                  <c:v>743</c:v>
                </c:pt>
                <c:pt idx="558">
                  <c:v>618</c:v>
                </c:pt>
                <c:pt idx="559">
                  <c:v>537</c:v>
                </c:pt>
                <c:pt idx="560">
                  <c:v>837</c:v>
                </c:pt>
                <c:pt idx="561">
                  <c:v>683</c:v>
                </c:pt>
                <c:pt idx="562">
                  <c:v>486</c:v>
                </c:pt>
                <c:pt idx="563">
                  <c:v>631</c:v>
                </c:pt>
                <c:pt idx="564">
                  <c:v>1011</c:v>
                </c:pt>
                <c:pt idx="565">
                  <c:v>803</c:v>
                </c:pt>
                <c:pt idx="566">
                  <c:v>605</c:v>
                </c:pt>
                <c:pt idx="567">
                  <c:v>337</c:v>
                </c:pt>
                <c:pt idx="568">
                  <c:v>523</c:v>
                </c:pt>
                <c:pt idx="569">
                  <c:v>1507</c:v>
                </c:pt>
                <c:pt idx="570">
                  <c:v>964</c:v>
                </c:pt>
                <c:pt idx="571">
                  <c:v>808</c:v>
                </c:pt>
                <c:pt idx="572">
                  <c:v>1014</c:v>
                </c:pt>
                <c:pt idx="573">
                  <c:v>786</c:v>
                </c:pt>
                <c:pt idx="574">
                  <c:v>675</c:v>
                </c:pt>
                <c:pt idx="575">
                  <c:v>591</c:v>
                </c:pt>
                <c:pt idx="576">
                  <c:v>896</c:v>
                </c:pt>
                <c:pt idx="577">
                  <c:v>1022</c:v>
                </c:pt>
                <c:pt idx="578">
                  <c:v>1417</c:v>
                </c:pt>
                <c:pt idx="579">
                  <c:v>1450</c:v>
                </c:pt>
                <c:pt idx="580">
                  <c:v>1295</c:v>
                </c:pt>
                <c:pt idx="581">
                  <c:v>1416</c:v>
                </c:pt>
                <c:pt idx="582">
                  <c:v>1505</c:v>
                </c:pt>
                <c:pt idx="583">
                  <c:v>1466</c:v>
                </c:pt>
                <c:pt idx="584">
                  <c:v>1465</c:v>
                </c:pt>
                <c:pt idx="585">
                  <c:v>582</c:v>
                </c:pt>
                <c:pt idx="586">
                  <c:v>700</c:v>
                </c:pt>
                <c:pt idx="587">
                  <c:v>731</c:v>
                </c:pt>
                <c:pt idx="588">
                  <c:v>693</c:v>
                </c:pt>
                <c:pt idx="589">
                  <c:v>720</c:v>
                </c:pt>
                <c:pt idx="590">
                  <c:v>976</c:v>
                </c:pt>
                <c:pt idx="591">
                  <c:v>785</c:v>
                </c:pt>
                <c:pt idx="592">
                  <c:v>952</c:v>
                </c:pt>
                <c:pt idx="593">
                  <c:v>854</c:v>
                </c:pt>
                <c:pt idx="594">
                  <c:v>841</c:v>
                </c:pt>
                <c:pt idx="595">
                  <c:v>733</c:v>
                </c:pt>
                <c:pt idx="596">
                  <c:v>574</c:v>
                </c:pt>
                <c:pt idx="597">
                  <c:v>727</c:v>
                </c:pt>
                <c:pt idx="598">
                  <c:v>676</c:v>
                </c:pt>
                <c:pt idx="599">
                  <c:v>784</c:v>
                </c:pt>
                <c:pt idx="600">
                  <c:v>847</c:v>
                </c:pt>
                <c:pt idx="601">
                  <c:v>816</c:v>
                </c:pt>
                <c:pt idx="602">
                  <c:v>851</c:v>
                </c:pt>
                <c:pt idx="603">
                  <c:v>806</c:v>
                </c:pt>
                <c:pt idx="604">
                  <c:v>755</c:v>
                </c:pt>
                <c:pt idx="605">
                  <c:v>672</c:v>
                </c:pt>
                <c:pt idx="606">
                  <c:v>827</c:v>
                </c:pt>
                <c:pt idx="607">
                  <c:v>1042</c:v>
                </c:pt>
                <c:pt idx="608">
                  <c:v>1118</c:v>
                </c:pt>
                <c:pt idx="609">
                  <c:v>1198</c:v>
                </c:pt>
                <c:pt idx="610">
                  <c:v>1147</c:v>
                </c:pt>
                <c:pt idx="611">
                  <c:v>1008</c:v>
                </c:pt>
                <c:pt idx="612">
                  <c:v>944</c:v>
                </c:pt>
                <c:pt idx="613">
                  <c:v>748</c:v>
                </c:pt>
                <c:pt idx="614">
                  <c:v>673</c:v>
                </c:pt>
                <c:pt idx="615">
                  <c:v>399</c:v>
                </c:pt>
                <c:pt idx="616">
                  <c:v>566</c:v>
                </c:pt>
                <c:pt idx="617">
                  <c:v>345</c:v>
                </c:pt>
                <c:pt idx="618">
                  <c:v>274</c:v>
                </c:pt>
                <c:pt idx="619">
                  <c:v>419</c:v>
                </c:pt>
                <c:pt idx="620">
                  <c:v>293</c:v>
                </c:pt>
                <c:pt idx="621">
                  <c:v>410</c:v>
                </c:pt>
                <c:pt idx="622">
                  <c:v>363</c:v>
                </c:pt>
                <c:pt idx="623">
                  <c:v>399</c:v>
                </c:pt>
                <c:pt idx="624">
                  <c:v>377</c:v>
                </c:pt>
                <c:pt idx="625">
                  <c:v>223</c:v>
                </c:pt>
                <c:pt idx="626">
                  <c:v>422</c:v>
                </c:pt>
                <c:pt idx="627">
                  <c:v>562</c:v>
                </c:pt>
                <c:pt idx="628">
                  <c:v>567</c:v>
                </c:pt>
                <c:pt idx="629">
                  <c:v>387</c:v>
                </c:pt>
                <c:pt idx="630">
                  <c:v>382</c:v>
                </c:pt>
                <c:pt idx="631">
                  <c:v>327</c:v>
                </c:pt>
                <c:pt idx="632">
                  <c:v>582</c:v>
                </c:pt>
                <c:pt idx="633">
                  <c:v>621</c:v>
                </c:pt>
                <c:pt idx="634">
                  <c:v>439</c:v>
                </c:pt>
                <c:pt idx="635">
                  <c:v>547</c:v>
                </c:pt>
                <c:pt idx="636">
                  <c:v>432</c:v>
                </c:pt>
                <c:pt idx="637">
                  <c:v>352</c:v>
                </c:pt>
                <c:pt idx="638">
                  <c:v>500</c:v>
                </c:pt>
                <c:pt idx="639">
                  <c:v>595</c:v>
                </c:pt>
                <c:pt idx="640">
                  <c:v>625</c:v>
                </c:pt>
                <c:pt idx="641">
                  <c:v>501</c:v>
                </c:pt>
                <c:pt idx="642">
                  <c:v>275</c:v>
                </c:pt>
                <c:pt idx="643">
                  <c:v>510</c:v>
                </c:pt>
                <c:pt idx="644">
                  <c:v>475</c:v>
                </c:pt>
                <c:pt idx="645">
                  <c:v>472</c:v>
                </c:pt>
                <c:pt idx="646">
                  <c:v>531</c:v>
                </c:pt>
                <c:pt idx="647">
                  <c:v>488</c:v>
                </c:pt>
                <c:pt idx="648">
                  <c:v>392</c:v>
                </c:pt>
                <c:pt idx="649">
                  <c:v>349</c:v>
                </c:pt>
                <c:pt idx="650">
                  <c:v>320</c:v>
                </c:pt>
                <c:pt idx="651">
                  <c:v>335</c:v>
                </c:pt>
                <c:pt idx="652">
                  <c:v>338</c:v>
                </c:pt>
                <c:pt idx="653">
                  <c:v>461</c:v>
                </c:pt>
                <c:pt idx="654">
                  <c:v>271</c:v>
                </c:pt>
                <c:pt idx="655">
                  <c:v>547</c:v>
                </c:pt>
                <c:pt idx="656">
                  <c:v>431</c:v>
                </c:pt>
                <c:pt idx="657">
                  <c:v>413</c:v>
                </c:pt>
                <c:pt idx="658">
                  <c:v>428</c:v>
                </c:pt>
                <c:pt idx="659">
                  <c:v>368</c:v>
                </c:pt>
                <c:pt idx="660">
                  <c:v>481</c:v>
                </c:pt>
                <c:pt idx="661">
                  <c:v>300</c:v>
                </c:pt>
                <c:pt idx="662">
                  <c:v>388</c:v>
                </c:pt>
                <c:pt idx="663">
                  <c:v>394</c:v>
                </c:pt>
                <c:pt idx="664">
                  <c:v>193</c:v>
                </c:pt>
                <c:pt idx="665">
                  <c:v>314</c:v>
                </c:pt>
                <c:pt idx="666">
                  <c:v>318</c:v>
                </c:pt>
                <c:pt idx="667">
                  <c:v>295</c:v>
                </c:pt>
                <c:pt idx="668">
                  <c:v>320</c:v>
                </c:pt>
                <c:pt idx="669">
                  <c:v>369</c:v>
                </c:pt>
                <c:pt idx="670">
                  <c:v>433</c:v>
                </c:pt>
                <c:pt idx="671">
                  <c:v>506</c:v>
                </c:pt>
                <c:pt idx="672">
                  <c:v>287</c:v>
                </c:pt>
                <c:pt idx="673">
                  <c:v>441</c:v>
                </c:pt>
                <c:pt idx="674">
                  <c:v>470</c:v>
                </c:pt>
                <c:pt idx="675">
                  <c:v>474</c:v>
                </c:pt>
                <c:pt idx="676">
                  <c:v>394</c:v>
                </c:pt>
                <c:pt idx="677">
                  <c:v>406</c:v>
                </c:pt>
                <c:pt idx="678">
                  <c:v>327</c:v>
                </c:pt>
                <c:pt idx="679">
                  <c:v>318</c:v>
                </c:pt>
                <c:pt idx="680">
                  <c:v>483</c:v>
                </c:pt>
                <c:pt idx="681">
                  <c:v>365</c:v>
                </c:pt>
                <c:pt idx="682">
                  <c:v>384</c:v>
                </c:pt>
                <c:pt idx="683">
                  <c:v>464</c:v>
                </c:pt>
                <c:pt idx="684">
                  <c:v>397</c:v>
                </c:pt>
                <c:pt idx="685">
                  <c:v>439</c:v>
                </c:pt>
                <c:pt idx="686">
                  <c:v>241</c:v>
                </c:pt>
                <c:pt idx="687">
                  <c:v>344</c:v>
                </c:pt>
                <c:pt idx="688">
                  <c:v>437</c:v>
                </c:pt>
                <c:pt idx="689">
                  <c:v>243</c:v>
                </c:pt>
                <c:pt idx="690">
                  <c:v>225</c:v>
                </c:pt>
                <c:pt idx="691">
                  <c:v>184</c:v>
                </c:pt>
                <c:pt idx="692">
                  <c:v>229</c:v>
                </c:pt>
                <c:pt idx="693">
                  <c:v>331</c:v>
                </c:pt>
                <c:pt idx="694">
                  <c:v>504</c:v>
                </c:pt>
                <c:pt idx="695">
                  <c:v>269</c:v>
                </c:pt>
                <c:pt idx="696">
                  <c:v>394</c:v>
                </c:pt>
                <c:pt idx="697">
                  <c:v>344</c:v>
                </c:pt>
                <c:pt idx="698">
                  <c:v>309</c:v>
                </c:pt>
                <c:pt idx="699">
                  <c:v>185</c:v>
                </c:pt>
                <c:pt idx="700">
                  <c:v>151</c:v>
                </c:pt>
                <c:pt idx="701">
                  <c:v>273</c:v>
                </c:pt>
                <c:pt idx="702">
                  <c:v>560</c:v>
                </c:pt>
                <c:pt idx="703">
                  <c:v>423</c:v>
                </c:pt>
                <c:pt idx="704">
                  <c:v>451</c:v>
                </c:pt>
                <c:pt idx="705">
                  <c:v>193</c:v>
                </c:pt>
                <c:pt idx="706">
                  <c:v>302</c:v>
                </c:pt>
                <c:pt idx="707">
                  <c:v>336</c:v>
                </c:pt>
                <c:pt idx="708">
                  <c:v>432</c:v>
                </c:pt>
                <c:pt idx="709">
                  <c:v>490</c:v>
                </c:pt>
                <c:pt idx="710">
                  <c:v>246</c:v>
                </c:pt>
                <c:pt idx="711">
                  <c:v>350</c:v>
                </c:pt>
                <c:pt idx="712">
                  <c:v>436</c:v>
                </c:pt>
                <c:pt idx="713">
                  <c:v>348</c:v>
                </c:pt>
                <c:pt idx="714">
                  <c:v>371</c:v>
                </c:pt>
                <c:pt idx="715">
                  <c:v>333</c:v>
                </c:pt>
                <c:pt idx="716">
                  <c:v>422</c:v>
                </c:pt>
                <c:pt idx="717">
                  <c:v>598</c:v>
                </c:pt>
                <c:pt idx="718">
                  <c:v>391</c:v>
                </c:pt>
                <c:pt idx="719">
                  <c:v>675</c:v>
                </c:pt>
                <c:pt idx="720">
                  <c:v>737</c:v>
                </c:pt>
                <c:pt idx="721">
                  <c:v>679</c:v>
                </c:pt>
                <c:pt idx="722">
                  <c:v>696</c:v>
                </c:pt>
                <c:pt idx="723">
                  <c:v>692</c:v>
                </c:pt>
                <c:pt idx="724">
                  <c:v>618</c:v>
                </c:pt>
                <c:pt idx="725">
                  <c:v>721</c:v>
                </c:pt>
                <c:pt idx="726">
                  <c:v>927</c:v>
                </c:pt>
                <c:pt idx="727">
                  <c:v>947</c:v>
                </c:pt>
                <c:pt idx="728">
                  <c:v>966</c:v>
                </c:pt>
                <c:pt idx="729">
                  <c:v>790</c:v>
                </c:pt>
                <c:pt idx="730">
                  <c:v>704</c:v>
                </c:pt>
                <c:pt idx="731">
                  <c:v>932</c:v>
                </c:pt>
                <c:pt idx="732">
                  <c:v>941</c:v>
                </c:pt>
                <c:pt idx="733">
                  <c:v>805</c:v>
                </c:pt>
                <c:pt idx="734">
                  <c:v>767</c:v>
                </c:pt>
                <c:pt idx="735">
                  <c:v>717</c:v>
                </c:pt>
                <c:pt idx="736">
                  <c:v>999</c:v>
                </c:pt>
                <c:pt idx="737">
                  <c:v>984</c:v>
                </c:pt>
                <c:pt idx="738">
                  <c:v>758</c:v>
                </c:pt>
                <c:pt idx="739">
                  <c:v>789</c:v>
                </c:pt>
                <c:pt idx="740">
                  <c:v>625</c:v>
                </c:pt>
                <c:pt idx="741">
                  <c:v>800</c:v>
                </c:pt>
                <c:pt idx="742">
                  <c:v>371</c:v>
                </c:pt>
                <c:pt idx="743">
                  <c:v>592</c:v>
                </c:pt>
                <c:pt idx="744">
                  <c:v>430</c:v>
                </c:pt>
                <c:pt idx="745">
                  <c:v>736</c:v>
                </c:pt>
                <c:pt idx="746">
                  <c:v>761</c:v>
                </c:pt>
                <c:pt idx="747">
                  <c:v>983</c:v>
                </c:pt>
                <c:pt idx="748">
                  <c:v>990</c:v>
                </c:pt>
                <c:pt idx="749">
                  <c:v>1201</c:v>
                </c:pt>
                <c:pt idx="750">
                  <c:v>1343</c:v>
                </c:pt>
                <c:pt idx="751">
                  <c:v>654</c:v>
                </c:pt>
                <c:pt idx="752">
                  <c:v>964</c:v>
                </c:pt>
                <c:pt idx="753">
                  <c:v>1149</c:v>
                </c:pt>
                <c:pt idx="754">
                  <c:v>1426</c:v>
                </c:pt>
                <c:pt idx="755">
                  <c:v>1160</c:v>
                </c:pt>
                <c:pt idx="756">
                  <c:v>461</c:v>
                </c:pt>
                <c:pt idx="757">
                  <c:v>572</c:v>
                </c:pt>
                <c:pt idx="758">
                  <c:v>1034</c:v>
                </c:pt>
                <c:pt idx="759">
                  <c:v>1085</c:v>
                </c:pt>
                <c:pt idx="760">
                  <c:v>915</c:v>
                </c:pt>
                <c:pt idx="761">
                  <c:v>488</c:v>
                </c:pt>
                <c:pt idx="762">
                  <c:v>420</c:v>
                </c:pt>
                <c:pt idx="763">
                  <c:v>360</c:v>
                </c:pt>
                <c:pt idx="764">
                  <c:v>497</c:v>
                </c:pt>
                <c:pt idx="765">
                  <c:v>254</c:v>
                </c:pt>
                <c:pt idx="766">
                  <c:v>255</c:v>
                </c:pt>
                <c:pt idx="767">
                  <c:v>356</c:v>
                </c:pt>
                <c:pt idx="768">
                  <c:v>533</c:v>
                </c:pt>
                <c:pt idx="769">
                  <c:v>817</c:v>
                </c:pt>
                <c:pt idx="770">
                  <c:v>466</c:v>
                </c:pt>
                <c:pt idx="771">
                  <c:v>979</c:v>
                </c:pt>
                <c:pt idx="772">
                  <c:v>760</c:v>
                </c:pt>
                <c:pt idx="773">
                  <c:v>503</c:v>
                </c:pt>
                <c:pt idx="774">
                  <c:v>481</c:v>
                </c:pt>
                <c:pt idx="775">
                  <c:v>323</c:v>
                </c:pt>
                <c:pt idx="776">
                  <c:v>511</c:v>
                </c:pt>
                <c:pt idx="777">
                  <c:v>517</c:v>
                </c:pt>
                <c:pt idx="778">
                  <c:v>766</c:v>
                </c:pt>
                <c:pt idx="779">
                  <c:v>1250</c:v>
                </c:pt>
                <c:pt idx="780">
                  <c:v>754</c:v>
                </c:pt>
                <c:pt idx="781">
                  <c:v>1303</c:v>
                </c:pt>
                <c:pt idx="782">
                  <c:v>945</c:v>
                </c:pt>
                <c:pt idx="783">
                  <c:v>943</c:v>
                </c:pt>
                <c:pt idx="784">
                  <c:v>971</c:v>
                </c:pt>
                <c:pt idx="785">
                  <c:v>1038</c:v>
                </c:pt>
                <c:pt idx="786">
                  <c:v>926</c:v>
                </c:pt>
                <c:pt idx="787">
                  <c:v>839</c:v>
                </c:pt>
                <c:pt idx="788">
                  <c:v>514</c:v>
                </c:pt>
                <c:pt idx="789">
                  <c:v>545</c:v>
                </c:pt>
                <c:pt idx="790">
                  <c:v>611</c:v>
                </c:pt>
                <c:pt idx="791">
                  <c:v>646</c:v>
                </c:pt>
                <c:pt idx="792">
                  <c:v>704</c:v>
                </c:pt>
                <c:pt idx="793">
                  <c:v>648</c:v>
                </c:pt>
                <c:pt idx="794">
                  <c:v>506</c:v>
                </c:pt>
                <c:pt idx="795">
                  <c:v>556</c:v>
                </c:pt>
                <c:pt idx="796">
                  <c:v>613</c:v>
                </c:pt>
                <c:pt idx="797">
                  <c:v>450</c:v>
                </c:pt>
                <c:pt idx="798">
                  <c:v>907</c:v>
                </c:pt>
                <c:pt idx="799">
                  <c:v>882</c:v>
                </c:pt>
                <c:pt idx="800">
                  <c:v>776</c:v>
                </c:pt>
                <c:pt idx="801">
                  <c:v>673</c:v>
                </c:pt>
                <c:pt idx="802">
                  <c:v>890</c:v>
                </c:pt>
                <c:pt idx="803">
                  <c:v>849</c:v>
                </c:pt>
                <c:pt idx="804">
                  <c:v>512</c:v>
                </c:pt>
                <c:pt idx="805">
                  <c:v>475</c:v>
                </c:pt>
                <c:pt idx="806">
                  <c:v>420</c:v>
                </c:pt>
                <c:pt idx="807">
                  <c:v>490</c:v>
                </c:pt>
                <c:pt idx="808">
                  <c:v>402</c:v>
                </c:pt>
                <c:pt idx="809">
                  <c:v>498</c:v>
                </c:pt>
                <c:pt idx="810">
                  <c:v>437</c:v>
                </c:pt>
                <c:pt idx="811">
                  <c:v>240</c:v>
                </c:pt>
                <c:pt idx="812">
                  <c:v>514</c:v>
                </c:pt>
                <c:pt idx="813">
                  <c:v>391</c:v>
                </c:pt>
                <c:pt idx="814">
                  <c:v>344</c:v>
                </c:pt>
                <c:pt idx="815">
                  <c:v>540</c:v>
                </c:pt>
                <c:pt idx="816">
                  <c:v>461</c:v>
                </c:pt>
                <c:pt idx="817">
                  <c:v>454</c:v>
                </c:pt>
                <c:pt idx="818">
                  <c:v>549</c:v>
                </c:pt>
                <c:pt idx="819">
                  <c:v>507</c:v>
                </c:pt>
                <c:pt idx="820">
                  <c:v>454</c:v>
                </c:pt>
                <c:pt idx="821">
                  <c:v>461</c:v>
                </c:pt>
                <c:pt idx="822">
                  <c:v>631</c:v>
                </c:pt>
                <c:pt idx="823">
                  <c:v>730</c:v>
                </c:pt>
                <c:pt idx="824">
                  <c:v>643</c:v>
                </c:pt>
                <c:pt idx="825">
                  <c:v>733</c:v>
                </c:pt>
                <c:pt idx="826">
                  <c:v>550</c:v>
                </c:pt>
                <c:pt idx="827">
                  <c:v>778</c:v>
                </c:pt>
                <c:pt idx="828">
                  <c:v>943</c:v>
                </c:pt>
                <c:pt idx="829">
                  <c:v>840</c:v>
                </c:pt>
                <c:pt idx="830">
                  <c:v>1119</c:v>
                </c:pt>
                <c:pt idx="831">
                  <c:v>1053</c:v>
                </c:pt>
                <c:pt idx="832">
                  <c:v>907</c:v>
                </c:pt>
                <c:pt idx="833">
                  <c:v>1384</c:v>
                </c:pt>
                <c:pt idx="834">
                  <c:v>1245</c:v>
                </c:pt>
                <c:pt idx="835">
                  <c:v>1251</c:v>
                </c:pt>
                <c:pt idx="836">
                  <c:v>1066</c:v>
                </c:pt>
                <c:pt idx="837">
                  <c:v>1127</c:v>
                </c:pt>
                <c:pt idx="838">
                  <c:v>1019</c:v>
                </c:pt>
                <c:pt idx="839">
                  <c:v>1035</c:v>
                </c:pt>
                <c:pt idx="840">
                  <c:v>816</c:v>
                </c:pt>
                <c:pt idx="841">
                  <c:v>1083</c:v>
                </c:pt>
                <c:pt idx="842">
                  <c:v>1102</c:v>
                </c:pt>
                <c:pt idx="843">
                  <c:v>1246</c:v>
                </c:pt>
                <c:pt idx="844">
                  <c:v>1292</c:v>
                </c:pt>
                <c:pt idx="845">
                  <c:v>1099</c:v>
                </c:pt>
                <c:pt idx="846">
                  <c:v>779</c:v>
                </c:pt>
                <c:pt idx="847">
                  <c:v>616</c:v>
                </c:pt>
              </c:numCache>
            </c:numRef>
          </c:yVal>
          <c:smooth val="0"/>
          <c:extLst>
            <c:ext xmlns:c16="http://schemas.microsoft.com/office/drawing/2014/chart" uri="{C3380CC4-5D6E-409C-BE32-E72D297353CC}">
              <c16:uniqueId val="{00000002-EF62-46A6-861F-85CE0BC61C11}"/>
            </c:ext>
          </c:extLst>
        </c:ser>
        <c:dLbls>
          <c:showLegendKey val="0"/>
          <c:showVal val="0"/>
          <c:showCatName val="0"/>
          <c:showSerName val="0"/>
          <c:showPercent val="0"/>
          <c:showBubbleSize val="0"/>
        </c:dLbls>
        <c:axId val="27562080"/>
        <c:axId val="2050454528"/>
      </c:scatterChart>
      <c:valAx>
        <c:axId val="27562080"/>
        <c:scaling>
          <c:orientation val="maxMin"/>
          <c:max val="239"/>
          <c:min val="15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River Mile</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out"/>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50454528"/>
        <c:crosses val="autoZero"/>
        <c:crossBetween val="midCat"/>
        <c:majorUnit val="15"/>
        <c:minorUnit val="5"/>
      </c:valAx>
      <c:valAx>
        <c:axId val="2050454528"/>
        <c:scaling>
          <c:orientation val="minMax"/>
          <c:max val="16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562080"/>
        <c:crosses val="max"/>
        <c:crossBetween val="midCat"/>
      </c:valAx>
      <c:valAx>
        <c:axId val="1987787552"/>
        <c:scaling>
          <c:orientation val="minMax"/>
        </c:scaling>
        <c:delete val="1"/>
        <c:axPos val="r"/>
        <c:numFmt formatCode="General" sourceLinked="1"/>
        <c:majorTickMark val="out"/>
        <c:minorTickMark val="none"/>
        <c:tickLblPos val="nextTo"/>
        <c:crossAx val="1987785472"/>
        <c:crosses val="max"/>
        <c:crossBetween val="between"/>
      </c:valAx>
      <c:catAx>
        <c:axId val="1987785472"/>
        <c:scaling>
          <c:orientation val="minMax"/>
        </c:scaling>
        <c:delete val="1"/>
        <c:axPos val="b"/>
        <c:numFmt formatCode="General" sourceLinked="1"/>
        <c:majorTickMark val="out"/>
        <c:minorTickMark val="none"/>
        <c:tickLblPos val="nextTo"/>
        <c:crossAx val="1987787552"/>
        <c:crosses val="autoZero"/>
        <c:auto val="1"/>
        <c:lblAlgn val="ctr"/>
        <c:lblOffset val="100"/>
        <c:noMultiLvlLbl val="0"/>
      </c:catAx>
      <c:spPr>
        <a:noFill/>
        <a:ln>
          <a:solidFill>
            <a:schemeClr val="accent3"/>
          </a:solidFill>
        </a:ln>
        <a:effectLst/>
      </c:spPr>
    </c:plotArea>
    <c:legend>
      <c:legendPos val="b"/>
      <c:legendEntry>
        <c:idx val="1"/>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Entry>
      <c:legendEntry>
        <c:idx val="2"/>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Entry>
      <c:layout>
        <c:manualLayout>
          <c:xMode val="edge"/>
          <c:yMode val="edge"/>
          <c:x val="0"/>
          <c:y val="0.8195981648988091"/>
          <c:w val="0.99023711397777403"/>
          <c:h val="0.1712162425977744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28906434379626"/>
          <c:y val="4.0990570623116548E-2"/>
          <c:w val="0.83992619451178963"/>
          <c:h val="0.5837612563622917"/>
        </c:manualLayout>
      </c:layout>
      <c:barChart>
        <c:barDir val="col"/>
        <c:grouping val="clustered"/>
        <c:varyColors val="0"/>
        <c:ser>
          <c:idx val="0"/>
          <c:order val="1"/>
          <c:tx>
            <c:v>Managed Area</c:v>
          </c:tx>
          <c:spPr>
            <a:solidFill>
              <a:schemeClr val="accent6">
                <a:lumMod val="60000"/>
                <a:lumOff val="40000"/>
                <a:alpha val="50000"/>
              </a:schemeClr>
            </a:solidFill>
            <a:ln w="25400">
              <a:noFill/>
            </a:ln>
            <a:effectLst/>
          </c:spPr>
          <c:invertIfNegative val="0"/>
          <c:cat>
            <c:numRef>
              <c:f>[4]TUCW_2000!$B$2:$B$850</c:f>
              <c:numCache>
                <c:formatCode>General</c:formatCode>
                <c:ptCount val="849"/>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232.9720001</c:v>
                </c:pt>
                <c:pt idx="89">
                  <c:v>232.871994</c:v>
                </c:pt>
                <c:pt idx="90">
                  <c:v>232.7720032</c:v>
                </c:pt>
                <c:pt idx="91">
                  <c:v>232.6719971</c:v>
                </c:pt>
                <c:pt idx="92">
                  <c:v>232.5720062</c:v>
                </c:pt>
                <c:pt idx="93">
                  <c:v>232.4720001</c:v>
                </c:pt>
                <c:pt idx="94">
                  <c:v>232.371994</c:v>
                </c:pt>
                <c:pt idx="95">
                  <c:v>232.2720032</c:v>
                </c:pt>
                <c:pt idx="96">
                  <c:v>232.1710052</c:v>
                </c:pt>
                <c:pt idx="97">
                  <c:v>232.07099909999999</c:v>
                </c:pt>
                <c:pt idx="98">
                  <c:v>231.97099299999999</c:v>
                </c:pt>
                <c:pt idx="99">
                  <c:v>231.87100219999999</c:v>
                </c:pt>
                <c:pt idx="100">
                  <c:v>231.77099609999999</c:v>
                </c:pt>
                <c:pt idx="101">
                  <c:v>231.6710052</c:v>
                </c:pt>
                <c:pt idx="102">
                  <c:v>231.57099909999999</c:v>
                </c:pt>
                <c:pt idx="103">
                  <c:v>231.47099299999999</c:v>
                </c:pt>
                <c:pt idx="104">
                  <c:v>231.37100219999999</c:v>
                </c:pt>
                <c:pt idx="105">
                  <c:v>231.27099609999999</c:v>
                </c:pt>
                <c:pt idx="106">
                  <c:v>231.1710052</c:v>
                </c:pt>
                <c:pt idx="107">
                  <c:v>231.07000729999999</c:v>
                </c:pt>
                <c:pt idx="108">
                  <c:v>230.97000120000001</c:v>
                </c:pt>
                <c:pt idx="109">
                  <c:v>230.86999510000001</c:v>
                </c:pt>
                <c:pt idx="110">
                  <c:v>230.77000430000001</c:v>
                </c:pt>
                <c:pt idx="111">
                  <c:v>230.66999820000001</c:v>
                </c:pt>
                <c:pt idx="112">
                  <c:v>230.57000729999999</c:v>
                </c:pt>
                <c:pt idx="113">
                  <c:v>230.47000120000001</c:v>
                </c:pt>
                <c:pt idx="114">
                  <c:v>230.36999510000001</c:v>
                </c:pt>
                <c:pt idx="115">
                  <c:v>230.27000430000001</c:v>
                </c:pt>
                <c:pt idx="116">
                  <c:v>230.16999820000001</c:v>
                </c:pt>
                <c:pt idx="117">
                  <c:v>230.07000729999999</c:v>
                </c:pt>
                <c:pt idx="118">
                  <c:v>229.9689941</c:v>
                </c:pt>
                <c:pt idx="119">
                  <c:v>229.8690033</c:v>
                </c:pt>
                <c:pt idx="120">
                  <c:v>229.7689972</c:v>
                </c:pt>
                <c:pt idx="121">
                  <c:v>229.66900630000001</c:v>
                </c:pt>
                <c:pt idx="122">
                  <c:v>229.5690002</c:v>
                </c:pt>
                <c:pt idx="123">
                  <c:v>229.4689941</c:v>
                </c:pt>
                <c:pt idx="124">
                  <c:v>229.3690033</c:v>
                </c:pt>
                <c:pt idx="125">
                  <c:v>229.2689972</c:v>
                </c:pt>
                <c:pt idx="126">
                  <c:v>229.16900630000001</c:v>
                </c:pt>
                <c:pt idx="127">
                  <c:v>229.0690002</c:v>
                </c:pt>
                <c:pt idx="128">
                  <c:v>228.96800229999999</c:v>
                </c:pt>
                <c:pt idx="129">
                  <c:v>228.86799619999999</c:v>
                </c:pt>
                <c:pt idx="130">
                  <c:v>228.76800539999999</c:v>
                </c:pt>
                <c:pt idx="131">
                  <c:v>228.66799929999999</c:v>
                </c:pt>
                <c:pt idx="132">
                  <c:v>228.56799319999999</c:v>
                </c:pt>
                <c:pt idx="133">
                  <c:v>228.46800229999999</c:v>
                </c:pt>
                <c:pt idx="134">
                  <c:v>228.36799619999999</c:v>
                </c:pt>
                <c:pt idx="135">
                  <c:v>228.26800539999999</c:v>
                </c:pt>
                <c:pt idx="136">
                  <c:v>228.16799929999999</c:v>
                </c:pt>
                <c:pt idx="137">
                  <c:v>228.06799319999999</c:v>
                </c:pt>
                <c:pt idx="138">
                  <c:v>227.96800229999999</c:v>
                </c:pt>
                <c:pt idx="139">
                  <c:v>227.86700440000001</c:v>
                </c:pt>
                <c:pt idx="140">
                  <c:v>227.76699830000001</c:v>
                </c:pt>
                <c:pt idx="141">
                  <c:v>227.66700739999999</c:v>
                </c:pt>
                <c:pt idx="142">
                  <c:v>227.56700129999999</c:v>
                </c:pt>
                <c:pt idx="143">
                  <c:v>227.46699520000001</c:v>
                </c:pt>
                <c:pt idx="144">
                  <c:v>227.36700440000001</c:v>
                </c:pt>
                <c:pt idx="145">
                  <c:v>227.26699830000001</c:v>
                </c:pt>
                <c:pt idx="146">
                  <c:v>227.16700739999999</c:v>
                </c:pt>
                <c:pt idx="147">
                  <c:v>227.06700129999999</c:v>
                </c:pt>
                <c:pt idx="148">
                  <c:v>226.96699520000001</c:v>
                </c:pt>
                <c:pt idx="149">
                  <c:v>226.8659973</c:v>
                </c:pt>
                <c:pt idx="150">
                  <c:v>226.7660065</c:v>
                </c:pt>
                <c:pt idx="151">
                  <c:v>226.6660004</c:v>
                </c:pt>
                <c:pt idx="152">
                  <c:v>226.5659943</c:v>
                </c:pt>
                <c:pt idx="153">
                  <c:v>226.46600340000001</c:v>
                </c:pt>
                <c:pt idx="154">
                  <c:v>226.3659973</c:v>
                </c:pt>
                <c:pt idx="155">
                  <c:v>226.2660065</c:v>
                </c:pt>
                <c:pt idx="156">
                  <c:v>226.1660004</c:v>
                </c:pt>
                <c:pt idx="157">
                  <c:v>226.0659943</c:v>
                </c:pt>
                <c:pt idx="158">
                  <c:v>225.96600340000001</c:v>
                </c:pt>
                <c:pt idx="159">
                  <c:v>225.8659973</c:v>
                </c:pt>
                <c:pt idx="160">
                  <c:v>225.76499939999999</c:v>
                </c:pt>
                <c:pt idx="161">
                  <c:v>225.66499329999999</c:v>
                </c:pt>
                <c:pt idx="162">
                  <c:v>225.5650024</c:v>
                </c:pt>
                <c:pt idx="163">
                  <c:v>225.4649963</c:v>
                </c:pt>
                <c:pt idx="164">
                  <c:v>225.3650055</c:v>
                </c:pt>
                <c:pt idx="165">
                  <c:v>225.26499939999999</c:v>
                </c:pt>
                <c:pt idx="166">
                  <c:v>225.16499329999999</c:v>
                </c:pt>
                <c:pt idx="167">
                  <c:v>225.0650024</c:v>
                </c:pt>
                <c:pt idx="168">
                  <c:v>224.9649963</c:v>
                </c:pt>
                <c:pt idx="169">
                  <c:v>224.8650055</c:v>
                </c:pt>
                <c:pt idx="170">
                  <c:v>224.76400760000001</c:v>
                </c:pt>
                <c:pt idx="171">
                  <c:v>224.66400150000001</c:v>
                </c:pt>
                <c:pt idx="172">
                  <c:v>224.56399540000001</c:v>
                </c:pt>
                <c:pt idx="173">
                  <c:v>224.46400449999999</c:v>
                </c:pt>
                <c:pt idx="174">
                  <c:v>224.36399840000001</c:v>
                </c:pt>
                <c:pt idx="175">
                  <c:v>224.26400760000001</c:v>
                </c:pt>
                <c:pt idx="176">
                  <c:v>224.16400150000001</c:v>
                </c:pt>
                <c:pt idx="177">
                  <c:v>224.06399540000001</c:v>
                </c:pt>
                <c:pt idx="178">
                  <c:v>223.96400449999999</c:v>
                </c:pt>
                <c:pt idx="179">
                  <c:v>223.86399840000001</c:v>
                </c:pt>
                <c:pt idx="180">
                  <c:v>223.76400760000001</c:v>
                </c:pt>
                <c:pt idx="181">
                  <c:v>223.6629944</c:v>
                </c:pt>
                <c:pt idx="182">
                  <c:v>223.56300350000001</c:v>
                </c:pt>
                <c:pt idx="183">
                  <c:v>223.46299740000001</c:v>
                </c:pt>
                <c:pt idx="184">
                  <c:v>223.36300660000001</c:v>
                </c:pt>
                <c:pt idx="185">
                  <c:v>223.2630005</c:v>
                </c:pt>
                <c:pt idx="186">
                  <c:v>223.1629944</c:v>
                </c:pt>
                <c:pt idx="187">
                  <c:v>223.06300350000001</c:v>
                </c:pt>
                <c:pt idx="188">
                  <c:v>222.96299740000001</c:v>
                </c:pt>
                <c:pt idx="189">
                  <c:v>222.86300660000001</c:v>
                </c:pt>
                <c:pt idx="190">
                  <c:v>222.7630005</c:v>
                </c:pt>
                <c:pt idx="191">
                  <c:v>222.6629944</c:v>
                </c:pt>
                <c:pt idx="192">
                  <c:v>222.56199649999999</c:v>
                </c:pt>
                <c:pt idx="193">
                  <c:v>222.4620056</c:v>
                </c:pt>
                <c:pt idx="194">
                  <c:v>222.3619995</c:v>
                </c:pt>
                <c:pt idx="195">
                  <c:v>222.26199339999999</c:v>
                </c:pt>
                <c:pt idx="196">
                  <c:v>222.16200259999999</c:v>
                </c:pt>
                <c:pt idx="197">
                  <c:v>222.06199649999999</c:v>
                </c:pt>
                <c:pt idx="198">
                  <c:v>221.9620056</c:v>
                </c:pt>
                <c:pt idx="199">
                  <c:v>221.8619995</c:v>
                </c:pt>
                <c:pt idx="200">
                  <c:v>221.76199339999999</c:v>
                </c:pt>
                <c:pt idx="201">
                  <c:v>221.66200259999999</c:v>
                </c:pt>
                <c:pt idx="202">
                  <c:v>221.56100459999999</c:v>
                </c:pt>
                <c:pt idx="203">
                  <c:v>221.46099849999999</c:v>
                </c:pt>
                <c:pt idx="204">
                  <c:v>221.36099239999999</c:v>
                </c:pt>
                <c:pt idx="205">
                  <c:v>221.26100159999999</c:v>
                </c:pt>
                <c:pt idx="206">
                  <c:v>221.16099550000001</c:v>
                </c:pt>
                <c:pt idx="207">
                  <c:v>221.06100459999999</c:v>
                </c:pt>
                <c:pt idx="208">
                  <c:v>220.96099849999999</c:v>
                </c:pt>
                <c:pt idx="209">
                  <c:v>220.86099239999999</c:v>
                </c:pt>
                <c:pt idx="210">
                  <c:v>220.76100159999999</c:v>
                </c:pt>
                <c:pt idx="211">
                  <c:v>220.66099550000001</c:v>
                </c:pt>
                <c:pt idx="212">
                  <c:v>220.56100459999999</c:v>
                </c:pt>
                <c:pt idx="213">
                  <c:v>220.46000670000001</c:v>
                </c:pt>
                <c:pt idx="214">
                  <c:v>220.36000060000001</c:v>
                </c:pt>
                <c:pt idx="215">
                  <c:v>220.2599945</c:v>
                </c:pt>
                <c:pt idx="216">
                  <c:v>220.1600037</c:v>
                </c:pt>
                <c:pt idx="217">
                  <c:v>220.0599976</c:v>
                </c:pt>
                <c:pt idx="218">
                  <c:v>219.96000670000001</c:v>
                </c:pt>
                <c:pt idx="219">
                  <c:v>219.86000060000001</c:v>
                </c:pt>
                <c:pt idx="220">
                  <c:v>219.7599945</c:v>
                </c:pt>
                <c:pt idx="221">
                  <c:v>219.6600037</c:v>
                </c:pt>
                <c:pt idx="222">
                  <c:v>219.5599976</c:v>
                </c:pt>
                <c:pt idx="223">
                  <c:v>219.4589996</c:v>
                </c:pt>
                <c:pt idx="224">
                  <c:v>219.3589935</c:v>
                </c:pt>
                <c:pt idx="225">
                  <c:v>219.2590027</c:v>
                </c:pt>
                <c:pt idx="226">
                  <c:v>219.15899659999999</c:v>
                </c:pt>
                <c:pt idx="227">
                  <c:v>219.0590057</c:v>
                </c:pt>
                <c:pt idx="228">
                  <c:v>218.9589996</c:v>
                </c:pt>
                <c:pt idx="229">
                  <c:v>218.8589935</c:v>
                </c:pt>
                <c:pt idx="230">
                  <c:v>218.7590027</c:v>
                </c:pt>
                <c:pt idx="231">
                  <c:v>218.65899659999999</c:v>
                </c:pt>
                <c:pt idx="232">
                  <c:v>218.5590057</c:v>
                </c:pt>
                <c:pt idx="233">
                  <c:v>218.4589996</c:v>
                </c:pt>
                <c:pt idx="234">
                  <c:v>218.35800169999999</c:v>
                </c:pt>
                <c:pt idx="235">
                  <c:v>218.25799559999999</c:v>
                </c:pt>
                <c:pt idx="236">
                  <c:v>218.15800479999999</c:v>
                </c:pt>
                <c:pt idx="237">
                  <c:v>218.05799870000001</c:v>
                </c:pt>
                <c:pt idx="238">
                  <c:v>217.95799260000001</c:v>
                </c:pt>
                <c:pt idx="239">
                  <c:v>217.85800169999999</c:v>
                </c:pt>
                <c:pt idx="240">
                  <c:v>217.75799559999999</c:v>
                </c:pt>
                <c:pt idx="241">
                  <c:v>217.65800479999999</c:v>
                </c:pt>
                <c:pt idx="242">
                  <c:v>217.55799870000001</c:v>
                </c:pt>
                <c:pt idx="243">
                  <c:v>217.45799260000001</c:v>
                </c:pt>
                <c:pt idx="244">
                  <c:v>217.35699460000001</c:v>
                </c:pt>
                <c:pt idx="245">
                  <c:v>217.25700380000001</c:v>
                </c:pt>
                <c:pt idx="246">
                  <c:v>217.15699770000001</c:v>
                </c:pt>
                <c:pt idx="247">
                  <c:v>217.05700680000001</c:v>
                </c:pt>
                <c:pt idx="248">
                  <c:v>216.95700070000001</c:v>
                </c:pt>
                <c:pt idx="249">
                  <c:v>216.85699460000001</c:v>
                </c:pt>
                <c:pt idx="250">
                  <c:v>216.75700380000001</c:v>
                </c:pt>
                <c:pt idx="251">
                  <c:v>216.65699770000001</c:v>
                </c:pt>
                <c:pt idx="252">
                  <c:v>216.55700680000001</c:v>
                </c:pt>
                <c:pt idx="253">
                  <c:v>216.45700070000001</c:v>
                </c:pt>
                <c:pt idx="254">
                  <c:v>216.35699460000001</c:v>
                </c:pt>
                <c:pt idx="255">
                  <c:v>216.2559967</c:v>
                </c:pt>
                <c:pt idx="256">
                  <c:v>216.1560059</c:v>
                </c:pt>
                <c:pt idx="257">
                  <c:v>216.0559998</c:v>
                </c:pt>
                <c:pt idx="258">
                  <c:v>215.95599369999999</c:v>
                </c:pt>
                <c:pt idx="259">
                  <c:v>215.8560028</c:v>
                </c:pt>
                <c:pt idx="260">
                  <c:v>215.7559967</c:v>
                </c:pt>
                <c:pt idx="261">
                  <c:v>215.6560059</c:v>
                </c:pt>
                <c:pt idx="262">
                  <c:v>215.5559998</c:v>
                </c:pt>
                <c:pt idx="263">
                  <c:v>215.45599369999999</c:v>
                </c:pt>
                <c:pt idx="264">
                  <c:v>215.3560028</c:v>
                </c:pt>
                <c:pt idx="265">
                  <c:v>215.25500489999999</c:v>
                </c:pt>
                <c:pt idx="266">
                  <c:v>215.15499879999999</c:v>
                </c:pt>
                <c:pt idx="267">
                  <c:v>215.05499270000001</c:v>
                </c:pt>
                <c:pt idx="268">
                  <c:v>214.95500179999999</c:v>
                </c:pt>
                <c:pt idx="269">
                  <c:v>214.85499569999999</c:v>
                </c:pt>
                <c:pt idx="270">
                  <c:v>214.75500489999999</c:v>
                </c:pt>
                <c:pt idx="271">
                  <c:v>214.65499879999999</c:v>
                </c:pt>
                <c:pt idx="272">
                  <c:v>214.55499270000001</c:v>
                </c:pt>
                <c:pt idx="273">
                  <c:v>214.45500179999999</c:v>
                </c:pt>
                <c:pt idx="274">
                  <c:v>214.35499569999999</c:v>
                </c:pt>
                <c:pt idx="275">
                  <c:v>214.25500489999999</c:v>
                </c:pt>
                <c:pt idx="276">
                  <c:v>214.15400700000001</c:v>
                </c:pt>
                <c:pt idx="277">
                  <c:v>214.05400090000001</c:v>
                </c:pt>
                <c:pt idx="278">
                  <c:v>213.9539948</c:v>
                </c:pt>
                <c:pt idx="279">
                  <c:v>213.85400390000001</c:v>
                </c:pt>
                <c:pt idx="280">
                  <c:v>213.75399780000001</c:v>
                </c:pt>
                <c:pt idx="281">
                  <c:v>213.65400700000001</c:v>
                </c:pt>
                <c:pt idx="282">
                  <c:v>213.55400090000001</c:v>
                </c:pt>
                <c:pt idx="283">
                  <c:v>213.4539948</c:v>
                </c:pt>
                <c:pt idx="284">
                  <c:v>213.35400390000001</c:v>
                </c:pt>
                <c:pt idx="285">
                  <c:v>213.25399780000001</c:v>
                </c:pt>
                <c:pt idx="286">
                  <c:v>213.15400700000001</c:v>
                </c:pt>
                <c:pt idx="287">
                  <c:v>213.0529938</c:v>
                </c:pt>
                <c:pt idx="288">
                  <c:v>212.9530029</c:v>
                </c:pt>
                <c:pt idx="289">
                  <c:v>212.8529968</c:v>
                </c:pt>
                <c:pt idx="290">
                  <c:v>212.753006</c:v>
                </c:pt>
                <c:pt idx="291">
                  <c:v>212.6529999</c:v>
                </c:pt>
                <c:pt idx="292">
                  <c:v>212.5529938</c:v>
                </c:pt>
                <c:pt idx="293">
                  <c:v>212.4530029</c:v>
                </c:pt>
                <c:pt idx="294">
                  <c:v>212.3529968</c:v>
                </c:pt>
                <c:pt idx="295">
                  <c:v>212.253006</c:v>
                </c:pt>
                <c:pt idx="296">
                  <c:v>212.1529999</c:v>
                </c:pt>
                <c:pt idx="297">
                  <c:v>212.05200199999999</c:v>
                </c:pt>
                <c:pt idx="298">
                  <c:v>211.95199579999999</c:v>
                </c:pt>
                <c:pt idx="299">
                  <c:v>211.85200499999999</c:v>
                </c:pt>
                <c:pt idx="300">
                  <c:v>211.75199889999999</c:v>
                </c:pt>
                <c:pt idx="301">
                  <c:v>211.65199279999999</c:v>
                </c:pt>
                <c:pt idx="302">
                  <c:v>211.55200199999999</c:v>
                </c:pt>
                <c:pt idx="303">
                  <c:v>211.45199579999999</c:v>
                </c:pt>
                <c:pt idx="304">
                  <c:v>211.35200499999999</c:v>
                </c:pt>
                <c:pt idx="305">
                  <c:v>211.25199889999999</c:v>
                </c:pt>
                <c:pt idx="306">
                  <c:v>211.15199279999999</c:v>
                </c:pt>
                <c:pt idx="307">
                  <c:v>211.05200199999999</c:v>
                </c:pt>
                <c:pt idx="308">
                  <c:v>210.95100400000001</c:v>
                </c:pt>
                <c:pt idx="309">
                  <c:v>210.85099790000001</c:v>
                </c:pt>
                <c:pt idx="310">
                  <c:v>210.75100710000001</c:v>
                </c:pt>
                <c:pt idx="311">
                  <c:v>210.65100100000001</c:v>
                </c:pt>
                <c:pt idx="312">
                  <c:v>210.55099490000001</c:v>
                </c:pt>
                <c:pt idx="313">
                  <c:v>210.45100400000001</c:v>
                </c:pt>
                <c:pt idx="314">
                  <c:v>210.35099790000001</c:v>
                </c:pt>
                <c:pt idx="315">
                  <c:v>210.25100710000001</c:v>
                </c:pt>
                <c:pt idx="316">
                  <c:v>210.15100100000001</c:v>
                </c:pt>
                <c:pt idx="317">
                  <c:v>210.05099490000001</c:v>
                </c:pt>
                <c:pt idx="318">
                  <c:v>209.9499969</c:v>
                </c:pt>
                <c:pt idx="319">
                  <c:v>209.8500061</c:v>
                </c:pt>
                <c:pt idx="320">
                  <c:v>209.75</c:v>
                </c:pt>
                <c:pt idx="321">
                  <c:v>209.6499939</c:v>
                </c:pt>
                <c:pt idx="322">
                  <c:v>209.5500031</c:v>
                </c:pt>
                <c:pt idx="323">
                  <c:v>209.4499969</c:v>
                </c:pt>
                <c:pt idx="324">
                  <c:v>209.3500061</c:v>
                </c:pt>
                <c:pt idx="325">
                  <c:v>209.25</c:v>
                </c:pt>
                <c:pt idx="326">
                  <c:v>209.1499939</c:v>
                </c:pt>
                <c:pt idx="327">
                  <c:v>209.0500031</c:v>
                </c:pt>
                <c:pt idx="328">
                  <c:v>208.9499969</c:v>
                </c:pt>
                <c:pt idx="329">
                  <c:v>208.84899899999999</c:v>
                </c:pt>
                <c:pt idx="330">
                  <c:v>208.74899289999999</c:v>
                </c:pt>
                <c:pt idx="331">
                  <c:v>208.64900209999999</c:v>
                </c:pt>
                <c:pt idx="332">
                  <c:v>208.54899599999999</c:v>
                </c:pt>
                <c:pt idx="333">
                  <c:v>208.44900509999999</c:v>
                </c:pt>
                <c:pt idx="334">
                  <c:v>208.34899899999999</c:v>
                </c:pt>
                <c:pt idx="335">
                  <c:v>208.24899289999999</c:v>
                </c:pt>
                <c:pt idx="336">
                  <c:v>208.14900209999999</c:v>
                </c:pt>
                <c:pt idx="337">
                  <c:v>208.04899599999999</c:v>
                </c:pt>
                <c:pt idx="338">
                  <c:v>207.94900509999999</c:v>
                </c:pt>
                <c:pt idx="339">
                  <c:v>207.84800720000001</c:v>
                </c:pt>
                <c:pt idx="340">
                  <c:v>207.74800110000001</c:v>
                </c:pt>
                <c:pt idx="341">
                  <c:v>207.64799500000001</c:v>
                </c:pt>
                <c:pt idx="342">
                  <c:v>207.54800420000001</c:v>
                </c:pt>
                <c:pt idx="343">
                  <c:v>207.44799800000001</c:v>
                </c:pt>
                <c:pt idx="344">
                  <c:v>207.34800720000001</c:v>
                </c:pt>
                <c:pt idx="345">
                  <c:v>207.24800110000001</c:v>
                </c:pt>
                <c:pt idx="346">
                  <c:v>207.14799500000001</c:v>
                </c:pt>
                <c:pt idx="347">
                  <c:v>207.04800420000001</c:v>
                </c:pt>
                <c:pt idx="348">
                  <c:v>206.94799800000001</c:v>
                </c:pt>
                <c:pt idx="349">
                  <c:v>206.84800720000001</c:v>
                </c:pt>
                <c:pt idx="350">
                  <c:v>206.746994</c:v>
                </c:pt>
                <c:pt idx="351">
                  <c:v>206.6470032</c:v>
                </c:pt>
                <c:pt idx="352">
                  <c:v>206.5469971</c:v>
                </c:pt>
                <c:pt idx="353">
                  <c:v>206.4470062</c:v>
                </c:pt>
                <c:pt idx="354">
                  <c:v>206.3470001</c:v>
                </c:pt>
                <c:pt idx="355">
                  <c:v>206.246994</c:v>
                </c:pt>
                <c:pt idx="356">
                  <c:v>206.1470032</c:v>
                </c:pt>
                <c:pt idx="357">
                  <c:v>206.0469971</c:v>
                </c:pt>
                <c:pt idx="358">
                  <c:v>205.9470062</c:v>
                </c:pt>
                <c:pt idx="359">
                  <c:v>205.8470001</c:v>
                </c:pt>
                <c:pt idx="360">
                  <c:v>205.74600219999999</c:v>
                </c:pt>
                <c:pt idx="361">
                  <c:v>205.64599609999999</c:v>
                </c:pt>
                <c:pt idx="362">
                  <c:v>205.5460052</c:v>
                </c:pt>
                <c:pt idx="363">
                  <c:v>205.44599909999999</c:v>
                </c:pt>
                <c:pt idx="364">
                  <c:v>205.34599299999999</c:v>
                </c:pt>
                <c:pt idx="365">
                  <c:v>205.24600219999999</c:v>
                </c:pt>
                <c:pt idx="366">
                  <c:v>205.14599609999999</c:v>
                </c:pt>
                <c:pt idx="367">
                  <c:v>205.0460052</c:v>
                </c:pt>
                <c:pt idx="368">
                  <c:v>204.94599909999999</c:v>
                </c:pt>
                <c:pt idx="369">
                  <c:v>204.84599299999999</c:v>
                </c:pt>
                <c:pt idx="370">
                  <c:v>204.74600219999999</c:v>
                </c:pt>
                <c:pt idx="371">
                  <c:v>204.64500430000001</c:v>
                </c:pt>
                <c:pt idx="372">
                  <c:v>204.54499820000001</c:v>
                </c:pt>
                <c:pt idx="373">
                  <c:v>204.44500729999999</c:v>
                </c:pt>
                <c:pt idx="374">
                  <c:v>204.34500120000001</c:v>
                </c:pt>
                <c:pt idx="375">
                  <c:v>204.24499510000001</c:v>
                </c:pt>
                <c:pt idx="376">
                  <c:v>204.14500430000001</c:v>
                </c:pt>
                <c:pt idx="377">
                  <c:v>204.04499820000001</c:v>
                </c:pt>
                <c:pt idx="378">
                  <c:v>203.94500729999999</c:v>
                </c:pt>
                <c:pt idx="379">
                  <c:v>203.84500120000001</c:v>
                </c:pt>
                <c:pt idx="380">
                  <c:v>203.74499510000001</c:v>
                </c:pt>
                <c:pt idx="381">
                  <c:v>203.64500430000001</c:v>
                </c:pt>
                <c:pt idx="382">
                  <c:v>203.54400630000001</c:v>
                </c:pt>
                <c:pt idx="383">
                  <c:v>203.4440002</c:v>
                </c:pt>
                <c:pt idx="384">
                  <c:v>203.3439941</c:v>
                </c:pt>
                <c:pt idx="385">
                  <c:v>203.2440033</c:v>
                </c:pt>
                <c:pt idx="386">
                  <c:v>203.1439972</c:v>
                </c:pt>
                <c:pt idx="387">
                  <c:v>203.04400630000001</c:v>
                </c:pt>
                <c:pt idx="388">
                  <c:v>202.9440002</c:v>
                </c:pt>
                <c:pt idx="389">
                  <c:v>202.8439941</c:v>
                </c:pt>
                <c:pt idx="390">
                  <c:v>202.7440033</c:v>
                </c:pt>
                <c:pt idx="391">
                  <c:v>202.6439972</c:v>
                </c:pt>
                <c:pt idx="392">
                  <c:v>202.54299929999999</c:v>
                </c:pt>
                <c:pt idx="393">
                  <c:v>202.44299319999999</c:v>
                </c:pt>
                <c:pt idx="394">
                  <c:v>202.34300229999999</c:v>
                </c:pt>
                <c:pt idx="395">
                  <c:v>202.24299619999999</c:v>
                </c:pt>
                <c:pt idx="396">
                  <c:v>202.14300539999999</c:v>
                </c:pt>
                <c:pt idx="397">
                  <c:v>202.04299929999999</c:v>
                </c:pt>
                <c:pt idx="398">
                  <c:v>201.94299319999999</c:v>
                </c:pt>
                <c:pt idx="399">
                  <c:v>201.84300229999999</c:v>
                </c:pt>
                <c:pt idx="400">
                  <c:v>201.74299619999999</c:v>
                </c:pt>
                <c:pt idx="401">
                  <c:v>201.64300539999999</c:v>
                </c:pt>
                <c:pt idx="402">
                  <c:v>201.54299929999999</c:v>
                </c:pt>
                <c:pt idx="403">
                  <c:v>201.44200129999999</c:v>
                </c:pt>
                <c:pt idx="404">
                  <c:v>201.34199520000001</c:v>
                </c:pt>
                <c:pt idx="405">
                  <c:v>201.24200440000001</c:v>
                </c:pt>
                <c:pt idx="406">
                  <c:v>201.14199830000001</c:v>
                </c:pt>
                <c:pt idx="407">
                  <c:v>201.04200739999999</c:v>
                </c:pt>
                <c:pt idx="408">
                  <c:v>200.94200129999999</c:v>
                </c:pt>
                <c:pt idx="409">
                  <c:v>200.84199520000001</c:v>
                </c:pt>
                <c:pt idx="410">
                  <c:v>200.74200440000001</c:v>
                </c:pt>
                <c:pt idx="411">
                  <c:v>200.64199830000001</c:v>
                </c:pt>
                <c:pt idx="412">
                  <c:v>200.54200739999999</c:v>
                </c:pt>
                <c:pt idx="413">
                  <c:v>200.4409943</c:v>
                </c:pt>
                <c:pt idx="414">
                  <c:v>200.34100340000001</c:v>
                </c:pt>
                <c:pt idx="415">
                  <c:v>200.2409973</c:v>
                </c:pt>
                <c:pt idx="416">
                  <c:v>200.1410065</c:v>
                </c:pt>
                <c:pt idx="417">
                  <c:v>200.0410004</c:v>
                </c:pt>
                <c:pt idx="418">
                  <c:v>199.9409943</c:v>
                </c:pt>
                <c:pt idx="419">
                  <c:v>199.84100340000001</c:v>
                </c:pt>
                <c:pt idx="420">
                  <c:v>199.7409973</c:v>
                </c:pt>
                <c:pt idx="421">
                  <c:v>199.6410065</c:v>
                </c:pt>
                <c:pt idx="422">
                  <c:v>199.5410004</c:v>
                </c:pt>
                <c:pt idx="423">
                  <c:v>199.4409943</c:v>
                </c:pt>
                <c:pt idx="424">
                  <c:v>199.3399963</c:v>
                </c:pt>
                <c:pt idx="425">
                  <c:v>199.2400055</c:v>
                </c:pt>
                <c:pt idx="426">
                  <c:v>199.13999939999999</c:v>
                </c:pt>
                <c:pt idx="427">
                  <c:v>199.03999329999999</c:v>
                </c:pt>
                <c:pt idx="428">
                  <c:v>198.9400024</c:v>
                </c:pt>
                <c:pt idx="429">
                  <c:v>198.8399963</c:v>
                </c:pt>
                <c:pt idx="430">
                  <c:v>198.7400055</c:v>
                </c:pt>
                <c:pt idx="431">
                  <c:v>198.63999939999999</c:v>
                </c:pt>
                <c:pt idx="432">
                  <c:v>198.53999329999999</c:v>
                </c:pt>
                <c:pt idx="433">
                  <c:v>198.4400024</c:v>
                </c:pt>
                <c:pt idx="434">
                  <c:v>198.33900449999999</c:v>
                </c:pt>
                <c:pt idx="435">
                  <c:v>198.23899840000001</c:v>
                </c:pt>
                <c:pt idx="436">
                  <c:v>198.13900760000001</c:v>
                </c:pt>
                <c:pt idx="437">
                  <c:v>198.03900150000001</c:v>
                </c:pt>
                <c:pt idx="438">
                  <c:v>197.93899540000001</c:v>
                </c:pt>
                <c:pt idx="439">
                  <c:v>197.83900449999999</c:v>
                </c:pt>
                <c:pt idx="440">
                  <c:v>197.73899840000001</c:v>
                </c:pt>
                <c:pt idx="441">
                  <c:v>197.63900760000001</c:v>
                </c:pt>
                <c:pt idx="442">
                  <c:v>197.53900150000001</c:v>
                </c:pt>
                <c:pt idx="443">
                  <c:v>197.43899540000001</c:v>
                </c:pt>
                <c:pt idx="444">
                  <c:v>197.33900449999999</c:v>
                </c:pt>
                <c:pt idx="445">
                  <c:v>197.23800660000001</c:v>
                </c:pt>
                <c:pt idx="446">
                  <c:v>197.1380005</c:v>
                </c:pt>
                <c:pt idx="447">
                  <c:v>197.0379944</c:v>
                </c:pt>
                <c:pt idx="448">
                  <c:v>196.93800350000001</c:v>
                </c:pt>
                <c:pt idx="449">
                  <c:v>196.83799740000001</c:v>
                </c:pt>
                <c:pt idx="450">
                  <c:v>196.73800660000001</c:v>
                </c:pt>
                <c:pt idx="451">
                  <c:v>196.6380005</c:v>
                </c:pt>
                <c:pt idx="452">
                  <c:v>196.5379944</c:v>
                </c:pt>
                <c:pt idx="453">
                  <c:v>196.43800350000001</c:v>
                </c:pt>
                <c:pt idx="454">
                  <c:v>196.33799740000001</c:v>
                </c:pt>
                <c:pt idx="455">
                  <c:v>196.23800660000001</c:v>
                </c:pt>
                <c:pt idx="456">
                  <c:v>196.13699339999999</c:v>
                </c:pt>
                <c:pt idx="457">
                  <c:v>196.03700259999999</c:v>
                </c:pt>
                <c:pt idx="458">
                  <c:v>195.93699649999999</c:v>
                </c:pt>
                <c:pt idx="459">
                  <c:v>195.8370056</c:v>
                </c:pt>
                <c:pt idx="460">
                  <c:v>195.7369995</c:v>
                </c:pt>
                <c:pt idx="461">
                  <c:v>195.63699339999999</c:v>
                </c:pt>
                <c:pt idx="462">
                  <c:v>195.53700259999999</c:v>
                </c:pt>
                <c:pt idx="463">
                  <c:v>195.43699649999999</c:v>
                </c:pt>
                <c:pt idx="464">
                  <c:v>195.3370056</c:v>
                </c:pt>
                <c:pt idx="465">
                  <c:v>195.2369995</c:v>
                </c:pt>
                <c:pt idx="466">
                  <c:v>195.13600159999999</c:v>
                </c:pt>
                <c:pt idx="467">
                  <c:v>195.03599550000001</c:v>
                </c:pt>
                <c:pt idx="468">
                  <c:v>194.93600459999999</c:v>
                </c:pt>
                <c:pt idx="469">
                  <c:v>194.83599849999999</c:v>
                </c:pt>
                <c:pt idx="470">
                  <c:v>194.73599239999999</c:v>
                </c:pt>
                <c:pt idx="471">
                  <c:v>194.63600159999999</c:v>
                </c:pt>
                <c:pt idx="472">
                  <c:v>194.53599550000001</c:v>
                </c:pt>
                <c:pt idx="473">
                  <c:v>194.43600459999999</c:v>
                </c:pt>
                <c:pt idx="474">
                  <c:v>194.33599849999999</c:v>
                </c:pt>
                <c:pt idx="475">
                  <c:v>194.23599239999999</c:v>
                </c:pt>
                <c:pt idx="476">
                  <c:v>194.13600159999999</c:v>
                </c:pt>
                <c:pt idx="477">
                  <c:v>194.0350037</c:v>
                </c:pt>
                <c:pt idx="478">
                  <c:v>193.9349976</c:v>
                </c:pt>
                <c:pt idx="479">
                  <c:v>193.83500670000001</c:v>
                </c:pt>
                <c:pt idx="480">
                  <c:v>193.73500060000001</c:v>
                </c:pt>
                <c:pt idx="481">
                  <c:v>193.6349945</c:v>
                </c:pt>
                <c:pt idx="482">
                  <c:v>193.5350037</c:v>
                </c:pt>
                <c:pt idx="483">
                  <c:v>193.4349976</c:v>
                </c:pt>
                <c:pt idx="484">
                  <c:v>193.33500670000001</c:v>
                </c:pt>
                <c:pt idx="485">
                  <c:v>193.23500060000001</c:v>
                </c:pt>
                <c:pt idx="486">
                  <c:v>193.1349945</c:v>
                </c:pt>
                <c:pt idx="487">
                  <c:v>193.03399659999999</c:v>
                </c:pt>
                <c:pt idx="488">
                  <c:v>192.9340057</c:v>
                </c:pt>
                <c:pt idx="489">
                  <c:v>192.8339996</c:v>
                </c:pt>
                <c:pt idx="490">
                  <c:v>192.7339935</c:v>
                </c:pt>
                <c:pt idx="491">
                  <c:v>192.6340027</c:v>
                </c:pt>
                <c:pt idx="492">
                  <c:v>192.53399659999999</c:v>
                </c:pt>
                <c:pt idx="493">
                  <c:v>192.4340057</c:v>
                </c:pt>
                <c:pt idx="494">
                  <c:v>192.3339996</c:v>
                </c:pt>
                <c:pt idx="495">
                  <c:v>192.2339935</c:v>
                </c:pt>
                <c:pt idx="496">
                  <c:v>192.1340027</c:v>
                </c:pt>
                <c:pt idx="497">
                  <c:v>192.03399659999999</c:v>
                </c:pt>
                <c:pt idx="498">
                  <c:v>191.93299870000001</c:v>
                </c:pt>
                <c:pt idx="499">
                  <c:v>191.83299260000001</c:v>
                </c:pt>
                <c:pt idx="500">
                  <c:v>191.73300169999999</c:v>
                </c:pt>
                <c:pt idx="501">
                  <c:v>191.63299559999999</c:v>
                </c:pt>
                <c:pt idx="502">
                  <c:v>191.53300479999999</c:v>
                </c:pt>
                <c:pt idx="503">
                  <c:v>191.43299870000001</c:v>
                </c:pt>
                <c:pt idx="504">
                  <c:v>191.33299260000001</c:v>
                </c:pt>
                <c:pt idx="505">
                  <c:v>191.23300169999999</c:v>
                </c:pt>
                <c:pt idx="506">
                  <c:v>191.13299559999999</c:v>
                </c:pt>
                <c:pt idx="507">
                  <c:v>191.03300479999999</c:v>
                </c:pt>
                <c:pt idx="508">
                  <c:v>190.93200680000001</c:v>
                </c:pt>
                <c:pt idx="509">
                  <c:v>190.83200070000001</c:v>
                </c:pt>
                <c:pt idx="510">
                  <c:v>190.73199460000001</c:v>
                </c:pt>
                <c:pt idx="511">
                  <c:v>190.63200380000001</c:v>
                </c:pt>
                <c:pt idx="512">
                  <c:v>190.53199770000001</c:v>
                </c:pt>
                <c:pt idx="513">
                  <c:v>190.43200680000001</c:v>
                </c:pt>
                <c:pt idx="514">
                  <c:v>190.33200070000001</c:v>
                </c:pt>
                <c:pt idx="515">
                  <c:v>190.23199460000001</c:v>
                </c:pt>
                <c:pt idx="516">
                  <c:v>190.13200380000001</c:v>
                </c:pt>
                <c:pt idx="517">
                  <c:v>190.03199770000001</c:v>
                </c:pt>
                <c:pt idx="518">
                  <c:v>189.93200680000001</c:v>
                </c:pt>
                <c:pt idx="519">
                  <c:v>189.83099369999999</c:v>
                </c:pt>
                <c:pt idx="520">
                  <c:v>189.7310028</c:v>
                </c:pt>
                <c:pt idx="521">
                  <c:v>189.6309967</c:v>
                </c:pt>
                <c:pt idx="522">
                  <c:v>189.5310059</c:v>
                </c:pt>
                <c:pt idx="523">
                  <c:v>189.4309998</c:v>
                </c:pt>
                <c:pt idx="524">
                  <c:v>189.33099369999999</c:v>
                </c:pt>
                <c:pt idx="525">
                  <c:v>189.2310028</c:v>
                </c:pt>
                <c:pt idx="526">
                  <c:v>189.1309967</c:v>
                </c:pt>
                <c:pt idx="527">
                  <c:v>189.0310059</c:v>
                </c:pt>
                <c:pt idx="528">
                  <c:v>188.9309998</c:v>
                </c:pt>
                <c:pt idx="529">
                  <c:v>188.83000179999999</c:v>
                </c:pt>
                <c:pt idx="530">
                  <c:v>188.72999569999999</c:v>
                </c:pt>
                <c:pt idx="531">
                  <c:v>188.63000489999999</c:v>
                </c:pt>
                <c:pt idx="532">
                  <c:v>188.52999879999999</c:v>
                </c:pt>
                <c:pt idx="533">
                  <c:v>188.42999270000001</c:v>
                </c:pt>
                <c:pt idx="534">
                  <c:v>188.33000179999999</c:v>
                </c:pt>
                <c:pt idx="535">
                  <c:v>188.22999569999999</c:v>
                </c:pt>
                <c:pt idx="536">
                  <c:v>188.13000489999999</c:v>
                </c:pt>
                <c:pt idx="537">
                  <c:v>188.02999879999999</c:v>
                </c:pt>
                <c:pt idx="538">
                  <c:v>187.92999270000001</c:v>
                </c:pt>
                <c:pt idx="539">
                  <c:v>187.83000179999999</c:v>
                </c:pt>
                <c:pt idx="540">
                  <c:v>187.72900390000001</c:v>
                </c:pt>
                <c:pt idx="541">
                  <c:v>187.62899780000001</c:v>
                </c:pt>
                <c:pt idx="542">
                  <c:v>187.52900700000001</c:v>
                </c:pt>
                <c:pt idx="543">
                  <c:v>187.42900090000001</c:v>
                </c:pt>
                <c:pt idx="544">
                  <c:v>187.3289948</c:v>
                </c:pt>
                <c:pt idx="545">
                  <c:v>187.22900390000001</c:v>
                </c:pt>
                <c:pt idx="546">
                  <c:v>187.12899780000001</c:v>
                </c:pt>
                <c:pt idx="547">
                  <c:v>187.02900700000001</c:v>
                </c:pt>
                <c:pt idx="548">
                  <c:v>186.92900090000001</c:v>
                </c:pt>
                <c:pt idx="549">
                  <c:v>186.8289948</c:v>
                </c:pt>
                <c:pt idx="550">
                  <c:v>186.72900390000001</c:v>
                </c:pt>
                <c:pt idx="551">
                  <c:v>186.628006</c:v>
                </c:pt>
                <c:pt idx="552">
                  <c:v>186.5279999</c:v>
                </c:pt>
                <c:pt idx="553">
                  <c:v>186.4279938</c:v>
                </c:pt>
                <c:pt idx="554">
                  <c:v>186.3280029</c:v>
                </c:pt>
                <c:pt idx="555">
                  <c:v>186.2279968</c:v>
                </c:pt>
                <c:pt idx="556">
                  <c:v>186.128006</c:v>
                </c:pt>
                <c:pt idx="557">
                  <c:v>186.0279999</c:v>
                </c:pt>
                <c:pt idx="558">
                  <c:v>185.9279938</c:v>
                </c:pt>
                <c:pt idx="559">
                  <c:v>185.8280029</c:v>
                </c:pt>
                <c:pt idx="560">
                  <c:v>185.7279968</c:v>
                </c:pt>
                <c:pt idx="561">
                  <c:v>185.62699889999999</c:v>
                </c:pt>
                <c:pt idx="562">
                  <c:v>185.52699279999999</c:v>
                </c:pt>
                <c:pt idx="563">
                  <c:v>185.42700199999999</c:v>
                </c:pt>
                <c:pt idx="564">
                  <c:v>185.32699579999999</c:v>
                </c:pt>
                <c:pt idx="565">
                  <c:v>185.22700499999999</c:v>
                </c:pt>
                <c:pt idx="566">
                  <c:v>185.12699889999999</c:v>
                </c:pt>
                <c:pt idx="567">
                  <c:v>185.02699279999999</c:v>
                </c:pt>
                <c:pt idx="568">
                  <c:v>184.92700199999999</c:v>
                </c:pt>
                <c:pt idx="569">
                  <c:v>184.82699579999999</c:v>
                </c:pt>
                <c:pt idx="570">
                  <c:v>184.72700499999999</c:v>
                </c:pt>
                <c:pt idx="571">
                  <c:v>184.62699889999999</c:v>
                </c:pt>
                <c:pt idx="572">
                  <c:v>184.52600100000001</c:v>
                </c:pt>
                <c:pt idx="573">
                  <c:v>184.42599490000001</c:v>
                </c:pt>
                <c:pt idx="574">
                  <c:v>184.32600400000001</c:v>
                </c:pt>
                <c:pt idx="575">
                  <c:v>184.22599790000001</c:v>
                </c:pt>
                <c:pt idx="576">
                  <c:v>184.12600710000001</c:v>
                </c:pt>
                <c:pt idx="577">
                  <c:v>184.02600100000001</c:v>
                </c:pt>
                <c:pt idx="578">
                  <c:v>183.92599490000001</c:v>
                </c:pt>
                <c:pt idx="579">
                  <c:v>183.82600400000001</c:v>
                </c:pt>
                <c:pt idx="580">
                  <c:v>183.72599790000001</c:v>
                </c:pt>
                <c:pt idx="581">
                  <c:v>183.62600710000001</c:v>
                </c:pt>
                <c:pt idx="582">
                  <c:v>183.5249939</c:v>
                </c:pt>
                <c:pt idx="583">
                  <c:v>183.4250031</c:v>
                </c:pt>
                <c:pt idx="584">
                  <c:v>183.3249969</c:v>
                </c:pt>
                <c:pt idx="585">
                  <c:v>183.2250061</c:v>
                </c:pt>
                <c:pt idx="586">
                  <c:v>183.125</c:v>
                </c:pt>
                <c:pt idx="587">
                  <c:v>183.0249939</c:v>
                </c:pt>
                <c:pt idx="588">
                  <c:v>182.9250031</c:v>
                </c:pt>
                <c:pt idx="589">
                  <c:v>182.8249969</c:v>
                </c:pt>
                <c:pt idx="590">
                  <c:v>182.7250061</c:v>
                </c:pt>
                <c:pt idx="591">
                  <c:v>182.625</c:v>
                </c:pt>
                <c:pt idx="592">
                  <c:v>182.5249939</c:v>
                </c:pt>
                <c:pt idx="593">
                  <c:v>182.42399599999999</c:v>
                </c:pt>
                <c:pt idx="594">
                  <c:v>182.32400509999999</c:v>
                </c:pt>
                <c:pt idx="595">
                  <c:v>182.22399899999999</c:v>
                </c:pt>
                <c:pt idx="596">
                  <c:v>182.12399289999999</c:v>
                </c:pt>
                <c:pt idx="597">
                  <c:v>182.02400209999999</c:v>
                </c:pt>
                <c:pt idx="598">
                  <c:v>181.92399599999999</c:v>
                </c:pt>
                <c:pt idx="599">
                  <c:v>181.82400509999999</c:v>
                </c:pt>
                <c:pt idx="600">
                  <c:v>181.72399899999999</c:v>
                </c:pt>
                <c:pt idx="601">
                  <c:v>181.62399289999999</c:v>
                </c:pt>
                <c:pt idx="602">
                  <c:v>181.52400209999999</c:v>
                </c:pt>
                <c:pt idx="603">
                  <c:v>181.42300420000001</c:v>
                </c:pt>
                <c:pt idx="604">
                  <c:v>181.32299800000001</c:v>
                </c:pt>
                <c:pt idx="605">
                  <c:v>181.22300720000001</c:v>
                </c:pt>
                <c:pt idx="606">
                  <c:v>181.12300110000001</c:v>
                </c:pt>
                <c:pt idx="607">
                  <c:v>181.02299500000001</c:v>
                </c:pt>
                <c:pt idx="608">
                  <c:v>180.92300420000001</c:v>
                </c:pt>
                <c:pt idx="609">
                  <c:v>180.82299800000001</c:v>
                </c:pt>
                <c:pt idx="610">
                  <c:v>180.72300720000001</c:v>
                </c:pt>
                <c:pt idx="611">
                  <c:v>180.62300110000001</c:v>
                </c:pt>
                <c:pt idx="612">
                  <c:v>180.52299500000001</c:v>
                </c:pt>
                <c:pt idx="613">
                  <c:v>180.42300420000001</c:v>
                </c:pt>
                <c:pt idx="614">
                  <c:v>180.3220062</c:v>
                </c:pt>
                <c:pt idx="615">
                  <c:v>180.2220001</c:v>
                </c:pt>
                <c:pt idx="616">
                  <c:v>180.121994</c:v>
                </c:pt>
                <c:pt idx="617">
                  <c:v>180.0220032</c:v>
                </c:pt>
                <c:pt idx="618">
                  <c:v>179.9219971</c:v>
                </c:pt>
                <c:pt idx="619">
                  <c:v>179.8220062</c:v>
                </c:pt>
                <c:pt idx="620">
                  <c:v>179.7220001</c:v>
                </c:pt>
                <c:pt idx="621">
                  <c:v>179.621994</c:v>
                </c:pt>
                <c:pt idx="622">
                  <c:v>179.5220032</c:v>
                </c:pt>
                <c:pt idx="623">
                  <c:v>179.4219971</c:v>
                </c:pt>
                <c:pt idx="624">
                  <c:v>179.3220062</c:v>
                </c:pt>
                <c:pt idx="625">
                  <c:v>179.22099299999999</c:v>
                </c:pt>
                <c:pt idx="626">
                  <c:v>179.12100219999999</c:v>
                </c:pt>
                <c:pt idx="627">
                  <c:v>179.02099609999999</c:v>
                </c:pt>
                <c:pt idx="628">
                  <c:v>178.9210052</c:v>
                </c:pt>
                <c:pt idx="629">
                  <c:v>178.82099909999999</c:v>
                </c:pt>
                <c:pt idx="630">
                  <c:v>178.72099299999999</c:v>
                </c:pt>
                <c:pt idx="631">
                  <c:v>178.62100219999999</c:v>
                </c:pt>
                <c:pt idx="632">
                  <c:v>178.52099609999999</c:v>
                </c:pt>
                <c:pt idx="633">
                  <c:v>178.4210052</c:v>
                </c:pt>
                <c:pt idx="634">
                  <c:v>178.32099909999999</c:v>
                </c:pt>
                <c:pt idx="635">
                  <c:v>178.22000120000001</c:v>
                </c:pt>
                <c:pt idx="636">
                  <c:v>178.11999510000001</c:v>
                </c:pt>
                <c:pt idx="637">
                  <c:v>178.02000430000001</c:v>
                </c:pt>
                <c:pt idx="638">
                  <c:v>177.91999820000001</c:v>
                </c:pt>
                <c:pt idx="639">
                  <c:v>177.82000729999999</c:v>
                </c:pt>
                <c:pt idx="640">
                  <c:v>177.72000120000001</c:v>
                </c:pt>
                <c:pt idx="641">
                  <c:v>177.61999510000001</c:v>
                </c:pt>
                <c:pt idx="642">
                  <c:v>177.52000430000001</c:v>
                </c:pt>
                <c:pt idx="643">
                  <c:v>177.41999820000001</c:v>
                </c:pt>
                <c:pt idx="644">
                  <c:v>177.32000729999999</c:v>
                </c:pt>
                <c:pt idx="645">
                  <c:v>177.22000120000001</c:v>
                </c:pt>
                <c:pt idx="646">
                  <c:v>177.1190033</c:v>
                </c:pt>
                <c:pt idx="647">
                  <c:v>177.0189972</c:v>
                </c:pt>
                <c:pt idx="648">
                  <c:v>176.91900630000001</c:v>
                </c:pt>
                <c:pt idx="649">
                  <c:v>176.8190002</c:v>
                </c:pt>
                <c:pt idx="650">
                  <c:v>176.7189941</c:v>
                </c:pt>
                <c:pt idx="651">
                  <c:v>176.6190033</c:v>
                </c:pt>
                <c:pt idx="652">
                  <c:v>176.5189972</c:v>
                </c:pt>
                <c:pt idx="653">
                  <c:v>176.41900630000001</c:v>
                </c:pt>
                <c:pt idx="654">
                  <c:v>176.3190002</c:v>
                </c:pt>
                <c:pt idx="655">
                  <c:v>176.2189941</c:v>
                </c:pt>
                <c:pt idx="656">
                  <c:v>176.11799619999999</c:v>
                </c:pt>
                <c:pt idx="657">
                  <c:v>176.01800539999999</c:v>
                </c:pt>
                <c:pt idx="658">
                  <c:v>175.91799929999999</c:v>
                </c:pt>
                <c:pt idx="659">
                  <c:v>175.81799319999999</c:v>
                </c:pt>
                <c:pt idx="660">
                  <c:v>175.71800229999999</c:v>
                </c:pt>
                <c:pt idx="661">
                  <c:v>175.61799619999999</c:v>
                </c:pt>
                <c:pt idx="662">
                  <c:v>175.51800539999999</c:v>
                </c:pt>
                <c:pt idx="663">
                  <c:v>175.41799929999999</c:v>
                </c:pt>
                <c:pt idx="664">
                  <c:v>175.31799319999999</c:v>
                </c:pt>
                <c:pt idx="665">
                  <c:v>175.21800229999999</c:v>
                </c:pt>
                <c:pt idx="666">
                  <c:v>175.11799619999999</c:v>
                </c:pt>
                <c:pt idx="667">
                  <c:v>175.01699830000001</c:v>
                </c:pt>
                <c:pt idx="668">
                  <c:v>174.91700739999999</c:v>
                </c:pt>
                <c:pt idx="669">
                  <c:v>174.81700129999999</c:v>
                </c:pt>
                <c:pt idx="670">
                  <c:v>174.71699520000001</c:v>
                </c:pt>
                <c:pt idx="671">
                  <c:v>174.61700440000001</c:v>
                </c:pt>
                <c:pt idx="672">
                  <c:v>174.51699830000001</c:v>
                </c:pt>
                <c:pt idx="673">
                  <c:v>174.41700739999999</c:v>
                </c:pt>
                <c:pt idx="674">
                  <c:v>174.31700129999999</c:v>
                </c:pt>
                <c:pt idx="675">
                  <c:v>174.21699520000001</c:v>
                </c:pt>
                <c:pt idx="676">
                  <c:v>174.11700440000001</c:v>
                </c:pt>
                <c:pt idx="677">
                  <c:v>174.0160065</c:v>
                </c:pt>
                <c:pt idx="678">
                  <c:v>173.9160004</c:v>
                </c:pt>
                <c:pt idx="679">
                  <c:v>173.8159943</c:v>
                </c:pt>
                <c:pt idx="680">
                  <c:v>173.71600340000001</c:v>
                </c:pt>
                <c:pt idx="681">
                  <c:v>173.6159973</c:v>
                </c:pt>
                <c:pt idx="682">
                  <c:v>173.5160065</c:v>
                </c:pt>
                <c:pt idx="683">
                  <c:v>173.4160004</c:v>
                </c:pt>
                <c:pt idx="684">
                  <c:v>173.3159943</c:v>
                </c:pt>
                <c:pt idx="685">
                  <c:v>173.21600340000001</c:v>
                </c:pt>
                <c:pt idx="686">
                  <c:v>173.1159973</c:v>
                </c:pt>
                <c:pt idx="687">
                  <c:v>173.0160065</c:v>
                </c:pt>
                <c:pt idx="688">
                  <c:v>172.91499329999999</c:v>
                </c:pt>
                <c:pt idx="689">
                  <c:v>172.8150024</c:v>
                </c:pt>
                <c:pt idx="690">
                  <c:v>172.7149963</c:v>
                </c:pt>
                <c:pt idx="691">
                  <c:v>172.6150055</c:v>
                </c:pt>
                <c:pt idx="692">
                  <c:v>172.51499939999999</c:v>
                </c:pt>
                <c:pt idx="693">
                  <c:v>172.41499329999999</c:v>
                </c:pt>
                <c:pt idx="694">
                  <c:v>172.3150024</c:v>
                </c:pt>
                <c:pt idx="695">
                  <c:v>172.2149963</c:v>
                </c:pt>
                <c:pt idx="696">
                  <c:v>172.1150055</c:v>
                </c:pt>
                <c:pt idx="697">
                  <c:v>172.01499939999999</c:v>
                </c:pt>
                <c:pt idx="698">
                  <c:v>171.91400150000001</c:v>
                </c:pt>
                <c:pt idx="699">
                  <c:v>171.81399540000001</c:v>
                </c:pt>
                <c:pt idx="700">
                  <c:v>171.71400449999999</c:v>
                </c:pt>
                <c:pt idx="701">
                  <c:v>171.61399840000001</c:v>
                </c:pt>
                <c:pt idx="702">
                  <c:v>171.51400760000001</c:v>
                </c:pt>
                <c:pt idx="703">
                  <c:v>171.41400150000001</c:v>
                </c:pt>
                <c:pt idx="704">
                  <c:v>171.31399540000001</c:v>
                </c:pt>
                <c:pt idx="705">
                  <c:v>171.21400449999999</c:v>
                </c:pt>
                <c:pt idx="706">
                  <c:v>171.11399840000001</c:v>
                </c:pt>
                <c:pt idx="707">
                  <c:v>171.01400760000001</c:v>
                </c:pt>
                <c:pt idx="708">
                  <c:v>170.91400150000001</c:v>
                </c:pt>
                <c:pt idx="709">
                  <c:v>170.81300350000001</c:v>
                </c:pt>
                <c:pt idx="710">
                  <c:v>170.71299740000001</c:v>
                </c:pt>
                <c:pt idx="711">
                  <c:v>170.61300660000001</c:v>
                </c:pt>
                <c:pt idx="712">
                  <c:v>170.5130005</c:v>
                </c:pt>
                <c:pt idx="713">
                  <c:v>170.4129944</c:v>
                </c:pt>
                <c:pt idx="714">
                  <c:v>170.31300350000001</c:v>
                </c:pt>
                <c:pt idx="715">
                  <c:v>170.21299740000001</c:v>
                </c:pt>
                <c:pt idx="716">
                  <c:v>170.11300660000001</c:v>
                </c:pt>
                <c:pt idx="717">
                  <c:v>170.0130005</c:v>
                </c:pt>
                <c:pt idx="718">
                  <c:v>169.9129944</c:v>
                </c:pt>
                <c:pt idx="719">
                  <c:v>169.81300350000001</c:v>
                </c:pt>
                <c:pt idx="720">
                  <c:v>169.7120056</c:v>
                </c:pt>
                <c:pt idx="721">
                  <c:v>169.6119995</c:v>
                </c:pt>
                <c:pt idx="722">
                  <c:v>169.51199339999999</c:v>
                </c:pt>
                <c:pt idx="723">
                  <c:v>169.41200259999999</c:v>
                </c:pt>
                <c:pt idx="724">
                  <c:v>169.31199649999999</c:v>
                </c:pt>
                <c:pt idx="725">
                  <c:v>169.2120056</c:v>
                </c:pt>
                <c:pt idx="726">
                  <c:v>169.1119995</c:v>
                </c:pt>
                <c:pt idx="727">
                  <c:v>169.01199339999999</c:v>
                </c:pt>
                <c:pt idx="728">
                  <c:v>168.91200259999999</c:v>
                </c:pt>
                <c:pt idx="729">
                  <c:v>168.81199649999999</c:v>
                </c:pt>
                <c:pt idx="730">
                  <c:v>168.71099849999999</c:v>
                </c:pt>
                <c:pt idx="731">
                  <c:v>168.61099239999999</c:v>
                </c:pt>
                <c:pt idx="732">
                  <c:v>168.51100159999999</c:v>
                </c:pt>
                <c:pt idx="733">
                  <c:v>168.41099550000001</c:v>
                </c:pt>
                <c:pt idx="734">
                  <c:v>168.31100459999999</c:v>
                </c:pt>
                <c:pt idx="735">
                  <c:v>168.21099849999999</c:v>
                </c:pt>
                <c:pt idx="736">
                  <c:v>168.11099239999999</c:v>
                </c:pt>
                <c:pt idx="737">
                  <c:v>168.01100159999999</c:v>
                </c:pt>
                <c:pt idx="738">
                  <c:v>167.91099550000001</c:v>
                </c:pt>
                <c:pt idx="739">
                  <c:v>167.81100459999999</c:v>
                </c:pt>
                <c:pt idx="740">
                  <c:v>167.71099849999999</c:v>
                </c:pt>
                <c:pt idx="741">
                  <c:v>167.61000060000001</c:v>
                </c:pt>
                <c:pt idx="742">
                  <c:v>167.5099945</c:v>
                </c:pt>
                <c:pt idx="743">
                  <c:v>167.4100037</c:v>
                </c:pt>
                <c:pt idx="744">
                  <c:v>167.3099976</c:v>
                </c:pt>
                <c:pt idx="745">
                  <c:v>167.21000670000001</c:v>
                </c:pt>
                <c:pt idx="746">
                  <c:v>167.11000060000001</c:v>
                </c:pt>
                <c:pt idx="747">
                  <c:v>167.0099945</c:v>
                </c:pt>
                <c:pt idx="748">
                  <c:v>166.9100037</c:v>
                </c:pt>
                <c:pt idx="749">
                  <c:v>166.8099976</c:v>
                </c:pt>
                <c:pt idx="750">
                  <c:v>166.71000670000001</c:v>
                </c:pt>
                <c:pt idx="751">
                  <c:v>166.6089935</c:v>
                </c:pt>
                <c:pt idx="752">
                  <c:v>166.5090027</c:v>
                </c:pt>
                <c:pt idx="753">
                  <c:v>166.40899659999999</c:v>
                </c:pt>
                <c:pt idx="754">
                  <c:v>166.3090057</c:v>
                </c:pt>
                <c:pt idx="755">
                  <c:v>166.2089996</c:v>
                </c:pt>
                <c:pt idx="756">
                  <c:v>166.1089935</c:v>
                </c:pt>
                <c:pt idx="757">
                  <c:v>166.0090027</c:v>
                </c:pt>
                <c:pt idx="758">
                  <c:v>165.90899659999999</c:v>
                </c:pt>
                <c:pt idx="759">
                  <c:v>165.8090057</c:v>
                </c:pt>
                <c:pt idx="760">
                  <c:v>165.7089996</c:v>
                </c:pt>
                <c:pt idx="761">
                  <c:v>165.6089935</c:v>
                </c:pt>
                <c:pt idx="762">
                  <c:v>165.50799559999999</c:v>
                </c:pt>
                <c:pt idx="763">
                  <c:v>165.40800479999999</c:v>
                </c:pt>
                <c:pt idx="764">
                  <c:v>165.30799870000001</c:v>
                </c:pt>
                <c:pt idx="765">
                  <c:v>165.20799260000001</c:v>
                </c:pt>
                <c:pt idx="766">
                  <c:v>165.10800169999999</c:v>
                </c:pt>
                <c:pt idx="767">
                  <c:v>165.00799559999999</c:v>
                </c:pt>
                <c:pt idx="768">
                  <c:v>164.90800479999999</c:v>
                </c:pt>
                <c:pt idx="769">
                  <c:v>164.80799870000001</c:v>
                </c:pt>
                <c:pt idx="770">
                  <c:v>164.70799260000001</c:v>
                </c:pt>
                <c:pt idx="771">
                  <c:v>164.60800169999999</c:v>
                </c:pt>
                <c:pt idx="772">
                  <c:v>164.50700380000001</c:v>
                </c:pt>
                <c:pt idx="773">
                  <c:v>164.40699770000001</c:v>
                </c:pt>
                <c:pt idx="774">
                  <c:v>164.30700680000001</c:v>
                </c:pt>
                <c:pt idx="775">
                  <c:v>164.20700070000001</c:v>
                </c:pt>
                <c:pt idx="776">
                  <c:v>164.10699460000001</c:v>
                </c:pt>
                <c:pt idx="777">
                  <c:v>164.00700380000001</c:v>
                </c:pt>
                <c:pt idx="778">
                  <c:v>163.90699770000001</c:v>
                </c:pt>
                <c:pt idx="779">
                  <c:v>163.80700680000001</c:v>
                </c:pt>
                <c:pt idx="780">
                  <c:v>163.70700070000001</c:v>
                </c:pt>
                <c:pt idx="781">
                  <c:v>163.60699460000001</c:v>
                </c:pt>
                <c:pt idx="782">
                  <c:v>163.50700380000001</c:v>
                </c:pt>
                <c:pt idx="783">
                  <c:v>163.4060059</c:v>
                </c:pt>
                <c:pt idx="784">
                  <c:v>163.3059998</c:v>
                </c:pt>
                <c:pt idx="785">
                  <c:v>163.20599369999999</c:v>
                </c:pt>
                <c:pt idx="786">
                  <c:v>163.1060028</c:v>
                </c:pt>
                <c:pt idx="787">
                  <c:v>163.0059967</c:v>
                </c:pt>
                <c:pt idx="788">
                  <c:v>162.9060059</c:v>
                </c:pt>
                <c:pt idx="789">
                  <c:v>162.8059998</c:v>
                </c:pt>
                <c:pt idx="790">
                  <c:v>162.70599369999999</c:v>
                </c:pt>
                <c:pt idx="791">
                  <c:v>162.6060028</c:v>
                </c:pt>
                <c:pt idx="792">
                  <c:v>162.5059967</c:v>
                </c:pt>
                <c:pt idx="793">
                  <c:v>162.40499879999999</c:v>
                </c:pt>
                <c:pt idx="794">
                  <c:v>162.30499270000001</c:v>
                </c:pt>
                <c:pt idx="795">
                  <c:v>162.20500179999999</c:v>
                </c:pt>
                <c:pt idx="796">
                  <c:v>162.10499569999999</c:v>
                </c:pt>
                <c:pt idx="797">
                  <c:v>162.00500489999999</c:v>
                </c:pt>
                <c:pt idx="798">
                  <c:v>161.90499879999999</c:v>
                </c:pt>
                <c:pt idx="799">
                  <c:v>161.80499270000001</c:v>
                </c:pt>
                <c:pt idx="800">
                  <c:v>161.70500179999999</c:v>
                </c:pt>
                <c:pt idx="801">
                  <c:v>161.60499569999999</c:v>
                </c:pt>
                <c:pt idx="802">
                  <c:v>161.50500489999999</c:v>
                </c:pt>
                <c:pt idx="803">
                  <c:v>161.40499879999999</c:v>
                </c:pt>
                <c:pt idx="804">
                  <c:v>161.30400090000001</c:v>
                </c:pt>
                <c:pt idx="805">
                  <c:v>161.2039948</c:v>
                </c:pt>
                <c:pt idx="806">
                  <c:v>161.10400390000001</c:v>
                </c:pt>
                <c:pt idx="807">
                  <c:v>161.00399780000001</c:v>
                </c:pt>
                <c:pt idx="808">
                  <c:v>160.90400700000001</c:v>
                </c:pt>
                <c:pt idx="809">
                  <c:v>160.80400090000001</c:v>
                </c:pt>
                <c:pt idx="810">
                  <c:v>160.7039948</c:v>
                </c:pt>
                <c:pt idx="811">
                  <c:v>160.60400390000001</c:v>
                </c:pt>
                <c:pt idx="812">
                  <c:v>160.50399780000001</c:v>
                </c:pt>
                <c:pt idx="813">
                  <c:v>160.40400700000001</c:v>
                </c:pt>
                <c:pt idx="814">
                  <c:v>160.3029938</c:v>
                </c:pt>
                <c:pt idx="815">
                  <c:v>160.2030029</c:v>
                </c:pt>
                <c:pt idx="816">
                  <c:v>160.1029968</c:v>
                </c:pt>
                <c:pt idx="817">
                  <c:v>160.003006</c:v>
                </c:pt>
                <c:pt idx="818">
                  <c:v>159.9029999</c:v>
                </c:pt>
                <c:pt idx="819">
                  <c:v>159.8029938</c:v>
                </c:pt>
                <c:pt idx="820">
                  <c:v>159.7030029</c:v>
                </c:pt>
                <c:pt idx="821">
                  <c:v>159.6029968</c:v>
                </c:pt>
                <c:pt idx="822">
                  <c:v>159.503006</c:v>
                </c:pt>
                <c:pt idx="823">
                  <c:v>159.4029999</c:v>
                </c:pt>
                <c:pt idx="824">
                  <c:v>159.3029938</c:v>
                </c:pt>
                <c:pt idx="825">
                  <c:v>159.20199579999999</c:v>
                </c:pt>
                <c:pt idx="826">
                  <c:v>159.10200499999999</c:v>
                </c:pt>
                <c:pt idx="827">
                  <c:v>159.00199889999999</c:v>
                </c:pt>
                <c:pt idx="828">
                  <c:v>158.90199279999999</c:v>
                </c:pt>
                <c:pt idx="829">
                  <c:v>158.80200199999999</c:v>
                </c:pt>
                <c:pt idx="830">
                  <c:v>158.70199579999999</c:v>
                </c:pt>
                <c:pt idx="831">
                  <c:v>158.60200499999999</c:v>
                </c:pt>
                <c:pt idx="832">
                  <c:v>158.50199889999999</c:v>
                </c:pt>
                <c:pt idx="833">
                  <c:v>158.40199279999999</c:v>
                </c:pt>
                <c:pt idx="834">
                  <c:v>158.30200199999999</c:v>
                </c:pt>
                <c:pt idx="835">
                  <c:v>158.20199579999999</c:v>
                </c:pt>
                <c:pt idx="836">
                  <c:v>158.10099790000001</c:v>
                </c:pt>
                <c:pt idx="837">
                  <c:v>158.00100710000001</c:v>
                </c:pt>
                <c:pt idx="838">
                  <c:v>157.90100100000001</c:v>
                </c:pt>
                <c:pt idx="839">
                  <c:v>157.80099490000001</c:v>
                </c:pt>
                <c:pt idx="840">
                  <c:v>157.70100400000001</c:v>
                </c:pt>
                <c:pt idx="841">
                  <c:v>157.60099790000001</c:v>
                </c:pt>
                <c:pt idx="842">
                  <c:v>157.50100710000001</c:v>
                </c:pt>
                <c:pt idx="843">
                  <c:v>157.40100100000001</c:v>
                </c:pt>
                <c:pt idx="844">
                  <c:v>157.30099490000001</c:v>
                </c:pt>
                <c:pt idx="845">
                  <c:v>157.20100400000001</c:v>
                </c:pt>
                <c:pt idx="846">
                  <c:v>157.1000061</c:v>
                </c:pt>
                <c:pt idx="847">
                  <c:v>157</c:v>
                </c:pt>
              </c:numCache>
            </c:numRef>
          </c:cat>
          <c:val>
            <c:numRef>
              <c:f>'Width by River Mile'!$H$3:$H$850</c:f>
              <c:numCache>
                <c:formatCode>General</c:formatCode>
                <c:ptCount val="84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2000</c:v>
                </c:pt>
                <c:pt idx="26">
                  <c:v>2000</c:v>
                </c:pt>
                <c:pt idx="27">
                  <c:v>2000</c:v>
                </c:pt>
                <c:pt idx="28">
                  <c:v>2000</c:v>
                </c:pt>
                <c:pt idx="29">
                  <c:v>2000</c:v>
                </c:pt>
                <c:pt idx="30">
                  <c:v>2000</c:v>
                </c:pt>
                <c:pt idx="31">
                  <c:v>2000</c:v>
                </c:pt>
                <c:pt idx="32">
                  <c:v>2000</c:v>
                </c:pt>
                <c:pt idx="33">
                  <c:v>2000</c:v>
                </c:pt>
                <c:pt idx="34">
                  <c:v>2000</c:v>
                </c:pt>
                <c:pt idx="35">
                  <c:v>2000</c:v>
                </c:pt>
                <c:pt idx="36">
                  <c:v>2000</c:v>
                </c:pt>
                <c:pt idx="37">
                  <c:v>2000</c:v>
                </c:pt>
                <c:pt idx="38">
                  <c:v>2000</c:v>
                </c:pt>
                <c:pt idx="39">
                  <c:v>2000</c:v>
                </c:pt>
                <c:pt idx="40">
                  <c:v>2000</c:v>
                </c:pt>
                <c:pt idx="41">
                  <c:v>2000</c:v>
                </c:pt>
                <c:pt idx="42">
                  <c:v>2000</c:v>
                </c:pt>
                <c:pt idx="43">
                  <c:v>2000</c:v>
                </c:pt>
                <c:pt idx="44">
                  <c:v>2000</c:v>
                </c:pt>
                <c:pt idx="45">
                  <c:v>2000</c:v>
                </c:pt>
                <c:pt idx="46">
                  <c:v>2000</c:v>
                </c:pt>
                <c:pt idx="47">
                  <c:v>2000</c:v>
                </c:pt>
                <c:pt idx="48">
                  <c:v>2000</c:v>
                </c:pt>
                <c:pt idx="49">
                  <c:v>2000</c:v>
                </c:pt>
                <c:pt idx="50">
                  <c:v>2000</c:v>
                </c:pt>
                <c:pt idx="51">
                  <c:v>2000</c:v>
                </c:pt>
                <c:pt idx="52">
                  <c:v>2000</c:v>
                </c:pt>
                <c:pt idx="53">
                  <c:v>2000</c:v>
                </c:pt>
                <c:pt idx="54">
                  <c:v>2000</c:v>
                </c:pt>
                <c:pt idx="55">
                  <c:v>2000</c:v>
                </c:pt>
                <c:pt idx="56">
                  <c:v>2000</c:v>
                </c:pt>
                <c:pt idx="57">
                  <c:v>2000</c:v>
                </c:pt>
                <c:pt idx="58">
                  <c:v>2000</c:v>
                </c:pt>
                <c:pt idx="59">
                  <c:v>2000</c:v>
                </c:pt>
                <c:pt idx="60">
                  <c:v>2000</c:v>
                </c:pt>
                <c:pt idx="61">
                  <c:v>2000</c:v>
                </c:pt>
                <c:pt idx="62">
                  <c:v>2000</c:v>
                </c:pt>
                <c:pt idx="63">
                  <c:v>2000</c:v>
                </c:pt>
                <c:pt idx="64">
                  <c:v>2000</c:v>
                </c:pt>
                <c:pt idx="65">
                  <c:v>2000</c:v>
                </c:pt>
                <c:pt idx="66">
                  <c:v>2000</c:v>
                </c:pt>
                <c:pt idx="67">
                  <c:v>2000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2000</c:v>
                </c:pt>
                <c:pt idx="89">
                  <c:v>2000</c:v>
                </c:pt>
                <c:pt idx="90">
                  <c:v>2000</c:v>
                </c:pt>
                <c:pt idx="91">
                  <c:v>2000</c:v>
                </c:pt>
                <c:pt idx="92">
                  <c:v>2000</c:v>
                </c:pt>
                <c:pt idx="93">
                  <c:v>2000</c:v>
                </c:pt>
                <c:pt idx="94">
                  <c:v>2000</c:v>
                </c:pt>
                <c:pt idx="95">
                  <c:v>2000</c:v>
                </c:pt>
                <c:pt idx="96">
                  <c:v>2000</c:v>
                </c:pt>
                <c:pt idx="97">
                  <c:v>2000</c:v>
                </c:pt>
                <c:pt idx="98">
                  <c:v>2000</c:v>
                </c:pt>
                <c:pt idx="99">
                  <c:v>2000</c:v>
                </c:pt>
                <c:pt idx="100">
                  <c:v>2000</c:v>
                </c:pt>
                <c:pt idx="101">
                  <c:v>2000</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2000</c:v>
                </c:pt>
                <c:pt idx="115">
                  <c:v>2000</c:v>
                </c:pt>
                <c:pt idx="116">
                  <c:v>2000</c:v>
                </c:pt>
                <c:pt idx="117">
                  <c:v>2000</c:v>
                </c:pt>
                <c:pt idx="118">
                  <c:v>2000</c:v>
                </c:pt>
                <c:pt idx="119">
                  <c:v>2000</c:v>
                </c:pt>
                <c:pt idx="120">
                  <c:v>2000</c:v>
                </c:pt>
                <c:pt idx="121">
                  <c:v>2000</c:v>
                </c:pt>
                <c:pt idx="122">
                  <c:v>2000</c:v>
                </c:pt>
                <c:pt idx="123">
                  <c:v>2000</c:v>
                </c:pt>
                <c:pt idx="124">
                  <c:v>2000</c:v>
                </c:pt>
                <c:pt idx="125">
                  <c:v>2000</c:v>
                </c:pt>
                <c:pt idx="126">
                  <c:v>2000</c:v>
                </c:pt>
                <c:pt idx="127">
                  <c:v>2000</c:v>
                </c:pt>
                <c:pt idx="128">
                  <c:v>2000</c:v>
                </c:pt>
                <c:pt idx="129">
                  <c:v>2000</c:v>
                </c:pt>
                <c:pt idx="130">
                  <c:v>2000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2000</c:v>
                </c:pt>
                <c:pt idx="212">
                  <c:v>2000</c:v>
                </c:pt>
                <c:pt idx="213">
                  <c:v>2000</c:v>
                </c:pt>
                <c:pt idx="214">
                  <c:v>2000</c:v>
                </c:pt>
                <c:pt idx="215">
                  <c:v>2000</c:v>
                </c:pt>
                <c:pt idx="216">
                  <c:v>2000</c:v>
                </c:pt>
                <c:pt idx="217">
                  <c:v>2000</c:v>
                </c:pt>
                <c:pt idx="218">
                  <c:v>2000</c:v>
                </c:pt>
                <c:pt idx="219">
                  <c:v>2000</c:v>
                </c:pt>
                <c:pt idx="220">
                  <c:v>2000</c:v>
                </c:pt>
                <c:pt idx="221">
                  <c:v>2000</c:v>
                </c:pt>
                <c:pt idx="222">
                  <c:v>2000</c:v>
                </c:pt>
                <c:pt idx="223">
                  <c:v>2000</c:v>
                </c:pt>
                <c:pt idx="224">
                  <c:v>2000</c:v>
                </c:pt>
                <c:pt idx="225">
                  <c:v>2000</c:v>
                </c:pt>
                <c:pt idx="226">
                  <c:v>2000</c:v>
                </c:pt>
                <c:pt idx="227">
                  <c:v>2000</c:v>
                </c:pt>
                <c:pt idx="228">
                  <c:v>2000</c:v>
                </c:pt>
                <c:pt idx="229">
                  <c:v>2000</c:v>
                </c:pt>
                <c:pt idx="230">
                  <c:v>2000</c:v>
                </c:pt>
                <c:pt idx="231">
                  <c:v>2000</c:v>
                </c:pt>
                <c:pt idx="232">
                  <c:v>2000</c:v>
                </c:pt>
                <c:pt idx="233">
                  <c:v>2000</c:v>
                </c:pt>
                <c:pt idx="234">
                  <c:v>2000</c:v>
                </c:pt>
                <c:pt idx="235">
                  <c:v>2000</c:v>
                </c:pt>
                <c:pt idx="236">
                  <c:v>2000</c:v>
                </c:pt>
                <c:pt idx="237">
                  <c:v>2000</c:v>
                </c:pt>
                <c:pt idx="238">
                  <c:v>2000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2000</c:v>
                </c:pt>
                <c:pt idx="274">
                  <c:v>2000</c:v>
                </c:pt>
                <c:pt idx="275">
                  <c:v>2000</c:v>
                </c:pt>
                <c:pt idx="276">
                  <c:v>2000</c:v>
                </c:pt>
                <c:pt idx="277">
                  <c:v>2000</c:v>
                </c:pt>
                <c:pt idx="278">
                  <c:v>2000</c:v>
                </c:pt>
                <c:pt idx="279">
                  <c:v>2000</c:v>
                </c:pt>
                <c:pt idx="280">
                  <c:v>2000</c:v>
                </c:pt>
                <c:pt idx="281">
                  <c:v>2000</c:v>
                </c:pt>
                <c:pt idx="282">
                  <c:v>2000</c:v>
                </c:pt>
                <c:pt idx="283">
                  <c:v>2000</c:v>
                </c:pt>
                <c:pt idx="284">
                  <c:v>2000</c:v>
                </c:pt>
                <c:pt idx="285">
                  <c:v>2000</c:v>
                </c:pt>
                <c:pt idx="286">
                  <c:v>2000</c:v>
                </c:pt>
                <c:pt idx="287">
                  <c:v>2000</c:v>
                </c:pt>
                <c:pt idx="288">
                  <c:v>2000</c:v>
                </c:pt>
                <c:pt idx="289">
                  <c:v>2000</c:v>
                </c:pt>
                <c:pt idx="290">
                  <c:v>2000</c:v>
                </c:pt>
                <c:pt idx="291">
                  <c:v>2000</c:v>
                </c:pt>
                <c:pt idx="292">
                  <c:v>2000</c:v>
                </c:pt>
                <c:pt idx="293">
                  <c:v>2000</c:v>
                </c:pt>
                <c:pt idx="294">
                  <c:v>2000</c:v>
                </c:pt>
                <c:pt idx="295">
                  <c:v>2000</c:v>
                </c:pt>
                <c:pt idx="296">
                  <c:v>2000</c:v>
                </c:pt>
                <c:pt idx="297">
                  <c:v>2000</c:v>
                </c:pt>
                <c:pt idx="298">
                  <c:v>2000</c:v>
                </c:pt>
                <c:pt idx="299">
                  <c:v>2000</c:v>
                </c:pt>
                <c:pt idx="300">
                  <c:v>2000</c:v>
                </c:pt>
                <c:pt idx="301">
                  <c:v>2000</c:v>
                </c:pt>
                <c:pt idx="302">
                  <c:v>2000</c:v>
                </c:pt>
                <c:pt idx="303">
                  <c:v>2000</c:v>
                </c:pt>
                <c:pt idx="304">
                  <c:v>2000</c:v>
                </c:pt>
                <c:pt idx="305">
                  <c:v>2000</c:v>
                </c:pt>
                <c:pt idx="306">
                  <c:v>2000</c:v>
                </c:pt>
                <c:pt idx="307">
                  <c:v>2000</c:v>
                </c:pt>
                <c:pt idx="308">
                  <c:v>2000</c:v>
                </c:pt>
                <c:pt idx="309">
                  <c:v>2000</c:v>
                </c:pt>
                <c:pt idx="310">
                  <c:v>2000</c:v>
                </c:pt>
                <c:pt idx="311">
                  <c:v>2000</c:v>
                </c:pt>
                <c:pt idx="312">
                  <c:v>2000</c:v>
                </c:pt>
                <c:pt idx="313">
                  <c:v>2000</c:v>
                </c:pt>
                <c:pt idx="314">
                  <c:v>2000</c:v>
                </c:pt>
                <c:pt idx="315">
                  <c:v>2000</c:v>
                </c:pt>
                <c:pt idx="316">
                  <c:v>2000</c:v>
                </c:pt>
                <c:pt idx="317">
                  <c:v>2000</c:v>
                </c:pt>
                <c:pt idx="318">
                  <c:v>2000</c:v>
                </c:pt>
                <c:pt idx="319">
                  <c:v>2000</c:v>
                </c:pt>
                <c:pt idx="320">
                  <c:v>2000</c:v>
                </c:pt>
                <c:pt idx="321">
                  <c:v>2000</c:v>
                </c:pt>
                <c:pt idx="322">
                  <c:v>2000</c:v>
                </c:pt>
                <c:pt idx="323">
                  <c:v>2000</c:v>
                </c:pt>
                <c:pt idx="324">
                  <c:v>0</c:v>
                </c:pt>
                <c:pt idx="325">
                  <c:v>0</c:v>
                </c:pt>
                <c:pt idx="326">
                  <c:v>0</c:v>
                </c:pt>
                <c:pt idx="327">
                  <c:v>0</c:v>
                </c:pt>
                <c:pt idx="328">
                  <c:v>0</c:v>
                </c:pt>
                <c:pt idx="329">
                  <c:v>2000</c:v>
                </c:pt>
                <c:pt idx="330">
                  <c:v>2000</c:v>
                </c:pt>
                <c:pt idx="331">
                  <c:v>2000</c:v>
                </c:pt>
                <c:pt idx="332">
                  <c:v>2000</c:v>
                </c:pt>
                <c:pt idx="333">
                  <c:v>2000</c:v>
                </c:pt>
                <c:pt idx="334">
                  <c:v>2000</c:v>
                </c:pt>
                <c:pt idx="335">
                  <c:v>2000</c:v>
                </c:pt>
                <c:pt idx="336">
                  <c:v>2000</c:v>
                </c:pt>
                <c:pt idx="337">
                  <c:v>2000</c:v>
                </c:pt>
                <c:pt idx="338">
                  <c:v>2000</c:v>
                </c:pt>
                <c:pt idx="339">
                  <c:v>2000</c:v>
                </c:pt>
                <c:pt idx="340">
                  <c:v>2000</c:v>
                </c:pt>
                <c:pt idx="341">
                  <c:v>2000</c:v>
                </c:pt>
                <c:pt idx="342">
                  <c:v>2000</c:v>
                </c:pt>
                <c:pt idx="343">
                  <c:v>2000</c:v>
                </c:pt>
                <c:pt idx="344">
                  <c:v>2000</c:v>
                </c:pt>
                <c:pt idx="345">
                  <c:v>2000</c:v>
                </c:pt>
                <c:pt idx="346">
                  <c:v>2000</c:v>
                </c:pt>
                <c:pt idx="347">
                  <c:v>2000</c:v>
                </c:pt>
                <c:pt idx="348">
                  <c:v>2000</c:v>
                </c:pt>
                <c:pt idx="349">
                  <c:v>2000</c:v>
                </c:pt>
                <c:pt idx="350">
                  <c:v>2000</c:v>
                </c:pt>
                <c:pt idx="351">
                  <c:v>2000</c:v>
                </c:pt>
                <c:pt idx="352">
                  <c:v>2000</c:v>
                </c:pt>
                <c:pt idx="353">
                  <c:v>2000</c:v>
                </c:pt>
                <c:pt idx="354">
                  <c:v>2000</c:v>
                </c:pt>
                <c:pt idx="355">
                  <c:v>2000</c:v>
                </c:pt>
                <c:pt idx="356">
                  <c:v>2000</c:v>
                </c:pt>
                <c:pt idx="357">
                  <c:v>2000</c:v>
                </c:pt>
                <c:pt idx="358">
                  <c:v>2000</c:v>
                </c:pt>
                <c:pt idx="359">
                  <c:v>2000</c:v>
                </c:pt>
                <c:pt idx="360">
                  <c:v>2000</c:v>
                </c:pt>
                <c:pt idx="361">
                  <c:v>2000</c:v>
                </c:pt>
                <c:pt idx="362">
                  <c:v>2000</c:v>
                </c:pt>
                <c:pt idx="363">
                  <c:v>2000</c:v>
                </c:pt>
                <c:pt idx="364">
                  <c:v>2000</c:v>
                </c:pt>
                <c:pt idx="365">
                  <c:v>2000</c:v>
                </c:pt>
                <c:pt idx="366">
                  <c:v>2000</c:v>
                </c:pt>
                <c:pt idx="367">
                  <c:v>2000</c:v>
                </c:pt>
                <c:pt idx="368">
                  <c:v>2000</c:v>
                </c:pt>
                <c:pt idx="369">
                  <c:v>2000</c:v>
                </c:pt>
                <c:pt idx="370">
                  <c:v>2000</c:v>
                </c:pt>
                <c:pt idx="371">
                  <c:v>2000</c:v>
                </c:pt>
                <c:pt idx="372">
                  <c:v>2000</c:v>
                </c:pt>
                <c:pt idx="373">
                  <c:v>2000</c:v>
                </c:pt>
                <c:pt idx="374">
                  <c:v>2000</c:v>
                </c:pt>
                <c:pt idx="375">
                  <c:v>2000</c:v>
                </c:pt>
                <c:pt idx="376">
                  <c:v>2000</c:v>
                </c:pt>
                <c:pt idx="377">
                  <c:v>2000</c:v>
                </c:pt>
                <c:pt idx="378">
                  <c:v>2000</c:v>
                </c:pt>
                <c:pt idx="379">
                  <c:v>2000</c:v>
                </c:pt>
                <c:pt idx="380">
                  <c:v>2000</c:v>
                </c:pt>
                <c:pt idx="381">
                  <c:v>2000</c:v>
                </c:pt>
                <c:pt idx="382">
                  <c:v>2000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2000</c:v>
                </c:pt>
                <c:pt idx="411">
                  <c:v>2000</c:v>
                </c:pt>
                <c:pt idx="412">
                  <c:v>2000</c:v>
                </c:pt>
                <c:pt idx="413">
                  <c:v>2000</c:v>
                </c:pt>
                <c:pt idx="414">
                  <c:v>2000</c:v>
                </c:pt>
                <c:pt idx="415">
                  <c:v>2000</c:v>
                </c:pt>
                <c:pt idx="416">
                  <c:v>2000</c:v>
                </c:pt>
                <c:pt idx="417">
                  <c:v>2000</c:v>
                </c:pt>
                <c:pt idx="418">
                  <c:v>2000</c:v>
                </c:pt>
                <c:pt idx="419">
                  <c:v>2000</c:v>
                </c:pt>
                <c:pt idx="420">
                  <c:v>2000</c:v>
                </c:pt>
                <c:pt idx="421">
                  <c:v>2000</c:v>
                </c:pt>
                <c:pt idx="422">
                  <c:v>2000</c:v>
                </c:pt>
                <c:pt idx="423">
                  <c:v>2000</c:v>
                </c:pt>
                <c:pt idx="424">
                  <c:v>2000</c:v>
                </c:pt>
                <c:pt idx="425">
                  <c:v>2000</c:v>
                </c:pt>
                <c:pt idx="426">
                  <c:v>2000</c:v>
                </c:pt>
                <c:pt idx="427">
                  <c:v>2000</c:v>
                </c:pt>
                <c:pt idx="428">
                  <c:v>2000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2000</c:v>
                </c:pt>
                <c:pt idx="530">
                  <c:v>2000</c:v>
                </c:pt>
                <c:pt idx="531">
                  <c:v>2000</c:v>
                </c:pt>
                <c:pt idx="532">
                  <c:v>2000</c:v>
                </c:pt>
                <c:pt idx="533">
                  <c:v>2000</c:v>
                </c:pt>
                <c:pt idx="534">
                  <c:v>2000</c:v>
                </c:pt>
                <c:pt idx="535">
                  <c:v>2000</c:v>
                </c:pt>
                <c:pt idx="536">
                  <c:v>2000</c:v>
                </c:pt>
                <c:pt idx="537">
                  <c:v>2000</c:v>
                </c:pt>
                <c:pt idx="538">
                  <c:v>2000</c:v>
                </c:pt>
                <c:pt idx="539">
                  <c:v>2000</c:v>
                </c:pt>
                <c:pt idx="540">
                  <c:v>2000</c:v>
                </c:pt>
                <c:pt idx="541">
                  <c:v>2000</c:v>
                </c:pt>
                <c:pt idx="542">
                  <c:v>2000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2000</c:v>
                </c:pt>
                <c:pt idx="561">
                  <c:v>2000</c:v>
                </c:pt>
                <c:pt idx="562">
                  <c:v>2000</c:v>
                </c:pt>
                <c:pt idx="563">
                  <c:v>2000</c:v>
                </c:pt>
                <c:pt idx="564">
                  <c:v>2000</c:v>
                </c:pt>
                <c:pt idx="565">
                  <c:v>2000</c:v>
                </c:pt>
                <c:pt idx="566">
                  <c:v>2000</c:v>
                </c:pt>
                <c:pt idx="567">
                  <c:v>2000</c:v>
                </c:pt>
                <c:pt idx="568">
                  <c:v>2000</c:v>
                </c:pt>
                <c:pt idx="569">
                  <c:v>2000</c:v>
                </c:pt>
                <c:pt idx="570">
                  <c:v>2000</c:v>
                </c:pt>
                <c:pt idx="571">
                  <c:v>2000</c:v>
                </c:pt>
                <c:pt idx="572">
                  <c:v>2000</c:v>
                </c:pt>
                <c:pt idx="573">
                  <c:v>2000</c:v>
                </c:pt>
                <c:pt idx="574">
                  <c:v>2000</c:v>
                </c:pt>
                <c:pt idx="575">
                  <c:v>2000</c:v>
                </c:pt>
                <c:pt idx="576">
                  <c:v>2000</c:v>
                </c:pt>
                <c:pt idx="577">
                  <c:v>2000</c:v>
                </c:pt>
                <c:pt idx="578">
                  <c:v>2000</c:v>
                </c:pt>
                <c:pt idx="579">
                  <c:v>2000</c:v>
                </c:pt>
                <c:pt idx="580">
                  <c:v>2000</c:v>
                </c:pt>
                <c:pt idx="581">
                  <c:v>2000</c:v>
                </c:pt>
                <c:pt idx="582">
                  <c:v>2000</c:v>
                </c:pt>
                <c:pt idx="583">
                  <c:v>2000</c:v>
                </c:pt>
                <c:pt idx="584">
                  <c:v>2000</c:v>
                </c:pt>
                <c:pt idx="585">
                  <c:v>2000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2000</c:v>
                </c:pt>
                <c:pt idx="788">
                  <c:v>2000</c:v>
                </c:pt>
                <c:pt idx="789">
                  <c:v>2000</c:v>
                </c:pt>
                <c:pt idx="790">
                  <c:v>2000</c:v>
                </c:pt>
                <c:pt idx="791">
                  <c:v>2000</c:v>
                </c:pt>
                <c:pt idx="792">
                  <c:v>2000</c:v>
                </c:pt>
                <c:pt idx="793">
                  <c:v>2000</c:v>
                </c:pt>
                <c:pt idx="794">
                  <c:v>2000</c:v>
                </c:pt>
                <c:pt idx="795">
                  <c:v>2000</c:v>
                </c:pt>
                <c:pt idx="796">
                  <c:v>2000</c:v>
                </c:pt>
                <c:pt idx="797">
                  <c:v>2000</c:v>
                </c:pt>
                <c:pt idx="798">
                  <c:v>2000</c:v>
                </c:pt>
                <c:pt idx="799">
                  <c:v>2000</c:v>
                </c:pt>
                <c:pt idx="800">
                  <c:v>2000</c:v>
                </c:pt>
                <c:pt idx="801">
                  <c:v>2000</c:v>
                </c:pt>
                <c:pt idx="802">
                  <c:v>2000</c:v>
                </c:pt>
                <c:pt idx="803">
                  <c:v>2000</c:v>
                </c:pt>
                <c:pt idx="804">
                  <c:v>2000</c:v>
                </c:pt>
                <c:pt idx="805">
                  <c:v>2000</c:v>
                </c:pt>
                <c:pt idx="806">
                  <c:v>2000</c:v>
                </c:pt>
                <c:pt idx="807">
                  <c:v>2000</c:v>
                </c:pt>
                <c:pt idx="808">
                  <c:v>2000</c:v>
                </c:pt>
                <c:pt idx="809">
                  <c:v>2000</c:v>
                </c:pt>
                <c:pt idx="810">
                  <c:v>2000</c:v>
                </c:pt>
                <c:pt idx="811">
                  <c:v>2000</c:v>
                </c:pt>
                <c:pt idx="812">
                  <c:v>2000</c:v>
                </c:pt>
                <c:pt idx="813">
                  <c:v>2000</c:v>
                </c:pt>
                <c:pt idx="814">
                  <c:v>2000</c:v>
                </c:pt>
                <c:pt idx="815">
                  <c:v>2000</c:v>
                </c:pt>
                <c:pt idx="816">
                  <c:v>2000</c:v>
                </c:pt>
                <c:pt idx="817">
                  <c:v>2000</c:v>
                </c:pt>
                <c:pt idx="818">
                  <c:v>2000</c:v>
                </c:pt>
                <c:pt idx="819">
                  <c:v>2000</c:v>
                </c:pt>
                <c:pt idx="820">
                  <c:v>2000</c:v>
                </c:pt>
                <c:pt idx="821">
                  <c:v>2000</c:v>
                </c:pt>
                <c:pt idx="822">
                  <c:v>2000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numCache>
            </c:numRef>
          </c:val>
          <c:extLst>
            <c:ext xmlns:c16="http://schemas.microsoft.com/office/drawing/2014/chart" uri="{C3380CC4-5D6E-409C-BE32-E72D297353CC}">
              <c16:uniqueId val="{00000000-1854-4A1F-B7B6-385DFBD6EAC5}"/>
            </c:ext>
          </c:extLst>
        </c:ser>
        <c:dLbls>
          <c:showLegendKey val="0"/>
          <c:showVal val="0"/>
          <c:showCatName val="0"/>
          <c:showSerName val="0"/>
          <c:showPercent val="0"/>
          <c:showBubbleSize val="0"/>
        </c:dLbls>
        <c:gapWidth val="0"/>
        <c:axId val="1987785472"/>
        <c:axId val="1987787552"/>
      </c:barChart>
      <c:scatterChart>
        <c:scatterStyle val="lineMarker"/>
        <c:varyColors val="0"/>
        <c:ser>
          <c:idx val="1"/>
          <c:order val="0"/>
          <c:tx>
            <c:v>TUCW</c:v>
          </c:tx>
          <c:spPr>
            <a:ln w="25400" cap="rnd">
              <a:noFill/>
              <a:round/>
            </a:ln>
            <a:effectLst/>
          </c:spPr>
          <c:marker>
            <c:symbol val="circle"/>
            <c:size val="4"/>
            <c:spPr>
              <a:solidFill>
                <a:schemeClr val="accent2"/>
              </a:solidFill>
              <a:ln w="9525">
                <a:noFill/>
              </a:ln>
              <a:effectLst/>
            </c:spPr>
          </c:marker>
          <c:trendline>
            <c:spPr>
              <a:ln w="19050" cap="rnd">
                <a:solidFill>
                  <a:schemeClr val="tx1">
                    <a:alpha val="99000"/>
                  </a:schemeClr>
                </a:solidFill>
                <a:prstDash val="solid"/>
              </a:ln>
              <a:effectLst/>
            </c:spPr>
            <c:trendlineType val="movingAvg"/>
            <c:period val="10"/>
            <c:dispRSqr val="0"/>
            <c:dispEq val="0"/>
          </c:trendline>
          <c:xVal>
            <c:numRef>
              <c:f>'Width by River Mile'!$B$3:$B$850</c:f>
              <c:numCache>
                <c:formatCode>General</c:formatCode>
                <c:ptCount val="848"/>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232.9720001</c:v>
                </c:pt>
                <c:pt idx="89">
                  <c:v>232.871994</c:v>
                </c:pt>
                <c:pt idx="90">
                  <c:v>232.7720032</c:v>
                </c:pt>
                <c:pt idx="91">
                  <c:v>232.6719971</c:v>
                </c:pt>
                <c:pt idx="92">
                  <c:v>232.5720062</c:v>
                </c:pt>
                <c:pt idx="93">
                  <c:v>232.4720001</c:v>
                </c:pt>
                <c:pt idx="94">
                  <c:v>232.371994</c:v>
                </c:pt>
                <c:pt idx="95">
                  <c:v>232.2720032</c:v>
                </c:pt>
                <c:pt idx="96">
                  <c:v>232.1710052</c:v>
                </c:pt>
                <c:pt idx="97">
                  <c:v>232.07099909999999</c:v>
                </c:pt>
                <c:pt idx="98">
                  <c:v>231.97099299999999</c:v>
                </c:pt>
                <c:pt idx="99">
                  <c:v>231.87100219999999</c:v>
                </c:pt>
                <c:pt idx="100">
                  <c:v>231.77099609999999</c:v>
                </c:pt>
                <c:pt idx="101">
                  <c:v>231.6710052</c:v>
                </c:pt>
                <c:pt idx="102">
                  <c:v>231.57099909999999</c:v>
                </c:pt>
                <c:pt idx="103">
                  <c:v>231.47099299999999</c:v>
                </c:pt>
                <c:pt idx="104">
                  <c:v>231.37100219999999</c:v>
                </c:pt>
                <c:pt idx="105">
                  <c:v>231.27099609999999</c:v>
                </c:pt>
                <c:pt idx="106">
                  <c:v>231.1710052</c:v>
                </c:pt>
                <c:pt idx="107">
                  <c:v>231.07000729999999</c:v>
                </c:pt>
                <c:pt idx="108">
                  <c:v>230.97000120000001</c:v>
                </c:pt>
                <c:pt idx="109">
                  <c:v>230.86999510000001</c:v>
                </c:pt>
                <c:pt idx="110">
                  <c:v>230.77000430000001</c:v>
                </c:pt>
                <c:pt idx="111">
                  <c:v>230.66999820000001</c:v>
                </c:pt>
                <c:pt idx="112">
                  <c:v>230.57000729999999</c:v>
                </c:pt>
                <c:pt idx="113">
                  <c:v>230.47000120000001</c:v>
                </c:pt>
                <c:pt idx="114">
                  <c:v>230.36999510000001</c:v>
                </c:pt>
                <c:pt idx="115">
                  <c:v>230.27000430000001</c:v>
                </c:pt>
                <c:pt idx="116">
                  <c:v>230.16999820000001</c:v>
                </c:pt>
                <c:pt idx="117">
                  <c:v>230.07000729999999</c:v>
                </c:pt>
                <c:pt idx="118">
                  <c:v>229.9689941</c:v>
                </c:pt>
                <c:pt idx="119">
                  <c:v>229.8690033</c:v>
                </c:pt>
                <c:pt idx="120">
                  <c:v>229.7689972</c:v>
                </c:pt>
                <c:pt idx="121">
                  <c:v>229.66900630000001</c:v>
                </c:pt>
                <c:pt idx="122">
                  <c:v>229.5690002</c:v>
                </c:pt>
                <c:pt idx="123">
                  <c:v>229.4689941</c:v>
                </c:pt>
                <c:pt idx="124">
                  <c:v>229.3690033</c:v>
                </c:pt>
                <c:pt idx="125">
                  <c:v>229.2689972</c:v>
                </c:pt>
                <c:pt idx="126">
                  <c:v>229.16900630000001</c:v>
                </c:pt>
                <c:pt idx="127">
                  <c:v>229.0690002</c:v>
                </c:pt>
                <c:pt idx="128">
                  <c:v>228.96800229999999</c:v>
                </c:pt>
                <c:pt idx="129">
                  <c:v>228.86799619999999</c:v>
                </c:pt>
                <c:pt idx="130">
                  <c:v>228.76800539999999</c:v>
                </c:pt>
                <c:pt idx="131">
                  <c:v>228.66799929999999</c:v>
                </c:pt>
                <c:pt idx="132">
                  <c:v>228.56799319999999</c:v>
                </c:pt>
                <c:pt idx="133">
                  <c:v>228.46800229999999</c:v>
                </c:pt>
                <c:pt idx="134">
                  <c:v>228.36799619999999</c:v>
                </c:pt>
                <c:pt idx="135">
                  <c:v>228.26800539999999</c:v>
                </c:pt>
                <c:pt idx="136">
                  <c:v>228.16799929999999</c:v>
                </c:pt>
                <c:pt idx="137">
                  <c:v>228.06799319999999</c:v>
                </c:pt>
                <c:pt idx="138">
                  <c:v>227.96800229999999</c:v>
                </c:pt>
                <c:pt idx="139">
                  <c:v>227.86700440000001</c:v>
                </c:pt>
                <c:pt idx="140">
                  <c:v>227.76699830000001</c:v>
                </c:pt>
                <c:pt idx="141">
                  <c:v>227.66700739999999</c:v>
                </c:pt>
                <c:pt idx="142">
                  <c:v>227.56700129999999</c:v>
                </c:pt>
                <c:pt idx="143">
                  <c:v>227.46699520000001</c:v>
                </c:pt>
                <c:pt idx="144">
                  <c:v>227.36700440000001</c:v>
                </c:pt>
                <c:pt idx="145">
                  <c:v>227.26699830000001</c:v>
                </c:pt>
                <c:pt idx="146">
                  <c:v>227.16700739999999</c:v>
                </c:pt>
                <c:pt idx="147">
                  <c:v>227.06700129999999</c:v>
                </c:pt>
                <c:pt idx="148">
                  <c:v>226.96699520000001</c:v>
                </c:pt>
                <c:pt idx="149">
                  <c:v>226.8659973</c:v>
                </c:pt>
                <c:pt idx="150">
                  <c:v>226.7660065</c:v>
                </c:pt>
                <c:pt idx="151">
                  <c:v>226.6660004</c:v>
                </c:pt>
                <c:pt idx="152">
                  <c:v>226.5659943</c:v>
                </c:pt>
                <c:pt idx="153">
                  <c:v>226.46600340000001</c:v>
                </c:pt>
                <c:pt idx="154">
                  <c:v>226.3659973</c:v>
                </c:pt>
                <c:pt idx="155">
                  <c:v>226.2660065</c:v>
                </c:pt>
                <c:pt idx="156">
                  <c:v>226.1660004</c:v>
                </c:pt>
                <c:pt idx="157">
                  <c:v>226.0659943</c:v>
                </c:pt>
                <c:pt idx="158">
                  <c:v>225.96600340000001</c:v>
                </c:pt>
                <c:pt idx="159">
                  <c:v>225.8659973</c:v>
                </c:pt>
                <c:pt idx="160">
                  <c:v>225.76499939999999</c:v>
                </c:pt>
                <c:pt idx="161">
                  <c:v>225.66499329999999</c:v>
                </c:pt>
                <c:pt idx="162">
                  <c:v>225.5650024</c:v>
                </c:pt>
                <c:pt idx="163">
                  <c:v>225.4649963</c:v>
                </c:pt>
                <c:pt idx="164">
                  <c:v>225.3650055</c:v>
                </c:pt>
                <c:pt idx="165">
                  <c:v>225.26499939999999</c:v>
                </c:pt>
                <c:pt idx="166">
                  <c:v>225.16499329999999</c:v>
                </c:pt>
                <c:pt idx="167">
                  <c:v>225.0650024</c:v>
                </c:pt>
                <c:pt idx="168">
                  <c:v>224.9649963</c:v>
                </c:pt>
                <c:pt idx="169">
                  <c:v>224.8650055</c:v>
                </c:pt>
                <c:pt idx="170">
                  <c:v>224.76400760000001</c:v>
                </c:pt>
                <c:pt idx="171">
                  <c:v>224.66400150000001</c:v>
                </c:pt>
                <c:pt idx="172">
                  <c:v>224.56399540000001</c:v>
                </c:pt>
                <c:pt idx="173">
                  <c:v>224.46400449999999</c:v>
                </c:pt>
                <c:pt idx="174">
                  <c:v>224.36399840000001</c:v>
                </c:pt>
                <c:pt idx="175">
                  <c:v>224.26400760000001</c:v>
                </c:pt>
                <c:pt idx="176">
                  <c:v>224.16400150000001</c:v>
                </c:pt>
                <c:pt idx="177">
                  <c:v>224.06399540000001</c:v>
                </c:pt>
                <c:pt idx="178">
                  <c:v>223.96400449999999</c:v>
                </c:pt>
                <c:pt idx="179">
                  <c:v>223.86399840000001</c:v>
                </c:pt>
                <c:pt idx="180">
                  <c:v>223.76400760000001</c:v>
                </c:pt>
                <c:pt idx="181">
                  <c:v>223.6629944</c:v>
                </c:pt>
                <c:pt idx="182">
                  <c:v>223.56300350000001</c:v>
                </c:pt>
                <c:pt idx="183">
                  <c:v>223.46299740000001</c:v>
                </c:pt>
                <c:pt idx="184">
                  <c:v>223.36300660000001</c:v>
                </c:pt>
                <c:pt idx="185">
                  <c:v>223.2630005</c:v>
                </c:pt>
                <c:pt idx="186">
                  <c:v>223.1629944</c:v>
                </c:pt>
                <c:pt idx="187">
                  <c:v>223.06300350000001</c:v>
                </c:pt>
                <c:pt idx="188">
                  <c:v>222.96299740000001</c:v>
                </c:pt>
                <c:pt idx="189">
                  <c:v>222.86300660000001</c:v>
                </c:pt>
                <c:pt idx="190">
                  <c:v>222.7630005</c:v>
                </c:pt>
                <c:pt idx="191">
                  <c:v>222.6629944</c:v>
                </c:pt>
                <c:pt idx="192">
                  <c:v>222.56199649999999</c:v>
                </c:pt>
                <c:pt idx="193">
                  <c:v>222.4620056</c:v>
                </c:pt>
                <c:pt idx="194">
                  <c:v>222.3619995</c:v>
                </c:pt>
                <c:pt idx="195">
                  <c:v>222.26199339999999</c:v>
                </c:pt>
                <c:pt idx="196">
                  <c:v>222.16200259999999</c:v>
                </c:pt>
                <c:pt idx="197">
                  <c:v>222.06199649999999</c:v>
                </c:pt>
                <c:pt idx="198">
                  <c:v>221.9620056</c:v>
                </c:pt>
                <c:pt idx="199">
                  <c:v>221.8619995</c:v>
                </c:pt>
                <c:pt idx="200">
                  <c:v>221.76199339999999</c:v>
                </c:pt>
                <c:pt idx="201">
                  <c:v>221.66200259999999</c:v>
                </c:pt>
                <c:pt idx="202">
                  <c:v>221.56100459999999</c:v>
                </c:pt>
                <c:pt idx="203">
                  <c:v>221.46099849999999</c:v>
                </c:pt>
                <c:pt idx="204">
                  <c:v>221.36099239999999</c:v>
                </c:pt>
                <c:pt idx="205">
                  <c:v>221.26100159999999</c:v>
                </c:pt>
                <c:pt idx="206">
                  <c:v>221.16099550000001</c:v>
                </c:pt>
                <c:pt idx="207">
                  <c:v>221.06100459999999</c:v>
                </c:pt>
                <c:pt idx="208">
                  <c:v>220.96099849999999</c:v>
                </c:pt>
                <c:pt idx="209">
                  <c:v>220.86099239999999</c:v>
                </c:pt>
                <c:pt idx="210">
                  <c:v>220.76100159999999</c:v>
                </c:pt>
                <c:pt idx="211">
                  <c:v>220.66099550000001</c:v>
                </c:pt>
                <c:pt idx="212">
                  <c:v>220.56100459999999</c:v>
                </c:pt>
                <c:pt idx="213">
                  <c:v>220.46000670000001</c:v>
                </c:pt>
                <c:pt idx="214">
                  <c:v>220.36000060000001</c:v>
                </c:pt>
                <c:pt idx="215">
                  <c:v>220.2599945</c:v>
                </c:pt>
                <c:pt idx="216">
                  <c:v>220.1600037</c:v>
                </c:pt>
                <c:pt idx="217">
                  <c:v>220.0599976</c:v>
                </c:pt>
                <c:pt idx="218">
                  <c:v>219.96000670000001</c:v>
                </c:pt>
                <c:pt idx="219">
                  <c:v>219.86000060000001</c:v>
                </c:pt>
                <c:pt idx="220">
                  <c:v>219.7599945</c:v>
                </c:pt>
                <c:pt idx="221">
                  <c:v>219.6600037</c:v>
                </c:pt>
                <c:pt idx="222">
                  <c:v>219.5599976</c:v>
                </c:pt>
                <c:pt idx="223">
                  <c:v>219.4589996</c:v>
                </c:pt>
                <c:pt idx="224">
                  <c:v>219.3589935</c:v>
                </c:pt>
                <c:pt idx="225">
                  <c:v>219.2590027</c:v>
                </c:pt>
                <c:pt idx="226">
                  <c:v>219.15899659999999</c:v>
                </c:pt>
                <c:pt idx="227">
                  <c:v>219.0590057</c:v>
                </c:pt>
                <c:pt idx="228">
                  <c:v>218.9589996</c:v>
                </c:pt>
                <c:pt idx="229">
                  <c:v>218.8589935</c:v>
                </c:pt>
                <c:pt idx="230">
                  <c:v>218.7590027</c:v>
                </c:pt>
                <c:pt idx="231">
                  <c:v>218.65899659999999</c:v>
                </c:pt>
                <c:pt idx="232">
                  <c:v>218.5590057</c:v>
                </c:pt>
                <c:pt idx="233">
                  <c:v>218.4589996</c:v>
                </c:pt>
                <c:pt idx="234">
                  <c:v>218.35800169999999</c:v>
                </c:pt>
                <c:pt idx="235">
                  <c:v>218.25799559999999</c:v>
                </c:pt>
                <c:pt idx="236">
                  <c:v>218.15800479999999</c:v>
                </c:pt>
                <c:pt idx="237">
                  <c:v>218.05799870000001</c:v>
                </c:pt>
                <c:pt idx="238">
                  <c:v>217.95799260000001</c:v>
                </c:pt>
                <c:pt idx="239">
                  <c:v>217.85800169999999</c:v>
                </c:pt>
                <c:pt idx="240">
                  <c:v>217.75799559999999</c:v>
                </c:pt>
                <c:pt idx="241">
                  <c:v>217.65800479999999</c:v>
                </c:pt>
                <c:pt idx="242">
                  <c:v>217.55799870000001</c:v>
                </c:pt>
                <c:pt idx="243">
                  <c:v>217.45799260000001</c:v>
                </c:pt>
                <c:pt idx="244">
                  <c:v>217.35699460000001</c:v>
                </c:pt>
                <c:pt idx="245">
                  <c:v>217.25700380000001</c:v>
                </c:pt>
                <c:pt idx="246">
                  <c:v>217.15699770000001</c:v>
                </c:pt>
                <c:pt idx="247">
                  <c:v>217.05700680000001</c:v>
                </c:pt>
                <c:pt idx="248">
                  <c:v>216.95700070000001</c:v>
                </c:pt>
                <c:pt idx="249">
                  <c:v>216.85699460000001</c:v>
                </c:pt>
                <c:pt idx="250">
                  <c:v>216.75700380000001</c:v>
                </c:pt>
                <c:pt idx="251">
                  <c:v>216.65699770000001</c:v>
                </c:pt>
                <c:pt idx="252">
                  <c:v>216.55700680000001</c:v>
                </c:pt>
                <c:pt idx="253">
                  <c:v>216.45700070000001</c:v>
                </c:pt>
                <c:pt idx="254">
                  <c:v>216.35699460000001</c:v>
                </c:pt>
                <c:pt idx="255">
                  <c:v>216.2559967</c:v>
                </c:pt>
                <c:pt idx="256">
                  <c:v>216.1560059</c:v>
                </c:pt>
                <c:pt idx="257">
                  <c:v>216.0559998</c:v>
                </c:pt>
                <c:pt idx="258">
                  <c:v>215.95599369999999</c:v>
                </c:pt>
                <c:pt idx="259">
                  <c:v>215.8560028</c:v>
                </c:pt>
                <c:pt idx="260">
                  <c:v>215.7559967</c:v>
                </c:pt>
                <c:pt idx="261">
                  <c:v>215.6560059</c:v>
                </c:pt>
                <c:pt idx="262">
                  <c:v>215.5559998</c:v>
                </c:pt>
                <c:pt idx="263">
                  <c:v>215.45599369999999</c:v>
                </c:pt>
                <c:pt idx="264">
                  <c:v>215.3560028</c:v>
                </c:pt>
                <c:pt idx="265">
                  <c:v>215.25500489999999</c:v>
                </c:pt>
                <c:pt idx="266">
                  <c:v>215.15499879999999</c:v>
                </c:pt>
                <c:pt idx="267">
                  <c:v>215.05499270000001</c:v>
                </c:pt>
                <c:pt idx="268">
                  <c:v>214.95500179999999</c:v>
                </c:pt>
                <c:pt idx="269">
                  <c:v>214.85499569999999</c:v>
                </c:pt>
                <c:pt idx="270">
                  <c:v>214.75500489999999</c:v>
                </c:pt>
                <c:pt idx="271">
                  <c:v>214.65499879999999</c:v>
                </c:pt>
                <c:pt idx="272">
                  <c:v>214.55499270000001</c:v>
                </c:pt>
                <c:pt idx="273">
                  <c:v>214.45500179999999</c:v>
                </c:pt>
                <c:pt idx="274">
                  <c:v>214.35499569999999</c:v>
                </c:pt>
                <c:pt idx="275">
                  <c:v>214.25500489999999</c:v>
                </c:pt>
                <c:pt idx="276">
                  <c:v>214.15400700000001</c:v>
                </c:pt>
                <c:pt idx="277">
                  <c:v>214.05400090000001</c:v>
                </c:pt>
                <c:pt idx="278">
                  <c:v>213.9539948</c:v>
                </c:pt>
                <c:pt idx="279">
                  <c:v>213.85400390000001</c:v>
                </c:pt>
                <c:pt idx="280">
                  <c:v>213.75399780000001</c:v>
                </c:pt>
                <c:pt idx="281">
                  <c:v>213.65400700000001</c:v>
                </c:pt>
                <c:pt idx="282">
                  <c:v>213.55400090000001</c:v>
                </c:pt>
                <c:pt idx="283">
                  <c:v>213.4539948</c:v>
                </c:pt>
                <c:pt idx="284">
                  <c:v>213.35400390000001</c:v>
                </c:pt>
                <c:pt idx="285">
                  <c:v>213.25399780000001</c:v>
                </c:pt>
                <c:pt idx="286">
                  <c:v>213.15400700000001</c:v>
                </c:pt>
                <c:pt idx="287">
                  <c:v>213.0529938</c:v>
                </c:pt>
                <c:pt idx="288">
                  <c:v>212.9530029</c:v>
                </c:pt>
                <c:pt idx="289">
                  <c:v>212.8529968</c:v>
                </c:pt>
                <c:pt idx="290">
                  <c:v>212.753006</c:v>
                </c:pt>
                <c:pt idx="291">
                  <c:v>212.6529999</c:v>
                </c:pt>
                <c:pt idx="292">
                  <c:v>212.5529938</c:v>
                </c:pt>
                <c:pt idx="293">
                  <c:v>212.4530029</c:v>
                </c:pt>
                <c:pt idx="294">
                  <c:v>212.3529968</c:v>
                </c:pt>
                <c:pt idx="295">
                  <c:v>212.253006</c:v>
                </c:pt>
                <c:pt idx="296">
                  <c:v>212.1529999</c:v>
                </c:pt>
                <c:pt idx="297">
                  <c:v>212.05200199999999</c:v>
                </c:pt>
                <c:pt idx="298">
                  <c:v>211.95199579999999</c:v>
                </c:pt>
                <c:pt idx="299">
                  <c:v>211.85200499999999</c:v>
                </c:pt>
                <c:pt idx="300">
                  <c:v>211.75199889999999</c:v>
                </c:pt>
                <c:pt idx="301">
                  <c:v>211.65199279999999</c:v>
                </c:pt>
                <c:pt idx="302">
                  <c:v>211.55200199999999</c:v>
                </c:pt>
                <c:pt idx="303">
                  <c:v>211.45199579999999</c:v>
                </c:pt>
                <c:pt idx="304">
                  <c:v>211.35200499999999</c:v>
                </c:pt>
                <c:pt idx="305">
                  <c:v>211.25199889999999</c:v>
                </c:pt>
                <c:pt idx="306">
                  <c:v>211.15199279999999</c:v>
                </c:pt>
                <c:pt idx="307">
                  <c:v>211.05200199999999</c:v>
                </c:pt>
                <c:pt idx="308">
                  <c:v>210.95100400000001</c:v>
                </c:pt>
                <c:pt idx="309">
                  <c:v>210.85099790000001</c:v>
                </c:pt>
                <c:pt idx="310">
                  <c:v>210.75100710000001</c:v>
                </c:pt>
                <c:pt idx="311">
                  <c:v>210.65100100000001</c:v>
                </c:pt>
                <c:pt idx="312">
                  <c:v>210.55099490000001</c:v>
                </c:pt>
                <c:pt idx="313">
                  <c:v>210.45100400000001</c:v>
                </c:pt>
                <c:pt idx="314">
                  <c:v>210.35099790000001</c:v>
                </c:pt>
                <c:pt idx="315">
                  <c:v>210.25100710000001</c:v>
                </c:pt>
                <c:pt idx="316">
                  <c:v>210.15100100000001</c:v>
                </c:pt>
                <c:pt idx="317">
                  <c:v>210.05099490000001</c:v>
                </c:pt>
                <c:pt idx="318">
                  <c:v>209.9499969</c:v>
                </c:pt>
                <c:pt idx="319">
                  <c:v>209.8500061</c:v>
                </c:pt>
                <c:pt idx="320">
                  <c:v>209.75</c:v>
                </c:pt>
                <c:pt idx="321">
                  <c:v>209.6499939</c:v>
                </c:pt>
                <c:pt idx="322">
                  <c:v>209.5500031</c:v>
                </c:pt>
                <c:pt idx="323">
                  <c:v>209.4499969</c:v>
                </c:pt>
                <c:pt idx="324">
                  <c:v>209.3500061</c:v>
                </c:pt>
                <c:pt idx="325">
                  <c:v>209.25</c:v>
                </c:pt>
                <c:pt idx="326">
                  <c:v>209.1499939</c:v>
                </c:pt>
                <c:pt idx="327">
                  <c:v>209.0500031</c:v>
                </c:pt>
                <c:pt idx="328">
                  <c:v>208.9499969</c:v>
                </c:pt>
                <c:pt idx="329">
                  <c:v>208.84899899999999</c:v>
                </c:pt>
                <c:pt idx="330">
                  <c:v>208.74899289999999</c:v>
                </c:pt>
                <c:pt idx="331">
                  <c:v>208.64900209999999</c:v>
                </c:pt>
                <c:pt idx="332">
                  <c:v>208.54899599999999</c:v>
                </c:pt>
                <c:pt idx="333">
                  <c:v>208.44900509999999</c:v>
                </c:pt>
                <c:pt idx="334">
                  <c:v>208.34899899999999</c:v>
                </c:pt>
                <c:pt idx="335">
                  <c:v>208.24899289999999</c:v>
                </c:pt>
                <c:pt idx="336">
                  <c:v>208.14900209999999</c:v>
                </c:pt>
                <c:pt idx="337">
                  <c:v>208.04899599999999</c:v>
                </c:pt>
                <c:pt idx="338">
                  <c:v>207.94900509999999</c:v>
                </c:pt>
                <c:pt idx="339">
                  <c:v>207.84800720000001</c:v>
                </c:pt>
                <c:pt idx="340">
                  <c:v>207.74800110000001</c:v>
                </c:pt>
                <c:pt idx="341">
                  <c:v>207.64799500000001</c:v>
                </c:pt>
                <c:pt idx="342">
                  <c:v>207.54800420000001</c:v>
                </c:pt>
                <c:pt idx="343">
                  <c:v>207.44799800000001</c:v>
                </c:pt>
                <c:pt idx="344">
                  <c:v>207.34800720000001</c:v>
                </c:pt>
                <c:pt idx="345">
                  <c:v>207.24800110000001</c:v>
                </c:pt>
                <c:pt idx="346">
                  <c:v>207.14799500000001</c:v>
                </c:pt>
                <c:pt idx="347">
                  <c:v>207.04800420000001</c:v>
                </c:pt>
                <c:pt idx="348">
                  <c:v>206.94799800000001</c:v>
                </c:pt>
                <c:pt idx="349">
                  <c:v>206.84800720000001</c:v>
                </c:pt>
                <c:pt idx="350">
                  <c:v>206.746994</c:v>
                </c:pt>
                <c:pt idx="351">
                  <c:v>206.6470032</c:v>
                </c:pt>
                <c:pt idx="352">
                  <c:v>206.5469971</c:v>
                </c:pt>
                <c:pt idx="353">
                  <c:v>206.4470062</c:v>
                </c:pt>
                <c:pt idx="354">
                  <c:v>206.3470001</c:v>
                </c:pt>
                <c:pt idx="355">
                  <c:v>206.246994</c:v>
                </c:pt>
                <c:pt idx="356">
                  <c:v>206.1470032</c:v>
                </c:pt>
                <c:pt idx="357">
                  <c:v>206.0469971</c:v>
                </c:pt>
                <c:pt idx="358">
                  <c:v>205.9470062</c:v>
                </c:pt>
                <c:pt idx="359">
                  <c:v>205.8470001</c:v>
                </c:pt>
                <c:pt idx="360">
                  <c:v>205.74600219999999</c:v>
                </c:pt>
                <c:pt idx="361">
                  <c:v>205.64599609999999</c:v>
                </c:pt>
                <c:pt idx="362">
                  <c:v>205.5460052</c:v>
                </c:pt>
                <c:pt idx="363">
                  <c:v>205.44599909999999</c:v>
                </c:pt>
                <c:pt idx="364">
                  <c:v>205.34599299999999</c:v>
                </c:pt>
                <c:pt idx="365">
                  <c:v>205.24600219999999</c:v>
                </c:pt>
                <c:pt idx="366">
                  <c:v>205.14599609999999</c:v>
                </c:pt>
                <c:pt idx="367">
                  <c:v>205.0460052</c:v>
                </c:pt>
                <c:pt idx="368">
                  <c:v>204.94599909999999</c:v>
                </c:pt>
                <c:pt idx="369">
                  <c:v>204.84599299999999</c:v>
                </c:pt>
                <c:pt idx="370">
                  <c:v>204.74600219999999</c:v>
                </c:pt>
                <c:pt idx="371">
                  <c:v>204.64500430000001</c:v>
                </c:pt>
                <c:pt idx="372">
                  <c:v>204.54499820000001</c:v>
                </c:pt>
                <c:pt idx="373">
                  <c:v>204.44500729999999</c:v>
                </c:pt>
                <c:pt idx="374">
                  <c:v>204.34500120000001</c:v>
                </c:pt>
                <c:pt idx="375">
                  <c:v>204.24499510000001</c:v>
                </c:pt>
                <c:pt idx="376">
                  <c:v>204.14500430000001</c:v>
                </c:pt>
                <c:pt idx="377">
                  <c:v>204.04499820000001</c:v>
                </c:pt>
                <c:pt idx="378">
                  <c:v>203.94500729999999</c:v>
                </c:pt>
                <c:pt idx="379">
                  <c:v>203.84500120000001</c:v>
                </c:pt>
                <c:pt idx="380">
                  <c:v>203.74499510000001</c:v>
                </c:pt>
                <c:pt idx="381">
                  <c:v>203.64500430000001</c:v>
                </c:pt>
                <c:pt idx="382">
                  <c:v>203.54400630000001</c:v>
                </c:pt>
                <c:pt idx="383">
                  <c:v>203.4440002</c:v>
                </c:pt>
                <c:pt idx="384">
                  <c:v>203.3439941</c:v>
                </c:pt>
                <c:pt idx="385">
                  <c:v>203.2440033</c:v>
                </c:pt>
                <c:pt idx="386">
                  <c:v>203.1439972</c:v>
                </c:pt>
                <c:pt idx="387">
                  <c:v>203.04400630000001</c:v>
                </c:pt>
                <c:pt idx="388">
                  <c:v>202.9440002</c:v>
                </c:pt>
                <c:pt idx="389">
                  <c:v>202.8439941</c:v>
                </c:pt>
                <c:pt idx="390">
                  <c:v>202.7440033</c:v>
                </c:pt>
                <c:pt idx="391">
                  <c:v>202.6439972</c:v>
                </c:pt>
                <c:pt idx="392">
                  <c:v>202.54299929999999</c:v>
                </c:pt>
                <c:pt idx="393">
                  <c:v>202.44299319999999</c:v>
                </c:pt>
                <c:pt idx="394">
                  <c:v>202.34300229999999</c:v>
                </c:pt>
                <c:pt idx="395">
                  <c:v>202.24299619999999</c:v>
                </c:pt>
                <c:pt idx="396">
                  <c:v>202.14300539999999</c:v>
                </c:pt>
                <c:pt idx="397">
                  <c:v>202.04299929999999</c:v>
                </c:pt>
                <c:pt idx="398">
                  <c:v>201.94299319999999</c:v>
                </c:pt>
                <c:pt idx="399">
                  <c:v>201.84300229999999</c:v>
                </c:pt>
                <c:pt idx="400">
                  <c:v>201.74299619999999</c:v>
                </c:pt>
                <c:pt idx="401">
                  <c:v>201.64300539999999</c:v>
                </c:pt>
                <c:pt idx="402">
                  <c:v>201.54299929999999</c:v>
                </c:pt>
                <c:pt idx="403">
                  <c:v>201.44200129999999</c:v>
                </c:pt>
                <c:pt idx="404">
                  <c:v>201.34199520000001</c:v>
                </c:pt>
                <c:pt idx="405">
                  <c:v>201.24200440000001</c:v>
                </c:pt>
                <c:pt idx="406">
                  <c:v>201.14199830000001</c:v>
                </c:pt>
                <c:pt idx="407">
                  <c:v>201.04200739999999</c:v>
                </c:pt>
                <c:pt idx="408">
                  <c:v>200.94200129999999</c:v>
                </c:pt>
                <c:pt idx="409">
                  <c:v>200.84199520000001</c:v>
                </c:pt>
                <c:pt idx="410">
                  <c:v>200.74200440000001</c:v>
                </c:pt>
                <c:pt idx="411">
                  <c:v>200.64199830000001</c:v>
                </c:pt>
                <c:pt idx="412">
                  <c:v>200.54200739999999</c:v>
                </c:pt>
                <c:pt idx="413">
                  <c:v>200.4409943</c:v>
                </c:pt>
                <c:pt idx="414">
                  <c:v>200.34100340000001</c:v>
                </c:pt>
                <c:pt idx="415">
                  <c:v>200.2409973</c:v>
                </c:pt>
                <c:pt idx="416">
                  <c:v>200.1410065</c:v>
                </c:pt>
                <c:pt idx="417">
                  <c:v>200.0410004</c:v>
                </c:pt>
                <c:pt idx="418">
                  <c:v>199.9409943</c:v>
                </c:pt>
                <c:pt idx="419">
                  <c:v>199.84100340000001</c:v>
                </c:pt>
                <c:pt idx="420">
                  <c:v>199.7409973</c:v>
                </c:pt>
                <c:pt idx="421">
                  <c:v>199.6410065</c:v>
                </c:pt>
                <c:pt idx="422">
                  <c:v>199.5410004</c:v>
                </c:pt>
                <c:pt idx="423">
                  <c:v>199.4409943</c:v>
                </c:pt>
                <c:pt idx="424">
                  <c:v>199.3399963</c:v>
                </c:pt>
                <c:pt idx="425">
                  <c:v>199.2400055</c:v>
                </c:pt>
                <c:pt idx="426">
                  <c:v>199.13999939999999</c:v>
                </c:pt>
                <c:pt idx="427">
                  <c:v>199.03999329999999</c:v>
                </c:pt>
                <c:pt idx="428">
                  <c:v>198.9400024</c:v>
                </c:pt>
                <c:pt idx="429">
                  <c:v>198.8399963</c:v>
                </c:pt>
                <c:pt idx="430">
                  <c:v>198.7400055</c:v>
                </c:pt>
                <c:pt idx="431">
                  <c:v>198.63999939999999</c:v>
                </c:pt>
                <c:pt idx="432">
                  <c:v>198.53999329999999</c:v>
                </c:pt>
                <c:pt idx="433">
                  <c:v>198.4400024</c:v>
                </c:pt>
                <c:pt idx="434">
                  <c:v>198.33900449999999</c:v>
                </c:pt>
                <c:pt idx="435">
                  <c:v>198.23899840000001</c:v>
                </c:pt>
                <c:pt idx="436">
                  <c:v>198.13900760000001</c:v>
                </c:pt>
                <c:pt idx="437">
                  <c:v>198.03900150000001</c:v>
                </c:pt>
                <c:pt idx="438">
                  <c:v>197.93899540000001</c:v>
                </c:pt>
                <c:pt idx="439">
                  <c:v>197.83900449999999</c:v>
                </c:pt>
                <c:pt idx="440">
                  <c:v>197.73899840000001</c:v>
                </c:pt>
                <c:pt idx="441">
                  <c:v>197.63900760000001</c:v>
                </c:pt>
                <c:pt idx="442">
                  <c:v>197.53900150000001</c:v>
                </c:pt>
                <c:pt idx="443">
                  <c:v>197.43899540000001</c:v>
                </c:pt>
                <c:pt idx="444">
                  <c:v>197.33900449999999</c:v>
                </c:pt>
                <c:pt idx="445">
                  <c:v>197.23800660000001</c:v>
                </c:pt>
                <c:pt idx="446">
                  <c:v>197.1380005</c:v>
                </c:pt>
                <c:pt idx="447">
                  <c:v>197.0379944</c:v>
                </c:pt>
                <c:pt idx="448">
                  <c:v>196.93800350000001</c:v>
                </c:pt>
                <c:pt idx="449">
                  <c:v>196.83799740000001</c:v>
                </c:pt>
                <c:pt idx="450">
                  <c:v>196.73800660000001</c:v>
                </c:pt>
                <c:pt idx="451">
                  <c:v>196.6380005</c:v>
                </c:pt>
                <c:pt idx="452">
                  <c:v>196.5379944</c:v>
                </c:pt>
                <c:pt idx="453">
                  <c:v>196.43800350000001</c:v>
                </c:pt>
                <c:pt idx="454">
                  <c:v>196.33799740000001</c:v>
                </c:pt>
                <c:pt idx="455">
                  <c:v>196.23800660000001</c:v>
                </c:pt>
                <c:pt idx="456">
                  <c:v>196.13699339999999</c:v>
                </c:pt>
                <c:pt idx="457">
                  <c:v>196.03700259999999</c:v>
                </c:pt>
                <c:pt idx="458">
                  <c:v>195.93699649999999</c:v>
                </c:pt>
                <c:pt idx="459">
                  <c:v>195.8370056</c:v>
                </c:pt>
                <c:pt idx="460">
                  <c:v>195.7369995</c:v>
                </c:pt>
                <c:pt idx="461">
                  <c:v>195.63699339999999</c:v>
                </c:pt>
                <c:pt idx="462">
                  <c:v>195.53700259999999</c:v>
                </c:pt>
                <c:pt idx="463">
                  <c:v>195.43699649999999</c:v>
                </c:pt>
                <c:pt idx="464">
                  <c:v>195.3370056</c:v>
                </c:pt>
                <c:pt idx="465">
                  <c:v>195.2369995</c:v>
                </c:pt>
                <c:pt idx="466">
                  <c:v>195.13600159999999</c:v>
                </c:pt>
                <c:pt idx="467">
                  <c:v>195.03599550000001</c:v>
                </c:pt>
                <c:pt idx="468">
                  <c:v>194.93600459999999</c:v>
                </c:pt>
                <c:pt idx="469">
                  <c:v>194.83599849999999</c:v>
                </c:pt>
                <c:pt idx="470">
                  <c:v>194.73599239999999</c:v>
                </c:pt>
                <c:pt idx="471">
                  <c:v>194.63600159999999</c:v>
                </c:pt>
                <c:pt idx="472">
                  <c:v>194.53599550000001</c:v>
                </c:pt>
                <c:pt idx="473">
                  <c:v>194.43600459999999</c:v>
                </c:pt>
                <c:pt idx="474">
                  <c:v>194.33599849999999</c:v>
                </c:pt>
                <c:pt idx="475">
                  <c:v>194.23599239999999</c:v>
                </c:pt>
                <c:pt idx="476">
                  <c:v>194.13600159999999</c:v>
                </c:pt>
                <c:pt idx="477">
                  <c:v>194.0350037</c:v>
                </c:pt>
                <c:pt idx="478">
                  <c:v>193.9349976</c:v>
                </c:pt>
                <c:pt idx="479">
                  <c:v>193.83500670000001</c:v>
                </c:pt>
                <c:pt idx="480">
                  <c:v>193.73500060000001</c:v>
                </c:pt>
                <c:pt idx="481">
                  <c:v>193.6349945</c:v>
                </c:pt>
                <c:pt idx="482">
                  <c:v>193.5350037</c:v>
                </c:pt>
                <c:pt idx="483">
                  <c:v>193.4349976</c:v>
                </c:pt>
                <c:pt idx="484">
                  <c:v>193.33500670000001</c:v>
                </c:pt>
                <c:pt idx="485">
                  <c:v>193.23500060000001</c:v>
                </c:pt>
                <c:pt idx="486">
                  <c:v>193.1349945</c:v>
                </c:pt>
                <c:pt idx="487">
                  <c:v>193.03399659999999</c:v>
                </c:pt>
                <c:pt idx="488">
                  <c:v>192.9340057</c:v>
                </c:pt>
                <c:pt idx="489">
                  <c:v>192.8339996</c:v>
                </c:pt>
                <c:pt idx="490">
                  <c:v>192.7339935</c:v>
                </c:pt>
                <c:pt idx="491">
                  <c:v>192.6340027</c:v>
                </c:pt>
                <c:pt idx="492">
                  <c:v>192.53399659999999</c:v>
                </c:pt>
                <c:pt idx="493">
                  <c:v>192.4340057</c:v>
                </c:pt>
                <c:pt idx="494">
                  <c:v>192.3339996</c:v>
                </c:pt>
                <c:pt idx="495">
                  <c:v>192.2339935</c:v>
                </c:pt>
                <c:pt idx="496">
                  <c:v>192.1340027</c:v>
                </c:pt>
                <c:pt idx="497">
                  <c:v>192.03399659999999</c:v>
                </c:pt>
                <c:pt idx="498">
                  <c:v>191.93299870000001</c:v>
                </c:pt>
                <c:pt idx="499">
                  <c:v>191.83299260000001</c:v>
                </c:pt>
                <c:pt idx="500">
                  <c:v>191.73300169999999</c:v>
                </c:pt>
                <c:pt idx="501">
                  <c:v>191.63299559999999</c:v>
                </c:pt>
                <c:pt idx="502">
                  <c:v>191.53300479999999</c:v>
                </c:pt>
                <c:pt idx="503">
                  <c:v>191.43299870000001</c:v>
                </c:pt>
                <c:pt idx="504">
                  <c:v>191.33299260000001</c:v>
                </c:pt>
                <c:pt idx="505">
                  <c:v>191.23300169999999</c:v>
                </c:pt>
                <c:pt idx="506">
                  <c:v>191.13299559999999</c:v>
                </c:pt>
                <c:pt idx="507">
                  <c:v>191.03300479999999</c:v>
                </c:pt>
                <c:pt idx="508">
                  <c:v>190.93200680000001</c:v>
                </c:pt>
                <c:pt idx="509">
                  <c:v>190.83200070000001</c:v>
                </c:pt>
                <c:pt idx="510">
                  <c:v>190.73199460000001</c:v>
                </c:pt>
                <c:pt idx="511">
                  <c:v>190.63200380000001</c:v>
                </c:pt>
                <c:pt idx="512">
                  <c:v>190.53199770000001</c:v>
                </c:pt>
                <c:pt idx="513">
                  <c:v>190.43200680000001</c:v>
                </c:pt>
                <c:pt idx="514">
                  <c:v>190.33200070000001</c:v>
                </c:pt>
                <c:pt idx="515">
                  <c:v>190.23199460000001</c:v>
                </c:pt>
                <c:pt idx="516">
                  <c:v>190.13200380000001</c:v>
                </c:pt>
                <c:pt idx="517">
                  <c:v>190.03199770000001</c:v>
                </c:pt>
                <c:pt idx="518">
                  <c:v>189.93200680000001</c:v>
                </c:pt>
                <c:pt idx="519">
                  <c:v>189.83099369999999</c:v>
                </c:pt>
                <c:pt idx="520">
                  <c:v>189.7310028</c:v>
                </c:pt>
                <c:pt idx="521">
                  <c:v>189.6309967</c:v>
                </c:pt>
                <c:pt idx="522">
                  <c:v>189.5310059</c:v>
                </c:pt>
                <c:pt idx="523">
                  <c:v>189.4309998</c:v>
                </c:pt>
                <c:pt idx="524">
                  <c:v>189.33099369999999</c:v>
                </c:pt>
                <c:pt idx="525">
                  <c:v>189.2310028</c:v>
                </c:pt>
                <c:pt idx="526">
                  <c:v>189.1309967</c:v>
                </c:pt>
                <c:pt idx="527">
                  <c:v>189.0310059</c:v>
                </c:pt>
                <c:pt idx="528">
                  <c:v>188.9309998</c:v>
                </c:pt>
                <c:pt idx="529">
                  <c:v>188.83000179999999</c:v>
                </c:pt>
                <c:pt idx="530">
                  <c:v>188.72999569999999</c:v>
                </c:pt>
                <c:pt idx="531">
                  <c:v>188.63000489999999</c:v>
                </c:pt>
                <c:pt idx="532">
                  <c:v>188.52999879999999</c:v>
                </c:pt>
                <c:pt idx="533">
                  <c:v>188.42999270000001</c:v>
                </c:pt>
                <c:pt idx="534">
                  <c:v>188.33000179999999</c:v>
                </c:pt>
                <c:pt idx="535">
                  <c:v>188.22999569999999</c:v>
                </c:pt>
                <c:pt idx="536">
                  <c:v>188.13000489999999</c:v>
                </c:pt>
                <c:pt idx="537">
                  <c:v>188.02999879999999</c:v>
                </c:pt>
                <c:pt idx="538">
                  <c:v>187.92999270000001</c:v>
                </c:pt>
                <c:pt idx="539">
                  <c:v>187.83000179999999</c:v>
                </c:pt>
                <c:pt idx="540">
                  <c:v>187.72900390000001</c:v>
                </c:pt>
                <c:pt idx="541">
                  <c:v>187.62899780000001</c:v>
                </c:pt>
                <c:pt idx="542">
                  <c:v>187.52900700000001</c:v>
                </c:pt>
                <c:pt idx="543">
                  <c:v>187.42900090000001</c:v>
                </c:pt>
                <c:pt idx="544">
                  <c:v>187.3289948</c:v>
                </c:pt>
                <c:pt idx="545">
                  <c:v>187.22900390000001</c:v>
                </c:pt>
                <c:pt idx="546">
                  <c:v>187.12899780000001</c:v>
                </c:pt>
                <c:pt idx="547">
                  <c:v>187.02900700000001</c:v>
                </c:pt>
                <c:pt idx="548">
                  <c:v>186.92900090000001</c:v>
                </c:pt>
                <c:pt idx="549">
                  <c:v>186.8289948</c:v>
                </c:pt>
                <c:pt idx="550">
                  <c:v>186.72900390000001</c:v>
                </c:pt>
                <c:pt idx="551">
                  <c:v>186.628006</c:v>
                </c:pt>
                <c:pt idx="552">
                  <c:v>186.5279999</c:v>
                </c:pt>
                <c:pt idx="553">
                  <c:v>186.4279938</c:v>
                </c:pt>
                <c:pt idx="554">
                  <c:v>186.3280029</c:v>
                </c:pt>
                <c:pt idx="555">
                  <c:v>186.2279968</c:v>
                </c:pt>
                <c:pt idx="556">
                  <c:v>186.128006</c:v>
                </c:pt>
                <c:pt idx="557">
                  <c:v>186.0279999</c:v>
                </c:pt>
                <c:pt idx="558">
                  <c:v>185.9279938</c:v>
                </c:pt>
                <c:pt idx="559">
                  <c:v>185.8280029</c:v>
                </c:pt>
                <c:pt idx="560">
                  <c:v>185.7279968</c:v>
                </c:pt>
                <c:pt idx="561">
                  <c:v>185.62699889999999</c:v>
                </c:pt>
                <c:pt idx="562">
                  <c:v>185.52699279999999</c:v>
                </c:pt>
                <c:pt idx="563">
                  <c:v>185.42700199999999</c:v>
                </c:pt>
                <c:pt idx="564">
                  <c:v>185.32699579999999</c:v>
                </c:pt>
                <c:pt idx="565">
                  <c:v>185.22700499999999</c:v>
                </c:pt>
                <c:pt idx="566">
                  <c:v>185.12699889999999</c:v>
                </c:pt>
                <c:pt idx="567">
                  <c:v>185.02699279999999</c:v>
                </c:pt>
                <c:pt idx="568">
                  <c:v>184.92700199999999</c:v>
                </c:pt>
                <c:pt idx="569">
                  <c:v>184.82699579999999</c:v>
                </c:pt>
                <c:pt idx="570">
                  <c:v>184.72700499999999</c:v>
                </c:pt>
                <c:pt idx="571">
                  <c:v>184.62699889999999</c:v>
                </c:pt>
                <c:pt idx="572">
                  <c:v>184.52600100000001</c:v>
                </c:pt>
                <c:pt idx="573">
                  <c:v>184.42599490000001</c:v>
                </c:pt>
                <c:pt idx="574">
                  <c:v>184.32600400000001</c:v>
                </c:pt>
                <c:pt idx="575">
                  <c:v>184.22599790000001</c:v>
                </c:pt>
                <c:pt idx="576">
                  <c:v>184.12600710000001</c:v>
                </c:pt>
                <c:pt idx="577">
                  <c:v>184.02600100000001</c:v>
                </c:pt>
                <c:pt idx="578">
                  <c:v>183.92599490000001</c:v>
                </c:pt>
                <c:pt idx="579">
                  <c:v>183.82600400000001</c:v>
                </c:pt>
                <c:pt idx="580">
                  <c:v>183.72599790000001</c:v>
                </c:pt>
                <c:pt idx="581">
                  <c:v>183.62600710000001</c:v>
                </c:pt>
                <c:pt idx="582">
                  <c:v>183.5249939</c:v>
                </c:pt>
                <c:pt idx="583">
                  <c:v>183.4250031</c:v>
                </c:pt>
                <c:pt idx="584">
                  <c:v>183.3249969</c:v>
                </c:pt>
                <c:pt idx="585">
                  <c:v>183.2250061</c:v>
                </c:pt>
                <c:pt idx="586">
                  <c:v>183.125</c:v>
                </c:pt>
                <c:pt idx="587">
                  <c:v>183.0249939</c:v>
                </c:pt>
                <c:pt idx="588">
                  <c:v>182.9250031</c:v>
                </c:pt>
                <c:pt idx="589">
                  <c:v>182.8249969</c:v>
                </c:pt>
                <c:pt idx="590">
                  <c:v>182.7250061</c:v>
                </c:pt>
                <c:pt idx="591">
                  <c:v>182.625</c:v>
                </c:pt>
                <c:pt idx="592">
                  <c:v>182.5249939</c:v>
                </c:pt>
                <c:pt idx="593">
                  <c:v>182.42399599999999</c:v>
                </c:pt>
                <c:pt idx="594">
                  <c:v>182.32400509999999</c:v>
                </c:pt>
                <c:pt idx="595">
                  <c:v>182.22399899999999</c:v>
                </c:pt>
                <c:pt idx="596">
                  <c:v>182.12399289999999</c:v>
                </c:pt>
                <c:pt idx="597">
                  <c:v>182.02400209999999</c:v>
                </c:pt>
                <c:pt idx="598">
                  <c:v>181.92399599999999</c:v>
                </c:pt>
                <c:pt idx="599">
                  <c:v>181.82400509999999</c:v>
                </c:pt>
                <c:pt idx="600">
                  <c:v>181.72399899999999</c:v>
                </c:pt>
                <c:pt idx="601">
                  <c:v>181.62399289999999</c:v>
                </c:pt>
                <c:pt idx="602">
                  <c:v>181.52400209999999</c:v>
                </c:pt>
                <c:pt idx="603">
                  <c:v>181.42300420000001</c:v>
                </c:pt>
                <c:pt idx="604">
                  <c:v>181.32299800000001</c:v>
                </c:pt>
                <c:pt idx="605">
                  <c:v>181.22300720000001</c:v>
                </c:pt>
                <c:pt idx="606">
                  <c:v>181.12300110000001</c:v>
                </c:pt>
                <c:pt idx="607">
                  <c:v>181.02299500000001</c:v>
                </c:pt>
                <c:pt idx="608">
                  <c:v>180.92300420000001</c:v>
                </c:pt>
                <c:pt idx="609">
                  <c:v>180.82299800000001</c:v>
                </c:pt>
                <c:pt idx="610">
                  <c:v>180.72300720000001</c:v>
                </c:pt>
                <c:pt idx="611">
                  <c:v>180.62300110000001</c:v>
                </c:pt>
                <c:pt idx="612">
                  <c:v>180.52299500000001</c:v>
                </c:pt>
                <c:pt idx="613">
                  <c:v>180.42300420000001</c:v>
                </c:pt>
                <c:pt idx="614">
                  <c:v>180.3220062</c:v>
                </c:pt>
                <c:pt idx="615">
                  <c:v>180.2220001</c:v>
                </c:pt>
                <c:pt idx="616">
                  <c:v>180.121994</c:v>
                </c:pt>
                <c:pt idx="617">
                  <c:v>180.0220032</c:v>
                </c:pt>
                <c:pt idx="618">
                  <c:v>179.9219971</c:v>
                </c:pt>
                <c:pt idx="619">
                  <c:v>179.8220062</c:v>
                </c:pt>
                <c:pt idx="620">
                  <c:v>179.7220001</c:v>
                </c:pt>
                <c:pt idx="621">
                  <c:v>179.621994</c:v>
                </c:pt>
                <c:pt idx="622">
                  <c:v>179.5220032</c:v>
                </c:pt>
                <c:pt idx="623">
                  <c:v>179.4219971</c:v>
                </c:pt>
                <c:pt idx="624">
                  <c:v>179.3220062</c:v>
                </c:pt>
                <c:pt idx="625">
                  <c:v>179.22099299999999</c:v>
                </c:pt>
                <c:pt idx="626">
                  <c:v>179.12100219999999</c:v>
                </c:pt>
                <c:pt idx="627">
                  <c:v>179.02099609999999</c:v>
                </c:pt>
                <c:pt idx="628">
                  <c:v>178.9210052</c:v>
                </c:pt>
                <c:pt idx="629">
                  <c:v>178.82099909999999</c:v>
                </c:pt>
                <c:pt idx="630">
                  <c:v>178.72099299999999</c:v>
                </c:pt>
                <c:pt idx="631">
                  <c:v>178.62100219999999</c:v>
                </c:pt>
                <c:pt idx="632">
                  <c:v>178.52099609999999</c:v>
                </c:pt>
                <c:pt idx="633">
                  <c:v>178.4210052</c:v>
                </c:pt>
                <c:pt idx="634">
                  <c:v>178.32099909999999</c:v>
                </c:pt>
                <c:pt idx="635">
                  <c:v>178.22000120000001</c:v>
                </c:pt>
                <c:pt idx="636">
                  <c:v>178.11999510000001</c:v>
                </c:pt>
                <c:pt idx="637">
                  <c:v>178.02000430000001</c:v>
                </c:pt>
                <c:pt idx="638">
                  <c:v>177.91999820000001</c:v>
                </c:pt>
                <c:pt idx="639">
                  <c:v>177.82000729999999</c:v>
                </c:pt>
                <c:pt idx="640">
                  <c:v>177.72000120000001</c:v>
                </c:pt>
                <c:pt idx="641">
                  <c:v>177.61999510000001</c:v>
                </c:pt>
                <c:pt idx="642">
                  <c:v>177.52000430000001</c:v>
                </c:pt>
                <c:pt idx="643">
                  <c:v>177.41999820000001</c:v>
                </c:pt>
                <c:pt idx="644">
                  <c:v>177.32000729999999</c:v>
                </c:pt>
                <c:pt idx="645">
                  <c:v>177.22000120000001</c:v>
                </c:pt>
                <c:pt idx="646">
                  <c:v>177.1190033</c:v>
                </c:pt>
                <c:pt idx="647">
                  <c:v>177.0189972</c:v>
                </c:pt>
                <c:pt idx="648">
                  <c:v>176.91900630000001</c:v>
                </c:pt>
                <c:pt idx="649">
                  <c:v>176.8190002</c:v>
                </c:pt>
                <c:pt idx="650">
                  <c:v>176.7189941</c:v>
                </c:pt>
                <c:pt idx="651">
                  <c:v>176.6190033</c:v>
                </c:pt>
                <c:pt idx="652">
                  <c:v>176.5189972</c:v>
                </c:pt>
                <c:pt idx="653">
                  <c:v>176.41900630000001</c:v>
                </c:pt>
                <c:pt idx="654">
                  <c:v>176.3190002</c:v>
                </c:pt>
                <c:pt idx="655">
                  <c:v>176.2189941</c:v>
                </c:pt>
                <c:pt idx="656">
                  <c:v>176.11799619999999</c:v>
                </c:pt>
                <c:pt idx="657">
                  <c:v>176.01800539999999</c:v>
                </c:pt>
                <c:pt idx="658">
                  <c:v>175.91799929999999</c:v>
                </c:pt>
                <c:pt idx="659">
                  <c:v>175.81799319999999</c:v>
                </c:pt>
                <c:pt idx="660">
                  <c:v>175.71800229999999</c:v>
                </c:pt>
                <c:pt idx="661">
                  <c:v>175.61799619999999</c:v>
                </c:pt>
                <c:pt idx="662">
                  <c:v>175.51800539999999</c:v>
                </c:pt>
                <c:pt idx="663">
                  <c:v>175.41799929999999</c:v>
                </c:pt>
                <c:pt idx="664">
                  <c:v>175.31799319999999</c:v>
                </c:pt>
                <c:pt idx="665">
                  <c:v>175.21800229999999</c:v>
                </c:pt>
                <c:pt idx="666">
                  <c:v>175.11799619999999</c:v>
                </c:pt>
                <c:pt idx="667">
                  <c:v>175.01699830000001</c:v>
                </c:pt>
                <c:pt idx="668">
                  <c:v>174.91700739999999</c:v>
                </c:pt>
                <c:pt idx="669">
                  <c:v>174.81700129999999</c:v>
                </c:pt>
                <c:pt idx="670">
                  <c:v>174.71699520000001</c:v>
                </c:pt>
                <c:pt idx="671">
                  <c:v>174.61700440000001</c:v>
                </c:pt>
                <c:pt idx="672">
                  <c:v>174.51699830000001</c:v>
                </c:pt>
                <c:pt idx="673">
                  <c:v>174.41700739999999</c:v>
                </c:pt>
                <c:pt idx="674">
                  <c:v>174.31700129999999</c:v>
                </c:pt>
                <c:pt idx="675">
                  <c:v>174.21699520000001</c:v>
                </c:pt>
                <c:pt idx="676">
                  <c:v>174.11700440000001</c:v>
                </c:pt>
                <c:pt idx="677">
                  <c:v>174.0160065</c:v>
                </c:pt>
                <c:pt idx="678">
                  <c:v>173.9160004</c:v>
                </c:pt>
                <c:pt idx="679">
                  <c:v>173.8159943</c:v>
                </c:pt>
                <c:pt idx="680">
                  <c:v>173.71600340000001</c:v>
                </c:pt>
                <c:pt idx="681">
                  <c:v>173.6159973</c:v>
                </c:pt>
                <c:pt idx="682">
                  <c:v>173.5160065</c:v>
                </c:pt>
                <c:pt idx="683">
                  <c:v>173.4160004</c:v>
                </c:pt>
                <c:pt idx="684">
                  <c:v>173.3159943</c:v>
                </c:pt>
                <c:pt idx="685">
                  <c:v>173.21600340000001</c:v>
                </c:pt>
                <c:pt idx="686">
                  <c:v>173.1159973</c:v>
                </c:pt>
                <c:pt idx="687">
                  <c:v>173.0160065</c:v>
                </c:pt>
                <c:pt idx="688">
                  <c:v>172.91499329999999</c:v>
                </c:pt>
                <c:pt idx="689">
                  <c:v>172.8150024</c:v>
                </c:pt>
                <c:pt idx="690">
                  <c:v>172.7149963</c:v>
                </c:pt>
                <c:pt idx="691">
                  <c:v>172.6150055</c:v>
                </c:pt>
                <c:pt idx="692">
                  <c:v>172.51499939999999</c:v>
                </c:pt>
                <c:pt idx="693">
                  <c:v>172.41499329999999</c:v>
                </c:pt>
                <c:pt idx="694">
                  <c:v>172.3150024</c:v>
                </c:pt>
                <c:pt idx="695">
                  <c:v>172.2149963</c:v>
                </c:pt>
                <c:pt idx="696">
                  <c:v>172.1150055</c:v>
                </c:pt>
                <c:pt idx="697">
                  <c:v>172.01499939999999</c:v>
                </c:pt>
                <c:pt idx="698">
                  <c:v>171.91400150000001</c:v>
                </c:pt>
                <c:pt idx="699">
                  <c:v>171.81399540000001</c:v>
                </c:pt>
                <c:pt idx="700">
                  <c:v>171.71400449999999</c:v>
                </c:pt>
                <c:pt idx="701">
                  <c:v>171.61399840000001</c:v>
                </c:pt>
                <c:pt idx="702">
                  <c:v>171.51400760000001</c:v>
                </c:pt>
                <c:pt idx="703">
                  <c:v>171.41400150000001</c:v>
                </c:pt>
                <c:pt idx="704">
                  <c:v>171.31399540000001</c:v>
                </c:pt>
                <c:pt idx="705">
                  <c:v>171.21400449999999</c:v>
                </c:pt>
                <c:pt idx="706">
                  <c:v>171.11399840000001</c:v>
                </c:pt>
                <c:pt idx="707">
                  <c:v>171.01400760000001</c:v>
                </c:pt>
                <c:pt idx="708">
                  <c:v>170.91400150000001</c:v>
                </c:pt>
                <c:pt idx="709">
                  <c:v>170.81300350000001</c:v>
                </c:pt>
                <c:pt idx="710">
                  <c:v>170.71299740000001</c:v>
                </c:pt>
                <c:pt idx="711">
                  <c:v>170.61300660000001</c:v>
                </c:pt>
                <c:pt idx="712">
                  <c:v>170.5130005</c:v>
                </c:pt>
                <c:pt idx="713">
                  <c:v>170.4129944</c:v>
                </c:pt>
                <c:pt idx="714">
                  <c:v>170.31300350000001</c:v>
                </c:pt>
                <c:pt idx="715">
                  <c:v>170.21299740000001</c:v>
                </c:pt>
                <c:pt idx="716">
                  <c:v>170.11300660000001</c:v>
                </c:pt>
                <c:pt idx="717">
                  <c:v>170.0130005</c:v>
                </c:pt>
                <c:pt idx="718">
                  <c:v>169.9129944</c:v>
                </c:pt>
                <c:pt idx="719">
                  <c:v>169.81300350000001</c:v>
                </c:pt>
                <c:pt idx="720">
                  <c:v>169.7120056</c:v>
                </c:pt>
                <c:pt idx="721">
                  <c:v>169.6119995</c:v>
                </c:pt>
                <c:pt idx="722">
                  <c:v>169.51199339999999</c:v>
                </c:pt>
                <c:pt idx="723">
                  <c:v>169.41200259999999</c:v>
                </c:pt>
                <c:pt idx="724">
                  <c:v>169.31199649999999</c:v>
                </c:pt>
                <c:pt idx="725">
                  <c:v>169.2120056</c:v>
                </c:pt>
                <c:pt idx="726">
                  <c:v>169.1119995</c:v>
                </c:pt>
                <c:pt idx="727">
                  <c:v>169.01199339999999</c:v>
                </c:pt>
                <c:pt idx="728">
                  <c:v>168.91200259999999</c:v>
                </c:pt>
                <c:pt idx="729">
                  <c:v>168.81199649999999</c:v>
                </c:pt>
                <c:pt idx="730">
                  <c:v>168.71099849999999</c:v>
                </c:pt>
                <c:pt idx="731">
                  <c:v>168.61099239999999</c:v>
                </c:pt>
                <c:pt idx="732">
                  <c:v>168.51100159999999</c:v>
                </c:pt>
                <c:pt idx="733">
                  <c:v>168.41099550000001</c:v>
                </c:pt>
                <c:pt idx="734">
                  <c:v>168.31100459999999</c:v>
                </c:pt>
                <c:pt idx="735">
                  <c:v>168.21099849999999</c:v>
                </c:pt>
                <c:pt idx="736">
                  <c:v>168.11099239999999</c:v>
                </c:pt>
                <c:pt idx="737">
                  <c:v>168.01100159999999</c:v>
                </c:pt>
                <c:pt idx="738">
                  <c:v>167.91099550000001</c:v>
                </c:pt>
                <c:pt idx="739">
                  <c:v>167.81100459999999</c:v>
                </c:pt>
                <c:pt idx="740">
                  <c:v>167.71099849999999</c:v>
                </c:pt>
                <c:pt idx="741">
                  <c:v>167.61000060000001</c:v>
                </c:pt>
                <c:pt idx="742">
                  <c:v>167.5099945</c:v>
                </c:pt>
                <c:pt idx="743">
                  <c:v>167.4100037</c:v>
                </c:pt>
                <c:pt idx="744">
                  <c:v>167.3099976</c:v>
                </c:pt>
                <c:pt idx="745">
                  <c:v>167.21000670000001</c:v>
                </c:pt>
                <c:pt idx="746">
                  <c:v>167.11000060000001</c:v>
                </c:pt>
                <c:pt idx="747">
                  <c:v>167.0099945</c:v>
                </c:pt>
                <c:pt idx="748">
                  <c:v>166.9100037</c:v>
                </c:pt>
                <c:pt idx="749">
                  <c:v>166.8099976</c:v>
                </c:pt>
                <c:pt idx="750">
                  <c:v>166.71000670000001</c:v>
                </c:pt>
                <c:pt idx="751">
                  <c:v>166.6089935</c:v>
                </c:pt>
                <c:pt idx="752">
                  <c:v>166.5090027</c:v>
                </c:pt>
                <c:pt idx="753">
                  <c:v>166.40899659999999</c:v>
                </c:pt>
                <c:pt idx="754">
                  <c:v>166.3090057</c:v>
                </c:pt>
                <c:pt idx="755">
                  <c:v>166.2089996</c:v>
                </c:pt>
                <c:pt idx="756">
                  <c:v>166.1089935</c:v>
                </c:pt>
                <c:pt idx="757">
                  <c:v>166.0090027</c:v>
                </c:pt>
                <c:pt idx="758">
                  <c:v>165.90899659999999</c:v>
                </c:pt>
                <c:pt idx="759">
                  <c:v>165.8090057</c:v>
                </c:pt>
                <c:pt idx="760">
                  <c:v>165.7089996</c:v>
                </c:pt>
                <c:pt idx="761">
                  <c:v>165.6089935</c:v>
                </c:pt>
                <c:pt idx="762">
                  <c:v>165.50799559999999</c:v>
                </c:pt>
                <c:pt idx="763">
                  <c:v>165.40800479999999</c:v>
                </c:pt>
                <c:pt idx="764">
                  <c:v>165.30799870000001</c:v>
                </c:pt>
                <c:pt idx="765">
                  <c:v>165.20799260000001</c:v>
                </c:pt>
                <c:pt idx="766">
                  <c:v>165.10800169999999</c:v>
                </c:pt>
                <c:pt idx="767">
                  <c:v>165.00799559999999</c:v>
                </c:pt>
                <c:pt idx="768">
                  <c:v>164.90800479999999</c:v>
                </c:pt>
                <c:pt idx="769">
                  <c:v>164.80799870000001</c:v>
                </c:pt>
                <c:pt idx="770">
                  <c:v>164.70799260000001</c:v>
                </c:pt>
                <c:pt idx="771">
                  <c:v>164.60800169999999</c:v>
                </c:pt>
                <c:pt idx="772">
                  <c:v>164.50700380000001</c:v>
                </c:pt>
                <c:pt idx="773">
                  <c:v>164.40699770000001</c:v>
                </c:pt>
                <c:pt idx="774">
                  <c:v>164.30700680000001</c:v>
                </c:pt>
                <c:pt idx="775">
                  <c:v>164.20700070000001</c:v>
                </c:pt>
                <c:pt idx="776">
                  <c:v>164.10699460000001</c:v>
                </c:pt>
                <c:pt idx="777">
                  <c:v>164.00700380000001</c:v>
                </c:pt>
                <c:pt idx="778">
                  <c:v>163.90699770000001</c:v>
                </c:pt>
                <c:pt idx="779">
                  <c:v>163.80700680000001</c:v>
                </c:pt>
                <c:pt idx="780">
                  <c:v>163.70700070000001</c:v>
                </c:pt>
                <c:pt idx="781">
                  <c:v>163.60699460000001</c:v>
                </c:pt>
                <c:pt idx="782">
                  <c:v>163.50700380000001</c:v>
                </c:pt>
                <c:pt idx="783">
                  <c:v>163.4060059</c:v>
                </c:pt>
                <c:pt idx="784">
                  <c:v>163.3059998</c:v>
                </c:pt>
                <c:pt idx="785">
                  <c:v>163.20599369999999</c:v>
                </c:pt>
                <c:pt idx="786">
                  <c:v>163.1060028</c:v>
                </c:pt>
                <c:pt idx="787">
                  <c:v>163.0059967</c:v>
                </c:pt>
                <c:pt idx="788">
                  <c:v>162.9060059</c:v>
                </c:pt>
                <c:pt idx="789">
                  <c:v>162.8059998</c:v>
                </c:pt>
                <c:pt idx="790">
                  <c:v>162.70599369999999</c:v>
                </c:pt>
                <c:pt idx="791">
                  <c:v>162.6060028</c:v>
                </c:pt>
                <c:pt idx="792">
                  <c:v>162.5059967</c:v>
                </c:pt>
                <c:pt idx="793">
                  <c:v>162.40499879999999</c:v>
                </c:pt>
                <c:pt idx="794">
                  <c:v>162.30499270000001</c:v>
                </c:pt>
                <c:pt idx="795">
                  <c:v>162.20500179999999</c:v>
                </c:pt>
                <c:pt idx="796">
                  <c:v>162.10499569999999</c:v>
                </c:pt>
                <c:pt idx="797">
                  <c:v>162.00500489999999</c:v>
                </c:pt>
                <c:pt idx="798">
                  <c:v>161.90499879999999</c:v>
                </c:pt>
                <c:pt idx="799">
                  <c:v>161.80499270000001</c:v>
                </c:pt>
                <c:pt idx="800">
                  <c:v>161.70500179999999</c:v>
                </c:pt>
                <c:pt idx="801">
                  <c:v>161.60499569999999</c:v>
                </c:pt>
                <c:pt idx="802">
                  <c:v>161.50500489999999</c:v>
                </c:pt>
                <c:pt idx="803">
                  <c:v>161.40499879999999</c:v>
                </c:pt>
                <c:pt idx="804">
                  <c:v>161.30400090000001</c:v>
                </c:pt>
                <c:pt idx="805">
                  <c:v>161.2039948</c:v>
                </c:pt>
                <c:pt idx="806">
                  <c:v>161.10400390000001</c:v>
                </c:pt>
                <c:pt idx="807">
                  <c:v>161.00399780000001</c:v>
                </c:pt>
                <c:pt idx="808">
                  <c:v>160.90400700000001</c:v>
                </c:pt>
                <c:pt idx="809">
                  <c:v>160.80400090000001</c:v>
                </c:pt>
                <c:pt idx="810">
                  <c:v>160.7039948</c:v>
                </c:pt>
                <c:pt idx="811">
                  <c:v>160.60400390000001</c:v>
                </c:pt>
                <c:pt idx="812">
                  <c:v>160.50399780000001</c:v>
                </c:pt>
                <c:pt idx="813">
                  <c:v>160.40400700000001</c:v>
                </c:pt>
                <c:pt idx="814">
                  <c:v>160.3029938</c:v>
                </c:pt>
                <c:pt idx="815">
                  <c:v>160.2030029</c:v>
                </c:pt>
                <c:pt idx="816">
                  <c:v>160.1029968</c:v>
                </c:pt>
                <c:pt idx="817">
                  <c:v>160.003006</c:v>
                </c:pt>
                <c:pt idx="818">
                  <c:v>159.9029999</c:v>
                </c:pt>
                <c:pt idx="819">
                  <c:v>159.8029938</c:v>
                </c:pt>
                <c:pt idx="820">
                  <c:v>159.7030029</c:v>
                </c:pt>
                <c:pt idx="821">
                  <c:v>159.6029968</c:v>
                </c:pt>
                <c:pt idx="822">
                  <c:v>159.503006</c:v>
                </c:pt>
                <c:pt idx="823">
                  <c:v>159.4029999</c:v>
                </c:pt>
                <c:pt idx="824">
                  <c:v>159.3029938</c:v>
                </c:pt>
                <c:pt idx="825">
                  <c:v>159.20199579999999</c:v>
                </c:pt>
                <c:pt idx="826">
                  <c:v>159.10200499999999</c:v>
                </c:pt>
                <c:pt idx="827">
                  <c:v>159.00199889999999</c:v>
                </c:pt>
                <c:pt idx="828">
                  <c:v>158.90199279999999</c:v>
                </c:pt>
                <c:pt idx="829">
                  <c:v>158.80200199999999</c:v>
                </c:pt>
                <c:pt idx="830">
                  <c:v>158.70199579999999</c:v>
                </c:pt>
                <c:pt idx="831">
                  <c:v>158.60200499999999</c:v>
                </c:pt>
                <c:pt idx="832">
                  <c:v>158.50199889999999</c:v>
                </c:pt>
                <c:pt idx="833">
                  <c:v>158.40199279999999</c:v>
                </c:pt>
                <c:pt idx="834">
                  <c:v>158.30200199999999</c:v>
                </c:pt>
                <c:pt idx="835">
                  <c:v>158.20199579999999</c:v>
                </c:pt>
                <c:pt idx="836">
                  <c:v>158.10099790000001</c:v>
                </c:pt>
                <c:pt idx="837">
                  <c:v>158.00100710000001</c:v>
                </c:pt>
                <c:pt idx="838">
                  <c:v>157.90100100000001</c:v>
                </c:pt>
                <c:pt idx="839">
                  <c:v>157.80099490000001</c:v>
                </c:pt>
                <c:pt idx="840">
                  <c:v>157.70100400000001</c:v>
                </c:pt>
                <c:pt idx="841">
                  <c:v>157.60099790000001</c:v>
                </c:pt>
                <c:pt idx="842">
                  <c:v>157.50100710000001</c:v>
                </c:pt>
                <c:pt idx="843">
                  <c:v>157.40100100000001</c:v>
                </c:pt>
                <c:pt idx="844">
                  <c:v>157.30099490000001</c:v>
                </c:pt>
                <c:pt idx="845">
                  <c:v>157.20100400000001</c:v>
                </c:pt>
                <c:pt idx="846">
                  <c:v>157.1000061</c:v>
                </c:pt>
                <c:pt idx="847">
                  <c:v>157</c:v>
                </c:pt>
              </c:numCache>
            </c:numRef>
          </c:xVal>
          <c:yVal>
            <c:numRef>
              <c:f>'Width by River Mile'!$F:$F</c:f>
              <c:numCache>
                <c:formatCode>General</c:formatCode>
                <c:ptCount val="1048575"/>
                <c:pt idx="1">
                  <c:v>836</c:v>
                </c:pt>
                <c:pt idx="2">
                  <c:v>735</c:v>
                </c:pt>
                <c:pt idx="3">
                  <c:v>760</c:v>
                </c:pt>
                <c:pt idx="4">
                  <c:v>910</c:v>
                </c:pt>
                <c:pt idx="5">
                  <c:v>706</c:v>
                </c:pt>
                <c:pt idx="6">
                  <c:v>507</c:v>
                </c:pt>
                <c:pt idx="7">
                  <c:v>486</c:v>
                </c:pt>
                <c:pt idx="8">
                  <c:v>608</c:v>
                </c:pt>
                <c:pt idx="9">
                  <c:v>349</c:v>
                </c:pt>
                <c:pt idx="10">
                  <c:v>391</c:v>
                </c:pt>
                <c:pt idx="11">
                  <c:v>465</c:v>
                </c:pt>
                <c:pt idx="12">
                  <c:v>422</c:v>
                </c:pt>
                <c:pt idx="13">
                  <c:v>496</c:v>
                </c:pt>
                <c:pt idx="14">
                  <c:v>424</c:v>
                </c:pt>
                <c:pt idx="15">
                  <c:v>433</c:v>
                </c:pt>
                <c:pt idx="16">
                  <c:v>486</c:v>
                </c:pt>
                <c:pt idx="17">
                  <c:v>533</c:v>
                </c:pt>
                <c:pt idx="18">
                  <c:v>547</c:v>
                </c:pt>
                <c:pt idx="19">
                  <c:v>564</c:v>
                </c:pt>
                <c:pt idx="20">
                  <c:v>548</c:v>
                </c:pt>
                <c:pt idx="21">
                  <c:v>551</c:v>
                </c:pt>
                <c:pt idx="22">
                  <c:v>540</c:v>
                </c:pt>
                <c:pt idx="23">
                  <c:v>610</c:v>
                </c:pt>
                <c:pt idx="24">
                  <c:v>478</c:v>
                </c:pt>
                <c:pt idx="25">
                  <c:v>544</c:v>
                </c:pt>
                <c:pt idx="26">
                  <c:v>613</c:v>
                </c:pt>
                <c:pt idx="27">
                  <c:v>782</c:v>
                </c:pt>
                <c:pt idx="28">
                  <c:v>556</c:v>
                </c:pt>
                <c:pt idx="29">
                  <c:v>667</c:v>
                </c:pt>
                <c:pt idx="30">
                  <c:v>748</c:v>
                </c:pt>
                <c:pt idx="31">
                  <c:v>794</c:v>
                </c:pt>
                <c:pt idx="32">
                  <c:v>867</c:v>
                </c:pt>
                <c:pt idx="33">
                  <c:v>886</c:v>
                </c:pt>
                <c:pt idx="34">
                  <c:v>905</c:v>
                </c:pt>
                <c:pt idx="35">
                  <c:v>746</c:v>
                </c:pt>
                <c:pt idx="36">
                  <c:v>821</c:v>
                </c:pt>
                <c:pt idx="37">
                  <c:v>740</c:v>
                </c:pt>
                <c:pt idx="38">
                  <c:v>869</c:v>
                </c:pt>
                <c:pt idx="39">
                  <c:v>836</c:v>
                </c:pt>
                <c:pt idx="40">
                  <c:v>807</c:v>
                </c:pt>
                <c:pt idx="41">
                  <c:v>749</c:v>
                </c:pt>
                <c:pt idx="42">
                  <c:v>692</c:v>
                </c:pt>
                <c:pt idx="43">
                  <c:v>663</c:v>
                </c:pt>
                <c:pt idx="44">
                  <c:v>636</c:v>
                </c:pt>
                <c:pt idx="45">
                  <c:v>579</c:v>
                </c:pt>
                <c:pt idx="46">
                  <c:v>684</c:v>
                </c:pt>
                <c:pt idx="47">
                  <c:v>663</c:v>
                </c:pt>
                <c:pt idx="48">
                  <c:v>705</c:v>
                </c:pt>
                <c:pt idx="49">
                  <c:v>668</c:v>
                </c:pt>
                <c:pt idx="50">
                  <c:v>990</c:v>
                </c:pt>
                <c:pt idx="51">
                  <c:v>854</c:v>
                </c:pt>
                <c:pt idx="52">
                  <c:v>546</c:v>
                </c:pt>
                <c:pt idx="53">
                  <c:v>381</c:v>
                </c:pt>
                <c:pt idx="54">
                  <c:v>385</c:v>
                </c:pt>
                <c:pt idx="55">
                  <c:v>429</c:v>
                </c:pt>
                <c:pt idx="56">
                  <c:v>591</c:v>
                </c:pt>
                <c:pt idx="57">
                  <c:v>471</c:v>
                </c:pt>
                <c:pt idx="58">
                  <c:v>372</c:v>
                </c:pt>
                <c:pt idx="59">
                  <c:v>345</c:v>
                </c:pt>
                <c:pt idx="60">
                  <c:v>415</c:v>
                </c:pt>
                <c:pt idx="61">
                  <c:v>369</c:v>
                </c:pt>
                <c:pt idx="62">
                  <c:v>404</c:v>
                </c:pt>
                <c:pt idx="63">
                  <c:v>397</c:v>
                </c:pt>
                <c:pt idx="64">
                  <c:v>395</c:v>
                </c:pt>
                <c:pt idx="65">
                  <c:v>449</c:v>
                </c:pt>
                <c:pt idx="66">
                  <c:v>489</c:v>
                </c:pt>
                <c:pt idx="67">
                  <c:v>455</c:v>
                </c:pt>
                <c:pt idx="68">
                  <c:v>574</c:v>
                </c:pt>
                <c:pt idx="69">
                  <c:v>447</c:v>
                </c:pt>
                <c:pt idx="70">
                  <c:v>457</c:v>
                </c:pt>
                <c:pt idx="71">
                  <c:v>432</c:v>
                </c:pt>
                <c:pt idx="72">
                  <c:v>560</c:v>
                </c:pt>
                <c:pt idx="73">
                  <c:v>716</c:v>
                </c:pt>
                <c:pt idx="74">
                  <c:v>642</c:v>
                </c:pt>
                <c:pt idx="75">
                  <c:v>591</c:v>
                </c:pt>
                <c:pt idx="76">
                  <c:v>759</c:v>
                </c:pt>
                <c:pt idx="77">
                  <c:v>699</c:v>
                </c:pt>
                <c:pt idx="78">
                  <c:v>510</c:v>
                </c:pt>
                <c:pt idx="79">
                  <c:v>745</c:v>
                </c:pt>
                <c:pt idx="80">
                  <c:v>582</c:v>
                </c:pt>
                <c:pt idx="81">
                  <c:v>606</c:v>
                </c:pt>
                <c:pt idx="82">
                  <c:v>649</c:v>
                </c:pt>
                <c:pt idx="83">
                  <c:v>721</c:v>
                </c:pt>
                <c:pt idx="84">
                  <c:v>867</c:v>
                </c:pt>
                <c:pt idx="85">
                  <c:v>730</c:v>
                </c:pt>
                <c:pt idx="86">
                  <c:v>702</c:v>
                </c:pt>
                <c:pt idx="87">
                  <c:v>703</c:v>
                </c:pt>
                <c:pt idx="88">
                  <c:v>788</c:v>
                </c:pt>
                <c:pt idx="89">
                  <c:v>829</c:v>
                </c:pt>
                <c:pt idx="90">
                  <c:v>737</c:v>
                </c:pt>
                <c:pt idx="91">
                  <c:v>705</c:v>
                </c:pt>
                <c:pt idx="92">
                  <c:v>740</c:v>
                </c:pt>
                <c:pt idx="93">
                  <c:v>890</c:v>
                </c:pt>
                <c:pt idx="94">
                  <c:v>830</c:v>
                </c:pt>
                <c:pt idx="95">
                  <c:v>999</c:v>
                </c:pt>
                <c:pt idx="96">
                  <c:v>852</c:v>
                </c:pt>
                <c:pt idx="97">
                  <c:v>920</c:v>
                </c:pt>
                <c:pt idx="98">
                  <c:v>1130</c:v>
                </c:pt>
                <c:pt idx="99">
                  <c:v>1134</c:v>
                </c:pt>
                <c:pt idx="100">
                  <c:v>1026</c:v>
                </c:pt>
                <c:pt idx="101">
                  <c:v>764</c:v>
                </c:pt>
                <c:pt idx="102">
                  <c:v>677</c:v>
                </c:pt>
                <c:pt idx="103">
                  <c:v>551</c:v>
                </c:pt>
                <c:pt idx="104">
                  <c:v>606</c:v>
                </c:pt>
                <c:pt idx="105">
                  <c:v>683</c:v>
                </c:pt>
                <c:pt idx="106">
                  <c:v>971</c:v>
                </c:pt>
                <c:pt idx="107">
                  <c:v>1037</c:v>
                </c:pt>
                <c:pt idx="108">
                  <c:v>908</c:v>
                </c:pt>
                <c:pt idx="109">
                  <c:v>903</c:v>
                </c:pt>
                <c:pt idx="110">
                  <c:v>1051</c:v>
                </c:pt>
                <c:pt idx="111">
                  <c:v>1047</c:v>
                </c:pt>
                <c:pt idx="112">
                  <c:v>1033</c:v>
                </c:pt>
                <c:pt idx="113">
                  <c:v>1008</c:v>
                </c:pt>
                <c:pt idx="114">
                  <c:v>873</c:v>
                </c:pt>
                <c:pt idx="115">
                  <c:v>871</c:v>
                </c:pt>
                <c:pt idx="116">
                  <c:v>930</c:v>
                </c:pt>
                <c:pt idx="117">
                  <c:v>822</c:v>
                </c:pt>
                <c:pt idx="118">
                  <c:v>902</c:v>
                </c:pt>
                <c:pt idx="119">
                  <c:v>981</c:v>
                </c:pt>
                <c:pt idx="120">
                  <c:v>1083</c:v>
                </c:pt>
                <c:pt idx="121">
                  <c:v>1054</c:v>
                </c:pt>
                <c:pt idx="122">
                  <c:v>983</c:v>
                </c:pt>
                <c:pt idx="123">
                  <c:v>937</c:v>
                </c:pt>
                <c:pt idx="124">
                  <c:v>920</c:v>
                </c:pt>
                <c:pt idx="125">
                  <c:v>848</c:v>
                </c:pt>
                <c:pt idx="126">
                  <c:v>883</c:v>
                </c:pt>
                <c:pt idx="127">
                  <c:v>715</c:v>
                </c:pt>
                <c:pt idx="128">
                  <c:v>880</c:v>
                </c:pt>
                <c:pt idx="129">
                  <c:v>966</c:v>
                </c:pt>
                <c:pt idx="130">
                  <c:v>919</c:v>
                </c:pt>
                <c:pt idx="131">
                  <c:v>834</c:v>
                </c:pt>
                <c:pt idx="132">
                  <c:v>930</c:v>
                </c:pt>
                <c:pt idx="133">
                  <c:v>900</c:v>
                </c:pt>
                <c:pt idx="134">
                  <c:v>821</c:v>
                </c:pt>
                <c:pt idx="135">
                  <c:v>952</c:v>
                </c:pt>
                <c:pt idx="136">
                  <c:v>781</c:v>
                </c:pt>
                <c:pt idx="137">
                  <c:v>761</c:v>
                </c:pt>
                <c:pt idx="138">
                  <c:v>782</c:v>
                </c:pt>
                <c:pt idx="139">
                  <c:v>793</c:v>
                </c:pt>
                <c:pt idx="140">
                  <c:v>879</c:v>
                </c:pt>
                <c:pt idx="141">
                  <c:v>761</c:v>
                </c:pt>
                <c:pt idx="142">
                  <c:v>567</c:v>
                </c:pt>
                <c:pt idx="143">
                  <c:v>693</c:v>
                </c:pt>
                <c:pt idx="144">
                  <c:v>608</c:v>
                </c:pt>
                <c:pt idx="145">
                  <c:v>715</c:v>
                </c:pt>
                <c:pt idx="146">
                  <c:v>799</c:v>
                </c:pt>
                <c:pt idx="147">
                  <c:v>913</c:v>
                </c:pt>
                <c:pt idx="148">
                  <c:v>686</c:v>
                </c:pt>
                <c:pt idx="149">
                  <c:v>637</c:v>
                </c:pt>
                <c:pt idx="150">
                  <c:v>958</c:v>
                </c:pt>
                <c:pt idx="151">
                  <c:v>992</c:v>
                </c:pt>
                <c:pt idx="152">
                  <c:v>738</c:v>
                </c:pt>
                <c:pt idx="153">
                  <c:v>817</c:v>
                </c:pt>
                <c:pt idx="154">
                  <c:v>855</c:v>
                </c:pt>
                <c:pt idx="155">
                  <c:v>835</c:v>
                </c:pt>
                <c:pt idx="156">
                  <c:v>739</c:v>
                </c:pt>
                <c:pt idx="157">
                  <c:v>564</c:v>
                </c:pt>
                <c:pt idx="158">
                  <c:v>692</c:v>
                </c:pt>
                <c:pt idx="159">
                  <c:v>414</c:v>
                </c:pt>
                <c:pt idx="160">
                  <c:v>631</c:v>
                </c:pt>
                <c:pt idx="161">
                  <c:v>671</c:v>
                </c:pt>
                <c:pt idx="162">
                  <c:v>503</c:v>
                </c:pt>
                <c:pt idx="163">
                  <c:v>503</c:v>
                </c:pt>
                <c:pt idx="164">
                  <c:v>664</c:v>
                </c:pt>
                <c:pt idx="165">
                  <c:v>545</c:v>
                </c:pt>
                <c:pt idx="166">
                  <c:v>418</c:v>
                </c:pt>
                <c:pt idx="167">
                  <c:v>347</c:v>
                </c:pt>
                <c:pt idx="168">
                  <c:v>411</c:v>
                </c:pt>
                <c:pt idx="169">
                  <c:v>431</c:v>
                </c:pt>
                <c:pt idx="170">
                  <c:v>435</c:v>
                </c:pt>
                <c:pt idx="171">
                  <c:v>354</c:v>
                </c:pt>
                <c:pt idx="172">
                  <c:v>460</c:v>
                </c:pt>
                <c:pt idx="173">
                  <c:v>557</c:v>
                </c:pt>
                <c:pt idx="174">
                  <c:v>769</c:v>
                </c:pt>
                <c:pt idx="175">
                  <c:v>709</c:v>
                </c:pt>
                <c:pt idx="176">
                  <c:v>585</c:v>
                </c:pt>
                <c:pt idx="177">
                  <c:v>456</c:v>
                </c:pt>
                <c:pt idx="178">
                  <c:v>448</c:v>
                </c:pt>
                <c:pt idx="179">
                  <c:v>520</c:v>
                </c:pt>
                <c:pt idx="180">
                  <c:v>927</c:v>
                </c:pt>
                <c:pt idx="181">
                  <c:v>745</c:v>
                </c:pt>
                <c:pt idx="182">
                  <c:v>910</c:v>
                </c:pt>
                <c:pt idx="183">
                  <c:v>851</c:v>
                </c:pt>
                <c:pt idx="184">
                  <c:v>690</c:v>
                </c:pt>
                <c:pt idx="185">
                  <c:v>878</c:v>
                </c:pt>
                <c:pt idx="186">
                  <c:v>804</c:v>
                </c:pt>
                <c:pt idx="187">
                  <c:v>894</c:v>
                </c:pt>
                <c:pt idx="188">
                  <c:v>729</c:v>
                </c:pt>
                <c:pt idx="189">
                  <c:v>788</c:v>
                </c:pt>
                <c:pt idx="190">
                  <c:v>548</c:v>
                </c:pt>
                <c:pt idx="191">
                  <c:v>488</c:v>
                </c:pt>
                <c:pt idx="192">
                  <c:v>590</c:v>
                </c:pt>
                <c:pt idx="193">
                  <c:v>582</c:v>
                </c:pt>
                <c:pt idx="194">
                  <c:v>715</c:v>
                </c:pt>
                <c:pt idx="195">
                  <c:v>736</c:v>
                </c:pt>
                <c:pt idx="196">
                  <c:v>751</c:v>
                </c:pt>
                <c:pt idx="197">
                  <c:v>877</c:v>
                </c:pt>
                <c:pt idx="198">
                  <c:v>991</c:v>
                </c:pt>
                <c:pt idx="199">
                  <c:v>712</c:v>
                </c:pt>
                <c:pt idx="200">
                  <c:v>714</c:v>
                </c:pt>
                <c:pt idx="201">
                  <c:v>968</c:v>
                </c:pt>
                <c:pt idx="202">
                  <c:v>921</c:v>
                </c:pt>
                <c:pt idx="203">
                  <c:v>803</c:v>
                </c:pt>
                <c:pt idx="204">
                  <c:v>655</c:v>
                </c:pt>
                <c:pt idx="205">
                  <c:v>453</c:v>
                </c:pt>
                <c:pt idx="206">
                  <c:v>624</c:v>
                </c:pt>
                <c:pt idx="207">
                  <c:v>571</c:v>
                </c:pt>
                <c:pt idx="208">
                  <c:v>409</c:v>
                </c:pt>
                <c:pt idx="209">
                  <c:v>419</c:v>
                </c:pt>
                <c:pt idx="210">
                  <c:v>450</c:v>
                </c:pt>
                <c:pt idx="211">
                  <c:v>420</c:v>
                </c:pt>
                <c:pt idx="212">
                  <c:v>273</c:v>
                </c:pt>
                <c:pt idx="213">
                  <c:v>446</c:v>
                </c:pt>
                <c:pt idx="214">
                  <c:v>313</c:v>
                </c:pt>
                <c:pt idx="215">
                  <c:v>313</c:v>
                </c:pt>
                <c:pt idx="216">
                  <c:v>333</c:v>
                </c:pt>
                <c:pt idx="217">
                  <c:v>343</c:v>
                </c:pt>
                <c:pt idx="218">
                  <c:v>338</c:v>
                </c:pt>
                <c:pt idx="219">
                  <c:v>335</c:v>
                </c:pt>
                <c:pt idx="220">
                  <c:v>477</c:v>
                </c:pt>
                <c:pt idx="221">
                  <c:v>524</c:v>
                </c:pt>
                <c:pt idx="222">
                  <c:v>375</c:v>
                </c:pt>
                <c:pt idx="223">
                  <c:v>424</c:v>
                </c:pt>
                <c:pt idx="224">
                  <c:v>456</c:v>
                </c:pt>
                <c:pt idx="225">
                  <c:v>476</c:v>
                </c:pt>
                <c:pt idx="226">
                  <c:v>586</c:v>
                </c:pt>
                <c:pt idx="227">
                  <c:v>527</c:v>
                </c:pt>
                <c:pt idx="228">
                  <c:v>789</c:v>
                </c:pt>
                <c:pt idx="229">
                  <c:v>492</c:v>
                </c:pt>
                <c:pt idx="230">
                  <c:v>344</c:v>
                </c:pt>
                <c:pt idx="231">
                  <c:v>472</c:v>
                </c:pt>
                <c:pt idx="232">
                  <c:v>429</c:v>
                </c:pt>
                <c:pt idx="233">
                  <c:v>386</c:v>
                </c:pt>
                <c:pt idx="234">
                  <c:v>489</c:v>
                </c:pt>
                <c:pt idx="235">
                  <c:v>414</c:v>
                </c:pt>
                <c:pt idx="236">
                  <c:v>484</c:v>
                </c:pt>
                <c:pt idx="237">
                  <c:v>496</c:v>
                </c:pt>
                <c:pt idx="238">
                  <c:v>609</c:v>
                </c:pt>
                <c:pt idx="239">
                  <c:v>489</c:v>
                </c:pt>
                <c:pt idx="240">
                  <c:v>538</c:v>
                </c:pt>
                <c:pt idx="241">
                  <c:v>431</c:v>
                </c:pt>
                <c:pt idx="242">
                  <c:v>382</c:v>
                </c:pt>
                <c:pt idx="243">
                  <c:v>481</c:v>
                </c:pt>
                <c:pt idx="244">
                  <c:v>571</c:v>
                </c:pt>
                <c:pt idx="245">
                  <c:v>470</c:v>
                </c:pt>
                <c:pt idx="246">
                  <c:v>343</c:v>
                </c:pt>
                <c:pt idx="247">
                  <c:v>426</c:v>
                </c:pt>
                <c:pt idx="248">
                  <c:v>307</c:v>
                </c:pt>
                <c:pt idx="249">
                  <c:v>467</c:v>
                </c:pt>
                <c:pt idx="250">
                  <c:v>551</c:v>
                </c:pt>
                <c:pt idx="251">
                  <c:v>584</c:v>
                </c:pt>
                <c:pt idx="252">
                  <c:v>506</c:v>
                </c:pt>
                <c:pt idx="253">
                  <c:v>531</c:v>
                </c:pt>
                <c:pt idx="254">
                  <c:v>744</c:v>
                </c:pt>
                <c:pt idx="255">
                  <c:v>761</c:v>
                </c:pt>
                <c:pt idx="256">
                  <c:v>688</c:v>
                </c:pt>
                <c:pt idx="257">
                  <c:v>781</c:v>
                </c:pt>
                <c:pt idx="258">
                  <c:v>579</c:v>
                </c:pt>
                <c:pt idx="259">
                  <c:v>954</c:v>
                </c:pt>
                <c:pt idx="260">
                  <c:v>1068</c:v>
                </c:pt>
                <c:pt idx="261">
                  <c:v>973</c:v>
                </c:pt>
                <c:pt idx="262">
                  <c:v>884</c:v>
                </c:pt>
                <c:pt idx="263">
                  <c:v>789</c:v>
                </c:pt>
                <c:pt idx="264">
                  <c:v>776</c:v>
                </c:pt>
                <c:pt idx="265">
                  <c:v>944</c:v>
                </c:pt>
                <c:pt idx="266">
                  <c:v>817</c:v>
                </c:pt>
                <c:pt idx="267">
                  <c:v>740</c:v>
                </c:pt>
                <c:pt idx="268">
                  <c:v>857</c:v>
                </c:pt>
                <c:pt idx="269">
                  <c:v>840</c:v>
                </c:pt>
                <c:pt idx="270">
                  <c:v>856</c:v>
                </c:pt>
                <c:pt idx="271">
                  <c:v>860</c:v>
                </c:pt>
                <c:pt idx="272">
                  <c:v>878</c:v>
                </c:pt>
                <c:pt idx="273">
                  <c:v>960</c:v>
                </c:pt>
                <c:pt idx="274">
                  <c:v>1029</c:v>
                </c:pt>
                <c:pt idx="275">
                  <c:v>1072</c:v>
                </c:pt>
                <c:pt idx="276">
                  <c:v>1104</c:v>
                </c:pt>
                <c:pt idx="277">
                  <c:v>1050</c:v>
                </c:pt>
                <c:pt idx="278">
                  <c:v>1495</c:v>
                </c:pt>
                <c:pt idx="279">
                  <c:v>1073</c:v>
                </c:pt>
                <c:pt idx="280">
                  <c:v>915</c:v>
                </c:pt>
                <c:pt idx="281">
                  <c:v>1131</c:v>
                </c:pt>
                <c:pt idx="282">
                  <c:v>441</c:v>
                </c:pt>
                <c:pt idx="283">
                  <c:v>501</c:v>
                </c:pt>
                <c:pt idx="284">
                  <c:v>456</c:v>
                </c:pt>
                <c:pt idx="285">
                  <c:v>447</c:v>
                </c:pt>
                <c:pt idx="286">
                  <c:v>464</c:v>
                </c:pt>
                <c:pt idx="287">
                  <c:v>616</c:v>
                </c:pt>
                <c:pt idx="288">
                  <c:v>681</c:v>
                </c:pt>
                <c:pt idx="289">
                  <c:v>572</c:v>
                </c:pt>
                <c:pt idx="290">
                  <c:v>611</c:v>
                </c:pt>
                <c:pt idx="291">
                  <c:v>588</c:v>
                </c:pt>
                <c:pt idx="292">
                  <c:v>495</c:v>
                </c:pt>
                <c:pt idx="293">
                  <c:v>598</c:v>
                </c:pt>
                <c:pt idx="294">
                  <c:v>526</c:v>
                </c:pt>
                <c:pt idx="295">
                  <c:v>561</c:v>
                </c:pt>
                <c:pt idx="296">
                  <c:v>638</c:v>
                </c:pt>
                <c:pt idx="297">
                  <c:v>756</c:v>
                </c:pt>
                <c:pt idx="298">
                  <c:v>631</c:v>
                </c:pt>
                <c:pt idx="299">
                  <c:v>630</c:v>
                </c:pt>
                <c:pt idx="300">
                  <c:v>585</c:v>
                </c:pt>
                <c:pt idx="301">
                  <c:v>514</c:v>
                </c:pt>
                <c:pt idx="302">
                  <c:v>594</c:v>
                </c:pt>
                <c:pt idx="303">
                  <c:v>637</c:v>
                </c:pt>
                <c:pt idx="304">
                  <c:v>706</c:v>
                </c:pt>
                <c:pt idx="305">
                  <c:v>549</c:v>
                </c:pt>
                <c:pt idx="306">
                  <c:v>621</c:v>
                </c:pt>
                <c:pt idx="307">
                  <c:v>545</c:v>
                </c:pt>
                <c:pt idx="308">
                  <c:v>504</c:v>
                </c:pt>
                <c:pt idx="309">
                  <c:v>435</c:v>
                </c:pt>
                <c:pt idx="310">
                  <c:v>651</c:v>
                </c:pt>
                <c:pt idx="311">
                  <c:v>721</c:v>
                </c:pt>
                <c:pt idx="312">
                  <c:v>704</c:v>
                </c:pt>
                <c:pt idx="313">
                  <c:v>884</c:v>
                </c:pt>
                <c:pt idx="314">
                  <c:v>728</c:v>
                </c:pt>
                <c:pt idx="315">
                  <c:v>557</c:v>
                </c:pt>
                <c:pt idx="316">
                  <c:v>621</c:v>
                </c:pt>
                <c:pt idx="317">
                  <c:v>655</c:v>
                </c:pt>
                <c:pt idx="318">
                  <c:v>690</c:v>
                </c:pt>
                <c:pt idx="319">
                  <c:v>715</c:v>
                </c:pt>
                <c:pt idx="320">
                  <c:v>558</c:v>
                </c:pt>
                <c:pt idx="321">
                  <c:v>629</c:v>
                </c:pt>
                <c:pt idx="322">
                  <c:v>762</c:v>
                </c:pt>
                <c:pt idx="323">
                  <c:v>809</c:v>
                </c:pt>
                <c:pt idx="324">
                  <c:v>774</c:v>
                </c:pt>
                <c:pt idx="325">
                  <c:v>793</c:v>
                </c:pt>
                <c:pt idx="326">
                  <c:v>809</c:v>
                </c:pt>
                <c:pt idx="327">
                  <c:v>678</c:v>
                </c:pt>
                <c:pt idx="328">
                  <c:v>748</c:v>
                </c:pt>
                <c:pt idx="329">
                  <c:v>645</c:v>
                </c:pt>
                <c:pt idx="330">
                  <c:v>925</c:v>
                </c:pt>
                <c:pt idx="331">
                  <c:v>1040</c:v>
                </c:pt>
                <c:pt idx="332">
                  <c:v>985</c:v>
                </c:pt>
                <c:pt idx="333">
                  <c:v>1065</c:v>
                </c:pt>
                <c:pt idx="334">
                  <c:v>951</c:v>
                </c:pt>
                <c:pt idx="335">
                  <c:v>865</c:v>
                </c:pt>
                <c:pt idx="336">
                  <c:v>829</c:v>
                </c:pt>
                <c:pt idx="337">
                  <c:v>924</c:v>
                </c:pt>
                <c:pt idx="338">
                  <c:v>859</c:v>
                </c:pt>
                <c:pt idx="339">
                  <c:v>800</c:v>
                </c:pt>
                <c:pt idx="340">
                  <c:v>945</c:v>
                </c:pt>
                <c:pt idx="341">
                  <c:v>1076</c:v>
                </c:pt>
                <c:pt idx="342">
                  <c:v>1153</c:v>
                </c:pt>
                <c:pt idx="343">
                  <c:v>1276</c:v>
                </c:pt>
                <c:pt idx="344">
                  <c:v>1230</c:v>
                </c:pt>
                <c:pt idx="345">
                  <c:v>1118</c:v>
                </c:pt>
                <c:pt idx="346">
                  <c:v>1070</c:v>
                </c:pt>
                <c:pt idx="347">
                  <c:v>1031</c:v>
                </c:pt>
                <c:pt idx="348">
                  <c:v>883</c:v>
                </c:pt>
                <c:pt idx="349">
                  <c:v>1006</c:v>
                </c:pt>
                <c:pt idx="350">
                  <c:v>995</c:v>
                </c:pt>
                <c:pt idx="351">
                  <c:v>945</c:v>
                </c:pt>
                <c:pt idx="352">
                  <c:v>993</c:v>
                </c:pt>
                <c:pt idx="353">
                  <c:v>925</c:v>
                </c:pt>
                <c:pt idx="354">
                  <c:v>880</c:v>
                </c:pt>
                <c:pt idx="355">
                  <c:v>905</c:v>
                </c:pt>
                <c:pt idx="356">
                  <c:v>940</c:v>
                </c:pt>
                <c:pt idx="357">
                  <c:v>945</c:v>
                </c:pt>
                <c:pt idx="358">
                  <c:v>1013</c:v>
                </c:pt>
                <c:pt idx="359">
                  <c:v>942</c:v>
                </c:pt>
                <c:pt idx="360">
                  <c:v>1009</c:v>
                </c:pt>
                <c:pt idx="361">
                  <c:v>926</c:v>
                </c:pt>
                <c:pt idx="362">
                  <c:v>783</c:v>
                </c:pt>
                <c:pt idx="363">
                  <c:v>926</c:v>
                </c:pt>
                <c:pt idx="364">
                  <c:v>826</c:v>
                </c:pt>
                <c:pt idx="365">
                  <c:v>711</c:v>
                </c:pt>
                <c:pt idx="366">
                  <c:v>943</c:v>
                </c:pt>
                <c:pt idx="367">
                  <c:v>962</c:v>
                </c:pt>
                <c:pt idx="368">
                  <c:v>1009</c:v>
                </c:pt>
                <c:pt idx="369">
                  <c:v>1106</c:v>
                </c:pt>
                <c:pt idx="370">
                  <c:v>1119</c:v>
                </c:pt>
                <c:pt idx="371">
                  <c:v>1233</c:v>
                </c:pt>
                <c:pt idx="372">
                  <c:v>1127</c:v>
                </c:pt>
                <c:pt idx="373">
                  <c:v>998</c:v>
                </c:pt>
                <c:pt idx="374">
                  <c:v>955</c:v>
                </c:pt>
                <c:pt idx="375">
                  <c:v>969</c:v>
                </c:pt>
                <c:pt idx="376">
                  <c:v>774</c:v>
                </c:pt>
                <c:pt idx="377">
                  <c:v>808</c:v>
                </c:pt>
                <c:pt idx="378">
                  <c:v>844</c:v>
                </c:pt>
                <c:pt idx="379">
                  <c:v>908</c:v>
                </c:pt>
                <c:pt idx="380">
                  <c:v>958</c:v>
                </c:pt>
                <c:pt idx="381">
                  <c:v>912</c:v>
                </c:pt>
                <c:pt idx="382">
                  <c:v>908</c:v>
                </c:pt>
                <c:pt idx="383">
                  <c:v>640</c:v>
                </c:pt>
                <c:pt idx="384">
                  <c:v>854</c:v>
                </c:pt>
                <c:pt idx="385">
                  <c:v>712</c:v>
                </c:pt>
                <c:pt idx="386">
                  <c:v>714</c:v>
                </c:pt>
                <c:pt idx="387">
                  <c:v>665</c:v>
                </c:pt>
                <c:pt idx="388">
                  <c:v>31</c:v>
                </c:pt>
                <c:pt idx="389">
                  <c:v>761</c:v>
                </c:pt>
                <c:pt idx="390">
                  <c:v>790</c:v>
                </c:pt>
                <c:pt idx="391">
                  <c:v>854</c:v>
                </c:pt>
                <c:pt idx="392">
                  <c:v>603</c:v>
                </c:pt>
                <c:pt idx="393">
                  <c:v>715</c:v>
                </c:pt>
                <c:pt idx="394">
                  <c:v>840</c:v>
                </c:pt>
                <c:pt idx="395">
                  <c:v>667</c:v>
                </c:pt>
                <c:pt idx="396">
                  <c:v>628</c:v>
                </c:pt>
                <c:pt idx="397">
                  <c:v>599</c:v>
                </c:pt>
                <c:pt idx="398">
                  <c:v>580</c:v>
                </c:pt>
                <c:pt idx="399">
                  <c:v>613</c:v>
                </c:pt>
                <c:pt idx="400">
                  <c:v>846</c:v>
                </c:pt>
                <c:pt idx="401">
                  <c:v>697</c:v>
                </c:pt>
                <c:pt idx="402">
                  <c:v>829</c:v>
                </c:pt>
                <c:pt idx="403">
                  <c:v>842</c:v>
                </c:pt>
                <c:pt idx="404">
                  <c:v>749</c:v>
                </c:pt>
                <c:pt idx="405">
                  <c:v>593</c:v>
                </c:pt>
                <c:pt idx="406">
                  <c:v>628</c:v>
                </c:pt>
                <c:pt idx="407">
                  <c:v>689</c:v>
                </c:pt>
                <c:pt idx="408">
                  <c:v>784</c:v>
                </c:pt>
                <c:pt idx="409">
                  <c:v>791</c:v>
                </c:pt>
                <c:pt idx="410">
                  <c:v>706</c:v>
                </c:pt>
                <c:pt idx="411">
                  <c:v>784</c:v>
                </c:pt>
                <c:pt idx="412">
                  <c:v>574</c:v>
                </c:pt>
                <c:pt idx="413">
                  <c:v>753</c:v>
                </c:pt>
                <c:pt idx="414">
                  <c:v>1075</c:v>
                </c:pt>
                <c:pt idx="415">
                  <c:v>1412</c:v>
                </c:pt>
                <c:pt idx="416">
                  <c:v>1412</c:v>
                </c:pt>
                <c:pt idx="417">
                  <c:v>1258</c:v>
                </c:pt>
                <c:pt idx="418">
                  <c:v>1143</c:v>
                </c:pt>
                <c:pt idx="419">
                  <c:v>1114</c:v>
                </c:pt>
                <c:pt idx="420">
                  <c:v>1014</c:v>
                </c:pt>
                <c:pt idx="421">
                  <c:v>1006</c:v>
                </c:pt>
                <c:pt idx="422">
                  <c:v>976</c:v>
                </c:pt>
                <c:pt idx="423">
                  <c:v>967</c:v>
                </c:pt>
                <c:pt idx="424">
                  <c:v>981</c:v>
                </c:pt>
                <c:pt idx="425">
                  <c:v>866</c:v>
                </c:pt>
                <c:pt idx="426">
                  <c:v>775</c:v>
                </c:pt>
                <c:pt idx="427">
                  <c:v>710</c:v>
                </c:pt>
                <c:pt idx="428">
                  <c:v>832</c:v>
                </c:pt>
                <c:pt idx="429">
                  <c:v>582</c:v>
                </c:pt>
                <c:pt idx="430">
                  <c:v>634</c:v>
                </c:pt>
                <c:pt idx="431">
                  <c:v>774</c:v>
                </c:pt>
                <c:pt idx="432">
                  <c:v>760</c:v>
                </c:pt>
                <c:pt idx="433">
                  <c:v>958</c:v>
                </c:pt>
                <c:pt idx="434">
                  <c:v>933</c:v>
                </c:pt>
                <c:pt idx="435">
                  <c:v>1178</c:v>
                </c:pt>
                <c:pt idx="436">
                  <c:v>1047</c:v>
                </c:pt>
                <c:pt idx="437">
                  <c:v>1227</c:v>
                </c:pt>
                <c:pt idx="438">
                  <c:v>952</c:v>
                </c:pt>
                <c:pt idx="439">
                  <c:v>685</c:v>
                </c:pt>
                <c:pt idx="440">
                  <c:v>852</c:v>
                </c:pt>
                <c:pt idx="441">
                  <c:v>934</c:v>
                </c:pt>
                <c:pt idx="442">
                  <c:v>801</c:v>
                </c:pt>
                <c:pt idx="443">
                  <c:v>742</c:v>
                </c:pt>
                <c:pt idx="444">
                  <c:v>674</c:v>
                </c:pt>
                <c:pt idx="445">
                  <c:v>863</c:v>
                </c:pt>
                <c:pt idx="446">
                  <c:v>827</c:v>
                </c:pt>
                <c:pt idx="447">
                  <c:v>944</c:v>
                </c:pt>
                <c:pt idx="448">
                  <c:v>879</c:v>
                </c:pt>
                <c:pt idx="449">
                  <c:v>1013</c:v>
                </c:pt>
                <c:pt idx="450">
                  <c:v>790</c:v>
                </c:pt>
                <c:pt idx="451">
                  <c:v>1091</c:v>
                </c:pt>
                <c:pt idx="452">
                  <c:v>873</c:v>
                </c:pt>
                <c:pt idx="453">
                  <c:v>823</c:v>
                </c:pt>
                <c:pt idx="454">
                  <c:v>701</c:v>
                </c:pt>
                <c:pt idx="455">
                  <c:v>649</c:v>
                </c:pt>
                <c:pt idx="456">
                  <c:v>654</c:v>
                </c:pt>
                <c:pt idx="457">
                  <c:v>675</c:v>
                </c:pt>
                <c:pt idx="458">
                  <c:v>584</c:v>
                </c:pt>
                <c:pt idx="459">
                  <c:v>557</c:v>
                </c:pt>
                <c:pt idx="460">
                  <c:v>464</c:v>
                </c:pt>
                <c:pt idx="461">
                  <c:v>521</c:v>
                </c:pt>
                <c:pt idx="462">
                  <c:v>569</c:v>
                </c:pt>
                <c:pt idx="463">
                  <c:v>657</c:v>
                </c:pt>
                <c:pt idx="464">
                  <c:v>689</c:v>
                </c:pt>
                <c:pt idx="465">
                  <c:v>853</c:v>
                </c:pt>
                <c:pt idx="466">
                  <c:v>627</c:v>
                </c:pt>
                <c:pt idx="467">
                  <c:v>630</c:v>
                </c:pt>
                <c:pt idx="468">
                  <c:v>593</c:v>
                </c:pt>
                <c:pt idx="469">
                  <c:v>483</c:v>
                </c:pt>
                <c:pt idx="470">
                  <c:v>562</c:v>
                </c:pt>
                <c:pt idx="471">
                  <c:v>383</c:v>
                </c:pt>
                <c:pt idx="472">
                  <c:v>539</c:v>
                </c:pt>
                <c:pt idx="473">
                  <c:v>626</c:v>
                </c:pt>
                <c:pt idx="474">
                  <c:v>527</c:v>
                </c:pt>
                <c:pt idx="475">
                  <c:v>559</c:v>
                </c:pt>
                <c:pt idx="476">
                  <c:v>607</c:v>
                </c:pt>
                <c:pt idx="477">
                  <c:v>587</c:v>
                </c:pt>
                <c:pt idx="478">
                  <c:v>430</c:v>
                </c:pt>
                <c:pt idx="479">
                  <c:v>535</c:v>
                </c:pt>
                <c:pt idx="480">
                  <c:v>599</c:v>
                </c:pt>
                <c:pt idx="481">
                  <c:v>581</c:v>
                </c:pt>
                <c:pt idx="482">
                  <c:v>504</c:v>
                </c:pt>
                <c:pt idx="483">
                  <c:v>424</c:v>
                </c:pt>
                <c:pt idx="484">
                  <c:v>477</c:v>
                </c:pt>
                <c:pt idx="485">
                  <c:v>591</c:v>
                </c:pt>
                <c:pt idx="486">
                  <c:v>569</c:v>
                </c:pt>
                <c:pt idx="487">
                  <c:v>431</c:v>
                </c:pt>
                <c:pt idx="488">
                  <c:v>446</c:v>
                </c:pt>
                <c:pt idx="489">
                  <c:v>490</c:v>
                </c:pt>
                <c:pt idx="490">
                  <c:v>608</c:v>
                </c:pt>
                <c:pt idx="491">
                  <c:v>586</c:v>
                </c:pt>
                <c:pt idx="492">
                  <c:v>489</c:v>
                </c:pt>
                <c:pt idx="493">
                  <c:v>456</c:v>
                </c:pt>
                <c:pt idx="494">
                  <c:v>570</c:v>
                </c:pt>
                <c:pt idx="495">
                  <c:v>674</c:v>
                </c:pt>
                <c:pt idx="496">
                  <c:v>625</c:v>
                </c:pt>
                <c:pt idx="497">
                  <c:v>871</c:v>
                </c:pt>
                <c:pt idx="498">
                  <c:v>911</c:v>
                </c:pt>
                <c:pt idx="499">
                  <c:v>880</c:v>
                </c:pt>
                <c:pt idx="500">
                  <c:v>1046</c:v>
                </c:pt>
                <c:pt idx="501">
                  <c:v>941</c:v>
                </c:pt>
                <c:pt idx="502">
                  <c:v>1051</c:v>
                </c:pt>
                <c:pt idx="503">
                  <c:v>931</c:v>
                </c:pt>
                <c:pt idx="504">
                  <c:v>921</c:v>
                </c:pt>
                <c:pt idx="505">
                  <c:v>871</c:v>
                </c:pt>
                <c:pt idx="506">
                  <c:v>829</c:v>
                </c:pt>
                <c:pt idx="507">
                  <c:v>845</c:v>
                </c:pt>
                <c:pt idx="508">
                  <c:v>910</c:v>
                </c:pt>
                <c:pt idx="509">
                  <c:v>931</c:v>
                </c:pt>
                <c:pt idx="510">
                  <c:v>945</c:v>
                </c:pt>
                <c:pt idx="511">
                  <c:v>937</c:v>
                </c:pt>
                <c:pt idx="512">
                  <c:v>989</c:v>
                </c:pt>
                <c:pt idx="513">
                  <c:v>980</c:v>
                </c:pt>
                <c:pt idx="514">
                  <c:v>1060</c:v>
                </c:pt>
                <c:pt idx="515">
                  <c:v>1221</c:v>
                </c:pt>
                <c:pt idx="516">
                  <c:v>985</c:v>
                </c:pt>
                <c:pt idx="517">
                  <c:v>838</c:v>
                </c:pt>
                <c:pt idx="518">
                  <c:v>886</c:v>
                </c:pt>
                <c:pt idx="519">
                  <c:v>607</c:v>
                </c:pt>
                <c:pt idx="520">
                  <c:v>768</c:v>
                </c:pt>
                <c:pt idx="521">
                  <c:v>825</c:v>
                </c:pt>
                <c:pt idx="522">
                  <c:v>758</c:v>
                </c:pt>
                <c:pt idx="523">
                  <c:v>778</c:v>
                </c:pt>
                <c:pt idx="524">
                  <c:v>819</c:v>
                </c:pt>
                <c:pt idx="525">
                  <c:v>850</c:v>
                </c:pt>
                <c:pt idx="526">
                  <c:v>742</c:v>
                </c:pt>
                <c:pt idx="527">
                  <c:v>706</c:v>
                </c:pt>
                <c:pt idx="528">
                  <c:v>638</c:v>
                </c:pt>
                <c:pt idx="529">
                  <c:v>627</c:v>
                </c:pt>
                <c:pt idx="530">
                  <c:v>705</c:v>
                </c:pt>
                <c:pt idx="531">
                  <c:v>863</c:v>
                </c:pt>
                <c:pt idx="532">
                  <c:v>970</c:v>
                </c:pt>
                <c:pt idx="533">
                  <c:v>766</c:v>
                </c:pt>
                <c:pt idx="534">
                  <c:v>1072</c:v>
                </c:pt>
                <c:pt idx="535">
                  <c:v>1028</c:v>
                </c:pt>
                <c:pt idx="536">
                  <c:v>1122</c:v>
                </c:pt>
                <c:pt idx="537">
                  <c:v>1003</c:v>
                </c:pt>
                <c:pt idx="538">
                  <c:v>1274</c:v>
                </c:pt>
                <c:pt idx="539">
                  <c:v>1148</c:v>
                </c:pt>
                <c:pt idx="540">
                  <c:v>1066</c:v>
                </c:pt>
                <c:pt idx="541">
                  <c:v>835</c:v>
                </c:pt>
                <c:pt idx="542">
                  <c:v>488</c:v>
                </c:pt>
                <c:pt idx="543">
                  <c:v>604</c:v>
                </c:pt>
                <c:pt idx="544">
                  <c:v>669</c:v>
                </c:pt>
                <c:pt idx="545">
                  <c:v>698</c:v>
                </c:pt>
                <c:pt idx="546">
                  <c:v>801</c:v>
                </c:pt>
                <c:pt idx="547">
                  <c:v>932</c:v>
                </c:pt>
                <c:pt idx="548">
                  <c:v>948</c:v>
                </c:pt>
                <c:pt idx="549">
                  <c:v>876</c:v>
                </c:pt>
                <c:pt idx="550">
                  <c:v>745</c:v>
                </c:pt>
                <c:pt idx="551">
                  <c:v>765</c:v>
                </c:pt>
                <c:pt idx="552">
                  <c:v>840</c:v>
                </c:pt>
                <c:pt idx="553">
                  <c:v>735</c:v>
                </c:pt>
                <c:pt idx="554">
                  <c:v>718</c:v>
                </c:pt>
                <c:pt idx="555">
                  <c:v>762</c:v>
                </c:pt>
                <c:pt idx="556">
                  <c:v>630</c:v>
                </c:pt>
                <c:pt idx="557">
                  <c:v>588</c:v>
                </c:pt>
                <c:pt idx="558">
                  <c:v>753</c:v>
                </c:pt>
                <c:pt idx="559">
                  <c:v>613</c:v>
                </c:pt>
                <c:pt idx="560">
                  <c:v>728</c:v>
                </c:pt>
                <c:pt idx="561">
                  <c:v>878</c:v>
                </c:pt>
                <c:pt idx="562">
                  <c:v>683</c:v>
                </c:pt>
                <c:pt idx="563">
                  <c:v>486</c:v>
                </c:pt>
                <c:pt idx="564">
                  <c:v>678</c:v>
                </c:pt>
                <c:pt idx="565">
                  <c:v>1026</c:v>
                </c:pt>
                <c:pt idx="566">
                  <c:v>1083</c:v>
                </c:pt>
                <c:pt idx="567">
                  <c:v>1118</c:v>
                </c:pt>
                <c:pt idx="568">
                  <c:v>1096</c:v>
                </c:pt>
                <c:pt idx="569">
                  <c:v>1036</c:v>
                </c:pt>
                <c:pt idx="570">
                  <c:v>1171</c:v>
                </c:pt>
                <c:pt idx="571">
                  <c:v>1237</c:v>
                </c:pt>
                <c:pt idx="572">
                  <c:v>1067</c:v>
                </c:pt>
                <c:pt idx="573">
                  <c:v>1068</c:v>
                </c:pt>
                <c:pt idx="574">
                  <c:v>1092</c:v>
                </c:pt>
                <c:pt idx="575">
                  <c:v>1052</c:v>
                </c:pt>
                <c:pt idx="576">
                  <c:v>1163</c:v>
                </c:pt>
                <c:pt idx="577">
                  <c:v>1149</c:v>
                </c:pt>
                <c:pt idx="578">
                  <c:v>1134</c:v>
                </c:pt>
                <c:pt idx="579">
                  <c:v>1174</c:v>
                </c:pt>
                <c:pt idx="580">
                  <c:v>1258</c:v>
                </c:pt>
                <c:pt idx="581">
                  <c:v>1417</c:v>
                </c:pt>
                <c:pt idx="582">
                  <c:v>1482</c:v>
                </c:pt>
                <c:pt idx="583">
                  <c:v>1493</c:v>
                </c:pt>
                <c:pt idx="584">
                  <c:v>1459</c:v>
                </c:pt>
                <c:pt idx="585">
                  <c:v>1431</c:v>
                </c:pt>
                <c:pt idx="586">
                  <c:v>1198</c:v>
                </c:pt>
                <c:pt idx="587">
                  <c:v>1351</c:v>
                </c:pt>
                <c:pt idx="588">
                  <c:v>1251</c:v>
                </c:pt>
                <c:pt idx="589">
                  <c:v>1037</c:v>
                </c:pt>
                <c:pt idx="590">
                  <c:v>1058</c:v>
                </c:pt>
                <c:pt idx="591">
                  <c:v>930</c:v>
                </c:pt>
                <c:pt idx="592">
                  <c:v>784</c:v>
                </c:pt>
                <c:pt idx="593">
                  <c:v>753</c:v>
                </c:pt>
                <c:pt idx="594">
                  <c:v>867</c:v>
                </c:pt>
                <c:pt idx="595">
                  <c:v>852</c:v>
                </c:pt>
                <c:pt idx="596">
                  <c:v>733</c:v>
                </c:pt>
                <c:pt idx="597">
                  <c:v>571</c:v>
                </c:pt>
                <c:pt idx="598">
                  <c:v>724</c:v>
                </c:pt>
                <c:pt idx="599">
                  <c:v>663</c:v>
                </c:pt>
                <c:pt idx="600">
                  <c:v>778</c:v>
                </c:pt>
                <c:pt idx="601">
                  <c:v>806</c:v>
                </c:pt>
                <c:pt idx="602">
                  <c:v>814</c:v>
                </c:pt>
                <c:pt idx="603">
                  <c:v>841</c:v>
                </c:pt>
                <c:pt idx="604">
                  <c:v>800</c:v>
                </c:pt>
                <c:pt idx="605">
                  <c:v>748</c:v>
                </c:pt>
                <c:pt idx="606">
                  <c:v>703</c:v>
                </c:pt>
                <c:pt idx="607">
                  <c:v>824</c:v>
                </c:pt>
                <c:pt idx="608">
                  <c:v>1035</c:v>
                </c:pt>
                <c:pt idx="609">
                  <c:v>1108</c:v>
                </c:pt>
                <c:pt idx="610">
                  <c:v>1185</c:v>
                </c:pt>
                <c:pt idx="611">
                  <c:v>1146</c:v>
                </c:pt>
                <c:pt idx="612">
                  <c:v>1008</c:v>
                </c:pt>
                <c:pt idx="613">
                  <c:v>941</c:v>
                </c:pt>
                <c:pt idx="614">
                  <c:v>746</c:v>
                </c:pt>
                <c:pt idx="615">
                  <c:v>513</c:v>
                </c:pt>
                <c:pt idx="616">
                  <c:v>395</c:v>
                </c:pt>
                <c:pt idx="617">
                  <c:v>635</c:v>
                </c:pt>
                <c:pt idx="618">
                  <c:v>530</c:v>
                </c:pt>
                <c:pt idx="619">
                  <c:v>465</c:v>
                </c:pt>
                <c:pt idx="620">
                  <c:v>456</c:v>
                </c:pt>
                <c:pt idx="621">
                  <c:v>323</c:v>
                </c:pt>
                <c:pt idx="622">
                  <c:v>421</c:v>
                </c:pt>
                <c:pt idx="623">
                  <c:v>502</c:v>
                </c:pt>
                <c:pt idx="624">
                  <c:v>577</c:v>
                </c:pt>
                <c:pt idx="625">
                  <c:v>568</c:v>
                </c:pt>
                <c:pt idx="626">
                  <c:v>424</c:v>
                </c:pt>
                <c:pt idx="627">
                  <c:v>603</c:v>
                </c:pt>
                <c:pt idx="628">
                  <c:v>555</c:v>
                </c:pt>
                <c:pt idx="629">
                  <c:v>413</c:v>
                </c:pt>
                <c:pt idx="630">
                  <c:v>506</c:v>
                </c:pt>
                <c:pt idx="631">
                  <c:v>415</c:v>
                </c:pt>
                <c:pt idx="632">
                  <c:v>513</c:v>
                </c:pt>
                <c:pt idx="633">
                  <c:v>577</c:v>
                </c:pt>
                <c:pt idx="634">
                  <c:v>613</c:v>
                </c:pt>
                <c:pt idx="635">
                  <c:v>526</c:v>
                </c:pt>
                <c:pt idx="636">
                  <c:v>532</c:v>
                </c:pt>
                <c:pt idx="637">
                  <c:v>611</c:v>
                </c:pt>
                <c:pt idx="638">
                  <c:v>562</c:v>
                </c:pt>
                <c:pt idx="639">
                  <c:v>615</c:v>
                </c:pt>
                <c:pt idx="640">
                  <c:v>654</c:v>
                </c:pt>
                <c:pt idx="641">
                  <c:v>625</c:v>
                </c:pt>
                <c:pt idx="642">
                  <c:v>490</c:v>
                </c:pt>
                <c:pt idx="643">
                  <c:v>492</c:v>
                </c:pt>
                <c:pt idx="644">
                  <c:v>503</c:v>
                </c:pt>
                <c:pt idx="645">
                  <c:v>567</c:v>
                </c:pt>
                <c:pt idx="646">
                  <c:v>618</c:v>
                </c:pt>
                <c:pt idx="647">
                  <c:v>594</c:v>
                </c:pt>
                <c:pt idx="648">
                  <c:v>487</c:v>
                </c:pt>
                <c:pt idx="649">
                  <c:v>408</c:v>
                </c:pt>
                <c:pt idx="650">
                  <c:v>555</c:v>
                </c:pt>
                <c:pt idx="651">
                  <c:v>435</c:v>
                </c:pt>
                <c:pt idx="652">
                  <c:v>555</c:v>
                </c:pt>
                <c:pt idx="653">
                  <c:v>316</c:v>
                </c:pt>
                <c:pt idx="654">
                  <c:v>488</c:v>
                </c:pt>
                <c:pt idx="655">
                  <c:v>490</c:v>
                </c:pt>
                <c:pt idx="656">
                  <c:v>577</c:v>
                </c:pt>
                <c:pt idx="657">
                  <c:v>515</c:v>
                </c:pt>
                <c:pt idx="658">
                  <c:v>460</c:v>
                </c:pt>
                <c:pt idx="659">
                  <c:v>478</c:v>
                </c:pt>
                <c:pt idx="660">
                  <c:v>501</c:v>
                </c:pt>
                <c:pt idx="661">
                  <c:v>534</c:v>
                </c:pt>
                <c:pt idx="662">
                  <c:v>466</c:v>
                </c:pt>
                <c:pt idx="663">
                  <c:v>389</c:v>
                </c:pt>
                <c:pt idx="664">
                  <c:v>379</c:v>
                </c:pt>
                <c:pt idx="665">
                  <c:v>346</c:v>
                </c:pt>
                <c:pt idx="666">
                  <c:v>372</c:v>
                </c:pt>
                <c:pt idx="667">
                  <c:v>444</c:v>
                </c:pt>
                <c:pt idx="668">
                  <c:v>425</c:v>
                </c:pt>
                <c:pt idx="669">
                  <c:v>410</c:v>
                </c:pt>
                <c:pt idx="670">
                  <c:v>365</c:v>
                </c:pt>
                <c:pt idx="671">
                  <c:v>424</c:v>
                </c:pt>
                <c:pt idx="672">
                  <c:v>501</c:v>
                </c:pt>
                <c:pt idx="673">
                  <c:v>460</c:v>
                </c:pt>
                <c:pt idx="674">
                  <c:v>496</c:v>
                </c:pt>
                <c:pt idx="675">
                  <c:v>446</c:v>
                </c:pt>
                <c:pt idx="676">
                  <c:v>479</c:v>
                </c:pt>
                <c:pt idx="677">
                  <c:v>493</c:v>
                </c:pt>
                <c:pt idx="678">
                  <c:v>526</c:v>
                </c:pt>
                <c:pt idx="679">
                  <c:v>397</c:v>
                </c:pt>
                <c:pt idx="680">
                  <c:v>458</c:v>
                </c:pt>
                <c:pt idx="681">
                  <c:v>487</c:v>
                </c:pt>
                <c:pt idx="682">
                  <c:v>354</c:v>
                </c:pt>
                <c:pt idx="683">
                  <c:v>388</c:v>
                </c:pt>
                <c:pt idx="684">
                  <c:v>468</c:v>
                </c:pt>
                <c:pt idx="685">
                  <c:v>394</c:v>
                </c:pt>
                <c:pt idx="686">
                  <c:v>448</c:v>
                </c:pt>
                <c:pt idx="687">
                  <c:v>341</c:v>
                </c:pt>
                <c:pt idx="688">
                  <c:v>439</c:v>
                </c:pt>
                <c:pt idx="689">
                  <c:v>545</c:v>
                </c:pt>
                <c:pt idx="690">
                  <c:v>373</c:v>
                </c:pt>
                <c:pt idx="691">
                  <c:v>345</c:v>
                </c:pt>
                <c:pt idx="692">
                  <c:v>152</c:v>
                </c:pt>
                <c:pt idx="693">
                  <c:v>510</c:v>
                </c:pt>
                <c:pt idx="694">
                  <c:v>368</c:v>
                </c:pt>
                <c:pt idx="695">
                  <c:v>474</c:v>
                </c:pt>
                <c:pt idx="696">
                  <c:v>423</c:v>
                </c:pt>
                <c:pt idx="697">
                  <c:v>449</c:v>
                </c:pt>
                <c:pt idx="698">
                  <c:v>414</c:v>
                </c:pt>
                <c:pt idx="699">
                  <c:v>401</c:v>
                </c:pt>
                <c:pt idx="700">
                  <c:v>435</c:v>
                </c:pt>
                <c:pt idx="701">
                  <c:v>426</c:v>
                </c:pt>
                <c:pt idx="702">
                  <c:v>428</c:v>
                </c:pt>
                <c:pt idx="703">
                  <c:v>545</c:v>
                </c:pt>
                <c:pt idx="704">
                  <c:v>385</c:v>
                </c:pt>
                <c:pt idx="705">
                  <c:v>512</c:v>
                </c:pt>
                <c:pt idx="706">
                  <c:v>500</c:v>
                </c:pt>
                <c:pt idx="707">
                  <c:v>459</c:v>
                </c:pt>
                <c:pt idx="708">
                  <c:v>395</c:v>
                </c:pt>
                <c:pt idx="709">
                  <c:v>447</c:v>
                </c:pt>
                <c:pt idx="710">
                  <c:v>439</c:v>
                </c:pt>
                <c:pt idx="711">
                  <c:v>555</c:v>
                </c:pt>
                <c:pt idx="712">
                  <c:v>486</c:v>
                </c:pt>
                <c:pt idx="713">
                  <c:v>514</c:v>
                </c:pt>
                <c:pt idx="714">
                  <c:v>431</c:v>
                </c:pt>
                <c:pt idx="715">
                  <c:v>448</c:v>
                </c:pt>
                <c:pt idx="716">
                  <c:v>518</c:v>
                </c:pt>
                <c:pt idx="717">
                  <c:v>440</c:v>
                </c:pt>
                <c:pt idx="718">
                  <c:v>746</c:v>
                </c:pt>
                <c:pt idx="719">
                  <c:v>914</c:v>
                </c:pt>
                <c:pt idx="720">
                  <c:v>977</c:v>
                </c:pt>
                <c:pt idx="721">
                  <c:v>970</c:v>
                </c:pt>
                <c:pt idx="722">
                  <c:v>897</c:v>
                </c:pt>
                <c:pt idx="723">
                  <c:v>1134</c:v>
                </c:pt>
                <c:pt idx="724">
                  <c:v>1198</c:v>
                </c:pt>
                <c:pt idx="725">
                  <c:v>1234</c:v>
                </c:pt>
                <c:pt idx="726">
                  <c:v>1008</c:v>
                </c:pt>
                <c:pt idx="727">
                  <c:v>924</c:v>
                </c:pt>
                <c:pt idx="728">
                  <c:v>951</c:v>
                </c:pt>
                <c:pt idx="729">
                  <c:v>961</c:v>
                </c:pt>
                <c:pt idx="730">
                  <c:v>790</c:v>
                </c:pt>
                <c:pt idx="731">
                  <c:v>713</c:v>
                </c:pt>
                <c:pt idx="732">
                  <c:v>932</c:v>
                </c:pt>
                <c:pt idx="733">
                  <c:v>969</c:v>
                </c:pt>
                <c:pt idx="734">
                  <c:v>860</c:v>
                </c:pt>
                <c:pt idx="735">
                  <c:v>755</c:v>
                </c:pt>
                <c:pt idx="736">
                  <c:v>714</c:v>
                </c:pt>
                <c:pt idx="737">
                  <c:v>999</c:v>
                </c:pt>
                <c:pt idx="738">
                  <c:v>984</c:v>
                </c:pt>
                <c:pt idx="739">
                  <c:v>999</c:v>
                </c:pt>
                <c:pt idx="740">
                  <c:v>958</c:v>
                </c:pt>
                <c:pt idx="741">
                  <c:v>924</c:v>
                </c:pt>
                <c:pt idx="742">
                  <c:v>1090</c:v>
                </c:pt>
                <c:pt idx="743">
                  <c:v>943</c:v>
                </c:pt>
                <c:pt idx="744">
                  <c:v>1138</c:v>
                </c:pt>
                <c:pt idx="745">
                  <c:v>1011</c:v>
                </c:pt>
                <c:pt idx="746">
                  <c:v>919</c:v>
                </c:pt>
                <c:pt idx="747">
                  <c:v>906</c:v>
                </c:pt>
                <c:pt idx="748">
                  <c:v>983</c:v>
                </c:pt>
                <c:pt idx="749">
                  <c:v>990</c:v>
                </c:pt>
                <c:pt idx="750">
                  <c:v>1200</c:v>
                </c:pt>
                <c:pt idx="751">
                  <c:v>1339</c:v>
                </c:pt>
                <c:pt idx="752">
                  <c:v>1266</c:v>
                </c:pt>
                <c:pt idx="753">
                  <c:v>1302</c:v>
                </c:pt>
                <c:pt idx="754">
                  <c:v>1340</c:v>
                </c:pt>
                <c:pt idx="755">
                  <c:v>1422</c:v>
                </c:pt>
                <c:pt idx="756">
                  <c:v>1251</c:v>
                </c:pt>
                <c:pt idx="757">
                  <c:v>854</c:v>
                </c:pt>
                <c:pt idx="758">
                  <c:v>835</c:v>
                </c:pt>
                <c:pt idx="759">
                  <c:v>1088</c:v>
                </c:pt>
                <c:pt idx="760">
                  <c:v>1254</c:v>
                </c:pt>
                <c:pt idx="761">
                  <c:v>1354</c:v>
                </c:pt>
                <c:pt idx="762">
                  <c:v>1076</c:v>
                </c:pt>
                <c:pt idx="763">
                  <c:v>928</c:v>
                </c:pt>
                <c:pt idx="764">
                  <c:v>926</c:v>
                </c:pt>
                <c:pt idx="765">
                  <c:v>1047</c:v>
                </c:pt>
                <c:pt idx="766">
                  <c:v>761</c:v>
                </c:pt>
                <c:pt idx="767">
                  <c:v>770</c:v>
                </c:pt>
                <c:pt idx="768">
                  <c:v>723</c:v>
                </c:pt>
                <c:pt idx="769">
                  <c:v>1118</c:v>
                </c:pt>
                <c:pt idx="770">
                  <c:v>998</c:v>
                </c:pt>
                <c:pt idx="771">
                  <c:v>833</c:v>
                </c:pt>
                <c:pt idx="772">
                  <c:v>1063</c:v>
                </c:pt>
                <c:pt idx="773">
                  <c:v>1130</c:v>
                </c:pt>
                <c:pt idx="774">
                  <c:v>1031</c:v>
                </c:pt>
                <c:pt idx="775">
                  <c:v>1143</c:v>
                </c:pt>
                <c:pt idx="776">
                  <c:v>1130</c:v>
                </c:pt>
                <c:pt idx="777">
                  <c:v>1081</c:v>
                </c:pt>
                <c:pt idx="778">
                  <c:v>1180</c:v>
                </c:pt>
                <c:pt idx="779">
                  <c:v>1281</c:v>
                </c:pt>
                <c:pt idx="780">
                  <c:v>1246</c:v>
                </c:pt>
                <c:pt idx="781">
                  <c:v>1179</c:v>
                </c:pt>
                <c:pt idx="782">
                  <c:v>1180</c:v>
                </c:pt>
                <c:pt idx="783">
                  <c:v>1153</c:v>
                </c:pt>
                <c:pt idx="784">
                  <c:v>1059</c:v>
                </c:pt>
                <c:pt idx="785">
                  <c:v>1105</c:v>
                </c:pt>
                <c:pt idx="786">
                  <c:v>1107</c:v>
                </c:pt>
                <c:pt idx="787">
                  <c:v>1110</c:v>
                </c:pt>
                <c:pt idx="788">
                  <c:v>1215</c:v>
                </c:pt>
                <c:pt idx="789">
                  <c:v>931</c:v>
                </c:pt>
                <c:pt idx="790">
                  <c:v>965</c:v>
                </c:pt>
                <c:pt idx="791">
                  <c:v>1070</c:v>
                </c:pt>
                <c:pt idx="792">
                  <c:v>1157</c:v>
                </c:pt>
                <c:pt idx="793">
                  <c:v>1079</c:v>
                </c:pt>
                <c:pt idx="794">
                  <c:v>1041</c:v>
                </c:pt>
                <c:pt idx="795">
                  <c:v>1004</c:v>
                </c:pt>
                <c:pt idx="796">
                  <c:v>1256</c:v>
                </c:pt>
                <c:pt idx="797">
                  <c:v>1169</c:v>
                </c:pt>
                <c:pt idx="798">
                  <c:v>1042</c:v>
                </c:pt>
                <c:pt idx="799">
                  <c:v>1115</c:v>
                </c:pt>
                <c:pt idx="800">
                  <c:v>1078</c:v>
                </c:pt>
                <c:pt idx="801">
                  <c:v>927</c:v>
                </c:pt>
                <c:pt idx="802">
                  <c:v>903</c:v>
                </c:pt>
                <c:pt idx="803">
                  <c:v>1105</c:v>
                </c:pt>
                <c:pt idx="804">
                  <c:v>1142</c:v>
                </c:pt>
                <c:pt idx="805">
                  <c:v>1131</c:v>
                </c:pt>
                <c:pt idx="806">
                  <c:v>1251</c:v>
                </c:pt>
                <c:pt idx="807">
                  <c:v>1107</c:v>
                </c:pt>
                <c:pt idx="808">
                  <c:v>1077</c:v>
                </c:pt>
                <c:pt idx="809">
                  <c:v>1161</c:v>
                </c:pt>
                <c:pt idx="810">
                  <c:v>1125</c:v>
                </c:pt>
                <c:pt idx="811">
                  <c:v>1128</c:v>
                </c:pt>
                <c:pt idx="812">
                  <c:v>1072</c:v>
                </c:pt>
                <c:pt idx="813">
                  <c:v>1175</c:v>
                </c:pt>
                <c:pt idx="814">
                  <c:v>1272</c:v>
                </c:pt>
                <c:pt idx="815">
                  <c:v>1176</c:v>
                </c:pt>
                <c:pt idx="816">
                  <c:v>1151</c:v>
                </c:pt>
                <c:pt idx="817">
                  <c:v>1055</c:v>
                </c:pt>
                <c:pt idx="818">
                  <c:v>1137</c:v>
                </c:pt>
                <c:pt idx="819">
                  <c:v>1166</c:v>
                </c:pt>
                <c:pt idx="820">
                  <c:v>1087</c:v>
                </c:pt>
                <c:pt idx="821">
                  <c:v>1071</c:v>
                </c:pt>
                <c:pt idx="822">
                  <c:v>1134</c:v>
                </c:pt>
                <c:pt idx="823">
                  <c:v>1552</c:v>
                </c:pt>
                <c:pt idx="824">
                  <c:v>1459</c:v>
                </c:pt>
                <c:pt idx="825">
                  <c:v>1186</c:v>
                </c:pt>
                <c:pt idx="826">
                  <c:v>1262</c:v>
                </c:pt>
                <c:pt idx="827">
                  <c:v>1015</c:v>
                </c:pt>
                <c:pt idx="828">
                  <c:v>1263</c:v>
                </c:pt>
                <c:pt idx="829">
                  <c:v>1219</c:v>
                </c:pt>
                <c:pt idx="830">
                  <c:v>1145</c:v>
                </c:pt>
                <c:pt idx="831">
                  <c:v>1178</c:v>
                </c:pt>
                <c:pt idx="832">
                  <c:v>1237</c:v>
                </c:pt>
                <c:pt idx="833">
                  <c:v>1240</c:v>
                </c:pt>
                <c:pt idx="834">
                  <c:v>1376</c:v>
                </c:pt>
                <c:pt idx="835">
                  <c:v>1252</c:v>
                </c:pt>
                <c:pt idx="836">
                  <c:v>1252</c:v>
                </c:pt>
                <c:pt idx="837">
                  <c:v>1226</c:v>
                </c:pt>
                <c:pt idx="838">
                  <c:v>1306</c:v>
                </c:pt>
                <c:pt idx="839">
                  <c:v>1182</c:v>
                </c:pt>
                <c:pt idx="840">
                  <c:v>1179</c:v>
                </c:pt>
                <c:pt idx="841">
                  <c:v>1262</c:v>
                </c:pt>
                <c:pt idx="842">
                  <c:v>1243</c:v>
                </c:pt>
                <c:pt idx="843">
                  <c:v>1267</c:v>
                </c:pt>
                <c:pt idx="844">
                  <c:v>1252</c:v>
                </c:pt>
                <c:pt idx="845">
                  <c:v>1242</c:v>
                </c:pt>
                <c:pt idx="846">
                  <c:v>1260</c:v>
                </c:pt>
                <c:pt idx="847">
                  <c:v>1086</c:v>
                </c:pt>
                <c:pt idx="848">
                  <c:v>895</c:v>
                </c:pt>
              </c:numCache>
            </c:numRef>
          </c:yVal>
          <c:smooth val="0"/>
          <c:extLst>
            <c:ext xmlns:c16="http://schemas.microsoft.com/office/drawing/2014/chart" uri="{C3380CC4-5D6E-409C-BE32-E72D297353CC}">
              <c16:uniqueId val="{00000002-1854-4A1F-B7B6-385DFBD6EAC5}"/>
            </c:ext>
          </c:extLst>
        </c:ser>
        <c:dLbls>
          <c:showLegendKey val="0"/>
          <c:showVal val="0"/>
          <c:showCatName val="0"/>
          <c:showSerName val="0"/>
          <c:showPercent val="0"/>
          <c:showBubbleSize val="0"/>
        </c:dLbls>
        <c:axId val="27562080"/>
        <c:axId val="2050454528"/>
      </c:scatterChart>
      <c:valAx>
        <c:axId val="27562080"/>
        <c:scaling>
          <c:orientation val="maxMin"/>
          <c:max val="239"/>
          <c:min val="15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River Mile</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out"/>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50454528"/>
        <c:crosses val="autoZero"/>
        <c:crossBetween val="midCat"/>
        <c:majorUnit val="15"/>
        <c:minorUnit val="5"/>
      </c:valAx>
      <c:valAx>
        <c:axId val="2050454528"/>
        <c:scaling>
          <c:orientation val="minMax"/>
          <c:max val="16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562080"/>
        <c:crosses val="max"/>
        <c:crossBetween val="midCat"/>
      </c:valAx>
      <c:valAx>
        <c:axId val="1987787552"/>
        <c:scaling>
          <c:orientation val="minMax"/>
        </c:scaling>
        <c:delete val="1"/>
        <c:axPos val="r"/>
        <c:numFmt formatCode="General" sourceLinked="1"/>
        <c:majorTickMark val="out"/>
        <c:minorTickMark val="none"/>
        <c:tickLblPos val="nextTo"/>
        <c:crossAx val="1987785472"/>
        <c:crosses val="max"/>
        <c:crossBetween val="between"/>
      </c:valAx>
      <c:catAx>
        <c:axId val="1987785472"/>
        <c:scaling>
          <c:orientation val="minMax"/>
        </c:scaling>
        <c:delete val="1"/>
        <c:axPos val="b"/>
        <c:numFmt formatCode="General" sourceLinked="1"/>
        <c:majorTickMark val="out"/>
        <c:minorTickMark val="none"/>
        <c:tickLblPos val="nextTo"/>
        <c:crossAx val="1987787552"/>
        <c:crosses val="autoZero"/>
        <c:auto val="1"/>
        <c:lblAlgn val="ctr"/>
        <c:lblOffset val="100"/>
        <c:noMultiLvlLbl val="0"/>
      </c:catAx>
      <c:spPr>
        <a:noFill/>
        <a:ln>
          <a:solidFill>
            <a:schemeClr val="accent3"/>
          </a:solidFill>
        </a:ln>
        <a:effectLst/>
      </c:spPr>
    </c:plotArea>
    <c:legend>
      <c:legendPos val="b"/>
      <c:legendEntry>
        <c:idx val="1"/>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Entry>
      <c:legendEntry>
        <c:idx val="2"/>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Entry>
      <c:layout>
        <c:manualLayout>
          <c:xMode val="edge"/>
          <c:yMode val="edge"/>
          <c:x val="0"/>
          <c:y val="0.8195981648988091"/>
          <c:w val="1"/>
          <c:h val="0.1712162425977744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587517954086445"/>
          <c:y val="4.9829008857846559E-2"/>
          <c:w val="0.78924197164840215"/>
          <c:h val="0.66742778782947376"/>
        </c:manualLayout>
      </c:layout>
      <c:scatterChart>
        <c:scatterStyle val="lineMarker"/>
        <c:varyColors val="0"/>
        <c:ser>
          <c:idx val="2"/>
          <c:order val="0"/>
          <c:tx>
            <c:v>Visual Classification</c:v>
          </c:tx>
          <c:spPr>
            <a:ln w="28575" cap="rnd">
              <a:solidFill>
                <a:srgbClr val="4472C4"/>
              </a:solidFill>
              <a:round/>
            </a:ln>
            <a:effectLst/>
          </c:spPr>
          <c:marker>
            <c:symbol val="circle"/>
            <c:size val="7"/>
            <c:spPr>
              <a:solidFill>
                <a:srgbClr val="3366CC"/>
              </a:solidFill>
              <a:ln w="9525">
                <a:solidFill>
                  <a:srgbClr val="4472C4"/>
                </a:solidFill>
              </a:ln>
              <a:effectLst/>
            </c:spPr>
          </c:marker>
          <c:xVal>
            <c:numRef>
              <c:f>'TUOCW &amp; MUOCW'!$A$2:$A$15</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xVal>
          <c:yVal>
            <c:numRef>
              <c:f>'TUOCW &amp; MUOCW'!$D$2:$D$15</c:f>
              <c:numCache>
                <c:formatCode>General</c:formatCode>
                <c:ptCount val="14"/>
                <c:pt idx="0">
                  <c:v>302.93680459770115</c:v>
                </c:pt>
                <c:pt idx="1">
                  <c:v>446.64294252873555</c:v>
                </c:pt>
                <c:pt idx="2">
                  <c:v>377.34721839080447</c:v>
                </c:pt>
                <c:pt idx="3">
                  <c:v>411.98857471264358</c:v>
                </c:pt>
                <c:pt idx="4">
                  <c:v>482.32889655172386</c:v>
                </c:pt>
                <c:pt idx="5">
                  <c:v>456.89303448275837</c:v>
                </c:pt>
                <c:pt idx="6">
                  <c:v>485.70995402298865</c:v>
                </c:pt>
                <c:pt idx="7">
                  <c:v>434.73273563218402</c:v>
                </c:pt>
                <c:pt idx="8">
                  <c:v>627.69489655172436</c:v>
                </c:pt>
                <c:pt idx="9">
                  <c:v>643.60367816091923</c:v>
                </c:pt>
                <c:pt idx="10">
                  <c:v>630.30597701149406</c:v>
                </c:pt>
                <c:pt idx="11">
                  <c:v>608.44266666666658</c:v>
                </c:pt>
                <c:pt idx="12">
                  <c:v>643.73305180875627</c:v>
                </c:pt>
                <c:pt idx="13">
                  <c:v>634.76089816359467</c:v>
                </c:pt>
              </c:numCache>
            </c:numRef>
          </c:yVal>
          <c:smooth val="0"/>
          <c:extLst>
            <c:ext xmlns:c16="http://schemas.microsoft.com/office/drawing/2014/chart" uri="{C3380CC4-5D6E-409C-BE32-E72D297353CC}">
              <c16:uniqueId val="{00000000-DD0A-43CD-A1E7-F79C26469FE2}"/>
            </c:ext>
          </c:extLst>
        </c:ser>
        <c:ser>
          <c:idx val="5"/>
          <c:order val="1"/>
          <c:tx>
            <c:v>Object-Based Classification</c:v>
          </c:tx>
          <c:spPr>
            <a:ln w="28575" cap="rnd">
              <a:solidFill>
                <a:schemeClr val="accent6"/>
              </a:solidFill>
              <a:round/>
            </a:ln>
            <a:effectLst/>
          </c:spPr>
          <c:marker>
            <c:symbol val="circle"/>
            <c:size val="7"/>
            <c:spPr>
              <a:solidFill>
                <a:schemeClr val="accent6"/>
              </a:solidFill>
              <a:ln w="9525">
                <a:solidFill>
                  <a:schemeClr val="accent6"/>
                </a:solidFill>
              </a:ln>
              <a:effectLst/>
            </c:spPr>
          </c:marker>
          <c:xVal>
            <c:numRef>
              <c:f>'TUOCW &amp; MUOCW'!$A$17:$A$20</c:f>
              <c:numCache>
                <c:formatCode>General</c:formatCode>
                <c:ptCount val="4"/>
                <c:pt idx="0">
                  <c:v>2017</c:v>
                </c:pt>
                <c:pt idx="1">
                  <c:v>2018</c:v>
                </c:pt>
                <c:pt idx="2">
                  <c:v>2019</c:v>
                </c:pt>
                <c:pt idx="3">
                  <c:v>2020</c:v>
                </c:pt>
              </c:numCache>
            </c:numRef>
          </c:xVal>
          <c:yVal>
            <c:numRef>
              <c:f>'TUOCW &amp; MUOCW'!$D$17:$D$20</c:f>
              <c:numCache>
                <c:formatCode>0</c:formatCode>
                <c:ptCount val="4"/>
                <c:pt idx="0">
                  <c:v>587.77122641509402</c:v>
                </c:pt>
                <c:pt idx="1">
                  <c:v>601.16273584905696</c:v>
                </c:pt>
                <c:pt idx="2">
                  <c:v>681.50707547169804</c:v>
                </c:pt>
                <c:pt idx="3">
                  <c:v>625.47523584905696</c:v>
                </c:pt>
              </c:numCache>
            </c:numRef>
          </c:yVal>
          <c:smooth val="0"/>
          <c:extLst>
            <c:ext xmlns:c16="http://schemas.microsoft.com/office/drawing/2014/chart" uri="{C3380CC4-5D6E-409C-BE32-E72D297353CC}">
              <c16:uniqueId val="{00000001-DD0A-43CD-A1E7-F79C26469FE2}"/>
            </c:ext>
          </c:extLst>
        </c:ser>
        <c:dLbls>
          <c:showLegendKey val="0"/>
          <c:showVal val="0"/>
          <c:showCatName val="0"/>
          <c:showSerName val="0"/>
          <c:showPercent val="0"/>
          <c:showBubbleSize val="0"/>
        </c:dLbls>
        <c:axId val="1322272264"/>
        <c:axId val="1322277840"/>
      </c:scatterChart>
      <c:valAx>
        <c:axId val="1322272264"/>
        <c:scaling>
          <c:orientation val="minMax"/>
          <c:max val="2020"/>
          <c:min val="2007"/>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7840"/>
        <c:crosses val="autoZero"/>
        <c:crossBetween val="midCat"/>
      </c:valAx>
      <c:valAx>
        <c:axId val="1322277840"/>
        <c:scaling>
          <c:orientation val="minMax"/>
          <c:max val="9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Mean</a:t>
                </a:r>
                <a:r>
                  <a:rPr lang="en-US" baseline="0"/>
                  <a:t> MUCW (ft)</a:t>
                </a:r>
                <a:endParaRPr lang="en-US"/>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2264"/>
        <c:crosses val="autoZero"/>
        <c:crossBetween val="midCat"/>
      </c:valAx>
      <c:spPr>
        <a:noFill/>
        <a:ln>
          <a:noFill/>
        </a:ln>
        <a:effectLst/>
      </c:spPr>
    </c:plotArea>
    <c:legend>
      <c:legendPos val="b"/>
      <c:layout>
        <c:manualLayout>
          <c:xMode val="edge"/>
          <c:yMode val="edge"/>
          <c:x val="5.4688366418986431E-4"/>
          <c:y val="0.78357743792937307"/>
          <c:w val="0.98326761053091305"/>
          <c:h val="0.215745956656603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624520075486432"/>
          <c:y val="4.9935846355397683E-2"/>
          <c:w val="0.7903602958721071"/>
          <c:h val="0.66011171363983923"/>
        </c:manualLayout>
      </c:layout>
      <c:scatterChart>
        <c:scatterStyle val="lineMarker"/>
        <c:varyColors val="0"/>
        <c:ser>
          <c:idx val="0"/>
          <c:order val="0"/>
          <c:tx>
            <c:v>Visual Classification</c:v>
          </c:tx>
          <c:spPr>
            <a:ln w="28575" cap="rnd">
              <a:solidFill>
                <a:srgbClr val="3366CC"/>
              </a:solidFill>
              <a:round/>
            </a:ln>
            <a:effectLst/>
          </c:spPr>
          <c:marker>
            <c:symbol val="circle"/>
            <c:size val="7"/>
            <c:spPr>
              <a:solidFill>
                <a:srgbClr val="3366CC"/>
              </a:solidFill>
              <a:ln w="9525">
                <a:solidFill>
                  <a:srgbClr val="3366CC"/>
                </a:solidFill>
              </a:ln>
              <a:effectLst/>
            </c:spPr>
          </c:marker>
          <c:xVal>
            <c:numRef>
              <c:f>'TUOCW &amp; MUOCW'!$A$2:$A$15</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xVal>
          <c:yVal>
            <c:numRef>
              <c:f>'TUOCW &amp; MUOCW'!$C$2:$C$15</c:f>
              <c:numCache>
                <c:formatCode>General</c:formatCode>
                <c:ptCount val="14"/>
                <c:pt idx="0">
                  <c:v>474.35737931034515</c:v>
                </c:pt>
                <c:pt idx="1">
                  <c:v>598.54843678160944</c:v>
                </c:pt>
                <c:pt idx="2">
                  <c:v>528.88558620689651</c:v>
                </c:pt>
                <c:pt idx="3">
                  <c:v>550.91193103448279</c:v>
                </c:pt>
                <c:pt idx="4">
                  <c:v>685.66770114942506</c:v>
                </c:pt>
                <c:pt idx="5">
                  <c:v>586.64213793103409</c:v>
                </c:pt>
                <c:pt idx="6">
                  <c:v>606.49020689655129</c:v>
                </c:pt>
                <c:pt idx="7">
                  <c:v>591.90450574712679</c:v>
                </c:pt>
                <c:pt idx="8">
                  <c:v>824.21627586206955</c:v>
                </c:pt>
                <c:pt idx="9">
                  <c:v>814.02599999999961</c:v>
                </c:pt>
                <c:pt idx="10">
                  <c:v>803.56979310344786</c:v>
                </c:pt>
                <c:pt idx="11">
                  <c:v>790.3937701149423</c:v>
                </c:pt>
                <c:pt idx="12">
                  <c:v>821.5004597488487</c:v>
                </c:pt>
                <c:pt idx="13">
                  <c:v>814.68279907373312</c:v>
                </c:pt>
              </c:numCache>
            </c:numRef>
          </c:yVal>
          <c:smooth val="0"/>
          <c:extLst>
            <c:ext xmlns:c16="http://schemas.microsoft.com/office/drawing/2014/chart" uri="{C3380CC4-5D6E-409C-BE32-E72D297353CC}">
              <c16:uniqueId val="{00000000-AE1E-402B-9F16-7EC551ACFDDE}"/>
            </c:ext>
          </c:extLst>
        </c:ser>
        <c:ser>
          <c:idx val="3"/>
          <c:order val="1"/>
          <c:tx>
            <c:v>Object-Based Classification</c:v>
          </c:tx>
          <c:spPr>
            <a:ln w="28575" cap="rnd">
              <a:solidFill>
                <a:srgbClr val="FFC000"/>
              </a:solidFill>
              <a:round/>
            </a:ln>
            <a:effectLst/>
          </c:spPr>
          <c:marker>
            <c:symbol val="circle"/>
            <c:size val="7"/>
            <c:spPr>
              <a:solidFill>
                <a:srgbClr val="FFC000"/>
              </a:solidFill>
              <a:ln w="9525">
                <a:solidFill>
                  <a:srgbClr val="FFC000"/>
                </a:solidFill>
              </a:ln>
              <a:effectLst/>
            </c:spPr>
          </c:marker>
          <c:xVal>
            <c:numRef>
              <c:f>'TUOCW &amp; MUOCW'!$A$17:$A$20</c:f>
              <c:numCache>
                <c:formatCode>General</c:formatCode>
                <c:ptCount val="4"/>
                <c:pt idx="0">
                  <c:v>2017</c:v>
                </c:pt>
                <c:pt idx="1">
                  <c:v>2018</c:v>
                </c:pt>
                <c:pt idx="2">
                  <c:v>2019</c:v>
                </c:pt>
                <c:pt idx="3">
                  <c:v>2020</c:v>
                </c:pt>
              </c:numCache>
            </c:numRef>
          </c:xVal>
          <c:yVal>
            <c:numRef>
              <c:f>'TUOCW &amp; MUOCW'!$C$17:$C$20</c:f>
              <c:numCache>
                <c:formatCode>0</c:formatCode>
                <c:ptCount val="4"/>
                <c:pt idx="0">
                  <c:v>771.48466981132106</c:v>
                </c:pt>
                <c:pt idx="1">
                  <c:v>779.62617924528297</c:v>
                </c:pt>
                <c:pt idx="2">
                  <c:v>781.30542452830196</c:v>
                </c:pt>
                <c:pt idx="3">
                  <c:v>774.23466981132106</c:v>
                </c:pt>
              </c:numCache>
            </c:numRef>
          </c:yVal>
          <c:smooth val="0"/>
          <c:extLst>
            <c:ext xmlns:c16="http://schemas.microsoft.com/office/drawing/2014/chart" uri="{C3380CC4-5D6E-409C-BE32-E72D297353CC}">
              <c16:uniqueId val="{00000001-AE1E-402B-9F16-7EC551ACFDDE}"/>
            </c:ext>
          </c:extLst>
        </c:ser>
        <c:dLbls>
          <c:showLegendKey val="0"/>
          <c:showVal val="0"/>
          <c:showCatName val="0"/>
          <c:showSerName val="0"/>
          <c:showPercent val="0"/>
          <c:showBubbleSize val="0"/>
        </c:dLbls>
        <c:axId val="1322272264"/>
        <c:axId val="1322277840"/>
      </c:scatterChart>
      <c:valAx>
        <c:axId val="1322272264"/>
        <c:scaling>
          <c:orientation val="minMax"/>
          <c:max val="2020"/>
          <c:min val="2007"/>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7840"/>
        <c:crosses val="autoZero"/>
        <c:crossBetween val="midCat"/>
      </c:valAx>
      <c:valAx>
        <c:axId val="132227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Mean TUCW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2272264"/>
        <c:crosses val="autoZero"/>
        <c:crossBetween val="midCat"/>
      </c:valAx>
      <c:spPr>
        <a:noFill/>
        <a:ln>
          <a:noFill/>
        </a:ln>
        <a:effectLst/>
      </c:spPr>
    </c:plotArea>
    <c:legend>
      <c:legendPos val="b"/>
      <c:layout>
        <c:manualLayout>
          <c:xMode val="edge"/>
          <c:yMode val="edge"/>
          <c:x val="9.1828730034271666E-2"/>
          <c:y val="0.81640577517861723"/>
          <c:w val="0.87244352169863759"/>
          <c:h val="0.157865236828243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38326634830954"/>
          <c:y val="4.2884990253411304E-2"/>
          <c:w val="0.74093588959015821"/>
          <c:h val="0.7152660596336442"/>
        </c:manualLayout>
      </c:layout>
      <c:lineChart>
        <c:grouping val="standard"/>
        <c:varyColors val="0"/>
        <c:ser>
          <c:idx val="3"/>
          <c:order val="0"/>
          <c:tx>
            <c:strRef>
              <c:f>'Figures Gemorph Report'!$F$24</c:f>
              <c:strCache>
                <c:ptCount val="1"/>
                <c:pt idx="0">
                  <c:v>Mean Daily Peak</c:v>
                </c:pt>
              </c:strCache>
            </c:strRef>
          </c:tx>
          <c:spPr>
            <a:ln w="28575" cap="rnd">
              <a:solidFill>
                <a:schemeClr val="tx2"/>
              </a:solidFill>
              <a:round/>
            </a:ln>
            <a:effectLst/>
          </c:spPr>
          <c:marker>
            <c:symbol val="circle"/>
            <c:size val="5"/>
            <c:spPr>
              <a:solidFill>
                <a:schemeClr val="tx2"/>
              </a:solidFill>
              <a:ln w="9525">
                <a:solidFill>
                  <a:schemeClr val="tx2"/>
                </a:solidFill>
              </a:ln>
              <a:effectLst/>
            </c:spPr>
          </c:marker>
          <c:cat>
            <c:numRef>
              <c:f>'Figures Gemorph Report'!$C$26:$C$39</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cat>
          <c:val>
            <c:numRef>
              <c:f>'Figures Gemorph Report'!$G$26:$G$39</c:f>
              <c:numCache>
                <c:formatCode>_(* #,##0_);_(* \(#,##0\);_(* "-"??_);_(@_)</c:formatCode>
                <c:ptCount val="14"/>
                <c:pt idx="0">
                  <c:v>6480</c:v>
                </c:pt>
                <c:pt idx="1">
                  <c:v>12400</c:v>
                </c:pt>
                <c:pt idx="2">
                  <c:v>3430</c:v>
                </c:pt>
                <c:pt idx="3">
                  <c:v>8630</c:v>
                </c:pt>
                <c:pt idx="4">
                  <c:v>10200</c:v>
                </c:pt>
                <c:pt idx="5">
                  <c:v>3320</c:v>
                </c:pt>
                <c:pt idx="6">
                  <c:v>10100</c:v>
                </c:pt>
                <c:pt idx="7">
                  <c:v>8120</c:v>
                </c:pt>
                <c:pt idx="8">
                  <c:v>16000</c:v>
                </c:pt>
                <c:pt idx="9">
                  <c:v>8750</c:v>
                </c:pt>
                <c:pt idx="10">
                  <c:v>4560</c:v>
                </c:pt>
                <c:pt idx="11">
                  <c:v>3010</c:v>
                </c:pt>
                <c:pt idx="12">
                  <c:v>18200</c:v>
                </c:pt>
                <c:pt idx="13">
                  <c:v>9310</c:v>
                </c:pt>
              </c:numCache>
            </c:numRef>
          </c:val>
          <c:smooth val="0"/>
          <c:extLst>
            <c:ext xmlns:c16="http://schemas.microsoft.com/office/drawing/2014/chart" uri="{C3380CC4-5D6E-409C-BE32-E72D297353CC}">
              <c16:uniqueId val="{00000000-CC25-4F18-8A75-9AFC701C1D5F}"/>
            </c:ext>
          </c:extLst>
        </c:ser>
        <c:ser>
          <c:idx val="0"/>
          <c:order val="1"/>
          <c:tx>
            <c:strRef>
              <c:f>'Figures Gemorph Report'!$J$24</c:f>
              <c:strCache>
                <c:ptCount val="1"/>
                <c:pt idx="0">
                  <c:v>40-Day Max</c:v>
                </c:pt>
              </c:strCache>
            </c:strRef>
          </c:tx>
          <c:spPr>
            <a:ln w="28575" cap="rnd">
              <a:solidFill>
                <a:schemeClr val="tx2"/>
              </a:solidFill>
              <a:prstDash val="sysDash"/>
              <a:round/>
            </a:ln>
            <a:effectLst/>
          </c:spPr>
          <c:marker>
            <c:symbol val="circle"/>
            <c:size val="5"/>
            <c:spPr>
              <a:solidFill>
                <a:schemeClr val="tx2"/>
              </a:solidFill>
              <a:ln w="9525">
                <a:solidFill>
                  <a:schemeClr val="tx2"/>
                </a:solidFill>
              </a:ln>
              <a:effectLst/>
            </c:spPr>
          </c:marker>
          <c:cat>
            <c:numRef>
              <c:f>'Figures Gemorph Report'!$C$26:$C$39</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cat>
          <c:val>
            <c:numRef>
              <c:f>'Figures Gemorph Report'!$K$26:$K$39</c:f>
              <c:numCache>
                <c:formatCode>_(* #,##0_);_(* \(#,##0\);_(* "-"??_);_(@_)</c:formatCode>
                <c:ptCount val="14"/>
                <c:pt idx="0">
                  <c:v>2035.9749999999999</c:v>
                </c:pt>
                <c:pt idx="1">
                  <c:v>4034.25</c:v>
                </c:pt>
                <c:pt idx="2">
                  <c:v>2011.25</c:v>
                </c:pt>
                <c:pt idx="3">
                  <c:v>4959.5</c:v>
                </c:pt>
                <c:pt idx="4">
                  <c:v>7982</c:v>
                </c:pt>
                <c:pt idx="5">
                  <c:v>2857</c:v>
                </c:pt>
                <c:pt idx="6">
                  <c:v>3523.7249999999999</c:v>
                </c:pt>
                <c:pt idx="7">
                  <c:v>2778.15</c:v>
                </c:pt>
                <c:pt idx="8">
                  <c:v>12636</c:v>
                </c:pt>
                <c:pt idx="9">
                  <c:v>7390</c:v>
                </c:pt>
                <c:pt idx="10">
                  <c:v>2943</c:v>
                </c:pt>
                <c:pt idx="11">
                  <c:v>2036.25</c:v>
                </c:pt>
                <c:pt idx="12">
                  <c:v>4615.25</c:v>
                </c:pt>
                <c:pt idx="13">
                  <c:v>3755</c:v>
                </c:pt>
              </c:numCache>
            </c:numRef>
          </c:val>
          <c:smooth val="0"/>
          <c:extLst>
            <c:ext xmlns:c16="http://schemas.microsoft.com/office/drawing/2014/chart" uri="{C3380CC4-5D6E-409C-BE32-E72D297353CC}">
              <c16:uniqueId val="{00000001-CC25-4F18-8A75-9AFC701C1D5F}"/>
            </c:ext>
          </c:extLst>
        </c:ser>
        <c:ser>
          <c:idx val="1"/>
          <c:order val="2"/>
          <c:tx>
            <c:strRef>
              <c:f>'Figures Gemorph Report'!$L$24</c:f>
              <c:strCache>
                <c:ptCount val="1"/>
                <c:pt idx="0">
                  <c:v>Germination (June)</c:v>
                </c:pt>
              </c:strCache>
            </c:strRef>
          </c:tx>
          <c:spPr>
            <a:ln w="28575" cap="rnd">
              <a:solidFill>
                <a:schemeClr val="tx2"/>
              </a:solidFill>
              <a:prstDash val="sysDot"/>
              <a:round/>
            </a:ln>
            <a:effectLst/>
          </c:spPr>
          <c:marker>
            <c:symbol val="circle"/>
            <c:size val="5"/>
            <c:spPr>
              <a:solidFill>
                <a:schemeClr val="tx2"/>
              </a:solidFill>
              <a:ln w="9525">
                <a:solidFill>
                  <a:schemeClr val="tx2"/>
                </a:solidFill>
              </a:ln>
              <a:effectLst/>
            </c:spPr>
          </c:marker>
          <c:cat>
            <c:numRef>
              <c:f>'Figures Gemorph Report'!$C$26:$C$39</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cat>
          <c:val>
            <c:numRef>
              <c:f>'Figures Gemorph Report'!$M$26:$M$39</c:f>
              <c:numCache>
                <c:formatCode>_(* #,##0_);_(* \(#,##0\);_(* "-"??_);_(@_)</c:formatCode>
                <c:ptCount val="14"/>
                <c:pt idx="0">
                  <c:v>1731.8991666666659</c:v>
                </c:pt>
                <c:pt idx="1">
                  <c:v>3523.8883333333347</c:v>
                </c:pt>
                <c:pt idx="2">
                  <c:v>844.93916666666667</c:v>
                </c:pt>
                <c:pt idx="3">
                  <c:v>3125.6750000000002</c:v>
                </c:pt>
                <c:pt idx="4">
                  <c:v>6216.3166666666666</c:v>
                </c:pt>
                <c:pt idx="5">
                  <c:v>629.70433333333335</c:v>
                </c:pt>
                <c:pt idx="6">
                  <c:v>574.9599999999997</c:v>
                </c:pt>
                <c:pt idx="7">
                  <c:v>1474.0616666666667</c:v>
                </c:pt>
                <c:pt idx="8">
                  <c:v>9116.1916666666675</c:v>
                </c:pt>
                <c:pt idx="9">
                  <c:v>7056.625</c:v>
                </c:pt>
                <c:pt idx="10">
                  <c:v>2751.7900000000004</c:v>
                </c:pt>
                <c:pt idx="11">
                  <c:v>1887.613333333333</c:v>
                </c:pt>
                <c:pt idx="12">
                  <c:v>3609.1833333333334</c:v>
                </c:pt>
                <c:pt idx="13">
                  <c:v>3470.9166666666665</c:v>
                </c:pt>
              </c:numCache>
            </c:numRef>
          </c:val>
          <c:smooth val="0"/>
          <c:extLst>
            <c:ext xmlns:c16="http://schemas.microsoft.com/office/drawing/2014/chart" uri="{C3380CC4-5D6E-409C-BE32-E72D297353CC}">
              <c16:uniqueId val="{00000002-CC25-4F18-8A75-9AFC701C1D5F}"/>
            </c:ext>
          </c:extLst>
        </c:ser>
        <c:dLbls>
          <c:showLegendKey val="0"/>
          <c:showVal val="0"/>
          <c:showCatName val="0"/>
          <c:showSerName val="0"/>
          <c:showPercent val="0"/>
          <c:showBubbleSize val="0"/>
        </c:dLbls>
        <c:marker val="1"/>
        <c:smooth val="0"/>
        <c:axId val="1265005944"/>
        <c:axId val="1265006600"/>
      </c:lineChart>
      <c:lineChart>
        <c:grouping val="standard"/>
        <c:varyColors val="0"/>
        <c:ser>
          <c:idx val="2"/>
          <c:order val="3"/>
          <c:tx>
            <c:v>TUCW</c:v>
          </c:tx>
          <c:spPr>
            <a:ln w="28575" cap="rnd">
              <a:solidFill>
                <a:schemeClr val="accent6"/>
              </a:solidFill>
              <a:prstDash val="sysDash"/>
              <a:round/>
            </a:ln>
            <a:effectLst/>
          </c:spPr>
          <c:marker>
            <c:symbol val="none"/>
          </c:marker>
          <c:val>
            <c:numRef>
              <c:f>'Figures Gemorph Report'!$R$26:$R$39</c:f>
              <c:numCache>
                <c:formatCode>General</c:formatCode>
                <c:ptCount val="14"/>
                <c:pt idx="0">
                  <c:v>474.35737931034515</c:v>
                </c:pt>
                <c:pt idx="1">
                  <c:v>598.54843678160944</c:v>
                </c:pt>
                <c:pt idx="2">
                  <c:v>528.88558620689651</c:v>
                </c:pt>
                <c:pt idx="3">
                  <c:v>550.91193103448279</c:v>
                </c:pt>
                <c:pt idx="4">
                  <c:v>685.66770114942506</c:v>
                </c:pt>
                <c:pt idx="5">
                  <c:v>586.64213793103409</c:v>
                </c:pt>
                <c:pt idx="6">
                  <c:v>606.49020689655129</c:v>
                </c:pt>
                <c:pt idx="7">
                  <c:v>591.90450574712679</c:v>
                </c:pt>
                <c:pt idx="8">
                  <c:v>824.21627586206955</c:v>
                </c:pt>
                <c:pt idx="9">
                  <c:v>814.02599999999961</c:v>
                </c:pt>
                <c:pt idx="10">
                  <c:v>771</c:v>
                </c:pt>
                <c:pt idx="11">
                  <c:v>780</c:v>
                </c:pt>
                <c:pt idx="12">
                  <c:v>781</c:v>
                </c:pt>
                <c:pt idx="13">
                  <c:v>774</c:v>
                </c:pt>
              </c:numCache>
            </c:numRef>
          </c:val>
          <c:smooth val="0"/>
          <c:extLst>
            <c:ext xmlns:c16="http://schemas.microsoft.com/office/drawing/2014/chart" uri="{C3380CC4-5D6E-409C-BE32-E72D297353CC}">
              <c16:uniqueId val="{00000003-CC25-4F18-8A75-9AFC701C1D5F}"/>
            </c:ext>
          </c:extLst>
        </c:ser>
        <c:dLbls>
          <c:showLegendKey val="0"/>
          <c:showVal val="0"/>
          <c:showCatName val="0"/>
          <c:showSerName val="0"/>
          <c:showPercent val="0"/>
          <c:showBubbleSize val="0"/>
        </c:dLbls>
        <c:marker val="1"/>
        <c:smooth val="0"/>
        <c:axId val="1322165008"/>
        <c:axId val="1322155824"/>
      </c:lineChart>
      <c:catAx>
        <c:axId val="12650059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65006600"/>
        <c:crosses val="autoZero"/>
        <c:auto val="1"/>
        <c:lblAlgn val="ctr"/>
        <c:lblOffset val="100"/>
        <c:noMultiLvlLbl val="0"/>
      </c:catAx>
      <c:valAx>
        <c:axId val="1265006600"/>
        <c:scaling>
          <c:orientation val="minMax"/>
          <c:max val="24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a:solidFill>
                      <a:schemeClr val="tx2"/>
                    </a:solidFill>
                  </a:rPr>
                  <a:t>Discharge (cfs)</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title>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crossAx val="1265005944"/>
        <c:crosses val="autoZero"/>
        <c:crossBetween val="midCat"/>
        <c:majorUnit val="4000"/>
      </c:valAx>
      <c:valAx>
        <c:axId val="1322155824"/>
        <c:scaling>
          <c:orientation val="minMax"/>
          <c:max val="1000"/>
        </c:scaling>
        <c:delete val="0"/>
        <c:axPos val="r"/>
        <c:title>
          <c:tx>
            <c:rich>
              <a:bodyPr rot="-5400000" spcFirstLastPara="1" vertOverflow="ellipsis" vert="horz" wrap="square" anchor="ctr" anchorCtr="1"/>
              <a:lstStyle/>
              <a:p>
                <a:pPr>
                  <a:defRPr sz="1200" b="0" i="0" u="none" strike="noStrike" kern="1200" baseline="0">
                    <a:solidFill>
                      <a:schemeClr val="accent6"/>
                    </a:solidFill>
                    <a:latin typeface="Times New Roman" panose="02020603050405020304" pitchFamily="18" charset="0"/>
                    <a:ea typeface="+mn-ea"/>
                    <a:cs typeface="Times New Roman" panose="02020603050405020304" pitchFamily="18" charset="0"/>
                  </a:defRPr>
                </a:pPr>
                <a:r>
                  <a:rPr lang="en-US">
                    <a:solidFill>
                      <a:schemeClr val="accent6"/>
                    </a:solidFill>
                  </a:rPr>
                  <a:t>TUCW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accent6"/>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accent6"/>
                </a:solidFill>
                <a:latin typeface="Times New Roman" panose="02020603050405020304" pitchFamily="18" charset="0"/>
                <a:ea typeface="+mn-ea"/>
                <a:cs typeface="Times New Roman" panose="02020603050405020304" pitchFamily="18" charset="0"/>
              </a:defRPr>
            </a:pPr>
            <a:endParaRPr lang="en-US"/>
          </a:p>
        </c:txPr>
        <c:crossAx val="1322165008"/>
        <c:crosses val="max"/>
        <c:crossBetween val="between"/>
      </c:valAx>
      <c:catAx>
        <c:axId val="1322165008"/>
        <c:scaling>
          <c:orientation val="minMax"/>
        </c:scaling>
        <c:delete val="1"/>
        <c:axPos val="b"/>
        <c:majorTickMark val="out"/>
        <c:minorTickMark val="none"/>
        <c:tickLblPos val="nextTo"/>
        <c:crossAx val="132215582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15655718939835"/>
          <c:y val="3.6520518500647033E-2"/>
          <c:w val="0.8305280165271256"/>
          <c:h val="0.7775091779122465"/>
        </c:manualLayout>
      </c:layout>
      <c:areaChart>
        <c:grouping val="standard"/>
        <c:varyColors val="0"/>
        <c:ser>
          <c:idx val="7"/>
          <c:order val="1"/>
          <c:tx>
            <c:v>Grand Island Gage</c:v>
          </c:tx>
          <c:spPr>
            <a:gradFill>
              <a:gsLst>
                <a:gs pos="0">
                  <a:schemeClr val="accent1">
                    <a:lumMod val="20000"/>
                    <a:lumOff val="80000"/>
                    <a:alpha val="50000"/>
                  </a:schemeClr>
                </a:gs>
                <a:gs pos="100000">
                  <a:schemeClr val="accent1">
                    <a:alpha val="50000"/>
                  </a:schemeClr>
                </a:gs>
              </a:gsLst>
              <a:lin ang="5400000" scaled="1"/>
            </a:gradFill>
            <a:ln w="9525">
              <a:solidFill>
                <a:schemeClr val="accent1"/>
              </a:solidFill>
            </a:ln>
            <a:effectLst/>
          </c:spPr>
          <c:cat>
            <c:numRef>
              <c:f>RawData2007toPresent!$G$6:$G$9502</c:f>
              <c:numCache>
                <c:formatCode>m/d/yyyy</c:formatCode>
                <c:ptCount val="9497"/>
                <c:pt idx="0">
                  <c:v>39083</c:v>
                </c:pt>
                <c:pt idx="1">
                  <c:v>39084</c:v>
                </c:pt>
                <c:pt idx="2">
                  <c:v>39085</c:v>
                </c:pt>
                <c:pt idx="3">
                  <c:v>39086</c:v>
                </c:pt>
                <c:pt idx="4">
                  <c:v>39087</c:v>
                </c:pt>
                <c:pt idx="5">
                  <c:v>39088</c:v>
                </c:pt>
                <c:pt idx="6">
                  <c:v>39089</c:v>
                </c:pt>
                <c:pt idx="7">
                  <c:v>39090</c:v>
                </c:pt>
                <c:pt idx="8">
                  <c:v>39091</c:v>
                </c:pt>
                <c:pt idx="9">
                  <c:v>39092</c:v>
                </c:pt>
                <c:pt idx="10">
                  <c:v>39093</c:v>
                </c:pt>
                <c:pt idx="11">
                  <c:v>39094</c:v>
                </c:pt>
                <c:pt idx="12">
                  <c:v>39095</c:v>
                </c:pt>
                <c:pt idx="13">
                  <c:v>39096</c:v>
                </c:pt>
                <c:pt idx="14">
                  <c:v>39097</c:v>
                </c:pt>
                <c:pt idx="15">
                  <c:v>39098</c:v>
                </c:pt>
                <c:pt idx="16">
                  <c:v>39099</c:v>
                </c:pt>
                <c:pt idx="17">
                  <c:v>39100</c:v>
                </c:pt>
                <c:pt idx="18">
                  <c:v>39101</c:v>
                </c:pt>
                <c:pt idx="19">
                  <c:v>39102</c:v>
                </c:pt>
                <c:pt idx="20">
                  <c:v>39103</c:v>
                </c:pt>
                <c:pt idx="21">
                  <c:v>39104</c:v>
                </c:pt>
                <c:pt idx="22">
                  <c:v>39105</c:v>
                </c:pt>
                <c:pt idx="23">
                  <c:v>39106</c:v>
                </c:pt>
                <c:pt idx="24">
                  <c:v>39107</c:v>
                </c:pt>
                <c:pt idx="25">
                  <c:v>39108</c:v>
                </c:pt>
                <c:pt idx="26">
                  <c:v>39109</c:v>
                </c:pt>
                <c:pt idx="27">
                  <c:v>39110</c:v>
                </c:pt>
                <c:pt idx="28">
                  <c:v>39111</c:v>
                </c:pt>
                <c:pt idx="29">
                  <c:v>39112</c:v>
                </c:pt>
                <c:pt idx="30">
                  <c:v>39113</c:v>
                </c:pt>
                <c:pt idx="31">
                  <c:v>39114</c:v>
                </c:pt>
                <c:pt idx="32">
                  <c:v>39115</c:v>
                </c:pt>
                <c:pt idx="33">
                  <c:v>39116</c:v>
                </c:pt>
                <c:pt idx="34">
                  <c:v>39117</c:v>
                </c:pt>
                <c:pt idx="35">
                  <c:v>39118</c:v>
                </c:pt>
                <c:pt idx="36">
                  <c:v>39119</c:v>
                </c:pt>
                <c:pt idx="37">
                  <c:v>39120</c:v>
                </c:pt>
                <c:pt idx="38">
                  <c:v>39121</c:v>
                </c:pt>
                <c:pt idx="39">
                  <c:v>39122</c:v>
                </c:pt>
                <c:pt idx="40">
                  <c:v>39123</c:v>
                </c:pt>
                <c:pt idx="41">
                  <c:v>39124</c:v>
                </c:pt>
                <c:pt idx="42">
                  <c:v>39125</c:v>
                </c:pt>
                <c:pt idx="43">
                  <c:v>39126</c:v>
                </c:pt>
                <c:pt idx="44">
                  <c:v>39127</c:v>
                </c:pt>
                <c:pt idx="45">
                  <c:v>39128</c:v>
                </c:pt>
                <c:pt idx="46">
                  <c:v>39129</c:v>
                </c:pt>
                <c:pt idx="47">
                  <c:v>39130</c:v>
                </c:pt>
                <c:pt idx="48">
                  <c:v>39131</c:v>
                </c:pt>
                <c:pt idx="49">
                  <c:v>39132</c:v>
                </c:pt>
                <c:pt idx="50">
                  <c:v>39133</c:v>
                </c:pt>
                <c:pt idx="51">
                  <c:v>39134</c:v>
                </c:pt>
                <c:pt idx="52">
                  <c:v>39135</c:v>
                </c:pt>
                <c:pt idx="53">
                  <c:v>39136</c:v>
                </c:pt>
                <c:pt idx="54">
                  <c:v>39137</c:v>
                </c:pt>
                <c:pt idx="55">
                  <c:v>39138</c:v>
                </c:pt>
                <c:pt idx="56">
                  <c:v>39139</c:v>
                </c:pt>
                <c:pt idx="57">
                  <c:v>39140</c:v>
                </c:pt>
                <c:pt idx="58">
                  <c:v>39141</c:v>
                </c:pt>
                <c:pt idx="59">
                  <c:v>39142</c:v>
                </c:pt>
                <c:pt idx="60">
                  <c:v>39143</c:v>
                </c:pt>
                <c:pt idx="61">
                  <c:v>39144</c:v>
                </c:pt>
                <c:pt idx="62">
                  <c:v>39145</c:v>
                </c:pt>
                <c:pt idx="63">
                  <c:v>39146</c:v>
                </c:pt>
                <c:pt idx="64">
                  <c:v>39147</c:v>
                </c:pt>
                <c:pt idx="65">
                  <c:v>39148</c:v>
                </c:pt>
                <c:pt idx="66">
                  <c:v>39149</c:v>
                </c:pt>
                <c:pt idx="67">
                  <c:v>39150</c:v>
                </c:pt>
                <c:pt idx="68">
                  <c:v>39151</c:v>
                </c:pt>
                <c:pt idx="69">
                  <c:v>39152</c:v>
                </c:pt>
                <c:pt idx="70">
                  <c:v>39153</c:v>
                </c:pt>
                <c:pt idx="71">
                  <c:v>39154</c:v>
                </c:pt>
                <c:pt idx="72">
                  <c:v>39155</c:v>
                </c:pt>
                <c:pt idx="73">
                  <c:v>39156</c:v>
                </c:pt>
                <c:pt idx="74">
                  <c:v>39157</c:v>
                </c:pt>
                <c:pt idx="75">
                  <c:v>39158</c:v>
                </c:pt>
                <c:pt idx="76">
                  <c:v>39159</c:v>
                </c:pt>
                <c:pt idx="77">
                  <c:v>39160</c:v>
                </c:pt>
                <c:pt idx="78">
                  <c:v>39161</c:v>
                </c:pt>
                <c:pt idx="79">
                  <c:v>39162</c:v>
                </c:pt>
                <c:pt idx="80">
                  <c:v>39163</c:v>
                </c:pt>
                <c:pt idx="81">
                  <c:v>39164</c:v>
                </c:pt>
                <c:pt idx="82">
                  <c:v>39165</c:v>
                </c:pt>
                <c:pt idx="83">
                  <c:v>39166</c:v>
                </c:pt>
                <c:pt idx="84">
                  <c:v>39167</c:v>
                </c:pt>
                <c:pt idx="85">
                  <c:v>39168</c:v>
                </c:pt>
                <c:pt idx="86">
                  <c:v>39169</c:v>
                </c:pt>
                <c:pt idx="87">
                  <c:v>39170</c:v>
                </c:pt>
                <c:pt idx="88">
                  <c:v>39171</c:v>
                </c:pt>
                <c:pt idx="89">
                  <c:v>39172</c:v>
                </c:pt>
                <c:pt idx="90">
                  <c:v>39173</c:v>
                </c:pt>
                <c:pt idx="91">
                  <c:v>39174</c:v>
                </c:pt>
                <c:pt idx="92">
                  <c:v>39175</c:v>
                </c:pt>
                <c:pt idx="93">
                  <c:v>39176</c:v>
                </c:pt>
                <c:pt idx="94">
                  <c:v>39177</c:v>
                </c:pt>
                <c:pt idx="95">
                  <c:v>39178</c:v>
                </c:pt>
                <c:pt idx="96">
                  <c:v>39179</c:v>
                </c:pt>
                <c:pt idx="97">
                  <c:v>39180</c:v>
                </c:pt>
                <c:pt idx="98">
                  <c:v>39181</c:v>
                </c:pt>
                <c:pt idx="99">
                  <c:v>39182</c:v>
                </c:pt>
                <c:pt idx="100">
                  <c:v>39183</c:v>
                </c:pt>
                <c:pt idx="101">
                  <c:v>39184</c:v>
                </c:pt>
                <c:pt idx="102">
                  <c:v>39185</c:v>
                </c:pt>
                <c:pt idx="103">
                  <c:v>39186</c:v>
                </c:pt>
                <c:pt idx="104">
                  <c:v>39187</c:v>
                </c:pt>
                <c:pt idx="105">
                  <c:v>39188</c:v>
                </c:pt>
                <c:pt idx="106">
                  <c:v>39189</c:v>
                </c:pt>
                <c:pt idx="107">
                  <c:v>39190</c:v>
                </c:pt>
                <c:pt idx="108">
                  <c:v>39191</c:v>
                </c:pt>
                <c:pt idx="109">
                  <c:v>39192</c:v>
                </c:pt>
                <c:pt idx="110">
                  <c:v>39193</c:v>
                </c:pt>
                <c:pt idx="111">
                  <c:v>39194</c:v>
                </c:pt>
                <c:pt idx="112">
                  <c:v>39195</c:v>
                </c:pt>
                <c:pt idx="113">
                  <c:v>39196</c:v>
                </c:pt>
                <c:pt idx="114">
                  <c:v>39197</c:v>
                </c:pt>
                <c:pt idx="115">
                  <c:v>39198</c:v>
                </c:pt>
                <c:pt idx="116">
                  <c:v>39199</c:v>
                </c:pt>
                <c:pt idx="117">
                  <c:v>39200</c:v>
                </c:pt>
                <c:pt idx="118">
                  <c:v>39201</c:v>
                </c:pt>
                <c:pt idx="119">
                  <c:v>39202</c:v>
                </c:pt>
                <c:pt idx="120">
                  <c:v>39203</c:v>
                </c:pt>
                <c:pt idx="121">
                  <c:v>39204</c:v>
                </c:pt>
                <c:pt idx="122">
                  <c:v>39205</c:v>
                </c:pt>
                <c:pt idx="123">
                  <c:v>39206</c:v>
                </c:pt>
                <c:pt idx="124">
                  <c:v>39207</c:v>
                </c:pt>
                <c:pt idx="125">
                  <c:v>39208</c:v>
                </c:pt>
                <c:pt idx="126">
                  <c:v>39209</c:v>
                </c:pt>
                <c:pt idx="127">
                  <c:v>39210</c:v>
                </c:pt>
                <c:pt idx="128">
                  <c:v>39211</c:v>
                </c:pt>
                <c:pt idx="129">
                  <c:v>39212</c:v>
                </c:pt>
                <c:pt idx="130">
                  <c:v>39213</c:v>
                </c:pt>
                <c:pt idx="131">
                  <c:v>39214</c:v>
                </c:pt>
                <c:pt idx="132">
                  <c:v>39215</c:v>
                </c:pt>
                <c:pt idx="133">
                  <c:v>39216</c:v>
                </c:pt>
                <c:pt idx="134">
                  <c:v>39217</c:v>
                </c:pt>
                <c:pt idx="135">
                  <c:v>39218</c:v>
                </c:pt>
                <c:pt idx="136">
                  <c:v>39219</c:v>
                </c:pt>
                <c:pt idx="137">
                  <c:v>39220</c:v>
                </c:pt>
                <c:pt idx="138">
                  <c:v>39221</c:v>
                </c:pt>
                <c:pt idx="139">
                  <c:v>39222</c:v>
                </c:pt>
                <c:pt idx="140">
                  <c:v>39223</c:v>
                </c:pt>
                <c:pt idx="141">
                  <c:v>39224</c:v>
                </c:pt>
                <c:pt idx="142">
                  <c:v>39225</c:v>
                </c:pt>
                <c:pt idx="143">
                  <c:v>39226</c:v>
                </c:pt>
                <c:pt idx="144">
                  <c:v>39227</c:v>
                </c:pt>
                <c:pt idx="145">
                  <c:v>39228</c:v>
                </c:pt>
                <c:pt idx="146">
                  <c:v>39229</c:v>
                </c:pt>
                <c:pt idx="147">
                  <c:v>39230</c:v>
                </c:pt>
                <c:pt idx="148">
                  <c:v>39231</c:v>
                </c:pt>
                <c:pt idx="149">
                  <c:v>39232</c:v>
                </c:pt>
                <c:pt idx="150">
                  <c:v>39233</c:v>
                </c:pt>
                <c:pt idx="151">
                  <c:v>39234</c:v>
                </c:pt>
                <c:pt idx="152">
                  <c:v>39235</c:v>
                </c:pt>
                <c:pt idx="153">
                  <c:v>39236</c:v>
                </c:pt>
                <c:pt idx="154">
                  <c:v>39237</c:v>
                </c:pt>
                <c:pt idx="155">
                  <c:v>39238</c:v>
                </c:pt>
                <c:pt idx="156">
                  <c:v>39239</c:v>
                </c:pt>
                <c:pt idx="157">
                  <c:v>39240</c:v>
                </c:pt>
                <c:pt idx="158">
                  <c:v>39241</c:v>
                </c:pt>
                <c:pt idx="159">
                  <c:v>39242</c:v>
                </c:pt>
                <c:pt idx="160">
                  <c:v>39243</c:v>
                </c:pt>
                <c:pt idx="161">
                  <c:v>39244</c:v>
                </c:pt>
                <c:pt idx="162">
                  <c:v>39245</c:v>
                </c:pt>
                <c:pt idx="163">
                  <c:v>39246</c:v>
                </c:pt>
                <c:pt idx="164">
                  <c:v>39247</c:v>
                </c:pt>
                <c:pt idx="165">
                  <c:v>39248</c:v>
                </c:pt>
                <c:pt idx="166">
                  <c:v>39249</c:v>
                </c:pt>
                <c:pt idx="167">
                  <c:v>39250</c:v>
                </c:pt>
                <c:pt idx="168">
                  <c:v>39251</c:v>
                </c:pt>
                <c:pt idx="169">
                  <c:v>39252</c:v>
                </c:pt>
                <c:pt idx="170">
                  <c:v>39253</c:v>
                </c:pt>
                <c:pt idx="171">
                  <c:v>39254</c:v>
                </c:pt>
                <c:pt idx="172">
                  <c:v>39255</c:v>
                </c:pt>
                <c:pt idx="173">
                  <c:v>39256</c:v>
                </c:pt>
                <c:pt idx="174">
                  <c:v>39257</c:v>
                </c:pt>
                <c:pt idx="175">
                  <c:v>39258</c:v>
                </c:pt>
                <c:pt idx="176">
                  <c:v>39259</c:v>
                </c:pt>
                <c:pt idx="177">
                  <c:v>39260</c:v>
                </c:pt>
                <c:pt idx="178">
                  <c:v>39261</c:v>
                </c:pt>
                <c:pt idx="179">
                  <c:v>39262</c:v>
                </c:pt>
                <c:pt idx="180">
                  <c:v>39263</c:v>
                </c:pt>
                <c:pt idx="181">
                  <c:v>39264</c:v>
                </c:pt>
                <c:pt idx="182">
                  <c:v>39265</c:v>
                </c:pt>
                <c:pt idx="183">
                  <c:v>39266</c:v>
                </c:pt>
                <c:pt idx="184">
                  <c:v>39267</c:v>
                </c:pt>
                <c:pt idx="185">
                  <c:v>39268</c:v>
                </c:pt>
                <c:pt idx="186">
                  <c:v>39269</c:v>
                </c:pt>
                <c:pt idx="187">
                  <c:v>39270</c:v>
                </c:pt>
                <c:pt idx="188">
                  <c:v>39271</c:v>
                </c:pt>
                <c:pt idx="189">
                  <c:v>39272</c:v>
                </c:pt>
                <c:pt idx="190">
                  <c:v>39273</c:v>
                </c:pt>
                <c:pt idx="191">
                  <c:v>39274</c:v>
                </c:pt>
                <c:pt idx="192">
                  <c:v>39275</c:v>
                </c:pt>
                <c:pt idx="193">
                  <c:v>39276</c:v>
                </c:pt>
                <c:pt idx="194">
                  <c:v>39277</c:v>
                </c:pt>
                <c:pt idx="195">
                  <c:v>39278</c:v>
                </c:pt>
                <c:pt idx="196">
                  <c:v>39279</c:v>
                </c:pt>
                <c:pt idx="197">
                  <c:v>39280</c:v>
                </c:pt>
                <c:pt idx="198">
                  <c:v>39281</c:v>
                </c:pt>
                <c:pt idx="199">
                  <c:v>39282</c:v>
                </c:pt>
                <c:pt idx="200">
                  <c:v>39283</c:v>
                </c:pt>
                <c:pt idx="201">
                  <c:v>39284</c:v>
                </c:pt>
                <c:pt idx="202">
                  <c:v>39285</c:v>
                </c:pt>
                <c:pt idx="203">
                  <c:v>39286</c:v>
                </c:pt>
                <c:pt idx="204">
                  <c:v>39287</c:v>
                </c:pt>
                <c:pt idx="205">
                  <c:v>39288</c:v>
                </c:pt>
                <c:pt idx="206">
                  <c:v>39289</c:v>
                </c:pt>
                <c:pt idx="207">
                  <c:v>39290</c:v>
                </c:pt>
                <c:pt idx="208">
                  <c:v>39291</c:v>
                </c:pt>
                <c:pt idx="209">
                  <c:v>39292</c:v>
                </c:pt>
                <c:pt idx="210">
                  <c:v>39293</c:v>
                </c:pt>
                <c:pt idx="211">
                  <c:v>39294</c:v>
                </c:pt>
                <c:pt idx="212">
                  <c:v>39295</c:v>
                </c:pt>
                <c:pt idx="213">
                  <c:v>39296</c:v>
                </c:pt>
                <c:pt idx="214">
                  <c:v>39297</c:v>
                </c:pt>
                <c:pt idx="215">
                  <c:v>39298</c:v>
                </c:pt>
                <c:pt idx="216">
                  <c:v>39299</c:v>
                </c:pt>
                <c:pt idx="217">
                  <c:v>39300</c:v>
                </c:pt>
                <c:pt idx="218">
                  <c:v>39301</c:v>
                </c:pt>
                <c:pt idx="219">
                  <c:v>39302</c:v>
                </c:pt>
                <c:pt idx="220">
                  <c:v>39303</c:v>
                </c:pt>
                <c:pt idx="221">
                  <c:v>39304</c:v>
                </c:pt>
                <c:pt idx="222">
                  <c:v>39305</c:v>
                </c:pt>
                <c:pt idx="223">
                  <c:v>39306</c:v>
                </c:pt>
                <c:pt idx="224">
                  <c:v>39307</c:v>
                </c:pt>
                <c:pt idx="225">
                  <c:v>39308</c:v>
                </c:pt>
                <c:pt idx="226">
                  <c:v>39309</c:v>
                </c:pt>
                <c:pt idx="227">
                  <c:v>39310</c:v>
                </c:pt>
                <c:pt idx="228">
                  <c:v>39311</c:v>
                </c:pt>
                <c:pt idx="229">
                  <c:v>39312</c:v>
                </c:pt>
                <c:pt idx="230">
                  <c:v>39313</c:v>
                </c:pt>
                <c:pt idx="231">
                  <c:v>39314</c:v>
                </c:pt>
                <c:pt idx="232">
                  <c:v>39315</c:v>
                </c:pt>
                <c:pt idx="233">
                  <c:v>39316</c:v>
                </c:pt>
                <c:pt idx="234">
                  <c:v>39317</c:v>
                </c:pt>
                <c:pt idx="235">
                  <c:v>39318</c:v>
                </c:pt>
                <c:pt idx="236">
                  <c:v>39319</c:v>
                </c:pt>
                <c:pt idx="237">
                  <c:v>39320</c:v>
                </c:pt>
                <c:pt idx="238">
                  <c:v>39321</c:v>
                </c:pt>
                <c:pt idx="239">
                  <c:v>39322</c:v>
                </c:pt>
                <c:pt idx="240">
                  <c:v>39323</c:v>
                </c:pt>
                <c:pt idx="241">
                  <c:v>39324</c:v>
                </c:pt>
                <c:pt idx="242">
                  <c:v>39325</c:v>
                </c:pt>
                <c:pt idx="243">
                  <c:v>39326</c:v>
                </c:pt>
                <c:pt idx="244">
                  <c:v>39327</c:v>
                </c:pt>
                <c:pt idx="245">
                  <c:v>39328</c:v>
                </c:pt>
                <c:pt idx="246">
                  <c:v>39329</c:v>
                </c:pt>
                <c:pt idx="247">
                  <c:v>39330</c:v>
                </c:pt>
                <c:pt idx="248">
                  <c:v>39331</c:v>
                </c:pt>
                <c:pt idx="249">
                  <c:v>39332</c:v>
                </c:pt>
                <c:pt idx="250">
                  <c:v>39333</c:v>
                </c:pt>
                <c:pt idx="251">
                  <c:v>39334</c:v>
                </c:pt>
                <c:pt idx="252">
                  <c:v>39335</c:v>
                </c:pt>
                <c:pt idx="253">
                  <c:v>39336</c:v>
                </c:pt>
                <c:pt idx="254">
                  <c:v>39337</c:v>
                </c:pt>
                <c:pt idx="255">
                  <c:v>39338</c:v>
                </c:pt>
                <c:pt idx="256">
                  <c:v>39339</c:v>
                </c:pt>
                <c:pt idx="257">
                  <c:v>39340</c:v>
                </c:pt>
                <c:pt idx="258">
                  <c:v>39341</c:v>
                </c:pt>
                <c:pt idx="259">
                  <c:v>39342</c:v>
                </c:pt>
                <c:pt idx="260">
                  <c:v>39343</c:v>
                </c:pt>
                <c:pt idx="261">
                  <c:v>39344</c:v>
                </c:pt>
                <c:pt idx="262">
                  <c:v>39345</c:v>
                </c:pt>
                <c:pt idx="263">
                  <c:v>39346</c:v>
                </c:pt>
                <c:pt idx="264">
                  <c:v>39347</c:v>
                </c:pt>
                <c:pt idx="265">
                  <c:v>39348</c:v>
                </c:pt>
                <c:pt idx="266">
                  <c:v>39349</c:v>
                </c:pt>
                <c:pt idx="267">
                  <c:v>39350</c:v>
                </c:pt>
                <c:pt idx="268">
                  <c:v>39351</c:v>
                </c:pt>
                <c:pt idx="269">
                  <c:v>39352</c:v>
                </c:pt>
                <c:pt idx="270">
                  <c:v>39353</c:v>
                </c:pt>
                <c:pt idx="271">
                  <c:v>39354</c:v>
                </c:pt>
                <c:pt idx="272">
                  <c:v>39355</c:v>
                </c:pt>
                <c:pt idx="273">
                  <c:v>39356</c:v>
                </c:pt>
                <c:pt idx="274">
                  <c:v>39357</c:v>
                </c:pt>
                <c:pt idx="275">
                  <c:v>39358</c:v>
                </c:pt>
                <c:pt idx="276">
                  <c:v>39359</c:v>
                </c:pt>
                <c:pt idx="277">
                  <c:v>39360</c:v>
                </c:pt>
                <c:pt idx="278">
                  <c:v>39361</c:v>
                </c:pt>
                <c:pt idx="279">
                  <c:v>39362</c:v>
                </c:pt>
                <c:pt idx="280">
                  <c:v>39363</c:v>
                </c:pt>
                <c:pt idx="281">
                  <c:v>39364</c:v>
                </c:pt>
                <c:pt idx="282">
                  <c:v>39365</c:v>
                </c:pt>
                <c:pt idx="283">
                  <c:v>39366</c:v>
                </c:pt>
                <c:pt idx="284">
                  <c:v>39367</c:v>
                </c:pt>
                <c:pt idx="285">
                  <c:v>39368</c:v>
                </c:pt>
                <c:pt idx="286">
                  <c:v>39369</c:v>
                </c:pt>
                <c:pt idx="287">
                  <c:v>39370</c:v>
                </c:pt>
                <c:pt idx="288">
                  <c:v>39371</c:v>
                </c:pt>
                <c:pt idx="289">
                  <c:v>39372</c:v>
                </c:pt>
                <c:pt idx="290">
                  <c:v>39373</c:v>
                </c:pt>
                <c:pt idx="291">
                  <c:v>39374</c:v>
                </c:pt>
                <c:pt idx="292">
                  <c:v>39375</c:v>
                </c:pt>
                <c:pt idx="293">
                  <c:v>39376</c:v>
                </c:pt>
                <c:pt idx="294">
                  <c:v>39377</c:v>
                </c:pt>
                <c:pt idx="295">
                  <c:v>39378</c:v>
                </c:pt>
                <c:pt idx="296">
                  <c:v>39379</c:v>
                </c:pt>
                <c:pt idx="297">
                  <c:v>39380</c:v>
                </c:pt>
                <c:pt idx="298">
                  <c:v>39381</c:v>
                </c:pt>
                <c:pt idx="299">
                  <c:v>39382</c:v>
                </c:pt>
                <c:pt idx="300">
                  <c:v>39383</c:v>
                </c:pt>
                <c:pt idx="301">
                  <c:v>39384</c:v>
                </c:pt>
                <c:pt idx="302">
                  <c:v>39385</c:v>
                </c:pt>
                <c:pt idx="303">
                  <c:v>39386</c:v>
                </c:pt>
                <c:pt idx="304">
                  <c:v>39387</c:v>
                </c:pt>
                <c:pt idx="305">
                  <c:v>39388</c:v>
                </c:pt>
                <c:pt idx="306">
                  <c:v>39389</c:v>
                </c:pt>
                <c:pt idx="307">
                  <c:v>39390</c:v>
                </c:pt>
                <c:pt idx="308">
                  <c:v>39391</c:v>
                </c:pt>
                <c:pt idx="309">
                  <c:v>39392</c:v>
                </c:pt>
                <c:pt idx="310">
                  <c:v>39393</c:v>
                </c:pt>
                <c:pt idx="311">
                  <c:v>39394</c:v>
                </c:pt>
                <c:pt idx="312">
                  <c:v>39395</c:v>
                </c:pt>
                <c:pt idx="313">
                  <c:v>39396</c:v>
                </c:pt>
                <c:pt idx="314">
                  <c:v>39397</c:v>
                </c:pt>
                <c:pt idx="315">
                  <c:v>39398</c:v>
                </c:pt>
                <c:pt idx="316">
                  <c:v>39399</c:v>
                </c:pt>
                <c:pt idx="317">
                  <c:v>39400</c:v>
                </c:pt>
                <c:pt idx="318">
                  <c:v>39401</c:v>
                </c:pt>
                <c:pt idx="319">
                  <c:v>39402</c:v>
                </c:pt>
                <c:pt idx="320">
                  <c:v>39403</c:v>
                </c:pt>
                <c:pt idx="321">
                  <c:v>39404</c:v>
                </c:pt>
                <c:pt idx="322">
                  <c:v>39405</c:v>
                </c:pt>
                <c:pt idx="323">
                  <c:v>39406</c:v>
                </c:pt>
                <c:pt idx="324">
                  <c:v>39407</c:v>
                </c:pt>
                <c:pt idx="325">
                  <c:v>39408</c:v>
                </c:pt>
                <c:pt idx="326">
                  <c:v>39409</c:v>
                </c:pt>
                <c:pt idx="327">
                  <c:v>39410</c:v>
                </c:pt>
                <c:pt idx="328">
                  <c:v>39411</c:v>
                </c:pt>
                <c:pt idx="329">
                  <c:v>39412</c:v>
                </c:pt>
                <c:pt idx="330">
                  <c:v>39413</c:v>
                </c:pt>
                <c:pt idx="331">
                  <c:v>39414</c:v>
                </c:pt>
                <c:pt idx="332">
                  <c:v>39415</c:v>
                </c:pt>
                <c:pt idx="333">
                  <c:v>39416</c:v>
                </c:pt>
                <c:pt idx="334">
                  <c:v>39417</c:v>
                </c:pt>
                <c:pt idx="335">
                  <c:v>39418</c:v>
                </c:pt>
                <c:pt idx="336">
                  <c:v>39419</c:v>
                </c:pt>
                <c:pt idx="337">
                  <c:v>39420</c:v>
                </c:pt>
                <c:pt idx="338">
                  <c:v>39421</c:v>
                </c:pt>
                <c:pt idx="339">
                  <c:v>39422</c:v>
                </c:pt>
                <c:pt idx="340">
                  <c:v>39423</c:v>
                </c:pt>
                <c:pt idx="341">
                  <c:v>39424</c:v>
                </c:pt>
                <c:pt idx="342">
                  <c:v>39425</c:v>
                </c:pt>
                <c:pt idx="343">
                  <c:v>39426</c:v>
                </c:pt>
                <c:pt idx="344">
                  <c:v>39427</c:v>
                </c:pt>
                <c:pt idx="345">
                  <c:v>39428</c:v>
                </c:pt>
                <c:pt idx="346">
                  <c:v>39429</c:v>
                </c:pt>
                <c:pt idx="347">
                  <c:v>39430</c:v>
                </c:pt>
                <c:pt idx="348">
                  <c:v>39431</c:v>
                </c:pt>
                <c:pt idx="349">
                  <c:v>39432</c:v>
                </c:pt>
                <c:pt idx="350">
                  <c:v>39433</c:v>
                </c:pt>
                <c:pt idx="351">
                  <c:v>39434</c:v>
                </c:pt>
                <c:pt idx="352">
                  <c:v>39435</c:v>
                </c:pt>
                <c:pt idx="353">
                  <c:v>39436</c:v>
                </c:pt>
                <c:pt idx="354">
                  <c:v>39437</c:v>
                </c:pt>
                <c:pt idx="355">
                  <c:v>39438</c:v>
                </c:pt>
                <c:pt idx="356">
                  <c:v>39439</c:v>
                </c:pt>
                <c:pt idx="357">
                  <c:v>39440</c:v>
                </c:pt>
                <c:pt idx="358">
                  <c:v>39441</c:v>
                </c:pt>
                <c:pt idx="359">
                  <c:v>39442</c:v>
                </c:pt>
                <c:pt idx="360">
                  <c:v>39443</c:v>
                </c:pt>
                <c:pt idx="361">
                  <c:v>39444</c:v>
                </c:pt>
                <c:pt idx="362">
                  <c:v>39445</c:v>
                </c:pt>
                <c:pt idx="363">
                  <c:v>39446</c:v>
                </c:pt>
                <c:pt idx="364">
                  <c:v>39447</c:v>
                </c:pt>
                <c:pt idx="365">
                  <c:v>39448</c:v>
                </c:pt>
                <c:pt idx="366">
                  <c:v>39449</c:v>
                </c:pt>
                <c:pt idx="367">
                  <c:v>39450</c:v>
                </c:pt>
                <c:pt idx="368">
                  <c:v>39451</c:v>
                </c:pt>
                <c:pt idx="369">
                  <c:v>39452</c:v>
                </c:pt>
                <c:pt idx="370">
                  <c:v>39453</c:v>
                </c:pt>
                <c:pt idx="371">
                  <c:v>39454</c:v>
                </c:pt>
                <c:pt idx="372">
                  <c:v>39455</c:v>
                </c:pt>
                <c:pt idx="373">
                  <c:v>39456</c:v>
                </c:pt>
                <c:pt idx="374">
                  <c:v>39457</c:v>
                </c:pt>
                <c:pt idx="375">
                  <c:v>39458</c:v>
                </c:pt>
                <c:pt idx="376">
                  <c:v>39459</c:v>
                </c:pt>
                <c:pt idx="377">
                  <c:v>39460</c:v>
                </c:pt>
                <c:pt idx="378">
                  <c:v>39461</c:v>
                </c:pt>
                <c:pt idx="379">
                  <c:v>39462</c:v>
                </c:pt>
                <c:pt idx="380">
                  <c:v>39463</c:v>
                </c:pt>
                <c:pt idx="381">
                  <c:v>39464</c:v>
                </c:pt>
                <c:pt idx="382">
                  <c:v>39465</c:v>
                </c:pt>
                <c:pt idx="383">
                  <c:v>39466</c:v>
                </c:pt>
                <c:pt idx="384">
                  <c:v>39467</c:v>
                </c:pt>
                <c:pt idx="385">
                  <c:v>39468</c:v>
                </c:pt>
                <c:pt idx="386">
                  <c:v>39469</c:v>
                </c:pt>
                <c:pt idx="387">
                  <c:v>39470</c:v>
                </c:pt>
                <c:pt idx="388">
                  <c:v>39471</c:v>
                </c:pt>
                <c:pt idx="389">
                  <c:v>39472</c:v>
                </c:pt>
                <c:pt idx="390">
                  <c:v>39473</c:v>
                </c:pt>
                <c:pt idx="391">
                  <c:v>39474</c:v>
                </c:pt>
                <c:pt idx="392">
                  <c:v>39475</c:v>
                </c:pt>
                <c:pt idx="393">
                  <c:v>39476</c:v>
                </c:pt>
                <c:pt idx="394">
                  <c:v>39477</c:v>
                </c:pt>
                <c:pt idx="395">
                  <c:v>39478</c:v>
                </c:pt>
                <c:pt idx="396">
                  <c:v>39479</c:v>
                </c:pt>
                <c:pt idx="397">
                  <c:v>39480</c:v>
                </c:pt>
                <c:pt idx="398">
                  <c:v>39481</c:v>
                </c:pt>
                <c:pt idx="399">
                  <c:v>39482</c:v>
                </c:pt>
                <c:pt idx="400">
                  <c:v>39483</c:v>
                </c:pt>
                <c:pt idx="401">
                  <c:v>39484</c:v>
                </c:pt>
                <c:pt idx="402">
                  <c:v>39485</c:v>
                </c:pt>
                <c:pt idx="403">
                  <c:v>39486</c:v>
                </c:pt>
                <c:pt idx="404">
                  <c:v>39487</c:v>
                </c:pt>
                <c:pt idx="405">
                  <c:v>39488</c:v>
                </c:pt>
                <c:pt idx="406">
                  <c:v>39489</c:v>
                </c:pt>
                <c:pt idx="407">
                  <c:v>39490</c:v>
                </c:pt>
                <c:pt idx="408">
                  <c:v>39491</c:v>
                </c:pt>
                <c:pt idx="409">
                  <c:v>39492</c:v>
                </c:pt>
                <c:pt idx="410">
                  <c:v>39493</c:v>
                </c:pt>
                <c:pt idx="411">
                  <c:v>39494</c:v>
                </c:pt>
                <c:pt idx="412">
                  <c:v>39495</c:v>
                </c:pt>
                <c:pt idx="413">
                  <c:v>39496</c:v>
                </c:pt>
                <c:pt idx="414">
                  <c:v>39497</c:v>
                </c:pt>
                <c:pt idx="415">
                  <c:v>39498</c:v>
                </c:pt>
                <c:pt idx="416">
                  <c:v>39499</c:v>
                </c:pt>
                <c:pt idx="417">
                  <c:v>39500</c:v>
                </c:pt>
                <c:pt idx="418">
                  <c:v>39501</c:v>
                </c:pt>
                <c:pt idx="419">
                  <c:v>39502</c:v>
                </c:pt>
                <c:pt idx="420">
                  <c:v>39503</c:v>
                </c:pt>
                <c:pt idx="421">
                  <c:v>39504</c:v>
                </c:pt>
                <c:pt idx="422">
                  <c:v>39505</c:v>
                </c:pt>
                <c:pt idx="423">
                  <c:v>39506</c:v>
                </c:pt>
                <c:pt idx="424">
                  <c:v>39507</c:v>
                </c:pt>
                <c:pt idx="425">
                  <c:v>39508</c:v>
                </c:pt>
                <c:pt idx="426">
                  <c:v>39509</c:v>
                </c:pt>
                <c:pt idx="427">
                  <c:v>39510</c:v>
                </c:pt>
                <c:pt idx="428">
                  <c:v>39511</c:v>
                </c:pt>
                <c:pt idx="429">
                  <c:v>39512</c:v>
                </c:pt>
                <c:pt idx="430">
                  <c:v>39513</c:v>
                </c:pt>
                <c:pt idx="431">
                  <c:v>39514</c:v>
                </c:pt>
                <c:pt idx="432">
                  <c:v>39515</c:v>
                </c:pt>
                <c:pt idx="433">
                  <c:v>39516</c:v>
                </c:pt>
                <c:pt idx="434">
                  <c:v>39517</c:v>
                </c:pt>
                <c:pt idx="435">
                  <c:v>39518</c:v>
                </c:pt>
                <c:pt idx="436">
                  <c:v>39519</c:v>
                </c:pt>
                <c:pt idx="437">
                  <c:v>39520</c:v>
                </c:pt>
                <c:pt idx="438">
                  <c:v>39521</c:v>
                </c:pt>
                <c:pt idx="439">
                  <c:v>39522</c:v>
                </c:pt>
                <c:pt idx="440">
                  <c:v>39523</c:v>
                </c:pt>
                <c:pt idx="441">
                  <c:v>39524</c:v>
                </c:pt>
                <c:pt idx="442">
                  <c:v>39525</c:v>
                </c:pt>
                <c:pt idx="443">
                  <c:v>39526</c:v>
                </c:pt>
                <c:pt idx="444">
                  <c:v>39527</c:v>
                </c:pt>
                <c:pt idx="445">
                  <c:v>39528</c:v>
                </c:pt>
                <c:pt idx="446">
                  <c:v>39529</c:v>
                </c:pt>
                <c:pt idx="447">
                  <c:v>39530</c:v>
                </c:pt>
                <c:pt idx="448">
                  <c:v>39531</c:v>
                </c:pt>
                <c:pt idx="449">
                  <c:v>39532</c:v>
                </c:pt>
                <c:pt idx="450">
                  <c:v>39533</c:v>
                </c:pt>
                <c:pt idx="451">
                  <c:v>39534</c:v>
                </c:pt>
                <c:pt idx="452">
                  <c:v>39535</c:v>
                </c:pt>
                <c:pt idx="453">
                  <c:v>39536</c:v>
                </c:pt>
                <c:pt idx="454">
                  <c:v>39537</c:v>
                </c:pt>
                <c:pt idx="455">
                  <c:v>39538</c:v>
                </c:pt>
                <c:pt idx="456">
                  <c:v>39539</c:v>
                </c:pt>
                <c:pt idx="457">
                  <c:v>39540</c:v>
                </c:pt>
                <c:pt idx="458">
                  <c:v>39541</c:v>
                </c:pt>
                <c:pt idx="459">
                  <c:v>39542</c:v>
                </c:pt>
                <c:pt idx="460">
                  <c:v>39543</c:v>
                </c:pt>
                <c:pt idx="461">
                  <c:v>39544</c:v>
                </c:pt>
                <c:pt idx="462">
                  <c:v>39545</c:v>
                </c:pt>
                <c:pt idx="463">
                  <c:v>39546</c:v>
                </c:pt>
                <c:pt idx="464">
                  <c:v>39547</c:v>
                </c:pt>
                <c:pt idx="465">
                  <c:v>39548</c:v>
                </c:pt>
                <c:pt idx="466">
                  <c:v>39549</c:v>
                </c:pt>
                <c:pt idx="467">
                  <c:v>39550</c:v>
                </c:pt>
                <c:pt idx="468">
                  <c:v>39551</c:v>
                </c:pt>
                <c:pt idx="469">
                  <c:v>39552</c:v>
                </c:pt>
                <c:pt idx="470">
                  <c:v>39553</c:v>
                </c:pt>
                <c:pt idx="471">
                  <c:v>39554</c:v>
                </c:pt>
                <c:pt idx="472">
                  <c:v>39555</c:v>
                </c:pt>
                <c:pt idx="473">
                  <c:v>39556</c:v>
                </c:pt>
                <c:pt idx="474">
                  <c:v>39557</c:v>
                </c:pt>
                <c:pt idx="475">
                  <c:v>39558</c:v>
                </c:pt>
                <c:pt idx="476">
                  <c:v>39559</c:v>
                </c:pt>
                <c:pt idx="477">
                  <c:v>39560</c:v>
                </c:pt>
                <c:pt idx="478">
                  <c:v>39561</c:v>
                </c:pt>
                <c:pt idx="479">
                  <c:v>39562</c:v>
                </c:pt>
                <c:pt idx="480">
                  <c:v>39563</c:v>
                </c:pt>
                <c:pt idx="481">
                  <c:v>39564</c:v>
                </c:pt>
                <c:pt idx="482">
                  <c:v>39565</c:v>
                </c:pt>
                <c:pt idx="483">
                  <c:v>39566</c:v>
                </c:pt>
                <c:pt idx="484">
                  <c:v>39567</c:v>
                </c:pt>
                <c:pt idx="485">
                  <c:v>39568</c:v>
                </c:pt>
                <c:pt idx="486">
                  <c:v>39569</c:v>
                </c:pt>
                <c:pt idx="487">
                  <c:v>39570</c:v>
                </c:pt>
                <c:pt idx="488">
                  <c:v>39571</c:v>
                </c:pt>
                <c:pt idx="489">
                  <c:v>39572</c:v>
                </c:pt>
                <c:pt idx="490">
                  <c:v>39573</c:v>
                </c:pt>
                <c:pt idx="491">
                  <c:v>39574</c:v>
                </c:pt>
                <c:pt idx="492">
                  <c:v>39575</c:v>
                </c:pt>
                <c:pt idx="493">
                  <c:v>39576</c:v>
                </c:pt>
                <c:pt idx="494">
                  <c:v>39577</c:v>
                </c:pt>
                <c:pt idx="495">
                  <c:v>39578</c:v>
                </c:pt>
                <c:pt idx="496">
                  <c:v>39579</c:v>
                </c:pt>
                <c:pt idx="497">
                  <c:v>39580</c:v>
                </c:pt>
                <c:pt idx="498">
                  <c:v>39581</c:v>
                </c:pt>
                <c:pt idx="499">
                  <c:v>39582</c:v>
                </c:pt>
                <c:pt idx="500">
                  <c:v>39583</c:v>
                </c:pt>
                <c:pt idx="501">
                  <c:v>39584</c:v>
                </c:pt>
                <c:pt idx="502">
                  <c:v>39585</c:v>
                </c:pt>
                <c:pt idx="503">
                  <c:v>39586</c:v>
                </c:pt>
                <c:pt idx="504">
                  <c:v>39587</c:v>
                </c:pt>
                <c:pt idx="505">
                  <c:v>39588</c:v>
                </c:pt>
                <c:pt idx="506">
                  <c:v>39589</c:v>
                </c:pt>
                <c:pt idx="507">
                  <c:v>39590</c:v>
                </c:pt>
                <c:pt idx="508">
                  <c:v>39591</c:v>
                </c:pt>
                <c:pt idx="509">
                  <c:v>39592</c:v>
                </c:pt>
                <c:pt idx="510">
                  <c:v>39593</c:v>
                </c:pt>
                <c:pt idx="511">
                  <c:v>39594</c:v>
                </c:pt>
                <c:pt idx="512">
                  <c:v>39595</c:v>
                </c:pt>
                <c:pt idx="513">
                  <c:v>39596</c:v>
                </c:pt>
                <c:pt idx="514">
                  <c:v>39597</c:v>
                </c:pt>
                <c:pt idx="515">
                  <c:v>39598</c:v>
                </c:pt>
                <c:pt idx="516">
                  <c:v>39599</c:v>
                </c:pt>
                <c:pt idx="517">
                  <c:v>39600</c:v>
                </c:pt>
                <c:pt idx="518">
                  <c:v>39601</c:v>
                </c:pt>
                <c:pt idx="519">
                  <c:v>39602</c:v>
                </c:pt>
                <c:pt idx="520">
                  <c:v>39603</c:v>
                </c:pt>
                <c:pt idx="521">
                  <c:v>39604</c:v>
                </c:pt>
                <c:pt idx="522">
                  <c:v>39605</c:v>
                </c:pt>
                <c:pt idx="523">
                  <c:v>39606</c:v>
                </c:pt>
                <c:pt idx="524">
                  <c:v>39607</c:v>
                </c:pt>
                <c:pt idx="525">
                  <c:v>39608</c:v>
                </c:pt>
                <c:pt idx="526">
                  <c:v>39609</c:v>
                </c:pt>
                <c:pt idx="527">
                  <c:v>39610</c:v>
                </c:pt>
                <c:pt idx="528">
                  <c:v>39611</c:v>
                </c:pt>
                <c:pt idx="529">
                  <c:v>39612</c:v>
                </c:pt>
                <c:pt idx="530">
                  <c:v>39613</c:v>
                </c:pt>
                <c:pt idx="531">
                  <c:v>39614</c:v>
                </c:pt>
                <c:pt idx="532">
                  <c:v>39615</c:v>
                </c:pt>
                <c:pt idx="533">
                  <c:v>39616</c:v>
                </c:pt>
                <c:pt idx="534">
                  <c:v>39617</c:v>
                </c:pt>
                <c:pt idx="535">
                  <c:v>39618</c:v>
                </c:pt>
                <c:pt idx="536">
                  <c:v>39619</c:v>
                </c:pt>
                <c:pt idx="537">
                  <c:v>39620</c:v>
                </c:pt>
                <c:pt idx="538">
                  <c:v>39621</c:v>
                </c:pt>
                <c:pt idx="539">
                  <c:v>39622</c:v>
                </c:pt>
                <c:pt idx="540">
                  <c:v>39623</c:v>
                </c:pt>
                <c:pt idx="541">
                  <c:v>39624</c:v>
                </c:pt>
                <c:pt idx="542">
                  <c:v>39625</c:v>
                </c:pt>
                <c:pt idx="543">
                  <c:v>39626</c:v>
                </c:pt>
                <c:pt idx="544">
                  <c:v>39627</c:v>
                </c:pt>
                <c:pt idx="545">
                  <c:v>39628</c:v>
                </c:pt>
                <c:pt idx="546">
                  <c:v>39629</c:v>
                </c:pt>
                <c:pt idx="547">
                  <c:v>39630</c:v>
                </c:pt>
                <c:pt idx="548">
                  <c:v>39631</c:v>
                </c:pt>
                <c:pt idx="549">
                  <c:v>39632</c:v>
                </c:pt>
                <c:pt idx="550">
                  <c:v>39633</c:v>
                </c:pt>
                <c:pt idx="551">
                  <c:v>39634</c:v>
                </c:pt>
                <c:pt idx="552">
                  <c:v>39635</c:v>
                </c:pt>
                <c:pt idx="553">
                  <c:v>39636</c:v>
                </c:pt>
                <c:pt idx="554">
                  <c:v>39637</c:v>
                </c:pt>
                <c:pt idx="555">
                  <c:v>39638</c:v>
                </c:pt>
                <c:pt idx="556">
                  <c:v>39639</c:v>
                </c:pt>
                <c:pt idx="557">
                  <c:v>39640</c:v>
                </c:pt>
                <c:pt idx="558">
                  <c:v>39641</c:v>
                </c:pt>
                <c:pt idx="559">
                  <c:v>39642</c:v>
                </c:pt>
                <c:pt idx="560">
                  <c:v>39643</c:v>
                </c:pt>
                <c:pt idx="561">
                  <c:v>39644</c:v>
                </c:pt>
                <c:pt idx="562">
                  <c:v>39645</c:v>
                </c:pt>
                <c:pt idx="563">
                  <c:v>39646</c:v>
                </c:pt>
                <c:pt idx="564">
                  <c:v>39647</c:v>
                </c:pt>
                <c:pt idx="565">
                  <c:v>39648</c:v>
                </c:pt>
                <c:pt idx="566">
                  <c:v>39649</c:v>
                </c:pt>
                <c:pt idx="567">
                  <c:v>39650</c:v>
                </c:pt>
                <c:pt idx="568">
                  <c:v>39651</c:v>
                </c:pt>
                <c:pt idx="569">
                  <c:v>39652</c:v>
                </c:pt>
                <c:pt idx="570">
                  <c:v>39653</c:v>
                </c:pt>
                <c:pt idx="571">
                  <c:v>39654</c:v>
                </c:pt>
                <c:pt idx="572">
                  <c:v>39655</c:v>
                </c:pt>
                <c:pt idx="573">
                  <c:v>39656</c:v>
                </c:pt>
                <c:pt idx="574">
                  <c:v>39657</c:v>
                </c:pt>
                <c:pt idx="575">
                  <c:v>39658</c:v>
                </c:pt>
                <c:pt idx="576">
                  <c:v>39659</c:v>
                </c:pt>
                <c:pt idx="577">
                  <c:v>39660</c:v>
                </c:pt>
                <c:pt idx="578">
                  <c:v>39661</c:v>
                </c:pt>
                <c:pt idx="579">
                  <c:v>39662</c:v>
                </c:pt>
                <c:pt idx="580">
                  <c:v>39663</c:v>
                </c:pt>
                <c:pt idx="581">
                  <c:v>39664</c:v>
                </c:pt>
                <c:pt idx="582">
                  <c:v>39665</c:v>
                </c:pt>
                <c:pt idx="583">
                  <c:v>39666</c:v>
                </c:pt>
                <c:pt idx="584">
                  <c:v>39667</c:v>
                </c:pt>
                <c:pt idx="585">
                  <c:v>39668</c:v>
                </c:pt>
                <c:pt idx="586">
                  <c:v>39669</c:v>
                </c:pt>
                <c:pt idx="587">
                  <c:v>39670</c:v>
                </c:pt>
                <c:pt idx="588">
                  <c:v>39671</c:v>
                </c:pt>
                <c:pt idx="589">
                  <c:v>39672</c:v>
                </c:pt>
                <c:pt idx="590">
                  <c:v>39673</c:v>
                </c:pt>
                <c:pt idx="591">
                  <c:v>39674</c:v>
                </c:pt>
                <c:pt idx="592">
                  <c:v>39675</c:v>
                </c:pt>
                <c:pt idx="593">
                  <c:v>39676</c:v>
                </c:pt>
                <c:pt idx="594">
                  <c:v>39677</c:v>
                </c:pt>
                <c:pt idx="595">
                  <c:v>39678</c:v>
                </c:pt>
                <c:pt idx="596">
                  <c:v>39679</c:v>
                </c:pt>
                <c:pt idx="597">
                  <c:v>39680</c:v>
                </c:pt>
                <c:pt idx="598">
                  <c:v>39681</c:v>
                </c:pt>
                <c:pt idx="599">
                  <c:v>39682</c:v>
                </c:pt>
                <c:pt idx="600">
                  <c:v>39683</c:v>
                </c:pt>
                <c:pt idx="601">
                  <c:v>39684</c:v>
                </c:pt>
                <c:pt idx="602">
                  <c:v>39685</c:v>
                </c:pt>
                <c:pt idx="603">
                  <c:v>39686</c:v>
                </c:pt>
                <c:pt idx="604">
                  <c:v>39687</c:v>
                </c:pt>
                <c:pt idx="605">
                  <c:v>39688</c:v>
                </c:pt>
                <c:pt idx="606">
                  <c:v>39689</c:v>
                </c:pt>
                <c:pt idx="607">
                  <c:v>39690</c:v>
                </c:pt>
                <c:pt idx="608">
                  <c:v>39691</c:v>
                </c:pt>
                <c:pt idx="609">
                  <c:v>39692</c:v>
                </c:pt>
                <c:pt idx="610">
                  <c:v>39693</c:v>
                </c:pt>
                <c:pt idx="611">
                  <c:v>39694</c:v>
                </c:pt>
                <c:pt idx="612">
                  <c:v>39695</c:v>
                </c:pt>
                <c:pt idx="613">
                  <c:v>39696</c:v>
                </c:pt>
                <c:pt idx="614">
                  <c:v>39697</c:v>
                </c:pt>
                <c:pt idx="615">
                  <c:v>39698</c:v>
                </c:pt>
                <c:pt idx="616">
                  <c:v>39699</c:v>
                </c:pt>
                <c:pt idx="617">
                  <c:v>39700</c:v>
                </c:pt>
                <c:pt idx="618">
                  <c:v>39701</c:v>
                </c:pt>
                <c:pt idx="619">
                  <c:v>39702</c:v>
                </c:pt>
                <c:pt idx="620">
                  <c:v>39703</c:v>
                </c:pt>
                <c:pt idx="621">
                  <c:v>39704</c:v>
                </c:pt>
                <c:pt idx="622">
                  <c:v>39705</c:v>
                </c:pt>
                <c:pt idx="623">
                  <c:v>39706</c:v>
                </c:pt>
                <c:pt idx="624">
                  <c:v>39707</c:v>
                </c:pt>
                <c:pt idx="625">
                  <c:v>39708</c:v>
                </c:pt>
                <c:pt idx="626">
                  <c:v>39709</c:v>
                </c:pt>
                <c:pt idx="627">
                  <c:v>39710</c:v>
                </c:pt>
                <c:pt idx="628">
                  <c:v>39711</c:v>
                </c:pt>
                <c:pt idx="629">
                  <c:v>39712</c:v>
                </c:pt>
                <c:pt idx="630">
                  <c:v>39713</c:v>
                </c:pt>
                <c:pt idx="631">
                  <c:v>39714</c:v>
                </c:pt>
                <c:pt idx="632">
                  <c:v>39715</c:v>
                </c:pt>
                <c:pt idx="633">
                  <c:v>39716</c:v>
                </c:pt>
                <c:pt idx="634">
                  <c:v>39717</c:v>
                </c:pt>
                <c:pt idx="635">
                  <c:v>39718</c:v>
                </c:pt>
                <c:pt idx="636">
                  <c:v>39719</c:v>
                </c:pt>
                <c:pt idx="637">
                  <c:v>39720</c:v>
                </c:pt>
                <c:pt idx="638">
                  <c:v>39721</c:v>
                </c:pt>
                <c:pt idx="639">
                  <c:v>39722</c:v>
                </c:pt>
                <c:pt idx="640">
                  <c:v>39723</c:v>
                </c:pt>
                <c:pt idx="641">
                  <c:v>39724</c:v>
                </c:pt>
                <c:pt idx="642">
                  <c:v>39725</c:v>
                </c:pt>
                <c:pt idx="643">
                  <c:v>39726</c:v>
                </c:pt>
                <c:pt idx="644">
                  <c:v>39727</c:v>
                </c:pt>
                <c:pt idx="645">
                  <c:v>39728</c:v>
                </c:pt>
                <c:pt idx="646">
                  <c:v>39729</c:v>
                </c:pt>
                <c:pt idx="647">
                  <c:v>39730</c:v>
                </c:pt>
                <c:pt idx="648">
                  <c:v>39731</c:v>
                </c:pt>
                <c:pt idx="649">
                  <c:v>39732</c:v>
                </c:pt>
                <c:pt idx="650">
                  <c:v>39733</c:v>
                </c:pt>
                <c:pt idx="651">
                  <c:v>39734</c:v>
                </c:pt>
                <c:pt idx="652">
                  <c:v>39735</c:v>
                </c:pt>
                <c:pt idx="653">
                  <c:v>39736</c:v>
                </c:pt>
                <c:pt idx="654">
                  <c:v>39737</c:v>
                </c:pt>
                <c:pt idx="655">
                  <c:v>39738</c:v>
                </c:pt>
                <c:pt idx="656">
                  <c:v>39739</c:v>
                </c:pt>
                <c:pt idx="657">
                  <c:v>39740</c:v>
                </c:pt>
                <c:pt idx="658">
                  <c:v>39741</c:v>
                </c:pt>
                <c:pt idx="659">
                  <c:v>39742</c:v>
                </c:pt>
                <c:pt idx="660">
                  <c:v>39743</c:v>
                </c:pt>
                <c:pt idx="661">
                  <c:v>39744</c:v>
                </c:pt>
                <c:pt idx="662">
                  <c:v>39745</c:v>
                </c:pt>
                <c:pt idx="663">
                  <c:v>39746</c:v>
                </c:pt>
                <c:pt idx="664">
                  <c:v>39747</c:v>
                </c:pt>
                <c:pt idx="665">
                  <c:v>39748</c:v>
                </c:pt>
                <c:pt idx="666">
                  <c:v>39749</c:v>
                </c:pt>
                <c:pt idx="667">
                  <c:v>39750</c:v>
                </c:pt>
                <c:pt idx="668">
                  <c:v>39751</c:v>
                </c:pt>
                <c:pt idx="669">
                  <c:v>39752</c:v>
                </c:pt>
                <c:pt idx="670">
                  <c:v>39753</c:v>
                </c:pt>
                <c:pt idx="671">
                  <c:v>39754</c:v>
                </c:pt>
                <c:pt idx="672">
                  <c:v>39755</c:v>
                </c:pt>
                <c:pt idx="673">
                  <c:v>39756</c:v>
                </c:pt>
                <c:pt idx="674">
                  <c:v>39757</c:v>
                </c:pt>
                <c:pt idx="675">
                  <c:v>39758</c:v>
                </c:pt>
                <c:pt idx="676">
                  <c:v>39759</c:v>
                </c:pt>
                <c:pt idx="677">
                  <c:v>39760</c:v>
                </c:pt>
                <c:pt idx="678">
                  <c:v>39761</c:v>
                </c:pt>
                <c:pt idx="679">
                  <c:v>39762</c:v>
                </c:pt>
                <c:pt idx="680">
                  <c:v>39763</c:v>
                </c:pt>
                <c:pt idx="681">
                  <c:v>39764</c:v>
                </c:pt>
                <c:pt idx="682">
                  <c:v>39765</c:v>
                </c:pt>
                <c:pt idx="683">
                  <c:v>39766</c:v>
                </c:pt>
                <c:pt idx="684">
                  <c:v>39767</c:v>
                </c:pt>
                <c:pt idx="685">
                  <c:v>39768</c:v>
                </c:pt>
                <c:pt idx="686">
                  <c:v>39769</c:v>
                </c:pt>
                <c:pt idx="687">
                  <c:v>39770</c:v>
                </c:pt>
                <c:pt idx="688">
                  <c:v>39771</c:v>
                </c:pt>
                <c:pt idx="689">
                  <c:v>39772</c:v>
                </c:pt>
                <c:pt idx="690">
                  <c:v>39773</c:v>
                </c:pt>
                <c:pt idx="691">
                  <c:v>39774</c:v>
                </c:pt>
                <c:pt idx="692">
                  <c:v>39775</c:v>
                </c:pt>
                <c:pt idx="693">
                  <c:v>39776</c:v>
                </c:pt>
                <c:pt idx="694">
                  <c:v>39777</c:v>
                </c:pt>
                <c:pt idx="695">
                  <c:v>39778</c:v>
                </c:pt>
                <c:pt idx="696">
                  <c:v>39779</c:v>
                </c:pt>
                <c:pt idx="697">
                  <c:v>39780</c:v>
                </c:pt>
                <c:pt idx="698">
                  <c:v>39781</c:v>
                </c:pt>
                <c:pt idx="699">
                  <c:v>39782</c:v>
                </c:pt>
                <c:pt idx="700">
                  <c:v>39783</c:v>
                </c:pt>
                <c:pt idx="701">
                  <c:v>39784</c:v>
                </c:pt>
                <c:pt idx="702">
                  <c:v>39785</c:v>
                </c:pt>
                <c:pt idx="703">
                  <c:v>39786</c:v>
                </c:pt>
                <c:pt idx="704">
                  <c:v>39787</c:v>
                </c:pt>
                <c:pt idx="705">
                  <c:v>39788</c:v>
                </c:pt>
                <c:pt idx="706">
                  <c:v>39789</c:v>
                </c:pt>
                <c:pt idx="707">
                  <c:v>39790</c:v>
                </c:pt>
                <c:pt idx="708">
                  <c:v>39791</c:v>
                </c:pt>
                <c:pt idx="709">
                  <c:v>39792</c:v>
                </c:pt>
                <c:pt idx="710">
                  <c:v>39793</c:v>
                </c:pt>
                <c:pt idx="711">
                  <c:v>39794</c:v>
                </c:pt>
                <c:pt idx="712">
                  <c:v>39795</c:v>
                </c:pt>
                <c:pt idx="713">
                  <c:v>39796</c:v>
                </c:pt>
                <c:pt idx="714">
                  <c:v>39797</c:v>
                </c:pt>
                <c:pt idx="715">
                  <c:v>39798</c:v>
                </c:pt>
                <c:pt idx="716">
                  <c:v>39799</c:v>
                </c:pt>
                <c:pt idx="717">
                  <c:v>39800</c:v>
                </c:pt>
                <c:pt idx="718">
                  <c:v>39801</c:v>
                </c:pt>
                <c:pt idx="719">
                  <c:v>39802</c:v>
                </c:pt>
                <c:pt idx="720">
                  <c:v>39803</c:v>
                </c:pt>
                <c:pt idx="721">
                  <c:v>39804</c:v>
                </c:pt>
                <c:pt idx="722">
                  <c:v>39805</c:v>
                </c:pt>
                <c:pt idx="723">
                  <c:v>39806</c:v>
                </c:pt>
                <c:pt idx="724">
                  <c:v>39807</c:v>
                </c:pt>
                <c:pt idx="725">
                  <c:v>39808</c:v>
                </c:pt>
                <c:pt idx="726">
                  <c:v>39809</c:v>
                </c:pt>
                <c:pt idx="727">
                  <c:v>39810</c:v>
                </c:pt>
                <c:pt idx="728">
                  <c:v>39811</c:v>
                </c:pt>
                <c:pt idx="729">
                  <c:v>39812</c:v>
                </c:pt>
                <c:pt idx="730">
                  <c:v>39813</c:v>
                </c:pt>
                <c:pt idx="731">
                  <c:v>39814</c:v>
                </c:pt>
                <c:pt idx="732">
                  <c:v>39815</c:v>
                </c:pt>
                <c:pt idx="733">
                  <c:v>39816</c:v>
                </c:pt>
                <c:pt idx="734">
                  <c:v>39817</c:v>
                </c:pt>
                <c:pt idx="735">
                  <c:v>39818</c:v>
                </c:pt>
                <c:pt idx="736">
                  <c:v>39819</c:v>
                </c:pt>
                <c:pt idx="737">
                  <c:v>39820</c:v>
                </c:pt>
                <c:pt idx="738">
                  <c:v>39821</c:v>
                </c:pt>
                <c:pt idx="739">
                  <c:v>39822</c:v>
                </c:pt>
                <c:pt idx="740">
                  <c:v>39823</c:v>
                </c:pt>
                <c:pt idx="741">
                  <c:v>39824</c:v>
                </c:pt>
                <c:pt idx="742">
                  <c:v>39825</c:v>
                </c:pt>
                <c:pt idx="743">
                  <c:v>39826</c:v>
                </c:pt>
                <c:pt idx="744">
                  <c:v>39827</c:v>
                </c:pt>
                <c:pt idx="745">
                  <c:v>39828</c:v>
                </c:pt>
                <c:pt idx="746">
                  <c:v>39829</c:v>
                </c:pt>
                <c:pt idx="747">
                  <c:v>39830</c:v>
                </c:pt>
                <c:pt idx="748">
                  <c:v>39831</c:v>
                </c:pt>
                <c:pt idx="749">
                  <c:v>39832</c:v>
                </c:pt>
                <c:pt idx="750">
                  <c:v>39833</c:v>
                </c:pt>
                <c:pt idx="751">
                  <c:v>39834</c:v>
                </c:pt>
                <c:pt idx="752">
                  <c:v>39835</c:v>
                </c:pt>
                <c:pt idx="753">
                  <c:v>39836</c:v>
                </c:pt>
                <c:pt idx="754">
                  <c:v>39837</c:v>
                </c:pt>
                <c:pt idx="755">
                  <c:v>39838</c:v>
                </c:pt>
                <c:pt idx="756">
                  <c:v>39839</c:v>
                </c:pt>
                <c:pt idx="757">
                  <c:v>39840</c:v>
                </c:pt>
                <c:pt idx="758">
                  <c:v>39841</c:v>
                </c:pt>
                <c:pt idx="759">
                  <c:v>39842</c:v>
                </c:pt>
                <c:pt idx="760">
                  <c:v>39843</c:v>
                </c:pt>
                <c:pt idx="761">
                  <c:v>39844</c:v>
                </c:pt>
                <c:pt idx="762">
                  <c:v>39845</c:v>
                </c:pt>
                <c:pt idx="763">
                  <c:v>39846</c:v>
                </c:pt>
                <c:pt idx="764">
                  <c:v>39847</c:v>
                </c:pt>
                <c:pt idx="765">
                  <c:v>39848</c:v>
                </c:pt>
                <c:pt idx="766">
                  <c:v>39849</c:v>
                </c:pt>
                <c:pt idx="767">
                  <c:v>39850</c:v>
                </c:pt>
                <c:pt idx="768">
                  <c:v>39851</c:v>
                </c:pt>
                <c:pt idx="769">
                  <c:v>39852</c:v>
                </c:pt>
                <c:pt idx="770">
                  <c:v>39853</c:v>
                </c:pt>
                <c:pt idx="771">
                  <c:v>39854</c:v>
                </c:pt>
                <c:pt idx="772">
                  <c:v>39855</c:v>
                </c:pt>
                <c:pt idx="773">
                  <c:v>39856</c:v>
                </c:pt>
                <c:pt idx="774">
                  <c:v>39857</c:v>
                </c:pt>
                <c:pt idx="775">
                  <c:v>39858</c:v>
                </c:pt>
                <c:pt idx="776">
                  <c:v>39859</c:v>
                </c:pt>
                <c:pt idx="777">
                  <c:v>39860</c:v>
                </c:pt>
                <c:pt idx="778">
                  <c:v>39861</c:v>
                </c:pt>
                <c:pt idx="779">
                  <c:v>39862</c:v>
                </c:pt>
                <c:pt idx="780">
                  <c:v>39863</c:v>
                </c:pt>
                <c:pt idx="781">
                  <c:v>39864</c:v>
                </c:pt>
                <c:pt idx="782">
                  <c:v>39865</c:v>
                </c:pt>
                <c:pt idx="783">
                  <c:v>39866</c:v>
                </c:pt>
                <c:pt idx="784">
                  <c:v>39867</c:v>
                </c:pt>
                <c:pt idx="785">
                  <c:v>39868</c:v>
                </c:pt>
                <c:pt idx="786">
                  <c:v>39869</c:v>
                </c:pt>
                <c:pt idx="787">
                  <c:v>39870</c:v>
                </c:pt>
                <c:pt idx="788">
                  <c:v>39871</c:v>
                </c:pt>
                <c:pt idx="789">
                  <c:v>39872</c:v>
                </c:pt>
                <c:pt idx="790">
                  <c:v>39873</c:v>
                </c:pt>
                <c:pt idx="791">
                  <c:v>39874</c:v>
                </c:pt>
                <c:pt idx="792">
                  <c:v>39875</c:v>
                </c:pt>
                <c:pt idx="793">
                  <c:v>39876</c:v>
                </c:pt>
                <c:pt idx="794">
                  <c:v>39877</c:v>
                </c:pt>
                <c:pt idx="795">
                  <c:v>39878</c:v>
                </c:pt>
                <c:pt idx="796">
                  <c:v>39879</c:v>
                </c:pt>
                <c:pt idx="797">
                  <c:v>39880</c:v>
                </c:pt>
                <c:pt idx="798">
                  <c:v>39881</c:v>
                </c:pt>
                <c:pt idx="799">
                  <c:v>39882</c:v>
                </c:pt>
                <c:pt idx="800">
                  <c:v>39883</c:v>
                </c:pt>
                <c:pt idx="801">
                  <c:v>39884</c:v>
                </c:pt>
                <c:pt idx="802">
                  <c:v>39885</c:v>
                </c:pt>
                <c:pt idx="803">
                  <c:v>39886</c:v>
                </c:pt>
                <c:pt idx="804">
                  <c:v>39887</c:v>
                </c:pt>
                <c:pt idx="805">
                  <c:v>39888</c:v>
                </c:pt>
                <c:pt idx="806">
                  <c:v>39889</c:v>
                </c:pt>
                <c:pt idx="807">
                  <c:v>39890</c:v>
                </c:pt>
                <c:pt idx="808">
                  <c:v>39891</c:v>
                </c:pt>
                <c:pt idx="809">
                  <c:v>39892</c:v>
                </c:pt>
                <c:pt idx="810">
                  <c:v>39893</c:v>
                </c:pt>
                <c:pt idx="811">
                  <c:v>39894</c:v>
                </c:pt>
                <c:pt idx="812">
                  <c:v>39895</c:v>
                </c:pt>
                <c:pt idx="813">
                  <c:v>39896</c:v>
                </c:pt>
                <c:pt idx="814">
                  <c:v>39897</c:v>
                </c:pt>
                <c:pt idx="815">
                  <c:v>39898</c:v>
                </c:pt>
                <c:pt idx="816">
                  <c:v>39899</c:v>
                </c:pt>
                <c:pt idx="817">
                  <c:v>39900</c:v>
                </c:pt>
                <c:pt idx="818">
                  <c:v>39901</c:v>
                </c:pt>
                <c:pt idx="819">
                  <c:v>39902</c:v>
                </c:pt>
                <c:pt idx="820">
                  <c:v>39903</c:v>
                </c:pt>
                <c:pt idx="821">
                  <c:v>39904</c:v>
                </c:pt>
                <c:pt idx="822">
                  <c:v>39905</c:v>
                </c:pt>
                <c:pt idx="823">
                  <c:v>39906</c:v>
                </c:pt>
                <c:pt idx="824">
                  <c:v>39907</c:v>
                </c:pt>
                <c:pt idx="825">
                  <c:v>39908</c:v>
                </c:pt>
                <c:pt idx="826">
                  <c:v>39909</c:v>
                </c:pt>
                <c:pt idx="827">
                  <c:v>39910</c:v>
                </c:pt>
                <c:pt idx="828">
                  <c:v>39911</c:v>
                </c:pt>
                <c:pt idx="829">
                  <c:v>39912</c:v>
                </c:pt>
                <c:pt idx="830">
                  <c:v>39913</c:v>
                </c:pt>
                <c:pt idx="831">
                  <c:v>39914</c:v>
                </c:pt>
                <c:pt idx="832">
                  <c:v>39915</c:v>
                </c:pt>
                <c:pt idx="833">
                  <c:v>39916</c:v>
                </c:pt>
                <c:pt idx="834">
                  <c:v>39917</c:v>
                </c:pt>
                <c:pt idx="835">
                  <c:v>39918</c:v>
                </c:pt>
                <c:pt idx="836">
                  <c:v>39919</c:v>
                </c:pt>
                <c:pt idx="837">
                  <c:v>39920</c:v>
                </c:pt>
                <c:pt idx="838">
                  <c:v>39921</c:v>
                </c:pt>
                <c:pt idx="839">
                  <c:v>39922</c:v>
                </c:pt>
                <c:pt idx="840">
                  <c:v>39923</c:v>
                </c:pt>
                <c:pt idx="841">
                  <c:v>39924</c:v>
                </c:pt>
                <c:pt idx="842">
                  <c:v>39925</c:v>
                </c:pt>
                <c:pt idx="843">
                  <c:v>39926</c:v>
                </c:pt>
                <c:pt idx="844">
                  <c:v>39927</c:v>
                </c:pt>
                <c:pt idx="845">
                  <c:v>39928</c:v>
                </c:pt>
                <c:pt idx="846">
                  <c:v>39929</c:v>
                </c:pt>
                <c:pt idx="847">
                  <c:v>39930</c:v>
                </c:pt>
                <c:pt idx="848">
                  <c:v>39931</c:v>
                </c:pt>
                <c:pt idx="849">
                  <c:v>39932</c:v>
                </c:pt>
                <c:pt idx="850">
                  <c:v>39933</c:v>
                </c:pt>
                <c:pt idx="851">
                  <c:v>39934</c:v>
                </c:pt>
                <c:pt idx="852">
                  <c:v>39935</c:v>
                </c:pt>
                <c:pt idx="853">
                  <c:v>39936</c:v>
                </c:pt>
                <c:pt idx="854">
                  <c:v>39937</c:v>
                </c:pt>
                <c:pt idx="855">
                  <c:v>39938</c:v>
                </c:pt>
                <c:pt idx="856">
                  <c:v>39939</c:v>
                </c:pt>
                <c:pt idx="857">
                  <c:v>39940</c:v>
                </c:pt>
                <c:pt idx="858">
                  <c:v>39941</c:v>
                </c:pt>
                <c:pt idx="859">
                  <c:v>39942</c:v>
                </c:pt>
                <c:pt idx="860">
                  <c:v>39943</c:v>
                </c:pt>
                <c:pt idx="861">
                  <c:v>39944</c:v>
                </c:pt>
                <c:pt idx="862">
                  <c:v>39945</c:v>
                </c:pt>
                <c:pt idx="863">
                  <c:v>39946</c:v>
                </c:pt>
                <c:pt idx="864">
                  <c:v>39947</c:v>
                </c:pt>
                <c:pt idx="865">
                  <c:v>39948</c:v>
                </c:pt>
                <c:pt idx="866">
                  <c:v>39949</c:v>
                </c:pt>
                <c:pt idx="867">
                  <c:v>39950</c:v>
                </c:pt>
                <c:pt idx="868">
                  <c:v>39951</c:v>
                </c:pt>
                <c:pt idx="869">
                  <c:v>39952</c:v>
                </c:pt>
                <c:pt idx="870">
                  <c:v>39953</c:v>
                </c:pt>
                <c:pt idx="871">
                  <c:v>39954</c:v>
                </c:pt>
                <c:pt idx="872">
                  <c:v>39955</c:v>
                </c:pt>
                <c:pt idx="873">
                  <c:v>39956</c:v>
                </c:pt>
                <c:pt idx="874">
                  <c:v>39957</c:v>
                </c:pt>
                <c:pt idx="875">
                  <c:v>39958</c:v>
                </c:pt>
                <c:pt idx="876">
                  <c:v>39959</c:v>
                </c:pt>
                <c:pt idx="877">
                  <c:v>39960</c:v>
                </c:pt>
                <c:pt idx="878">
                  <c:v>39961</c:v>
                </c:pt>
                <c:pt idx="879">
                  <c:v>39962</c:v>
                </c:pt>
                <c:pt idx="880">
                  <c:v>39963</c:v>
                </c:pt>
                <c:pt idx="881">
                  <c:v>39964</c:v>
                </c:pt>
                <c:pt idx="882">
                  <c:v>39965</c:v>
                </c:pt>
                <c:pt idx="883">
                  <c:v>39966</c:v>
                </c:pt>
                <c:pt idx="884">
                  <c:v>39967</c:v>
                </c:pt>
                <c:pt idx="885">
                  <c:v>39968</c:v>
                </c:pt>
                <c:pt idx="886">
                  <c:v>39969</c:v>
                </c:pt>
                <c:pt idx="887">
                  <c:v>39970</c:v>
                </c:pt>
                <c:pt idx="888">
                  <c:v>39971</c:v>
                </c:pt>
                <c:pt idx="889">
                  <c:v>39972</c:v>
                </c:pt>
                <c:pt idx="890">
                  <c:v>39973</c:v>
                </c:pt>
                <c:pt idx="891">
                  <c:v>39974</c:v>
                </c:pt>
                <c:pt idx="892">
                  <c:v>39975</c:v>
                </c:pt>
                <c:pt idx="893">
                  <c:v>39976</c:v>
                </c:pt>
                <c:pt idx="894">
                  <c:v>39977</c:v>
                </c:pt>
                <c:pt idx="895">
                  <c:v>39978</c:v>
                </c:pt>
                <c:pt idx="896">
                  <c:v>39979</c:v>
                </c:pt>
                <c:pt idx="897">
                  <c:v>39980</c:v>
                </c:pt>
                <c:pt idx="898">
                  <c:v>39981</c:v>
                </c:pt>
                <c:pt idx="899">
                  <c:v>39982</c:v>
                </c:pt>
                <c:pt idx="900">
                  <c:v>39983</c:v>
                </c:pt>
                <c:pt idx="901">
                  <c:v>39984</c:v>
                </c:pt>
                <c:pt idx="902">
                  <c:v>39985</c:v>
                </c:pt>
                <c:pt idx="903">
                  <c:v>39986</c:v>
                </c:pt>
                <c:pt idx="904">
                  <c:v>39987</c:v>
                </c:pt>
                <c:pt idx="905">
                  <c:v>39988</c:v>
                </c:pt>
                <c:pt idx="906">
                  <c:v>39989</c:v>
                </c:pt>
                <c:pt idx="907">
                  <c:v>39990</c:v>
                </c:pt>
                <c:pt idx="908">
                  <c:v>39991</c:v>
                </c:pt>
                <c:pt idx="909">
                  <c:v>39992</c:v>
                </c:pt>
                <c:pt idx="910">
                  <c:v>39993</c:v>
                </c:pt>
                <c:pt idx="911">
                  <c:v>39994</c:v>
                </c:pt>
                <c:pt idx="912">
                  <c:v>39995</c:v>
                </c:pt>
                <c:pt idx="913">
                  <c:v>39996</c:v>
                </c:pt>
                <c:pt idx="914">
                  <c:v>39997</c:v>
                </c:pt>
                <c:pt idx="915">
                  <c:v>39998</c:v>
                </c:pt>
                <c:pt idx="916">
                  <c:v>39999</c:v>
                </c:pt>
                <c:pt idx="917">
                  <c:v>40000</c:v>
                </c:pt>
                <c:pt idx="918">
                  <c:v>40001</c:v>
                </c:pt>
                <c:pt idx="919">
                  <c:v>40002</c:v>
                </c:pt>
                <c:pt idx="920">
                  <c:v>40003</c:v>
                </c:pt>
                <c:pt idx="921">
                  <c:v>40004</c:v>
                </c:pt>
                <c:pt idx="922">
                  <c:v>40005</c:v>
                </c:pt>
                <c:pt idx="923">
                  <c:v>40006</c:v>
                </c:pt>
                <c:pt idx="924">
                  <c:v>40007</c:v>
                </c:pt>
                <c:pt idx="925">
                  <c:v>40008</c:v>
                </c:pt>
                <c:pt idx="926">
                  <c:v>40009</c:v>
                </c:pt>
                <c:pt idx="927">
                  <c:v>40010</c:v>
                </c:pt>
                <c:pt idx="928">
                  <c:v>40011</c:v>
                </c:pt>
                <c:pt idx="929">
                  <c:v>40012</c:v>
                </c:pt>
                <c:pt idx="930">
                  <c:v>40013</c:v>
                </c:pt>
                <c:pt idx="931">
                  <c:v>40014</c:v>
                </c:pt>
                <c:pt idx="932">
                  <c:v>40015</c:v>
                </c:pt>
                <c:pt idx="933">
                  <c:v>40016</c:v>
                </c:pt>
                <c:pt idx="934">
                  <c:v>40017</c:v>
                </c:pt>
                <c:pt idx="935">
                  <c:v>40018</c:v>
                </c:pt>
                <c:pt idx="936">
                  <c:v>40019</c:v>
                </c:pt>
                <c:pt idx="937">
                  <c:v>40020</c:v>
                </c:pt>
                <c:pt idx="938">
                  <c:v>40021</c:v>
                </c:pt>
                <c:pt idx="939">
                  <c:v>40022</c:v>
                </c:pt>
                <c:pt idx="940">
                  <c:v>40023</c:v>
                </c:pt>
                <c:pt idx="941">
                  <c:v>40024</c:v>
                </c:pt>
                <c:pt idx="942">
                  <c:v>40025</c:v>
                </c:pt>
                <c:pt idx="943">
                  <c:v>40026</c:v>
                </c:pt>
                <c:pt idx="944">
                  <c:v>40027</c:v>
                </c:pt>
                <c:pt idx="945">
                  <c:v>40028</c:v>
                </c:pt>
                <c:pt idx="946">
                  <c:v>40029</c:v>
                </c:pt>
                <c:pt idx="947">
                  <c:v>40030</c:v>
                </c:pt>
                <c:pt idx="948">
                  <c:v>40031</c:v>
                </c:pt>
                <c:pt idx="949">
                  <c:v>40032</c:v>
                </c:pt>
                <c:pt idx="950">
                  <c:v>40033</c:v>
                </c:pt>
                <c:pt idx="951">
                  <c:v>40034</c:v>
                </c:pt>
                <c:pt idx="952">
                  <c:v>40035</c:v>
                </c:pt>
                <c:pt idx="953">
                  <c:v>40036</c:v>
                </c:pt>
                <c:pt idx="954">
                  <c:v>40037</c:v>
                </c:pt>
                <c:pt idx="955">
                  <c:v>40038</c:v>
                </c:pt>
                <c:pt idx="956">
                  <c:v>40039</c:v>
                </c:pt>
                <c:pt idx="957">
                  <c:v>40040</c:v>
                </c:pt>
                <c:pt idx="958">
                  <c:v>40041</c:v>
                </c:pt>
                <c:pt idx="959">
                  <c:v>40042</c:v>
                </c:pt>
                <c:pt idx="960">
                  <c:v>40043</c:v>
                </c:pt>
                <c:pt idx="961">
                  <c:v>40044</c:v>
                </c:pt>
                <c:pt idx="962">
                  <c:v>40045</c:v>
                </c:pt>
                <c:pt idx="963">
                  <c:v>40046</c:v>
                </c:pt>
                <c:pt idx="964">
                  <c:v>40047</c:v>
                </c:pt>
                <c:pt idx="965">
                  <c:v>40048</c:v>
                </c:pt>
                <c:pt idx="966">
                  <c:v>40049</c:v>
                </c:pt>
                <c:pt idx="967">
                  <c:v>40050</c:v>
                </c:pt>
                <c:pt idx="968">
                  <c:v>40051</c:v>
                </c:pt>
                <c:pt idx="969">
                  <c:v>40052</c:v>
                </c:pt>
                <c:pt idx="970">
                  <c:v>40053</c:v>
                </c:pt>
                <c:pt idx="971">
                  <c:v>40054</c:v>
                </c:pt>
                <c:pt idx="972">
                  <c:v>40055</c:v>
                </c:pt>
                <c:pt idx="973">
                  <c:v>40056</c:v>
                </c:pt>
                <c:pt idx="974">
                  <c:v>40057</c:v>
                </c:pt>
                <c:pt idx="975">
                  <c:v>40058</c:v>
                </c:pt>
                <c:pt idx="976">
                  <c:v>40059</c:v>
                </c:pt>
                <c:pt idx="977">
                  <c:v>40060</c:v>
                </c:pt>
                <c:pt idx="978">
                  <c:v>40061</c:v>
                </c:pt>
                <c:pt idx="979">
                  <c:v>40062</c:v>
                </c:pt>
                <c:pt idx="980">
                  <c:v>40063</c:v>
                </c:pt>
                <c:pt idx="981">
                  <c:v>40064</c:v>
                </c:pt>
                <c:pt idx="982">
                  <c:v>40065</c:v>
                </c:pt>
                <c:pt idx="983">
                  <c:v>40066</c:v>
                </c:pt>
                <c:pt idx="984">
                  <c:v>40067</c:v>
                </c:pt>
                <c:pt idx="985">
                  <c:v>40068</c:v>
                </c:pt>
                <c:pt idx="986">
                  <c:v>40069</c:v>
                </c:pt>
                <c:pt idx="987">
                  <c:v>40070</c:v>
                </c:pt>
                <c:pt idx="988">
                  <c:v>40071</c:v>
                </c:pt>
                <c:pt idx="989">
                  <c:v>40072</c:v>
                </c:pt>
                <c:pt idx="990">
                  <c:v>40073</c:v>
                </c:pt>
                <c:pt idx="991">
                  <c:v>40074</c:v>
                </c:pt>
                <c:pt idx="992">
                  <c:v>40075</c:v>
                </c:pt>
                <c:pt idx="993">
                  <c:v>40076</c:v>
                </c:pt>
                <c:pt idx="994">
                  <c:v>40077</c:v>
                </c:pt>
                <c:pt idx="995">
                  <c:v>40078</c:v>
                </c:pt>
                <c:pt idx="996">
                  <c:v>40079</c:v>
                </c:pt>
                <c:pt idx="997">
                  <c:v>40080</c:v>
                </c:pt>
                <c:pt idx="998">
                  <c:v>40081</c:v>
                </c:pt>
                <c:pt idx="999">
                  <c:v>40082</c:v>
                </c:pt>
                <c:pt idx="1000">
                  <c:v>40083</c:v>
                </c:pt>
                <c:pt idx="1001">
                  <c:v>40084</c:v>
                </c:pt>
                <c:pt idx="1002">
                  <c:v>40085</c:v>
                </c:pt>
                <c:pt idx="1003">
                  <c:v>40086</c:v>
                </c:pt>
                <c:pt idx="1004">
                  <c:v>40087</c:v>
                </c:pt>
                <c:pt idx="1005">
                  <c:v>40088</c:v>
                </c:pt>
                <c:pt idx="1006">
                  <c:v>40089</c:v>
                </c:pt>
                <c:pt idx="1007">
                  <c:v>40090</c:v>
                </c:pt>
                <c:pt idx="1008">
                  <c:v>40091</c:v>
                </c:pt>
                <c:pt idx="1009">
                  <c:v>40092</c:v>
                </c:pt>
                <c:pt idx="1010">
                  <c:v>40093</c:v>
                </c:pt>
                <c:pt idx="1011">
                  <c:v>40094</c:v>
                </c:pt>
                <c:pt idx="1012">
                  <c:v>40095</c:v>
                </c:pt>
                <c:pt idx="1013">
                  <c:v>40096</c:v>
                </c:pt>
                <c:pt idx="1014">
                  <c:v>40097</c:v>
                </c:pt>
                <c:pt idx="1015">
                  <c:v>40098</c:v>
                </c:pt>
                <c:pt idx="1016">
                  <c:v>40099</c:v>
                </c:pt>
                <c:pt idx="1017">
                  <c:v>40100</c:v>
                </c:pt>
                <c:pt idx="1018">
                  <c:v>40101</c:v>
                </c:pt>
                <c:pt idx="1019">
                  <c:v>40102</c:v>
                </c:pt>
                <c:pt idx="1020">
                  <c:v>40103</c:v>
                </c:pt>
                <c:pt idx="1021">
                  <c:v>40104</c:v>
                </c:pt>
                <c:pt idx="1022">
                  <c:v>40105</c:v>
                </c:pt>
                <c:pt idx="1023">
                  <c:v>40106</c:v>
                </c:pt>
                <c:pt idx="1024">
                  <c:v>40107</c:v>
                </c:pt>
                <c:pt idx="1025">
                  <c:v>40108</c:v>
                </c:pt>
                <c:pt idx="1026">
                  <c:v>40109</c:v>
                </c:pt>
                <c:pt idx="1027">
                  <c:v>40110</c:v>
                </c:pt>
                <c:pt idx="1028">
                  <c:v>40111</c:v>
                </c:pt>
                <c:pt idx="1029">
                  <c:v>40112</c:v>
                </c:pt>
                <c:pt idx="1030">
                  <c:v>40113</c:v>
                </c:pt>
                <c:pt idx="1031">
                  <c:v>40114</c:v>
                </c:pt>
                <c:pt idx="1032">
                  <c:v>40115</c:v>
                </c:pt>
                <c:pt idx="1033">
                  <c:v>40116</c:v>
                </c:pt>
                <c:pt idx="1034">
                  <c:v>40117</c:v>
                </c:pt>
                <c:pt idx="1035">
                  <c:v>40118</c:v>
                </c:pt>
                <c:pt idx="1036">
                  <c:v>40119</c:v>
                </c:pt>
                <c:pt idx="1037">
                  <c:v>40120</c:v>
                </c:pt>
                <c:pt idx="1038">
                  <c:v>40121</c:v>
                </c:pt>
                <c:pt idx="1039">
                  <c:v>40122</c:v>
                </c:pt>
                <c:pt idx="1040">
                  <c:v>40123</c:v>
                </c:pt>
                <c:pt idx="1041">
                  <c:v>40124</c:v>
                </c:pt>
                <c:pt idx="1042">
                  <c:v>40125</c:v>
                </c:pt>
                <c:pt idx="1043">
                  <c:v>40126</c:v>
                </c:pt>
                <c:pt idx="1044">
                  <c:v>40127</c:v>
                </c:pt>
                <c:pt idx="1045">
                  <c:v>40128</c:v>
                </c:pt>
                <c:pt idx="1046">
                  <c:v>40129</c:v>
                </c:pt>
                <c:pt idx="1047">
                  <c:v>40130</c:v>
                </c:pt>
                <c:pt idx="1048">
                  <c:v>40131</c:v>
                </c:pt>
                <c:pt idx="1049">
                  <c:v>40132</c:v>
                </c:pt>
                <c:pt idx="1050">
                  <c:v>40133</c:v>
                </c:pt>
                <c:pt idx="1051">
                  <c:v>40134</c:v>
                </c:pt>
                <c:pt idx="1052">
                  <c:v>40135</c:v>
                </c:pt>
                <c:pt idx="1053">
                  <c:v>40136</c:v>
                </c:pt>
                <c:pt idx="1054">
                  <c:v>40137</c:v>
                </c:pt>
                <c:pt idx="1055">
                  <c:v>40138</c:v>
                </c:pt>
                <c:pt idx="1056">
                  <c:v>40139</c:v>
                </c:pt>
                <c:pt idx="1057">
                  <c:v>40140</c:v>
                </c:pt>
                <c:pt idx="1058">
                  <c:v>40141</c:v>
                </c:pt>
                <c:pt idx="1059">
                  <c:v>40142</c:v>
                </c:pt>
                <c:pt idx="1060">
                  <c:v>40143</c:v>
                </c:pt>
                <c:pt idx="1061">
                  <c:v>40144</c:v>
                </c:pt>
                <c:pt idx="1062">
                  <c:v>40145</c:v>
                </c:pt>
                <c:pt idx="1063">
                  <c:v>40146</c:v>
                </c:pt>
                <c:pt idx="1064">
                  <c:v>40147</c:v>
                </c:pt>
                <c:pt idx="1065">
                  <c:v>40148</c:v>
                </c:pt>
                <c:pt idx="1066">
                  <c:v>40149</c:v>
                </c:pt>
                <c:pt idx="1067">
                  <c:v>40150</c:v>
                </c:pt>
                <c:pt idx="1068">
                  <c:v>40151</c:v>
                </c:pt>
                <c:pt idx="1069">
                  <c:v>40152</c:v>
                </c:pt>
                <c:pt idx="1070">
                  <c:v>40153</c:v>
                </c:pt>
                <c:pt idx="1071">
                  <c:v>40154</c:v>
                </c:pt>
                <c:pt idx="1072">
                  <c:v>40155</c:v>
                </c:pt>
                <c:pt idx="1073">
                  <c:v>40156</c:v>
                </c:pt>
                <c:pt idx="1074">
                  <c:v>40157</c:v>
                </c:pt>
                <c:pt idx="1075">
                  <c:v>40158</c:v>
                </c:pt>
                <c:pt idx="1076">
                  <c:v>40159</c:v>
                </c:pt>
                <c:pt idx="1077">
                  <c:v>40160</c:v>
                </c:pt>
                <c:pt idx="1078">
                  <c:v>40161</c:v>
                </c:pt>
                <c:pt idx="1079">
                  <c:v>40162</c:v>
                </c:pt>
                <c:pt idx="1080">
                  <c:v>40163</c:v>
                </c:pt>
                <c:pt idx="1081">
                  <c:v>40164</c:v>
                </c:pt>
                <c:pt idx="1082">
                  <c:v>40165</c:v>
                </c:pt>
                <c:pt idx="1083">
                  <c:v>40166</c:v>
                </c:pt>
                <c:pt idx="1084">
                  <c:v>40167</c:v>
                </c:pt>
                <c:pt idx="1085">
                  <c:v>40168</c:v>
                </c:pt>
                <c:pt idx="1086">
                  <c:v>40169</c:v>
                </c:pt>
                <c:pt idx="1087">
                  <c:v>40170</c:v>
                </c:pt>
                <c:pt idx="1088">
                  <c:v>40171</c:v>
                </c:pt>
                <c:pt idx="1089">
                  <c:v>40172</c:v>
                </c:pt>
                <c:pt idx="1090">
                  <c:v>40173</c:v>
                </c:pt>
                <c:pt idx="1091">
                  <c:v>40174</c:v>
                </c:pt>
                <c:pt idx="1092">
                  <c:v>40175</c:v>
                </c:pt>
                <c:pt idx="1093">
                  <c:v>40176</c:v>
                </c:pt>
                <c:pt idx="1094">
                  <c:v>40177</c:v>
                </c:pt>
                <c:pt idx="1095">
                  <c:v>40178</c:v>
                </c:pt>
                <c:pt idx="1096">
                  <c:v>40179</c:v>
                </c:pt>
                <c:pt idx="1097">
                  <c:v>40180</c:v>
                </c:pt>
                <c:pt idx="1098">
                  <c:v>40181</c:v>
                </c:pt>
                <c:pt idx="1099">
                  <c:v>40182</c:v>
                </c:pt>
                <c:pt idx="1100">
                  <c:v>40183</c:v>
                </c:pt>
                <c:pt idx="1101">
                  <c:v>40184</c:v>
                </c:pt>
                <c:pt idx="1102">
                  <c:v>40185</c:v>
                </c:pt>
                <c:pt idx="1103">
                  <c:v>40186</c:v>
                </c:pt>
                <c:pt idx="1104">
                  <c:v>40187</c:v>
                </c:pt>
                <c:pt idx="1105">
                  <c:v>40188</c:v>
                </c:pt>
                <c:pt idx="1106">
                  <c:v>40189</c:v>
                </c:pt>
                <c:pt idx="1107">
                  <c:v>40190</c:v>
                </c:pt>
                <c:pt idx="1108">
                  <c:v>40191</c:v>
                </c:pt>
                <c:pt idx="1109">
                  <c:v>40192</c:v>
                </c:pt>
                <c:pt idx="1110">
                  <c:v>40193</c:v>
                </c:pt>
                <c:pt idx="1111">
                  <c:v>40194</c:v>
                </c:pt>
                <c:pt idx="1112">
                  <c:v>40195</c:v>
                </c:pt>
                <c:pt idx="1113">
                  <c:v>40196</c:v>
                </c:pt>
                <c:pt idx="1114">
                  <c:v>40197</c:v>
                </c:pt>
                <c:pt idx="1115">
                  <c:v>40198</c:v>
                </c:pt>
                <c:pt idx="1116">
                  <c:v>40199</c:v>
                </c:pt>
                <c:pt idx="1117">
                  <c:v>40200</c:v>
                </c:pt>
                <c:pt idx="1118">
                  <c:v>40201</c:v>
                </c:pt>
                <c:pt idx="1119">
                  <c:v>40202</c:v>
                </c:pt>
                <c:pt idx="1120">
                  <c:v>40203</c:v>
                </c:pt>
                <c:pt idx="1121">
                  <c:v>40204</c:v>
                </c:pt>
                <c:pt idx="1122">
                  <c:v>40205</c:v>
                </c:pt>
                <c:pt idx="1123">
                  <c:v>40206</c:v>
                </c:pt>
                <c:pt idx="1124">
                  <c:v>40207</c:v>
                </c:pt>
                <c:pt idx="1125">
                  <c:v>40208</c:v>
                </c:pt>
                <c:pt idx="1126">
                  <c:v>40209</c:v>
                </c:pt>
                <c:pt idx="1127">
                  <c:v>40210</c:v>
                </c:pt>
                <c:pt idx="1128">
                  <c:v>40211</c:v>
                </c:pt>
                <c:pt idx="1129">
                  <c:v>40212</c:v>
                </c:pt>
                <c:pt idx="1130">
                  <c:v>40213</c:v>
                </c:pt>
                <c:pt idx="1131">
                  <c:v>40214</c:v>
                </c:pt>
                <c:pt idx="1132">
                  <c:v>40215</c:v>
                </c:pt>
                <c:pt idx="1133">
                  <c:v>40216</c:v>
                </c:pt>
                <c:pt idx="1134">
                  <c:v>40217</c:v>
                </c:pt>
                <c:pt idx="1135">
                  <c:v>40218</c:v>
                </c:pt>
                <c:pt idx="1136">
                  <c:v>40219</c:v>
                </c:pt>
                <c:pt idx="1137">
                  <c:v>40220</c:v>
                </c:pt>
                <c:pt idx="1138">
                  <c:v>40221</c:v>
                </c:pt>
                <c:pt idx="1139">
                  <c:v>40222</c:v>
                </c:pt>
                <c:pt idx="1140">
                  <c:v>40223</c:v>
                </c:pt>
                <c:pt idx="1141">
                  <c:v>40224</c:v>
                </c:pt>
                <c:pt idx="1142">
                  <c:v>40225</c:v>
                </c:pt>
                <c:pt idx="1143">
                  <c:v>40226</c:v>
                </c:pt>
                <c:pt idx="1144">
                  <c:v>40227</c:v>
                </c:pt>
                <c:pt idx="1145">
                  <c:v>40228</c:v>
                </c:pt>
                <c:pt idx="1146">
                  <c:v>40229</c:v>
                </c:pt>
                <c:pt idx="1147">
                  <c:v>40230</c:v>
                </c:pt>
                <c:pt idx="1148">
                  <c:v>40231</c:v>
                </c:pt>
                <c:pt idx="1149">
                  <c:v>40232</c:v>
                </c:pt>
                <c:pt idx="1150">
                  <c:v>40233</c:v>
                </c:pt>
                <c:pt idx="1151">
                  <c:v>40234</c:v>
                </c:pt>
                <c:pt idx="1152">
                  <c:v>40235</c:v>
                </c:pt>
                <c:pt idx="1153">
                  <c:v>40236</c:v>
                </c:pt>
                <c:pt idx="1154">
                  <c:v>40237</c:v>
                </c:pt>
                <c:pt idx="1155">
                  <c:v>40238</c:v>
                </c:pt>
                <c:pt idx="1156">
                  <c:v>40239</c:v>
                </c:pt>
                <c:pt idx="1157">
                  <c:v>40240</c:v>
                </c:pt>
                <c:pt idx="1158">
                  <c:v>40241</c:v>
                </c:pt>
                <c:pt idx="1159">
                  <c:v>40242</c:v>
                </c:pt>
                <c:pt idx="1160">
                  <c:v>40243</c:v>
                </c:pt>
                <c:pt idx="1161">
                  <c:v>40244</c:v>
                </c:pt>
                <c:pt idx="1162">
                  <c:v>40245</c:v>
                </c:pt>
                <c:pt idx="1163">
                  <c:v>40246</c:v>
                </c:pt>
                <c:pt idx="1164">
                  <c:v>40247</c:v>
                </c:pt>
                <c:pt idx="1165">
                  <c:v>40248</c:v>
                </c:pt>
                <c:pt idx="1166">
                  <c:v>40249</c:v>
                </c:pt>
                <c:pt idx="1167">
                  <c:v>40250</c:v>
                </c:pt>
                <c:pt idx="1168">
                  <c:v>40251</c:v>
                </c:pt>
                <c:pt idx="1169">
                  <c:v>40252</c:v>
                </c:pt>
                <c:pt idx="1170">
                  <c:v>40253</c:v>
                </c:pt>
                <c:pt idx="1171">
                  <c:v>40254</c:v>
                </c:pt>
                <c:pt idx="1172">
                  <c:v>40255</c:v>
                </c:pt>
                <c:pt idx="1173">
                  <c:v>40256</c:v>
                </c:pt>
                <c:pt idx="1174">
                  <c:v>40257</c:v>
                </c:pt>
                <c:pt idx="1175">
                  <c:v>40258</c:v>
                </c:pt>
                <c:pt idx="1176">
                  <c:v>40259</c:v>
                </c:pt>
                <c:pt idx="1177">
                  <c:v>40260</c:v>
                </c:pt>
                <c:pt idx="1178">
                  <c:v>40261</c:v>
                </c:pt>
                <c:pt idx="1179">
                  <c:v>40262</c:v>
                </c:pt>
                <c:pt idx="1180">
                  <c:v>40263</c:v>
                </c:pt>
                <c:pt idx="1181">
                  <c:v>40264</c:v>
                </c:pt>
                <c:pt idx="1182">
                  <c:v>40265</c:v>
                </c:pt>
                <c:pt idx="1183">
                  <c:v>40266</c:v>
                </c:pt>
                <c:pt idx="1184">
                  <c:v>40267</c:v>
                </c:pt>
                <c:pt idx="1185">
                  <c:v>40268</c:v>
                </c:pt>
                <c:pt idx="1186">
                  <c:v>40269</c:v>
                </c:pt>
                <c:pt idx="1187">
                  <c:v>40270</c:v>
                </c:pt>
                <c:pt idx="1188">
                  <c:v>40271</c:v>
                </c:pt>
                <c:pt idx="1189">
                  <c:v>40272</c:v>
                </c:pt>
                <c:pt idx="1190">
                  <c:v>40273</c:v>
                </c:pt>
                <c:pt idx="1191">
                  <c:v>40274</c:v>
                </c:pt>
                <c:pt idx="1192">
                  <c:v>40275</c:v>
                </c:pt>
                <c:pt idx="1193">
                  <c:v>40276</c:v>
                </c:pt>
                <c:pt idx="1194">
                  <c:v>40277</c:v>
                </c:pt>
                <c:pt idx="1195">
                  <c:v>40278</c:v>
                </c:pt>
                <c:pt idx="1196">
                  <c:v>40279</c:v>
                </c:pt>
                <c:pt idx="1197">
                  <c:v>40280</c:v>
                </c:pt>
                <c:pt idx="1198">
                  <c:v>40281</c:v>
                </c:pt>
                <c:pt idx="1199">
                  <c:v>40282</c:v>
                </c:pt>
                <c:pt idx="1200">
                  <c:v>40283</c:v>
                </c:pt>
                <c:pt idx="1201">
                  <c:v>40284</c:v>
                </c:pt>
                <c:pt idx="1202">
                  <c:v>40285</c:v>
                </c:pt>
                <c:pt idx="1203">
                  <c:v>40286</c:v>
                </c:pt>
                <c:pt idx="1204">
                  <c:v>40287</c:v>
                </c:pt>
                <c:pt idx="1205">
                  <c:v>40288</c:v>
                </c:pt>
                <c:pt idx="1206">
                  <c:v>40289</c:v>
                </c:pt>
                <c:pt idx="1207">
                  <c:v>40290</c:v>
                </c:pt>
                <c:pt idx="1208">
                  <c:v>40291</c:v>
                </c:pt>
                <c:pt idx="1209">
                  <c:v>40292</c:v>
                </c:pt>
                <c:pt idx="1210">
                  <c:v>40293</c:v>
                </c:pt>
                <c:pt idx="1211">
                  <c:v>40294</c:v>
                </c:pt>
                <c:pt idx="1212">
                  <c:v>40295</c:v>
                </c:pt>
                <c:pt idx="1213">
                  <c:v>40296</c:v>
                </c:pt>
                <c:pt idx="1214">
                  <c:v>40297</c:v>
                </c:pt>
                <c:pt idx="1215">
                  <c:v>40298</c:v>
                </c:pt>
                <c:pt idx="1216">
                  <c:v>40299</c:v>
                </c:pt>
                <c:pt idx="1217">
                  <c:v>40300</c:v>
                </c:pt>
                <c:pt idx="1218">
                  <c:v>40301</c:v>
                </c:pt>
                <c:pt idx="1219">
                  <c:v>40302</c:v>
                </c:pt>
                <c:pt idx="1220">
                  <c:v>40303</c:v>
                </c:pt>
                <c:pt idx="1221">
                  <c:v>40304</c:v>
                </c:pt>
                <c:pt idx="1222">
                  <c:v>40305</c:v>
                </c:pt>
                <c:pt idx="1223">
                  <c:v>40306</c:v>
                </c:pt>
                <c:pt idx="1224">
                  <c:v>40307</c:v>
                </c:pt>
                <c:pt idx="1225">
                  <c:v>40308</c:v>
                </c:pt>
                <c:pt idx="1226">
                  <c:v>40309</c:v>
                </c:pt>
                <c:pt idx="1227">
                  <c:v>40310</c:v>
                </c:pt>
                <c:pt idx="1228">
                  <c:v>40311</c:v>
                </c:pt>
                <c:pt idx="1229">
                  <c:v>40312</c:v>
                </c:pt>
                <c:pt idx="1230">
                  <c:v>40313</c:v>
                </c:pt>
                <c:pt idx="1231">
                  <c:v>40314</c:v>
                </c:pt>
                <c:pt idx="1232">
                  <c:v>40315</c:v>
                </c:pt>
                <c:pt idx="1233">
                  <c:v>40316</c:v>
                </c:pt>
                <c:pt idx="1234">
                  <c:v>40317</c:v>
                </c:pt>
                <c:pt idx="1235">
                  <c:v>40318</c:v>
                </c:pt>
                <c:pt idx="1236">
                  <c:v>40319</c:v>
                </c:pt>
                <c:pt idx="1237">
                  <c:v>40320</c:v>
                </c:pt>
                <c:pt idx="1238">
                  <c:v>40321</c:v>
                </c:pt>
                <c:pt idx="1239">
                  <c:v>40322</c:v>
                </c:pt>
                <c:pt idx="1240">
                  <c:v>40323</c:v>
                </c:pt>
                <c:pt idx="1241">
                  <c:v>40324</c:v>
                </c:pt>
                <c:pt idx="1242">
                  <c:v>40325</c:v>
                </c:pt>
                <c:pt idx="1243">
                  <c:v>40326</c:v>
                </c:pt>
                <c:pt idx="1244">
                  <c:v>40327</c:v>
                </c:pt>
                <c:pt idx="1245">
                  <c:v>40328</c:v>
                </c:pt>
                <c:pt idx="1246">
                  <c:v>40329</c:v>
                </c:pt>
                <c:pt idx="1247">
                  <c:v>40330</c:v>
                </c:pt>
                <c:pt idx="1248">
                  <c:v>40331</c:v>
                </c:pt>
                <c:pt idx="1249">
                  <c:v>40332</c:v>
                </c:pt>
                <c:pt idx="1250">
                  <c:v>40333</c:v>
                </c:pt>
                <c:pt idx="1251">
                  <c:v>40334</c:v>
                </c:pt>
                <c:pt idx="1252">
                  <c:v>40335</c:v>
                </c:pt>
                <c:pt idx="1253">
                  <c:v>40336</c:v>
                </c:pt>
                <c:pt idx="1254">
                  <c:v>40337</c:v>
                </c:pt>
                <c:pt idx="1255">
                  <c:v>40338</c:v>
                </c:pt>
                <c:pt idx="1256">
                  <c:v>40339</c:v>
                </c:pt>
                <c:pt idx="1257">
                  <c:v>40340</c:v>
                </c:pt>
                <c:pt idx="1258">
                  <c:v>40341</c:v>
                </c:pt>
                <c:pt idx="1259">
                  <c:v>40342</c:v>
                </c:pt>
                <c:pt idx="1260">
                  <c:v>40343</c:v>
                </c:pt>
                <c:pt idx="1261">
                  <c:v>40344</c:v>
                </c:pt>
                <c:pt idx="1262">
                  <c:v>40345</c:v>
                </c:pt>
                <c:pt idx="1263">
                  <c:v>40346</c:v>
                </c:pt>
                <c:pt idx="1264">
                  <c:v>40347</c:v>
                </c:pt>
                <c:pt idx="1265">
                  <c:v>40348</c:v>
                </c:pt>
                <c:pt idx="1266">
                  <c:v>40349</c:v>
                </c:pt>
                <c:pt idx="1267">
                  <c:v>40350</c:v>
                </c:pt>
                <c:pt idx="1268">
                  <c:v>40351</c:v>
                </c:pt>
                <c:pt idx="1269">
                  <c:v>40352</c:v>
                </c:pt>
                <c:pt idx="1270">
                  <c:v>40353</c:v>
                </c:pt>
                <c:pt idx="1271">
                  <c:v>40354</c:v>
                </c:pt>
                <c:pt idx="1272">
                  <c:v>40355</c:v>
                </c:pt>
                <c:pt idx="1273">
                  <c:v>40356</c:v>
                </c:pt>
                <c:pt idx="1274">
                  <c:v>40357</c:v>
                </c:pt>
                <c:pt idx="1275">
                  <c:v>40358</c:v>
                </c:pt>
                <c:pt idx="1276">
                  <c:v>40359</c:v>
                </c:pt>
                <c:pt idx="1277">
                  <c:v>40360</c:v>
                </c:pt>
                <c:pt idx="1278">
                  <c:v>40361</c:v>
                </c:pt>
                <c:pt idx="1279">
                  <c:v>40362</c:v>
                </c:pt>
                <c:pt idx="1280">
                  <c:v>40363</c:v>
                </c:pt>
                <c:pt idx="1281">
                  <c:v>40364</c:v>
                </c:pt>
                <c:pt idx="1282">
                  <c:v>40365</c:v>
                </c:pt>
                <c:pt idx="1283">
                  <c:v>40366</c:v>
                </c:pt>
                <c:pt idx="1284">
                  <c:v>40367</c:v>
                </c:pt>
                <c:pt idx="1285">
                  <c:v>40368</c:v>
                </c:pt>
                <c:pt idx="1286">
                  <c:v>40369</c:v>
                </c:pt>
                <c:pt idx="1287">
                  <c:v>40370</c:v>
                </c:pt>
                <c:pt idx="1288">
                  <c:v>40371</c:v>
                </c:pt>
                <c:pt idx="1289">
                  <c:v>40372</c:v>
                </c:pt>
                <c:pt idx="1290">
                  <c:v>40373</c:v>
                </c:pt>
                <c:pt idx="1291">
                  <c:v>40374</c:v>
                </c:pt>
                <c:pt idx="1292">
                  <c:v>40375</c:v>
                </c:pt>
                <c:pt idx="1293">
                  <c:v>40376</c:v>
                </c:pt>
                <c:pt idx="1294">
                  <c:v>40377</c:v>
                </c:pt>
                <c:pt idx="1295">
                  <c:v>40378</c:v>
                </c:pt>
                <c:pt idx="1296">
                  <c:v>40379</c:v>
                </c:pt>
                <c:pt idx="1297">
                  <c:v>40380</c:v>
                </c:pt>
                <c:pt idx="1298">
                  <c:v>40381</c:v>
                </c:pt>
                <c:pt idx="1299">
                  <c:v>40382</c:v>
                </c:pt>
                <c:pt idx="1300">
                  <c:v>40383</c:v>
                </c:pt>
                <c:pt idx="1301">
                  <c:v>40384</c:v>
                </c:pt>
                <c:pt idx="1302">
                  <c:v>40385</c:v>
                </c:pt>
                <c:pt idx="1303">
                  <c:v>40386</c:v>
                </c:pt>
                <c:pt idx="1304">
                  <c:v>40387</c:v>
                </c:pt>
                <c:pt idx="1305">
                  <c:v>40388</c:v>
                </c:pt>
                <c:pt idx="1306">
                  <c:v>40389</c:v>
                </c:pt>
                <c:pt idx="1307">
                  <c:v>40390</c:v>
                </c:pt>
                <c:pt idx="1308">
                  <c:v>40391</c:v>
                </c:pt>
                <c:pt idx="1309">
                  <c:v>40392</c:v>
                </c:pt>
                <c:pt idx="1310">
                  <c:v>40393</c:v>
                </c:pt>
                <c:pt idx="1311">
                  <c:v>40394</c:v>
                </c:pt>
                <c:pt idx="1312">
                  <c:v>40395</c:v>
                </c:pt>
                <c:pt idx="1313">
                  <c:v>40396</c:v>
                </c:pt>
                <c:pt idx="1314">
                  <c:v>40397</c:v>
                </c:pt>
                <c:pt idx="1315">
                  <c:v>40398</c:v>
                </c:pt>
                <c:pt idx="1316">
                  <c:v>40399</c:v>
                </c:pt>
                <c:pt idx="1317">
                  <c:v>40400</c:v>
                </c:pt>
                <c:pt idx="1318">
                  <c:v>40401</c:v>
                </c:pt>
                <c:pt idx="1319">
                  <c:v>40402</c:v>
                </c:pt>
                <c:pt idx="1320">
                  <c:v>40403</c:v>
                </c:pt>
                <c:pt idx="1321">
                  <c:v>40404</c:v>
                </c:pt>
                <c:pt idx="1322">
                  <c:v>40405</c:v>
                </c:pt>
                <c:pt idx="1323">
                  <c:v>40406</c:v>
                </c:pt>
                <c:pt idx="1324">
                  <c:v>40407</c:v>
                </c:pt>
                <c:pt idx="1325">
                  <c:v>40408</c:v>
                </c:pt>
                <c:pt idx="1326">
                  <c:v>40409</c:v>
                </c:pt>
                <c:pt idx="1327">
                  <c:v>40410</c:v>
                </c:pt>
                <c:pt idx="1328">
                  <c:v>40411</c:v>
                </c:pt>
                <c:pt idx="1329">
                  <c:v>40412</c:v>
                </c:pt>
                <c:pt idx="1330">
                  <c:v>40413</c:v>
                </c:pt>
                <c:pt idx="1331">
                  <c:v>40414</c:v>
                </c:pt>
                <c:pt idx="1332">
                  <c:v>40415</c:v>
                </c:pt>
                <c:pt idx="1333">
                  <c:v>40416</c:v>
                </c:pt>
                <c:pt idx="1334">
                  <c:v>40417</c:v>
                </c:pt>
                <c:pt idx="1335">
                  <c:v>40418</c:v>
                </c:pt>
                <c:pt idx="1336">
                  <c:v>40419</c:v>
                </c:pt>
                <c:pt idx="1337">
                  <c:v>40420</c:v>
                </c:pt>
                <c:pt idx="1338">
                  <c:v>40421</c:v>
                </c:pt>
                <c:pt idx="1339">
                  <c:v>40422</c:v>
                </c:pt>
                <c:pt idx="1340">
                  <c:v>40423</c:v>
                </c:pt>
                <c:pt idx="1341">
                  <c:v>40424</c:v>
                </c:pt>
                <c:pt idx="1342">
                  <c:v>40425</c:v>
                </c:pt>
                <c:pt idx="1343">
                  <c:v>40426</c:v>
                </c:pt>
                <c:pt idx="1344">
                  <c:v>40427</c:v>
                </c:pt>
                <c:pt idx="1345">
                  <c:v>40428</c:v>
                </c:pt>
                <c:pt idx="1346">
                  <c:v>40429</c:v>
                </c:pt>
                <c:pt idx="1347">
                  <c:v>40430</c:v>
                </c:pt>
                <c:pt idx="1348">
                  <c:v>40431</c:v>
                </c:pt>
                <c:pt idx="1349">
                  <c:v>40432</c:v>
                </c:pt>
                <c:pt idx="1350">
                  <c:v>40433</c:v>
                </c:pt>
                <c:pt idx="1351">
                  <c:v>40434</c:v>
                </c:pt>
                <c:pt idx="1352">
                  <c:v>40435</c:v>
                </c:pt>
                <c:pt idx="1353">
                  <c:v>40436</c:v>
                </c:pt>
                <c:pt idx="1354">
                  <c:v>40437</c:v>
                </c:pt>
                <c:pt idx="1355">
                  <c:v>40438</c:v>
                </c:pt>
                <c:pt idx="1356">
                  <c:v>40439</c:v>
                </c:pt>
                <c:pt idx="1357">
                  <c:v>40440</c:v>
                </c:pt>
                <c:pt idx="1358">
                  <c:v>40441</c:v>
                </c:pt>
                <c:pt idx="1359">
                  <c:v>40442</c:v>
                </c:pt>
                <c:pt idx="1360">
                  <c:v>40443</c:v>
                </c:pt>
                <c:pt idx="1361">
                  <c:v>40444</c:v>
                </c:pt>
                <c:pt idx="1362">
                  <c:v>40445</c:v>
                </c:pt>
                <c:pt idx="1363">
                  <c:v>40446</c:v>
                </c:pt>
                <c:pt idx="1364">
                  <c:v>40447</c:v>
                </c:pt>
                <c:pt idx="1365">
                  <c:v>40448</c:v>
                </c:pt>
                <c:pt idx="1366">
                  <c:v>40449</c:v>
                </c:pt>
                <c:pt idx="1367">
                  <c:v>40450</c:v>
                </c:pt>
                <c:pt idx="1368">
                  <c:v>40451</c:v>
                </c:pt>
                <c:pt idx="1369">
                  <c:v>40452</c:v>
                </c:pt>
                <c:pt idx="1370">
                  <c:v>40453</c:v>
                </c:pt>
                <c:pt idx="1371">
                  <c:v>40454</c:v>
                </c:pt>
                <c:pt idx="1372">
                  <c:v>40455</c:v>
                </c:pt>
                <c:pt idx="1373">
                  <c:v>40456</c:v>
                </c:pt>
                <c:pt idx="1374">
                  <c:v>40457</c:v>
                </c:pt>
                <c:pt idx="1375">
                  <c:v>40458</c:v>
                </c:pt>
                <c:pt idx="1376">
                  <c:v>40459</c:v>
                </c:pt>
                <c:pt idx="1377">
                  <c:v>40460</c:v>
                </c:pt>
                <c:pt idx="1378">
                  <c:v>40461</c:v>
                </c:pt>
                <c:pt idx="1379">
                  <c:v>40462</c:v>
                </c:pt>
                <c:pt idx="1380">
                  <c:v>40463</c:v>
                </c:pt>
                <c:pt idx="1381">
                  <c:v>40464</c:v>
                </c:pt>
                <c:pt idx="1382">
                  <c:v>40465</c:v>
                </c:pt>
                <c:pt idx="1383">
                  <c:v>40466</c:v>
                </c:pt>
                <c:pt idx="1384">
                  <c:v>40467</c:v>
                </c:pt>
                <c:pt idx="1385">
                  <c:v>40468</c:v>
                </c:pt>
                <c:pt idx="1386">
                  <c:v>40469</c:v>
                </c:pt>
                <c:pt idx="1387">
                  <c:v>40470</c:v>
                </c:pt>
                <c:pt idx="1388">
                  <c:v>40471</c:v>
                </c:pt>
                <c:pt idx="1389">
                  <c:v>40472</c:v>
                </c:pt>
                <c:pt idx="1390">
                  <c:v>40473</c:v>
                </c:pt>
                <c:pt idx="1391">
                  <c:v>40474</c:v>
                </c:pt>
                <c:pt idx="1392">
                  <c:v>40475</c:v>
                </c:pt>
                <c:pt idx="1393">
                  <c:v>40476</c:v>
                </c:pt>
                <c:pt idx="1394">
                  <c:v>40477</c:v>
                </c:pt>
                <c:pt idx="1395">
                  <c:v>40478</c:v>
                </c:pt>
                <c:pt idx="1396">
                  <c:v>40479</c:v>
                </c:pt>
                <c:pt idx="1397">
                  <c:v>40480</c:v>
                </c:pt>
                <c:pt idx="1398">
                  <c:v>40481</c:v>
                </c:pt>
                <c:pt idx="1399">
                  <c:v>40482</c:v>
                </c:pt>
                <c:pt idx="1400">
                  <c:v>40483</c:v>
                </c:pt>
                <c:pt idx="1401">
                  <c:v>40484</c:v>
                </c:pt>
                <c:pt idx="1402">
                  <c:v>40485</c:v>
                </c:pt>
                <c:pt idx="1403">
                  <c:v>40486</c:v>
                </c:pt>
                <c:pt idx="1404">
                  <c:v>40487</c:v>
                </c:pt>
                <c:pt idx="1405">
                  <c:v>40488</c:v>
                </c:pt>
                <c:pt idx="1406">
                  <c:v>40489</c:v>
                </c:pt>
                <c:pt idx="1407">
                  <c:v>40490</c:v>
                </c:pt>
                <c:pt idx="1408">
                  <c:v>40491</c:v>
                </c:pt>
                <c:pt idx="1409">
                  <c:v>40492</c:v>
                </c:pt>
                <c:pt idx="1410">
                  <c:v>40493</c:v>
                </c:pt>
                <c:pt idx="1411">
                  <c:v>40494</c:v>
                </c:pt>
                <c:pt idx="1412">
                  <c:v>40495</c:v>
                </c:pt>
                <c:pt idx="1413">
                  <c:v>40496</c:v>
                </c:pt>
                <c:pt idx="1414">
                  <c:v>40497</c:v>
                </c:pt>
                <c:pt idx="1415">
                  <c:v>40498</c:v>
                </c:pt>
                <c:pt idx="1416">
                  <c:v>40499</c:v>
                </c:pt>
                <c:pt idx="1417">
                  <c:v>40500</c:v>
                </c:pt>
                <c:pt idx="1418">
                  <c:v>40501</c:v>
                </c:pt>
                <c:pt idx="1419">
                  <c:v>40502</c:v>
                </c:pt>
                <c:pt idx="1420">
                  <c:v>40503</c:v>
                </c:pt>
                <c:pt idx="1421">
                  <c:v>40504</c:v>
                </c:pt>
                <c:pt idx="1422">
                  <c:v>40505</c:v>
                </c:pt>
                <c:pt idx="1423">
                  <c:v>40506</c:v>
                </c:pt>
                <c:pt idx="1424">
                  <c:v>40507</c:v>
                </c:pt>
                <c:pt idx="1425">
                  <c:v>40508</c:v>
                </c:pt>
                <c:pt idx="1426">
                  <c:v>40509</c:v>
                </c:pt>
                <c:pt idx="1427">
                  <c:v>40510</c:v>
                </c:pt>
                <c:pt idx="1428">
                  <c:v>40511</c:v>
                </c:pt>
                <c:pt idx="1429">
                  <c:v>40512</c:v>
                </c:pt>
                <c:pt idx="1430">
                  <c:v>40513</c:v>
                </c:pt>
                <c:pt idx="1431">
                  <c:v>40514</c:v>
                </c:pt>
                <c:pt idx="1432">
                  <c:v>40515</c:v>
                </c:pt>
                <c:pt idx="1433">
                  <c:v>40516</c:v>
                </c:pt>
                <c:pt idx="1434">
                  <c:v>40517</c:v>
                </c:pt>
                <c:pt idx="1435">
                  <c:v>40518</c:v>
                </c:pt>
                <c:pt idx="1436">
                  <c:v>40519</c:v>
                </c:pt>
                <c:pt idx="1437">
                  <c:v>40520</c:v>
                </c:pt>
                <c:pt idx="1438">
                  <c:v>40521</c:v>
                </c:pt>
                <c:pt idx="1439">
                  <c:v>40522</c:v>
                </c:pt>
                <c:pt idx="1440">
                  <c:v>40523</c:v>
                </c:pt>
                <c:pt idx="1441">
                  <c:v>40524</c:v>
                </c:pt>
                <c:pt idx="1442">
                  <c:v>40525</c:v>
                </c:pt>
                <c:pt idx="1443">
                  <c:v>40526</c:v>
                </c:pt>
                <c:pt idx="1444">
                  <c:v>40527</c:v>
                </c:pt>
                <c:pt idx="1445">
                  <c:v>40528</c:v>
                </c:pt>
                <c:pt idx="1446">
                  <c:v>40529</c:v>
                </c:pt>
                <c:pt idx="1447">
                  <c:v>40530</c:v>
                </c:pt>
                <c:pt idx="1448">
                  <c:v>40531</c:v>
                </c:pt>
                <c:pt idx="1449">
                  <c:v>40532</c:v>
                </c:pt>
                <c:pt idx="1450">
                  <c:v>40533</c:v>
                </c:pt>
                <c:pt idx="1451">
                  <c:v>40534</c:v>
                </c:pt>
                <c:pt idx="1452">
                  <c:v>40535</c:v>
                </c:pt>
                <c:pt idx="1453">
                  <c:v>40536</c:v>
                </c:pt>
                <c:pt idx="1454">
                  <c:v>40537</c:v>
                </c:pt>
                <c:pt idx="1455">
                  <c:v>40538</c:v>
                </c:pt>
                <c:pt idx="1456">
                  <c:v>40539</c:v>
                </c:pt>
                <c:pt idx="1457">
                  <c:v>40540</c:v>
                </c:pt>
                <c:pt idx="1458">
                  <c:v>40541</c:v>
                </c:pt>
                <c:pt idx="1459">
                  <c:v>40542</c:v>
                </c:pt>
                <c:pt idx="1460">
                  <c:v>40543</c:v>
                </c:pt>
                <c:pt idx="1461">
                  <c:v>40544</c:v>
                </c:pt>
                <c:pt idx="1462">
                  <c:v>40545</c:v>
                </c:pt>
                <c:pt idx="1463">
                  <c:v>40546</c:v>
                </c:pt>
                <c:pt idx="1464">
                  <c:v>40547</c:v>
                </c:pt>
                <c:pt idx="1465">
                  <c:v>40548</c:v>
                </c:pt>
                <c:pt idx="1466">
                  <c:v>40549</c:v>
                </c:pt>
                <c:pt idx="1467">
                  <c:v>40550</c:v>
                </c:pt>
                <c:pt idx="1468">
                  <c:v>40551</c:v>
                </c:pt>
                <c:pt idx="1469">
                  <c:v>40552</c:v>
                </c:pt>
                <c:pt idx="1470">
                  <c:v>40553</c:v>
                </c:pt>
                <c:pt idx="1471">
                  <c:v>40554</c:v>
                </c:pt>
                <c:pt idx="1472">
                  <c:v>40555</c:v>
                </c:pt>
                <c:pt idx="1473">
                  <c:v>40556</c:v>
                </c:pt>
                <c:pt idx="1474">
                  <c:v>40557</c:v>
                </c:pt>
                <c:pt idx="1475">
                  <c:v>40558</c:v>
                </c:pt>
                <c:pt idx="1476">
                  <c:v>40559</c:v>
                </c:pt>
                <c:pt idx="1477">
                  <c:v>40560</c:v>
                </c:pt>
                <c:pt idx="1478">
                  <c:v>40561</c:v>
                </c:pt>
                <c:pt idx="1479">
                  <c:v>40562</c:v>
                </c:pt>
                <c:pt idx="1480">
                  <c:v>40563</c:v>
                </c:pt>
                <c:pt idx="1481">
                  <c:v>40564</c:v>
                </c:pt>
                <c:pt idx="1482">
                  <c:v>40565</c:v>
                </c:pt>
                <c:pt idx="1483">
                  <c:v>40566</c:v>
                </c:pt>
                <c:pt idx="1484">
                  <c:v>40567</c:v>
                </c:pt>
                <c:pt idx="1485">
                  <c:v>40568</c:v>
                </c:pt>
                <c:pt idx="1486">
                  <c:v>40569</c:v>
                </c:pt>
                <c:pt idx="1487">
                  <c:v>40570</c:v>
                </c:pt>
                <c:pt idx="1488">
                  <c:v>40571</c:v>
                </c:pt>
                <c:pt idx="1489">
                  <c:v>40572</c:v>
                </c:pt>
                <c:pt idx="1490">
                  <c:v>40573</c:v>
                </c:pt>
                <c:pt idx="1491">
                  <c:v>40574</c:v>
                </c:pt>
                <c:pt idx="1492">
                  <c:v>40575</c:v>
                </c:pt>
                <c:pt idx="1493">
                  <c:v>40576</c:v>
                </c:pt>
                <c:pt idx="1494">
                  <c:v>40577</c:v>
                </c:pt>
                <c:pt idx="1495">
                  <c:v>40578</c:v>
                </c:pt>
                <c:pt idx="1496">
                  <c:v>40579</c:v>
                </c:pt>
                <c:pt idx="1497">
                  <c:v>40580</c:v>
                </c:pt>
                <c:pt idx="1498">
                  <c:v>40581</c:v>
                </c:pt>
                <c:pt idx="1499">
                  <c:v>40582</c:v>
                </c:pt>
                <c:pt idx="1500">
                  <c:v>40583</c:v>
                </c:pt>
                <c:pt idx="1501">
                  <c:v>40584</c:v>
                </c:pt>
                <c:pt idx="1502">
                  <c:v>40585</c:v>
                </c:pt>
                <c:pt idx="1503">
                  <c:v>40586</c:v>
                </c:pt>
                <c:pt idx="1504">
                  <c:v>40587</c:v>
                </c:pt>
                <c:pt idx="1505">
                  <c:v>40588</c:v>
                </c:pt>
                <c:pt idx="1506">
                  <c:v>40589</c:v>
                </c:pt>
                <c:pt idx="1507">
                  <c:v>40590</c:v>
                </c:pt>
                <c:pt idx="1508">
                  <c:v>40591</c:v>
                </c:pt>
                <c:pt idx="1509">
                  <c:v>40592</c:v>
                </c:pt>
                <c:pt idx="1510">
                  <c:v>40593</c:v>
                </c:pt>
                <c:pt idx="1511">
                  <c:v>40594</c:v>
                </c:pt>
                <c:pt idx="1512">
                  <c:v>40595</c:v>
                </c:pt>
                <c:pt idx="1513">
                  <c:v>40596</c:v>
                </c:pt>
                <c:pt idx="1514">
                  <c:v>40597</c:v>
                </c:pt>
                <c:pt idx="1515">
                  <c:v>40598</c:v>
                </c:pt>
                <c:pt idx="1516">
                  <c:v>40599</c:v>
                </c:pt>
                <c:pt idx="1517">
                  <c:v>40600</c:v>
                </c:pt>
                <c:pt idx="1518">
                  <c:v>40601</c:v>
                </c:pt>
                <c:pt idx="1519">
                  <c:v>40602</c:v>
                </c:pt>
                <c:pt idx="1520">
                  <c:v>40603</c:v>
                </c:pt>
                <c:pt idx="1521">
                  <c:v>40604</c:v>
                </c:pt>
                <c:pt idx="1522">
                  <c:v>40605</c:v>
                </c:pt>
                <c:pt idx="1523">
                  <c:v>40606</c:v>
                </c:pt>
                <c:pt idx="1524">
                  <c:v>40607</c:v>
                </c:pt>
                <c:pt idx="1525">
                  <c:v>40608</c:v>
                </c:pt>
                <c:pt idx="1526">
                  <c:v>40609</c:v>
                </c:pt>
                <c:pt idx="1527">
                  <c:v>40610</c:v>
                </c:pt>
                <c:pt idx="1528">
                  <c:v>40611</c:v>
                </c:pt>
                <c:pt idx="1529">
                  <c:v>40612</c:v>
                </c:pt>
                <c:pt idx="1530">
                  <c:v>40613</c:v>
                </c:pt>
                <c:pt idx="1531">
                  <c:v>40614</c:v>
                </c:pt>
                <c:pt idx="1532">
                  <c:v>40615</c:v>
                </c:pt>
                <c:pt idx="1533">
                  <c:v>40616</c:v>
                </c:pt>
                <c:pt idx="1534">
                  <c:v>40617</c:v>
                </c:pt>
                <c:pt idx="1535">
                  <c:v>40618</c:v>
                </c:pt>
                <c:pt idx="1536">
                  <c:v>40619</c:v>
                </c:pt>
                <c:pt idx="1537">
                  <c:v>40620</c:v>
                </c:pt>
                <c:pt idx="1538">
                  <c:v>40621</c:v>
                </c:pt>
                <c:pt idx="1539">
                  <c:v>40622</c:v>
                </c:pt>
                <c:pt idx="1540">
                  <c:v>40623</c:v>
                </c:pt>
                <c:pt idx="1541">
                  <c:v>40624</c:v>
                </c:pt>
                <c:pt idx="1542">
                  <c:v>40625</c:v>
                </c:pt>
                <c:pt idx="1543">
                  <c:v>40626</c:v>
                </c:pt>
                <c:pt idx="1544">
                  <c:v>40627</c:v>
                </c:pt>
                <c:pt idx="1545">
                  <c:v>40628</c:v>
                </c:pt>
                <c:pt idx="1546">
                  <c:v>40629</c:v>
                </c:pt>
                <c:pt idx="1547">
                  <c:v>40630</c:v>
                </c:pt>
                <c:pt idx="1548">
                  <c:v>40631</c:v>
                </c:pt>
                <c:pt idx="1549">
                  <c:v>40632</c:v>
                </c:pt>
                <c:pt idx="1550">
                  <c:v>40633</c:v>
                </c:pt>
                <c:pt idx="1551">
                  <c:v>40634</c:v>
                </c:pt>
                <c:pt idx="1552">
                  <c:v>40635</c:v>
                </c:pt>
                <c:pt idx="1553">
                  <c:v>40636</c:v>
                </c:pt>
                <c:pt idx="1554">
                  <c:v>40637</c:v>
                </c:pt>
                <c:pt idx="1555">
                  <c:v>40638</c:v>
                </c:pt>
                <c:pt idx="1556">
                  <c:v>40639</c:v>
                </c:pt>
                <c:pt idx="1557">
                  <c:v>40640</c:v>
                </c:pt>
                <c:pt idx="1558">
                  <c:v>40641</c:v>
                </c:pt>
                <c:pt idx="1559">
                  <c:v>40642</c:v>
                </c:pt>
                <c:pt idx="1560">
                  <c:v>40643</c:v>
                </c:pt>
                <c:pt idx="1561">
                  <c:v>40644</c:v>
                </c:pt>
                <c:pt idx="1562">
                  <c:v>40645</c:v>
                </c:pt>
                <c:pt idx="1563">
                  <c:v>40646</c:v>
                </c:pt>
                <c:pt idx="1564">
                  <c:v>40647</c:v>
                </c:pt>
                <c:pt idx="1565">
                  <c:v>40648</c:v>
                </c:pt>
                <c:pt idx="1566">
                  <c:v>40649</c:v>
                </c:pt>
                <c:pt idx="1567">
                  <c:v>40650</c:v>
                </c:pt>
                <c:pt idx="1568">
                  <c:v>40651</c:v>
                </c:pt>
                <c:pt idx="1569">
                  <c:v>40652</c:v>
                </c:pt>
                <c:pt idx="1570">
                  <c:v>40653</c:v>
                </c:pt>
                <c:pt idx="1571">
                  <c:v>40654</c:v>
                </c:pt>
                <c:pt idx="1572">
                  <c:v>40655</c:v>
                </c:pt>
                <c:pt idx="1573">
                  <c:v>40656</c:v>
                </c:pt>
                <c:pt idx="1574">
                  <c:v>40657</c:v>
                </c:pt>
                <c:pt idx="1575">
                  <c:v>40658</c:v>
                </c:pt>
                <c:pt idx="1576">
                  <c:v>40659</c:v>
                </c:pt>
                <c:pt idx="1577">
                  <c:v>40660</c:v>
                </c:pt>
                <c:pt idx="1578">
                  <c:v>40661</c:v>
                </c:pt>
                <c:pt idx="1579">
                  <c:v>40662</c:v>
                </c:pt>
                <c:pt idx="1580">
                  <c:v>40663</c:v>
                </c:pt>
                <c:pt idx="1581">
                  <c:v>40664</c:v>
                </c:pt>
                <c:pt idx="1582">
                  <c:v>40665</c:v>
                </c:pt>
                <c:pt idx="1583">
                  <c:v>40666</c:v>
                </c:pt>
                <c:pt idx="1584">
                  <c:v>40667</c:v>
                </c:pt>
                <c:pt idx="1585">
                  <c:v>40668</c:v>
                </c:pt>
                <c:pt idx="1586">
                  <c:v>40669</c:v>
                </c:pt>
                <c:pt idx="1587">
                  <c:v>40670</c:v>
                </c:pt>
                <c:pt idx="1588">
                  <c:v>40671</c:v>
                </c:pt>
                <c:pt idx="1589">
                  <c:v>40672</c:v>
                </c:pt>
                <c:pt idx="1590">
                  <c:v>40673</c:v>
                </c:pt>
                <c:pt idx="1591">
                  <c:v>40674</c:v>
                </c:pt>
                <c:pt idx="1592">
                  <c:v>40675</c:v>
                </c:pt>
                <c:pt idx="1593">
                  <c:v>40676</c:v>
                </c:pt>
                <c:pt idx="1594">
                  <c:v>40677</c:v>
                </c:pt>
                <c:pt idx="1595">
                  <c:v>40678</c:v>
                </c:pt>
                <c:pt idx="1596">
                  <c:v>40679</c:v>
                </c:pt>
                <c:pt idx="1597">
                  <c:v>40680</c:v>
                </c:pt>
                <c:pt idx="1598">
                  <c:v>40681</c:v>
                </c:pt>
                <c:pt idx="1599">
                  <c:v>40682</c:v>
                </c:pt>
                <c:pt idx="1600">
                  <c:v>40683</c:v>
                </c:pt>
                <c:pt idx="1601">
                  <c:v>40684</c:v>
                </c:pt>
                <c:pt idx="1602">
                  <c:v>40685</c:v>
                </c:pt>
                <c:pt idx="1603">
                  <c:v>40686</c:v>
                </c:pt>
                <c:pt idx="1604">
                  <c:v>40687</c:v>
                </c:pt>
                <c:pt idx="1605">
                  <c:v>40688</c:v>
                </c:pt>
                <c:pt idx="1606">
                  <c:v>40689</c:v>
                </c:pt>
                <c:pt idx="1607">
                  <c:v>40690</c:v>
                </c:pt>
                <c:pt idx="1608">
                  <c:v>40691</c:v>
                </c:pt>
                <c:pt idx="1609">
                  <c:v>40692</c:v>
                </c:pt>
                <c:pt idx="1610">
                  <c:v>40693</c:v>
                </c:pt>
                <c:pt idx="1611">
                  <c:v>40694</c:v>
                </c:pt>
                <c:pt idx="1612">
                  <c:v>40695</c:v>
                </c:pt>
                <c:pt idx="1613">
                  <c:v>40696</c:v>
                </c:pt>
                <c:pt idx="1614">
                  <c:v>40697</c:v>
                </c:pt>
                <c:pt idx="1615">
                  <c:v>40698</c:v>
                </c:pt>
                <c:pt idx="1616">
                  <c:v>40699</c:v>
                </c:pt>
                <c:pt idx="1617">
                  <c:v>40700</c:v>
                </c:pt>
                <c:pt idx="1618">
                  <c:v>40701</c:v>
                </c:pt>
                <c:pt idx="1619">
                  <c:v>40702</c:v>
                </c:pt>
                <c:pt idx="1620">
                  <c:v>40703</c:v>
                </c:pt>
                <c:pt idx="1621">
                  <c:v>40704</c:v>
                </c:pt>
                <c:pt idx="1622">
                  <c:v>40705</c:v>
                </c:pt>
                <c:pt idx="1623">
                  <c:v>40706</c:v>
                </c:pt>
                <c:pt idx="1624">
                  <c:v>40707</c:v>
                </c:pt>
                <c:pt idx="1625">
                  <c:v>40708</c:v>
                </c:pt>
                <c:pt idx="1626">
                  <c:v>40709</c:v>
                </c:pt>
                <c:pt idx="1627">
                  <c:v>40710</c:v>
                </c:pt>
                <c:pt idx="1628">
                  <c:v>40711</c:v>
                </c:pt>
                <c:pt idx="1629">
                  <c:v>40712</c:v>
                </c:pt>
                <c:pt idx="1630">
                  <c:v>40713</c:v>
                </c:pt>
                <c:pt idx="1631">
                  <c:v>40714</c:v>
                </c:pt>
                <c:pt idx="1632">
                  <c:v>40715</c:v>
                </c:pt>
                <c:pt idx="1633">
                  <c:v>40716</c:v>
                </c:pt>
                <c:pt idx="1634">
                  <c:v>40717</c:v>
                </c:pt>
                <c:pt idx="1635">
                  <c:v>40718</c:v>
                </c:pt>
                <c:pt idx="1636">
                  <c:v>40719</c:v>
                </c:pt>
                <c:pt idx="1637">
                  <c:v>40720</c:v>
                </c:pt>
                <c:pt idx="1638">
                  <c:v>40721</c:v>
                </c:pt>
                <c:pt idx="1639">
                  <c:v>40722</c:v>
                </c:pt>
                <c:pt idx="1640">
                  <c:v>40723</c:v>
                </c:pt>
                <c:pt idx="1641">
                  <c:v>40724</c:v>
                </c:pt>
                <c:pt idx="1642">
                  <c:v>40725</c:v>
                </c:pt>
                <c:pt idx="1643">
                  <c:v>40726</c:v>
                </c:pt>
                <c:pt idx="1644">
                  <c:v>40727</c:v>
                </c:pt>
                <c:pt idx="1645">
                  <c:v>40728</c:v>
                </c:pt>
                <c:pt idx="1646">
                  <c:v>40729</c:v>
                </c:pt>
                <c:pt idx="1647">
                  <c:v>40730</c:v>
                </c:pt>
                <c:pt idx="1648">
                  <c:v>40731</c:v>
                </c:pt>
                <c:pt idx="1649">
                  <c:v>40732</c:v>
                </c:pt>
                <c:pt idx="1650">
                  <c:v>40733</c:v>
                </c:pt>
                <c:pt idx="1651">
                  <c:v>40734</c:v>
                </c:pt>
                <c:pt idx="1652">
                  <c:v>40735</c:v>
                </c:pt>
                <c:pt idx="1653">
                  <c:v>40736</c:v>
                </c:pt>
                <c:pt idx="1654">
                  <c:v>40737</c:v>
                </c:pt>
                <c:pt idx="1655">
                  <c:v>40738</c:v>
                </c:pt>
                <c:pt idx="1656">
                  <c:v>40739</c:v>
                </c:pt>
                <c:pt idx="1657">
                  <c:v>40740</c:v>
                </c:pt>
                <c:pt idx="1658">
                  <c:v>40741</c:v>
                </c:pt>
                <c:pt idx="1659">
                  <c:v>40742</c:v>
                </c:pt>
                <c:pt idx="1660">
                  <c:v>40743</c:v>
                </c:pt>
                <c:pt idx="1661">
                  <c:v>40744</c:v>
                </c:pt>
                <c:pt idx="1662">
                  <c:v>40745</c:v>
                </c:pt>
                <c:pt idx="1663">
                  <c:v>40746</c:v>
                </c:pt>
                <c:pt idx="1664">
                  <c:v>40747</c:v>
                </c:pt>
                <c:pt idx="1665">
                  <c:v>40748</c:v>
                </c:pt>
                <c:pt idx="1666">
                  <c:v>40749</c:v>
                </c:pt>
                <c:pt idx="1667">
                  <c:v>40750</c:v>
                </c:pt>
                <c:pt idx="1668">
                  <c:v>40751</c:v>
                </c:pt>
                <c:pt idx="1669">
                  <c:v>40752</c:v>
                </c:pt>
                <c:pt idx="1670">
                  <c:v>40753</c:v>
                </c:pt>
                <c:pt idx="1671">
                  <c:v>40754</c:v>
                </c:pt>
                <c:pt idx="1672">
                  <c:v>40755</c:v>
                </c:pt>
                <c:pt idx="1673">
                  <c:v>40756</c:v>
                </c:pt>
                <c:pt idx="1674">
                  <c:v>40757</c:v>
                </c:pt>
                <c:pt idx="1675">
                  <c:v>40758</c:v>
                </c:pt>
                <c:pt idx="1676">
                  <c:v>40759</c:v>
                </c:pt>
                <c:pt idx="1677">
                  <c:v>40760</c:v>
                </c:pt>
                <c:pt idx="1678">
                  <c:v>40761</c:v>
                </c:pt>
                <c:pt idx="1679">
                  <c:v>40762</c:v>
                </c:pt>
                <c:pt idx="1680">
                  <c:v>40763</c:v>
                </c:pt>
                <c:pt idx="1681">
                  <c:v>40764</c:v>
                </c:pt>
                <c:pt idx="1682">
                  <c:v>40765</c:v>
                </c:pt>
                <c:pt idx="1683">
                  <c:v>40766</c:v>
                </c:pt>
                <c:pt idx="1684">
                  <c:v>40767</c:v>
                </c:pt>
                <c:pt idx="1685">
                  <c:v>40768</c:v>
                </c:pt>
                <c:pt idx="1686">
                  <c:v>40769</c:v>
                </c:pt>
                <c:pt idx="1687">
                  <c:v>40770</c:v>
                </c:pt>
                <c:pt idx="1688">
                  <c:v>40771</c:v>
                </c:pt>
                <c:pt idx="1689">
                  <c:v>40772</c:v>
                </c:pt>
                <c:pt idx="1690">
                  <c:v>40773</c:v>
                </c:pt>
                <c:pt idx="1691">
                  <c:v>40774</c:v>
                </c:pt>
                <c:pt idx="1692">
                  <c:v>40775</c:v>
                </c:pt>
                <c:pt idx="1693">
                  <c:v>40776</c:v>
                </c:pt>
                <c:pt idx="1694">
                  <c:v>40777</c:v>
                </c:pt>
                <c:pt idx="1695">
                  <c:v>40778</c:v>
                </c:pt>
                <c:pt idx="1696">
                  <c:v>40779</c:v>
                </c:pt>
                <c:pt idx="1697">
                  <c:v>40780</c:v>
                </c:pt>
                <c:pt idx="1698">
                  <c:v>40781</c:v>
                </c:pt>
                <c:pt idx="1699">
                  <c:v>40782</c:v>
                </c:pt>
                <c:pt idx="1700">
                  <c:v>40783</c:v>
                </c:pt>
                <c:pt idx="1701">
                  <c:v>40784</c:v>
                </c:pt>
                <c:pt idx="1702">
                  <c:v>40785</c:v>
                </c:pt>
                <c:pt idx="1703">
                  <c:v>40786</c:v>
                </c:pt>
                <c:pt idx="1704">
                  <c:v>40787</c:v>
                </c:pt>
                <c:pt idx="1705">
                  <c:v>40788</c:v>
                </c:pt>
                <c:pt idx="1706">
                  <c:v>40789</c:v>
                </c:pt>
                <c:pt idx="1707">
                  <c:v>40790</c:v>
                </c:pt>
                <c:pt idx="1708">
                  <c:v>40791</c:v>
                </c:pt>
                <c:pt idx="1709">
                  <c:v>40792</c:v>
                </c:pt>
                <c:pt idx="1710">
                  <c:v>40793</c:v>
                </c:pt>
                <c:pt idx="1711">
                  <c:v>40794</c:v>
                </c:pt>
                <c:pt idx="1712">
                  <c:v>40795</c:v>
                </c:pt>
                <c:pt idx="1713">
                  <c:v>40796</c:v>
                </c:pt>
                <c:pt idx="1714">
                  <c:v>40797</c:v>
                </c:pt>
                <c:pt idx="1715">
                  <c:v>40798</c:v>
                </c:pt>
                <c:pt idx="1716">
                  <c:v>40799</c:v>
                </c:pt>
                <c:pt idx="1717">
                  <c:v>40800</c:v>
                </c:pt>
                <c:pt idx="1718">
                  <c:v>40801</c:v>
                </c:pt>
                <c:pt idx="1719">
                  <c:v>40802</c:v>
                </c:pt>
                <c:pt idx="1720">
                  <c:v>40803</c:v>
                </c:pt>
                <c:pt idx="1721">
                  <c:v>40804</c:v>
                </c:pt>
                <c:pt idx="1722">
                  <c:v>40805</c:v>
                </c:pt>
                <c:pt idx="1723">
                  <c:v>40806</c:v>
                </c:pt>
                <c:pt idx="1724">
                  <c:v>40807</c:v>
                </c:pt>
                <c:pt idx="1725">
                  <c:v>40808</c:v>
                </c:pt>
                <c:pt idx="1726">
                  <c:v>40809</c:v>
                </c:pt>
                <c:pt idx="1727">
                  <c:v>40810</c:v>
                </c:pt>
                <c:pt idx="1728">
                  <c:v>40811</c:v>
                </c:pt>
                <c:pt idx="1729">
                  <c:v>40812</c:v>
                </c:pt>
                <c:pt idx="1730">
                  <c:v>40813</c:v>
                </c:pt>
                <c:pt idx="1731">
                  <c:v>40814</c:v>
                </c:pt>
                <c:pt idx="1732">
                  <c:v>40815</c:v>
                </c:pt>
                <c:pt idx="1733">
                  <c:v>40816</c:v>
                </c:pt>
                <c:pt idx="1734">
                  <c:v>40817</c:v>
                </c:pt>
                <c:pt idx="1735">
                  <c:v>40818</c:v>
                </c:pt>
                <c:pt idx="1736">
                  <c:v>40819</c:v>
                </c:pt>
                <c:pt idx="1737">
                  <c:v>40820</c:v>
                </c:pt>
                <c:pt idx="1738">
                  <c:v>40821</c:v>
                </c:pt>
                <c:pt idx="1739">
                  <c:v>40822</c:v>
                </c:pt>
                <c:pt idx="1740">
                  <c:v>40823</c:v>
                </c:pt>
                <c:pt idx="1741">
                  <c:v>40824</c:v>
                </c:pt>
                <c:pt idx="1742">
                  <c:v>40825</c:v>
                </c:pt>
                <c:pt idx="1743">
                  <c:v>40826</c:v>
                </c:pt>
                <c:pt idx="1744">
                  <c:v>40827</c:v>
                </c:pt>
                <c:pt idx="1745">
                  <c:v>40828</c:v>
                </c:pt>
                <c:pt idx="1746">
                  <c:v>40829</c:v>
                </c:pt>
                <c:pt idx="1747">
                  <c:v>40830</c:v>
                </c:pt>
                <c:pt idx="1748">
                  <c:v>40831</c:v>
                </c:pt>
                <c:pt idx="1749">
                  <c:v>40832</c:v>
                </c:pt>
                <c:pt idx="1750">
                  <c:v>40833</c:v>
                </c:pt>
                <c:pt idx="1751">
                  <c:v>40834</c:v>
                </c:pt>
                <c:pt idx="1752">
                  <c:v>40835</c:v>
                </c:pt>
                <c:pt idx="1753">
                  <c:v>40836</c:v>
                </c:pt>
                <c:pt idx="1754">
                  <c:v>40837</c:v>
                </c:pt>
                <c:pt idx="1755">
                  <c:v>40838</c:v>
                </c:pt>
                <c:pt idx="1756">
                  <c:v>40839</c:v>
                </c:pt>
                <c:pt idx="1757">
                  <c:v>40840</c:v>
                </c:pt>
                <c:pt idx="1758">
                  <c:v>40841</c:v>
                </c:pt>
                <c:pt idx="1759">
                  <c:v>40842</c:v>
                </c:pt>
                <c:pt idx="1760">
                  <c:v>40843</c:v>
                </c:pt>
                <c:pt idx="1761">
                  <c:v>40844</c:v>
                </c:pt>
                <c:pt idx="1762">
                  <c:v>40845</c:v>
                </c:pt>
                <c:pt idx="1763">
                  <c:v>40846</c:v>
                </c:pt>
                <c:pt idx="1764">
                  <c:v>40847</c:v>
                </c:pt>
                <c:pt idx="1765">
                  <c:v>40848</c:v>
                </c:pt>
                <c:pt idx="1766">
                  <c:v>40849</c:v>
                </c:pt>
                <c:pt idx="1767">
                  <c:v>40850</c:v>
                </c:pt>
                <c:pt idx="1768">
                  <c:v>40851</c:v>
                </c:pt>
                <c:pt idx="1769">
                  <c:v>40852</c:v>
                </c:pt>
                <c:pt idx="1770">
                  <c:v>40853</c:v>
                </c:pt>
                <c:pt idx="1771">
                  <c:v>40854</c:v>
                </c:pt>
                <c:pt idx="1772">
                  <c:v>40855</c:v>
                </c:pt>
                <c:pt idx="1773">
                  <c:v>40856</c:v>
                </c:pt>
                <c:pt idx="1774">
                  <c:v>40857</c:v>
                </c:pt>
                <c:pt idx="1775">
                  <c:v>40858</c:v>
                </c:pt>
                <c:pt idx="1776">
                  <c:v>40859</c:v>
                </c:pt>
                <c:pt idx="1777">
                  <c:v>40860</c:v>
                </c:pt>
                <c:pt idx="1778">
                  <c:v>40861</c:v>
                </c:pt>
                <c:pt idx="1779">
                  <c:v>40862</c:v>
                </c:pt>
                <c:pt idx="1780">
                  <c:v>40863</c:v>
                </c:pt>
                <c:pt idx="1781">
                  <c:v>40864</c:v>
                </c:pt>
                <c:pt idx="1782">
                  <c:v>40865</c:v>
                </c:pt>
                <c:pt idx="1783">
                  <c:v>40866</c:v>
                </c:pt>
                <c:pt idx="1784">
                  <c:v>40867</c:v>
                </c:pt>
                <c:pt idx="1785">
                  <c:v>40868</c:v>
                </c:pt>
                <c:pt idx="1786">
                  <c:v>40869</c:v>
                </c:pt>
                <c:pt idx="1787">
                  <c:v>40870</c:v>
                </c:pt>
                <c:pt idx="1788">
                  <c:v>40871</c:v>
                </c:pt>
                <c:pt idx="1789">
                  <c:v>40872</c:v>
                </c:pt>
                <c:pt idx="1790">
                  <c:v>40873</c:v>
                </c:pt>
                <c:pt idx="1791">
                  <c:v>40874</c:v>
                </c:pt>
                <c:pt idx="1792">
                  <c:v>40875</c:v>
                </c:pt>
                <c:pt idx="1793">
                  <c:v>40876</c:v>
                </c:pt>
                <c:pt idx="1794">
                  <c:v>40877</c:v>
                </c:pt>
                <c:pt idx="1795">
                  <c:v>40878</c:v>
                </c:pt>
                <c:pt idx="1796">
                  <c:v>40879</c:v>
                </c:pt>
                <c:pt idx="1797">
                  <c:v>40880</c:v>
                </c:pt>
                <c:pt idx="1798">
                  <c:v>40881</c:v>
                </c:pt>
                <c:pt idx="1799">
                  <c:v>40882</c:v>
                </c:pt>
                <c:pt idx="1800">
                  <c:v>40883</c:v>
                </c:pt>
                <c:pt idx="1801">
                  <c:v>40884</c:v>
                </c:pt>
                <c:pt idx="1802">
                  <c:v>40885</c:v>
                </c:pt>
                <c:pt idx="1803">
                  <c:v>40886</c:v>
                </c:pt>
                <c:pt idx="1804">
                  <c:v>40887</c:v>
                </c:pt>
                <c:pt idx="1805">
                  <c:v>40888</c:v>
                </c:pt>
                <c:pt idx="1806">
                  <c:v>40889</c:v>
                </c:pt>
                <c:pt idx="1807">
                  <c:v>40890</c:v>
                </c:pt>
                <c:pt idx="1808">
                  <c:v>40891</c:v>
                </c:pt>
                <c:pt idx="1809">
                  <c:v>40892</c:v>
                </c:pt>
                <c:pt idx="1810">
                  <c:v>40893</c:v>
                </c:pt>
                <c:pt idx="1811">
                  <c:v>40894</c:v>
                </c:pt>
                <c:pt idx="1812">
                  <c:v>40895</c:v>
                </c:pt>
                <c:pt idx="1813">
                  <c:v>40896</c:v>
                </c:pt>
                <c:pt idx="1814">
                  <c:v>40897</c:v>
                </c:pt>
                <c:pt idx="1815">
                  <c:v>40898</c:v>
                </c:pt>
                <c:pt idx="1816">
                  <c:v>40899</c:v>
                </c:pt>
                <c:pt idx="1817">
                  <c:v>40900</c:v>
                </c:pt>
                <c:pt idx="1818">
                  <c:v>40901</c:v>
                </c:pt>
                <c:pt idx="1819">
                  <c:v>40902</c:v>
                </c:pt>
                <c:pt idx="1820">
                  <c:v>40903</c:v>
                </c:pt>
                <c:pt idx="1821">
                  <c:v>40904</c:v>
                </c:pt>
                <c:pt idx="1822">
                  <c:v>40905</c:v>
                </c:pt>
                <c:pt idx="1823">
                  <c:v>40906</c:v>
                </c:pt>
                <c:pt idx="1824">
                  <c:v>40907</c:v>
                </c:pt>
                <c:pt idx="1825">
                  <c:v>40908</c:v>
                </c:pt>
                <c:pt idx="1826">
                  <c:v>40909</c:v>
                </c:pt>
                <c:pt idx="1827">
                  <c:v>40910</c:v>
                </c:pt>
                <c:pt idx="1828">
                  <c:v>40911</c:v>
                </c:pt>
                <c:pt idx="1829">
                  <c:v>40912</c:v>
                </c:pt>
                <c:pt idx="1830">
                  <c:v>40913</c:v>
                </c:pt>
                <c:pt idx="1831">
                  <c:v>40914</c:v>
                </c:pt>
                <c:pt idx="1832">
                  <c:v>40915</c:v>
                </c:pt>
                <c:pt idx="1833">
                  <c:v>40916</c:v>
                </c:pt>
                <c:pt idx="1834">
                  <c:v>40917</c:v>
                </c:pt>
                <c:pt idx="1835">
                  <c:v>40918</c:v>
                </c:pt>
                <c:pt idx="1836">
                  <c:v>40919</c:v>
                </c:pt>
                <c:pt idx="1837">
                  <c:v>40920</c:v>
                </c:pt>
                <c:pt idx="1838">
                  <c:v>40921</c:v>
                </c:pt>
                <c:pt idx="1839">
                  <c:v>40922</c:v>
                </c:pt>
                <c:pt idx="1840">
                  <c:v>40923</c:v>
                </c:pt>
                <c:pt idx="1841">
                  <c:v>40924</c:v>
                </c:pt>
                <c:pt idx="1842">
                  <c:v>40925</c:v>
                </c:pt>
                <c:pt idx="1843">
                  <c:v>40926</c:v>
                </c:pt>
                <c:pt idx="1844">
                  <c:v>40927</c:v>
                </c:pt>
                <c:pt idx="1845">
                  <c:v>40928</c:v>
                </c:pt>
                <c:pt idx="1846">
                  <c:v>40929</c:v>
                </c:pt>
                <c:pt idx="1847">
                  <c:v>40930</c:v>
                </c:pt>
                <c:pt idx="1848">
                  <c:v>40931</c:v>
                </c:pt>
                <c:pt idx="1849">
                  <c:v>40932</c:v>
                </c:pt>
                <c:pt idx="1850">
                  <c:v>40933</c:v>
                </c:pt>
                <c:pt idx="1851">
                  <c:v>40934</c:v>
                </c:pt>
                <c:pt idx="1852">
                  <c:v>40935</c:v>
                </c:pt>
                <c:pt idx="1853">
                  <c:v>40936</c:v>
                </c:pt>
                <c:pt idx="1854">
                  <c:v>40937</c:v>
                </c:pt>
                <c:pt idx="1855">
                  <c:v>40938</c:v>
                </c:pt>
                <c:pt idx="1856">
                  <c:v>40939</c:v>
                </c:pt>
                <c:pt idx="1857">
                  <c:v>40940</c:v>
                </c:pt>
                <c:pt idx="1858">
                  <c:v>40941</c:v>
                </c:pt>
                <c:pt idx="1859">
                  <c:v>40942</c:v>
                </c:pt>
                <c:pt idx="1860">
                  <c:v>40943</c:v>
                </c:pt>
                <c:pt idx="1861">
                  <c:v>40944</c:v>
                </c:pt>
                <c:pt idx="1862">
                  <c:v>40945</c:v>
                </c:pt>
                <c:pt idx="1863">
                  <c:v>40946</c:v>
                </c:pt>
                <c:pt idx="1864">
                  <c:v>40947</c:v>
                </c:pt>
                <c:pt idx="1865">
                  <c:v>40948</c:v>
                </c:pt>
                <c:pt idx="1866">
                  <c:v>40949</c:v>
                </c:pt>
                <c:pt idx="1867">
                  <c:v>40950</c:v>
                </c:pt>
                <c:pt idx="1868">
                  <c:v>40951</c:v>
                </c:pt>
                <c:pt idx="1869">
                  <c:v>40952</c:v>
                </c:pt>
                <c:pt idx="1870">
                  <c:v>40953</c:v>
                </c:pt>
                <c:pt idx="1871">
                  <c:v>40954</c:v>
                </c:pt>
                <c:pt idx="1872">
                  <c:v>40955</c:v>
                </c:pt>
                <c:pt idx="1873">
                  <c:v>40956</c:v>
                </c:pt>
                <c:pt idx="1874">
                  <c:v>40957</c:v>
                </c:pt>
                <c:pt idx="1875">
                  <c:v>40958</c:v>
                </c:pt>
                <c:pt idx="1876">
                  <c:v>40959</c:v>
                </c:pt>
                <c:pt idx="1877">
                  <c:v>40960</c:v>
                </c:pt>
                <c:pt idx="1878">
                  <c:v>40961</c:v>
                </c:pt>
                <c:pt idx="1879">
                  <c:v>40962</c:v>
                </c:pt>
                <c:pt idx="1880">
                  <c:v>40963</c:v>
                </c:pt>
                <c:pt idx="1881">
                  <c:v>40964</c:v>
                </c:pt>
                <c:pt idx="1882">
                  <c:v>40965</c:v>
                </c:pt>
                <c:pt idx="1883">
                  <c:v>40966</c:v>
                </c:pt>
                <c:pt idx="1884">
                  <c:v>40967</c:v>
                </c:pt>
                <c:pt idx="1885">
                  <c:v>40968</c:v>
                </c:pt>
                <c:pt idx="1886">
                  <c:v>40969</c:v>
                </c:pt>
                <c:pt idx="1887">
                  <c:v>40970</c:v>
                </c:pt>
                <c:pt idx="1888">
                  <c:v>40971</c:v>
                </c:pt>
                <c:pt idx="1889">
                  <c:v>40972</c:v>
                </c:pt>
                <c:pt idx="1890">
                  <c:v>40973</c:v>
                </c:pt>
                <c:pt idx="1891">
                  <c:v>40974</c:v>
                </c:pt>
                <c:pt idx="1892">
                  <c:v>40975</c:v>
                </c:pt>
                <c:pt idx="1893">
                  <c:v>40976</c:v>
                </c:pt>
                <c:pt idx="1894">
                  <c:v>40977</c:v>
                </c:pt>
                <c:pt idx="1895">
                  <c:v>40978</c:v>
                </c:pt>
                <c:pt idx="1896">
                  <c:v>40979</c:v>
                </c:pt>
                <c:pt idx="1897">
                  <c:v>40980</c:v>
                </c:pt>
                <c:pt idx="1898">
                  <c:v>40981</c:v>
                </c:pt>
                <c:pt idx="1899">
                  <c:v>40982</c:v>
                </c:pt>
                <c:pt idx="1900">
                  <c:v>40983</c:v>
                </c:pt>
                <c:pt idx="1901">
                  <c:v>40984</c:v>
                </c:pt>
                <c:pt idx="1902">
                  <c:v>40985</c:v>
                </c:pt>
                <c:pt idx="1903">
                  <c:v>40986</c:v>
                </c:pt>
                <c:pt idx="1904">
                  <c:v>40987</c:v>
                </c:pt>
                <c:pt idx="1905">
                  <c:v>40988</c:v>
                </c:pt>
                <c:pt idx="1906">
                  <c:v>40989</c:v>
                </c:pt>
                <c:pt idx="1907">
                  <c:v>40990</c:v>
                </c:pt>
                <c:pt idx="1908">
                  <c:v>40991</c:v>
                </c:pt>
                <c:pt idx="1909">
                  <c:v>40992</c:v>
                </c:pt>
                <c:pt idx="1910">
                  <c:v>40993</c:v>
                </c:pt>
                <c:pt idx="1911">
                  <c:v>40994</c:v>
                </c:pt>
                <c:pt idx="1912">
                  <c:v>40995</c:v>
                </c:pt>
                <c:pt idx="1913">
                  <c:v>40996</c:v>
                </c:pt>
                <c:pt idx="1914">
                  <c:v>40997</c:v>
                </c:pt>
                <c:pt idx="1915">
                  <c:v>40998</c:v>
                </c:pt>
                <c:pt idx="1916">
                  <c:v>40999</c:v>
                </c:pt>
                <c:pt idx="1917">
                  <c:v>41000</c:v>
                </c:pt>
                <c:pt idx="1918">
                  <c:v>41001</c:v>
                </c:pt>
                <c:pt idx="1919">
                  <c:v>41002</c:v>
                </c:pt>
                <c:pt idx="1920">
                  <c:v>41003</c:v>
                </c:pt>
                <c:pt idx="1921">
                  <c:v>41004</c:v>
                </c:pt>
                <c:pt idx="1922">
                  <c:v>41005</c:v>
                </c:pt>
                <c:pt idx="1923">
                  <c:v>41006</c:v>
                </c:pt>
                <c:pt idx="1924">
                  <c:v>41007</c:v>
                </c:pt>
                <c:pt idx="1925">
                  <c:v>41008</c:v>
                </c:pt>
                <c:pt idx="1926">
                  <c:v>41009</c:v>
                </c:pt>
                <c:pt idx="1927">
                  <c:v>41010</c:v>
                </c:pt>
                <c:pt idx="1928">
                  <c:v>41011</c:v>
                </c:pt>
                <c:pt idx="1929">
                  <c:v>41012</c:v>
                </c:pt>
                <c:pt idx="1930">
                  <c:v>41013</c:v>
                </c:pt>
                <c:pt idx="1931">
                  <c:v>41014</c:v>
                </c:pt>
                <c:pt idx="1932">
                  <c:v>41015</c:v>
                </c:pt>
                <c:pt idx="1933">
                  <c:v>41016</c:v>
                </c:pt>
                <c:pt idx="1934">
                  <c:v>41017</c:v>
                </c:pt>
                <c:pt idx="1935">
                  <c:v>41018</c:v>
                </c:pt>
                <c:pt idx="1936">
                  <c:v>41019</c:v>
                </c:pt>
                <c:pt idx="1937">
                  <c:v>41020</c:v>
                </c:pt>
                <c:pt idx="1938">
                  <c:v>41021</c:v>
                </c:pt>
                <c:pt idx="1939">
                  <c:v>41022</c:v>
                </c:pt>
                <c:pt idx="1940">
                  <c:v>41023</c:v>
                </c:pt>
                <c:pt idx="1941">
                  <c:v>41024</c:v>
                </c:pt>
                <c:pt idx="1942">
                  <c:v>41025</c:v>
                </c:pt>
                <c:pt idx="1943">
                  <c:v>41026</c:v>
                </c:pt>
                <c:pt idx="1944">
                  <c:v>41027</c:v>
                </c:pt>
                <c:pt idx="1945">
                  <c:v>41028</c:v>
                </c:pt>
                <c:pt idx="1946">
                  <c:v>41029</c:v>
                </c:pt>
                <c:pt idx="1947">
                  <c:v>41030</c:v>
                </c:pt>
                <c:pt idx="1948">
                  <c:v>41031</c:v>
                </c:pt>
                <c:pt idx="1949">
                  <c:v>41032</c:v>
                </c:pt>
                <c:pt idx="1950">
                  <c:v>41033</c:v>
                </c:pt>
                <c:pt idx="1951">
                  <c:v>41034</c:v>
                </c:pt>
                <c:pt idx="1952">
                  <c:v>41035</c:v>
                </c:pt>
                <c:pt idx="1953">
                  <c:v>41036</c:v>
                </c:pt>
                <c:pt idx="1954">
                  <c:v>41037</c:v>
                </c:pt>
                <c:pt idx="1955">
                  <c:v>41038</c:v>
                </c:pt>
                <c:pt idx="1956">
                  <c:v>41039</c:v>
                </c:pt>
                <c:pt idx="1957">
                  <c:v>41040</c:v>
                </c:pt>
                <c:pt idx="1958">
                  <c:v>41041</c:v>
                </c:pt>
                <c:pt idx="1959">
                  <c:v>41042</c:v>
                </c:pt>
                <c:pt idx="1960">
                  <c:v>41043</c:v>
                </c:pt>
                <c:pt idx="1961">
                  <c:v>41044</c:v>
                </c:pt>
                <c:pt idx="1962">
                  <c:v>41045</c:v>
                </c:pt>
                <c:pt idx="1963">
                  <c:v>41046</c:v>
                </c:pt>
                <c:pt idx="1964">
                  <c:v>41047</c:v>
                </c:pt>
                <c:pt idx="1965">
                  <c:v>41048</c:v>
                </c:pt>
                <c:pt idx="1966">
                  <c:v>41049</c:v>
                </c:pt>
                <c:pt idx="1967">
                  <c:v>41050</c:v>
                </c:pt>
                <c:pt idx="1968">
                  <c:v>41051</c:v>
                </c:pt>
                <c:pt idx="1969">
                  <c:v>41052</c:v>
                </c:pt>
                <c:pt idx="1970">
                  <c:v>41053</c:v>
                </c:pt>
                <c:pt idx="1971">
                  <c:v>41054</c:v>
                </c:pt>
                <c:pt idx="1972">
                  <c:v>41055</c:v>
                </c:pt>
                <c:pt idx="1973">
                  <c:v>41056</c:v>
                </c:pt>
                <c:pt idx="1974">
                  <c:v>41057</c:v>
                </c:pt>
                <c:pt idx="1975">
                  <c:v>41058</c:v>
                </c:pt>
                <c:pt idx="1976">
                  <c:v>41059</c:v>
                </c:pt>
                <c:pt idx="1977">
                  <c:v>41060</c:v>
                </c:pt>
                <c:pt idx="1978">
                  <c:v>41061</c:v>
                </c:pt>
                <c:pt idx="1979">
                  <c:v>41062</c:v>
                </c:pt>
                <c:pt idx="1980">
                  <c:v>41063</c:v>
                </c:pt>
                <c:pt idx="1981">
                  <c:v>41064</c:v>
                </c:pt>
                <c:pt idx="1982">
                  <c:v>41065</c:v>
                </c:pt>
                <c:pt idx="1983">
                  <c:v>41066</c:v>
                </c:pt>
                <c:pt idx="1984">
                  <c:v>41067</c:v>
                </c:pt>
                <c:pt idx="1985">
                  <c:v>41068</c:v>
                </c:pt>
                <c:pt idx="1986">
                  <c:v>41069</c:v>
                </c:pt>
                <c:pt idx="1987">
                  <c:v>41070</c:v>
                </c:pt>
                <c:pt idx="1988">
                  <c:v>41071</c:v>
                </c:pt>
                <c:pt idx="1989">
                  <c:v>41072</c:v>
                </c:pt>
                <c:pt idx="1990">
                  <c:v>41073</c:v>
                </c:pt>
                <c:pt idx="1991">
                  <c:v>41074</c:v>
                </c:pt>
                <c:pt idx="1992">
                  <c:v>41075</c:v>
                </c:pt>
                <c:pt idx="1993">
                  <c:v>41076</c:v>
                </c:pt>
                <c:pt idx="1994">
                  <c:v>41077</c:v>
                </c:pt>
                <c:pt idx="1995">
                  <c:v>41078</c:v>
                </c:pt>
                <c:pt idx="1996">
                  <c:v>41079</c:v>
                </c:pt>
                <c:pt idx="1997">
                  <c:v>41080</c:v>
                </c:pt>
                <c:pt idx="1998">
                  <c:v>41081</c:v>
                </c:pt>
                <c:pt idx="1999">
                  <c:v>41082</c:v>
                </c:pt>
                <c:pt idx="2000">
                  <c:v>41083</c:v>
                </c:pt>
                <c:pt idx="2001">
                  <c:v>41084</c:v>
                </c:pt>
                <c:pt idx="2002">
                  <c:v>41085</c:v>
                </c:pt>
                <c:pt idx="2003">
                  <c:v>41086</c:v>
                </c:pt>
                <c:pt idx="2004">
                  <c:v>41087</c:v>
                </c:pt>
                <c:pt idx="2005">
                  <c:v>41088</c:v>
                </c:pt>
                <c:pt idx="2006">
                  <c:v>41089</c:v>
                </c:pt>
                <c:pt idx="2007">
                  <c:v>41090</c:v>
                </c:pt>
                <c:pt idx="2008">
                  <c:v>41091</c:v>
                </c:pt>
                <c:pt idx="2009">
                  <c:v>41092</c:v>
                </c:pt>
                <c:pt idx="2010">
                  <c:v>41093</c:v>
                </c:pt>
                <c:pt idx="2011">
                  <c:v>41094</c:v>
                </c:pt>
                <c:pt idx="2012">
                  <c:v>41095</c:v>
                </c:pt>
                <c:pt idx="2013">
                  <c:v>41096</c:v>
                </c:pt>
                <c:pt idx="2014">
                  <c:v>41097</c:v>
                </c:pt>
                <c:pt idx="2015">
                  <c:v>41098</c:v>
                </c:pt>
                <c:pt idx="2016">
                  <c:v>41099</c:v>
                </c:pt>
                <c:pt idx="2017">
                  <c:v>41100</c:v>
                </c:pt>
                <c:pt idx="2018">
                  <c:v>41101</c:v>
                </c:pt>
                <c:pt idx="2019">
                  <c:v>41102</c:v>
                </c:pt>
                <c:pt idx="2020">
                  <c:v>41103</c:v>
                </c:pt>
                <c:pt idx="2021">
                  <c:v>41104</c:v>
                </c:pt>
                <c:pt idx="2022">
                  <c:v>41105</c:v>
                </c:pt>
                <c:pt idx="2023">
                  <c:v>41106</c:v>
                </c:pt>
                <c:pt idx="2024">
                  <c:v>41107</c:v>
                </c:pt>
                <c:pt idx="2025">
                  <c:v>41108</c:v>
                </c:pt>
                <c:pt idx="2026">
                  <c:v>41109</c:v>
                </c:pt>
                <c:pt idx="2027">
                  <c:v>41110</c:v>
                </c:pt>
                <c:pt idx="2028">
                  <c:v>41111</c:v>
                </c:pt>
                <c:pt idx="2029">
                  <c:v>41112</c:v>
                </c:pt>
                <c:pt idx="2030">
                  <c:v>41113</c:v>
                </c:pt>
                <c:pt idx="2031">
                  <c:v>41114</c:v>
                </c:pt>
                <c:pt idx="2032">
                  <c:v>41115</c:v>
                </c:pt>
                <c:pt idx="2033">
                  <c:v>41116</c:v>
                </c:pt>
                <c:pt idx="2034">
                  <c:v>41117</c:v>
                </c:pt>
                <c:pt idx="2035">
                  <c:v>41118</c:v>
                </c:pt>
                <c:pt idx="2036">
                  <c:v>41119</c:v>
                </c:pt>
                <c:pt idx="2037">
                  <c:v>41120</c:v>
                </c:pt>
                <c:pt idx="2038">
                  <c:v>41121</c:v>
                </c:pt>
                <c:pt idx="2039">
                  <c:v>41122</c:v>
                </c:pt>
                <c:pt idx="2040">
                  <c:v>41123</c:v>
                </c:pt>
                <c:pt idx="2041">
                  <c:v>41124</c:v>
                </c:pt>
                <c:pt idx="2042">
                  <c:v>41125</c:v>
                </c:pt>
                <c:pt idx="2043">
                  <c:v>41126</c:v>
                </c:pt>
                <c:pt idx="2044">
                  <c:v>41127</c:v>
                </c:pt>
                <c:pt idx="2045">
                  <c:v>41128</c:v>
                </c:pt>
                <c:pt idx="2046">
                  <c:v>41129</c:v>
                </c:pt>
                <c:pt idx="2047">
                  <c:v>41130</c:v>
                </c:pt>
                <c:pt idx="2048">
                  <c:v>41131</c:v>
                </c:pt>
                <c:pt idx="2049">
                  <c:v>41132</c:v>
                </c:pt>
                <c:pt idx="2050">
                  <c:v>41133</c:v>
                </c:pt>
                <c:pt idx="2051">
                  <c:v>41134</c:v>
                </c:pt>
                <c:pt idx="2052">
                  <c:v>41135</c:v>
                </c:pt>
                <c:pt idx="2053">
                  <c:v>41136</c:v>
                </c:pt>
                <c:pt idx="2054">
                  <c:v>41137</c:v>
                </c:pt>
                <c:pt idx="2055">
                  <c:v>41138</c:v>
                </c:pt>
                <c:pt idx="2056">
                  <c:v>41139</c:v>
                </c:pt>
                <c:pt idx="2057">
                  <c:v>41140</c:v>
                </c:pt>
                <c:pt idx="2058">
                  <c:v>41141</c:v>
                </c:pt>
                <c:pt idx="2059">
                  <c:v>41142</c:v>
                </c:pt>
                <c:pt idx="2060">
                  <c:v>41143</c:v>
                </c:pt>
                <c:pt idx="2061">
                  <c:v>41144</c:v>
                </c:pt>
                <c:pt idx="2062">
                  <c:v>41145</c:v>
                </c:pt>
                <c:pt idx="2063">
                  <c:v>41146</c:v>
                </c:pt>
                <c:pt idx="2064">
                  <c:v>41147</c:v>
                </c:pt>
                <c:pt idx="2065">
                  <c:v>41148</c:v>
                </c:pt>
                <c:pt idx="2066">
                  <c:v>41149</c:v>
                </c:pt>
                <c:pt idx="2067">
                  <c:v>41150</c:v>
                </c:pt>
                <c:pt idx="2068">
                  <c:v>41151</c:v>
                </c:pt>
                <c:pt idx="2069">
                  <c:v>41152</c:v>
                </c:pt>
                <c:pt idx="2070">
                  <c:v>41153</c:v>
                </c:pt>
                <c:pt idx="2071">
                  <c:v>41154</c:v>
                </c:pt>
                <c:pt idx="2072">
                  <c:v>41155</c:v>
                </c:pt>
                <c:pt idx="2073">
                  <c:v>41156</c:v>
                </c:pt>
                <c:pt idx="2074">
                  <c:v>41157</c:v>
                </c:pt>
                <c:pt idx="2075">
                  <c:v>41158</c:v>
                </c:pt>
                <c:pt idx="2076">
                  <c:v>41159</c:v>
                </c:pt>
                <c:pt idx="2077">
                  <c:v>41160</c:v>
                </c:pt>
                <c:pt idx="2078">
                  <c:v>41161</c:v>
                </c:pt>
                <c:pt idx="2079">
                  <c:v>41162</c:v>
                </c:pt>
                <c:pt idx="2080">
                  <c:v>41163</c:v>
                </c:pt>
                <c:pt idx="2081">
                  <c:v>41164</c:v>
                </c:pt>
                <c:pt idx="2082">
                  <c:v>41165</c:v>
                </c:pt>
                <c:pt idx="2083">
                  <c:v>41166</c:v>
                </c:pt>
                <c:pt idx="2084">
                  <c:v>41167</c:v>
                </c:pt>
                <c:pt idx="2085">
                  <c:v>41168</c:v>
                </c:pt>
                <c:pt idx="2086">
                  <c:v>41169</c:v>
                </c:pt>
                <c:pt idx="2087">
                  <c:v>41170</c:v>
                </c:pt>
                <c:pt idx="2088">
                  <c:v>41171</c:v>
                </c:pt>
                <c:pt idx="2089">
                  <c:v>41172</c:v>
                </c:pt>
                <c:pt idx="2090">
                  <c:v>41173</c:v>
                </c:pt>
                <c:pt idx="2091">
                  <c:v>41174</c:v>
                </c:pt>
                <c:pt idx="2092">
                  <c:v>41175</c:v>
                </c:pt>
                <c:pt idx="2093">
                  <c:v>41176</c:v>
                </c:pt>
                <c:pt idx="2094">
                  <c:v>41177</c:v>
                </c:pt>
                <c:pt idx="2095">
                  <c:v>41178</c:v>
                </c:pt>
                <c:pt idx="2096">
                  <c:v>41179</c:v>
                </c:pt>
                <c:pt idx="2097">
                  <c:v>41180</c:v>
                </c:pt>
                <c:pt idx="2098">
                  <c:v>41181</c:v>
                </c:pt>
                <c:pt idx="2099">
                  <c:v>41182</c:v>
                </c:pt>
                <c:pt idx="2100">
                  <c:v>41183</c:v>
                </c:pt>
                <c:pt idx="2101">
                  <c:v>41184</c:v>
                </c:pt>
                <c:pt idx="2102">
                  <c:v>41185</c:v>
                </c:pt>
                <c:pt idx="2103">
                  <c:v>41186</c:v>
                </c:pt>
                <c:pt idx="2104">
                  <c:v>41187</c:v>
                </c:pt>
                <c:pt idx="2105">
                  <c:v>41188</c:v>
                </c:pt>
                <c:pt idx="2106">
                  <c:v>41189</c:v>
                </c:pt>
                <c:pt idx="2107">
                  <c:v>41190</c:v>
                </c:pt>
                <c:pt idx="2108">
                  <c:v>41191</c:v>
                </c:pt>
                <c:pt idx="2109">
                  <c:v>41192</c:v>
                </c:pt>
                <c:pt idx="2110">
                  <c:v>41193</c:v>
                </c:pt>
                <c:pt idx="2111">
                  <c:v>41194</c:v>
                </c:pt>
                <c:pt idx="2112">
                  <c:v>41195</c:v>
                </c:pt>
                <c:pt idx="2113">
                  <c:v>41196</c:v>
                </c:pt>
                <c:pt idx="2114">
                  <c:v>41197</c:v>
                </c:pt>
                <c:pt idx="2115">
                  <c:v>41198</c:v>
                </c:pt>
                <c:pt idx="2116">
                  <c:v>41199</c:v>
                </c:pt>
                <c:pt idx="2117">
                  <c:v>41200</c:v>
                </c:pt>
                <c:pt idx="2118">
                  <c:v>41201</c:v>
                </c:pt>
                <c:pt idx="2119">
                  <c:v>41202</c:v>
                </c:pt>
                <c:pt idx="2120">
                  <c:v>41203</c:v>
                </c:pt>
                <c:pt idx="2121">
                  <c:v>41204</c:v>
                </c:pt>
                <c:pt idx="2122">
                  <c:v>41205</c:v>
                </c:pt>
                <c:pt idx="2123">
                  <c:v>41206</c:v>
                </c:pt>
                <c:pt idx="2124">
                  <c:v>41207</c:v>
                </c:pt>
                <c:pt idx="2125">
                  <c:v>41208</c:v>
                </c:pt>
                <c:pt idx="2126">
                  <c:v>41209</c:v>
                </c:pt>
                <c:pt idx="2127">
                  <c:v>41210</c:v>
                </c:pt>
                <c:pt idx="2128">
                  <c:v>41211</c:v>
                </c:pt>
                <c:pt idx="2129">
                  <c:v>41212</c:v>
                </c:pt>
                <c:pt idx="2130">
                  <c:v>41213</c:v>
                </c:pt>
                <c:pt idx="2131">
                  <c:v>41214</c:v>
                </c:pt>
                <c:pt idx="2132">
                  <c:v>41215</c:v>
                </c:pt>
                <c:pt idx="2133">
                  <c:v>41216</c:v>
                </c:pt>
                <c:pt idx="2134">
                  <c:v>41217</c:v>
                </c:pt>
                <c:pt idx="2135">
                  <c:v>41218</c:v>
                </c:pt>
                <c:pt idx="2136">
                  <c:v>41219</c:v>
                </c:pt>
                <c:pt idx="2137">
                  <c:v>41220</c:v>
                </c:pt>
                <c:pt idx="2138">
                  <c:v>41221</c:v>
                </c:pt>
                <c:pt idx="2139">
                  <c:v>41222</c:v>
                </c:pt>
                <c:pt idx="2140">
                  <c:v>41223</c:v>
                </c:pt>
                <c:pt idx="2141">
                  <c:v>41224</c:v>
                </c:pt>
                <c:pt idx="2142">
                  <c:v>41225</c:v>
                </c:pt>
                <c:pt idx="2143">
                  <c:v>41226</c:v>
                </c:pt>
                <c:pt idx="2144">
                  <c:v>41227</c:v>
                </c:pt>
                <c:pt idx="2145">
                  <c:v>41228</c:v>
                </c:pt>
                <c:pt idx="2146">
                  <c:v>41229</c:v>
                </c:pt>
                <c:pt idx="2147">
                  <c:v>41230</c:v>
                </c:pt>
                <c:pt idx="2148">
                  <c:v>41231</c:v>
                </c:pt>
                <c:pt idx="2149">
                  <c:v>41232</c:v>
                </c:pt>
                <c:pt idx="2150">
                  <c:v>41233</c:v>
                </c:pt>
                <c:pt idx="2151">
                  <c:v>41234</c:v>
                </c:pt>
                <c:pt idx="2152">
                  <c:v>41235</c:v>
                </c:pt>
                <c:pt idx="2153">
                  <c:v>41236</c:v>
                </c:pt>
                <c:pt idx="2154">
                  <c:v>41237</c:v>
                </c:pt>
                <c:pt idx="2155">
                  <c:v>41238</c:v>
                </c:pt>
                <c:pt idx="2156">
                  <c:v>41239</c:v>
                </c:pt>
                <c:pt idx="2157">
                  <c:v>41240</c:v>
                </c:pt>
                <c:pt idx="2158">
                  <c:v>41241</c:v>
                </c:pt>
                <c:pt idx="2159">
                  <c:v>41242</c:v>
                </c:pt>
                <c:pt idx="2160">
                  <c:v>41243</c:v>
                </c:pt>
                <c:pt idx="2161">
                  <c:v>41244</c:v>
                </c:pt>
                <c:pt idx="2162">
                  <c:v>41245</c:v>
                </c:pt>
                <c:pt idx="2163">
                  <c:v>41246</c:v>
                </c:pt>
                <c:pt idx="2164">
                  <c:v>41247</c:v>
                </c:pt>
                <c:pt idx="2165">
                  <c:v>41248</c:v>
                </c:pt>
                <c:pt idx="2166">
                  <c:v>41249</c:v>
                </c:pt>
                <c:pt idx="2167">
                  <c:v>41250</c:v>
                </c:pt>
                <c:pt idx="2168">
                  <c:v>41251</c:v>
                </c:pt>
                <c:pt idx="2169">
                  <c:v>41252</c:v>
                </c:pt>
                <c:pt idx="2170">
                  <c:v>41253</c:v>
                </c:pt>
                <c:pt idx="2171">
                  <c:v>41254</c:v>
                </c:pt>
                <c:pt idx="2172">
                  <c:v>41255</c:v>
                </c:pt>
                <c:pt idx="2173">
                  <c:v>41256</c:v>
                </c:pt>
                <c:pt idx="2174">
                  <c:v>41257</c:v>
                </c:pt>
                <c:pt idx="2175">
                  <c:v>41258</c:v>
                </c:pt>
                <c:pt idx="2176">
                  <c:v>41259</c:v>
                </c:pt>
                <c:pt idx="2177">
                  <c:v>41260</c:v>
                </c:pt>
                <c:pt idx="2178">
                  <c:v>41261</c:v>
                </c:pt>
                <c:pt idx="2179">
                  <c:v>41262</c:v>
                </c:pt>
                <c:pt idx="2180">
                  <c:v>41263</c:v>
                </c:pt>
                <c:pt idx="2181">
                  <c:v>41264</c:v>
                </c:pt>
                <c:pt idx="2182">
                  <c:v>41265</c:v>
                </c:pt>
                <c:pt idx="2183">
                  <c:v>41266</c:v>
                </c:pt>
                <c:pt idx="2184">
                  <c:v>41267</c:v>
                </c:pt>
                <c:pt idx="2185">
                  <c:v>41268</c:v>
                </c:pt>
                <c:pt idx="2186">
                  <c:v>41269</c:v>
                </c:pt>
                <c:pt idx="2187">
                  <c:v>41270</c:v>
                </c:pt>
                <c:pt idx="2188">
                  <c:v>41271</c:v>
                </c:pt>
                <c:pt idx="2189">
                  <c:v>41272</c:v>
                </c:pt>
                <c:pt idx="2190">
                  <c:v>41273</c:v>
                </c:pt>
                <c:pt idx="2191">
                  <c:v>41274</c:v>
                </c:pt>
                <c:pt idx="2192">
                  <c:v>41275</c:v>
                </c:pt>
                <c:pt idx="2193">
                  <c:v>41276</c:v>
                </c:pt>
                <c:pt idx="2194">
                  <c:v>41277</c:v>
                </c:pt>
                <c:pt idx="2195">
                  <c:v>41278</c:v>
                </c:pt>
                <c:pt idx="2196">
                  <c:v>41279</c:v>
                </c:pt>
                <c:pt idx="2197">
                  <c:v>41280</c:v>
                </c:pt>
                <c:pt idx="2198">
                  <c:v>41281</c:v>
                </c:pt>
                <c:pt idx="2199">
                  <c:v>41282</c:v>
                </c:pt>
                <c:pt idx="2200">
                  <c:v>41283</c:v>
                </c:pt>
                <c:pt idx="2201">
                  <c:v>41284</c:v>
                </c:pt>
                <c:pt idx="2202">
                  <c:v>41285</c:v>
                </c:pt>
                <c:pt idx="2203">
                  <c:v>41286</c:v>
                </c:pt>
                <c:pt idx="2204">
                  <c:v>41287</c:v>
                </c:pt>
                <c:pt idx="2205">
                  <c:v>41288</c:v>
                </c:pt>
                <c:pt idx="2206">
                  <c:v>41289</c:v>
                </c:pt>
                <c:pt idx="2207">
                  <c:v>41290</c:v>
                </c:pt>
                <c:pt idx="2208">
                  <c:v>41291</c:v>
                </c:pt>
                <c:pt idx="2209">
                  <c:v>41292</c:v>
                </c:pt>
                <c:pt idx="2210">
                  <c:v>41293</c:v>
                </c:pt>
                <c:pt idx="2211">
                  <c:v>41294</c:v>
                </c:pt>
                <c:pt idx="2212">
                  <c:v>41295</c:v>
                </c:pt>
                <c:pt idx="2213">
                  <c:v>41296</c:v>
                </c:pt>
                <c:pt idx="2214">
                  <c:v>41297</c:v>
                </c:pt>
                <c:pt idx="2215">
                  <c:v>41298</c:v>
                </c:pt>
                <c:pt idx="2216">
                  <c:v>41299</c:v>
                </c:pt>
                <c:pt idx="2217">
                  <c:v>41300</c:v>
                </c:pt>
                <c:pt idx="2218">
                  <c:v>41301</c:v>
                </c:pt>
                <c:pt idx="2219">
                  <c:v>41302</c:v>
                </c:pt>
                <c:pt idx="2220">
                  <c:v>41303</c:v>
                </c:pt>
                <c:pt idx="2221">
                  <c:v>41304</c:v>
                </c:pt>
                <c:pt idx="2222">
                  <c:v>41305</c:v>
                </c:pt>
                <c:pt idx="2223">
                  <c:v>41306</c:v>
                </c:pt>
                <c:pt idx="2224">
                  <c:v>41307</c:v>
                </c:pt>
                <c:pt idx="2225">
                  <c:v>41308</c:v>
                </c:pt>
                <c:pt idx="2226">
                  <c:v>41309</c:v>
                </c:pt>
                <c:pt idx="2227">
                  <c:v>41310</c:v>
                </c:pt>
                <c:pt idx="2228">
                  <c:v>41311</c:v>
                </c:pt>
                <c:pt idx="2229">
                  <c:v>41312</c:v>
                </c:pt>
                <c:pt idx="2230">
                  <c:v>41313</c:v>
                </c:pt>
                <c:pt idx="2231">
                  <c:v>41314</c:v>
                </c:pt>
                <c:pt idx="2232">
                  <c:v>41315</c:v>
                </c:pt>
                <c:pt idx="2233">
                  <c:v>41316</c:v>
                </c:pt>
                <c:pt idx="2234">
                  <c:v>41317</c:v>
                </c:pt>
                <c:pt idx="2235">
                  <c:v>41318</c:v>
                </c:pt>
                <c:pt idx="2236">
                  <c:v>41319</c:v>
                </c:pt>
                <c:pt idx="2237">
                  <c:v>41320</c:v>
                </c:pt>
                <c:pt idx="2238">
                  <c:v>41321</c:v>
                </c:pt>
                <c:pt idx="2239">
                  <c:v>41322</c:v>
                </c:pt>
                <c:pt idx="2240">
                  <c:v>41323</c:v>
                </c:pt>
                <c:pt idx="2241">
                  <c:v>41324</c:v>
                </c:pt>
                <c:pt idx="2242">
                  <c:v>41325</c:v>
                </c:pt>
                <c:pt idx="2243">
                  <c:v>41326</c:v>
                </c:pt>
                <c:pt idx="2244">
                  <c:v>41327</c:v>
                </c:pt>
                <c:pt idx="2245">
                  <c:v>41328</c:v>
                </c:pt>
                <c:pt idx="2246">
                  <c:v>41329</c:v>
                </c:pt>
                <c:pt idx="2247">
                  <c:v>41330</c:v>
                </c:pt>
                <c:pt idx="2248">
                  <c:v>41331</c:v>
                </c:pt>
                <c:pt idx="2249">
                  <c:v>41332</c:v>
                </c:pt>
                <c:pt idx="2250">
                  <c:v>41333</c:v>
                </c:pt>
                <c:pt idx="2251">
                  <c:v>41334</c:v>
                </c:pt>
                <c:pt idx="2252">
                  <c:v>41335</c:v>
                </c:pt>
                <c:pt idx="2253">
                  <c:v>41336</c:v>
                </c:pt>
                <c:pt idx="2254">
                  <c:v>41337</c:v>
                </c:pt>
                <c:pt idx="2255">
                  <c:v>41338</c:v>
                </c:pt>
                <c:pt idx="2256">
                  <c:v>41339</c:v>
                </c:pt>
                <c:pt idx="2257">
                  <c:v>41340</c:v>
                </c:pt>
                <c:pt idx="2258">
                  <c:v>41341</c:v>
                </c:pt>
                <c:pt idx="2259">
                  <c:v>41342</c:v>
                </c:pt>
                <c:pt idx="2260">
                  <c:v>41343</c:v>
                </c:pt>
                <c:pt idx="2261">
                  <c:v>41344</c:v>
                </c:pt>
                <c:pt idx="2262">
                  <c:v>41345</c:v>
                </c:pt>
                <c:pt idx="2263">
                  <c:v>41346</c:v>
                </c:pt>
                <c:pt idx="2264">
                  <c:v>41347</c:v>
                </c:pt>
                <c:pt idx="2265">
                  <c:v>41348</c:v>
                </c:pt>
                <c:pt idx="2266">
                  <c:v>41349</c:v>
                </c:pt>
                <c:pt idx="2267">
                  <c:v>41350</c:v>
                </c:pt>
                <c:pt idx="2268">
                  <c:v>41351</c:v>
                </c:pt>
                <c:pt idx="2269">
                  <c:v>41352</c:v>
                </c:pt>
                <c:pt idx="2270">
                  <c:v>41353</c:v>
                </c:pt>
                <c:pt idx="2271">
                  <c:v>41354</c:v>
                </c:pt>
                <c:pt idx="2272">
                  <c:v>41355</c:v>
                </c:pt>
                <c:pt idx="2273">
                  <c:v>41356</c:v>
                </c:pt>
                <c:pt idx="2274">
                  <c:v>41357</c:v>
                </c:pt>
                <c:pt idx="2275">
                  <c:v>41358</c:v>
                </c:pt>
                <c:pt idx="2276">
                  <c:v>41359</c:v>
                </c:pt>
                <c:pt idx="2277">
                  <c:v>41360</c:v>
                </c:pt>
                <c:pt idx="2278">
                  <c:v>41361</c:v>
                </c:pt>
                <c:pt idx="2279">
                  <c:v>41362</c:v>
                </c:pt>
                <c:pt idx="2280">
                  <c:v>41363</c:v>
                </c:pt>
                <c:pt idx="2281">
                  <c:v>41364</c:v>
                </c:pt>
                <c:pt idx="2282">
                  <c:v>41365</c:v>
                </c:pt>
                <c:pt idx="2283">
                  <c:v>41366</c:v>
                </c:pt>
                <c:pt idx="2284">
                  <c:v>41367</c:v>
                </c:pt>
                <c:pt idx="2285">
                  <c:v>41368</c:v>
                </c:pt>
                <c:pt idx="2286">
                  <c:v>41369</c:v>
                </c:pt>
                <c:pt idx="2287">
                  <c:v>41370</c:v>
                </c:pt>
                <c:pt idx="2288">
                  <c:v>41371</c:v>
                </c:pt>
                <c:pt idx="2289">
                  <c:v>41372</c:v>
                </c:pt>
                <c:pt idx="2290">
                  <c:v>41373</c:v>
                </c:pt>
                <c:pt idx="2291">
                  <c:v>41374</c:v>
                </c:pt>
                <c:pt idx="2292">
                  <c:v>41375</c:v>
                </c:pt>
                <c:pt idx="2293">
                  <c:v>41376</c:v>
                </c:pt>
                <c:pt idx="2294">
                  <c:v>41377</c:v>
                </c:pt>
                <c:pt idx="2295">
                  <c:v>41378</c:v>
                </c:pt>
                <c:pt idx="2296">
                  <c:v>41379</c:v>
                </c:pt>
                <c:pt idx="2297">
                  <c:v>41380</c:v>
                </c:pt>
                <c:pt idx="2298">
                  <c:v>41381</c:v>
                </c:pt>
                <c:pt idx="2299">
                  <c:v>41382</c:v>
                </c:pt>
                <c:pt idx="2300">
                  <c:v>41383</c:v>
                </c:pt>
                <c:pt idx="2301">
                  <c:v>41384</c:v>
                </c:pt>
                <c:pt idx="2302">
                  <c:v>41385</c:v>
                </c:pt>
                <c:pt idx="2303">
                  <c:v>41386</c:v>
                </c:pt>
                <c:pt idx="2304">
                  <c:v>41387</c:v>
                </c:pt>
                <c:pt idx="2305">
                  <c:v>41388</c:v>
                </c:pt>
                <c:pt idx="2306">
                  <c:v>41389</c:v>
                </c:pt>
                <c:pt idx="2307">
                  <c:v>41390</c:v>
                </c:pt>
                <c:pt idx="2308">
                  <c:v>41391</c:v>
                </c:pt>
                <c:pt idx="2309">
                  <c:v>41392</c:v>
                </c:pt>
                <c:pt idx="2310">
                  <c:v>41393</c:v>
                </c:pt>
                <c:pt idx="2311">
                  <c:v>41394</c:v>
                </c:pt>
                <c:pt idx="2312">
                  <c:v>41395</c:v>
                </c:pt>
                <c:pt idx="2313">
                  <c:v>41396</c:v>
                </c:pt>
                <c:pt idx="2314">
                  <c:v>41397</c:v>
                </c:pt>
                <c:pt idx="2315">
                  <c:v>41398</c:v>
                </c:pt>
                <c:pt idx="2316">
                  <c:v>41399</c:v>
                </c:pt>
                <c:pt idx="2317">
                  <c:v>41400</c:v>
                </c:pt>
                <c:pt idx="2318">
                  <c:v>41401</c:v>
                </c:pt>
                <c:pt idx="2319">
                  <c:v>41402</c:v>
                </c:pt>
                <c:pt idx="2320">
                  <c:v>41403</c:v>
                </c:pt>
                <c:pt idx="2321">
                  <c:v>41404</c:v>
                </c:pt>
                <c:pt idx="2322">
                  <c:v>41405</c:v>
                </c:pt>
                <c:pt idx="2323">
                  <c:v>41406</c:v>
                </c:pt>
                <c:pt idx="2324">
                  <c:v>41407</c:v>
                </c:pt>
                <c:pt idx="2325">
                  <c:v>41408</c:v>
                </c:pt>
                <c:pt idx="2326">
                  <c:v>41409</c:v>
                </c:pt>
                <c:pt idx="2327">
                  <c:v>41410</c:v>
                </c:pt>
                <c:pt idx="2328">
                  <c:v>41411</c:v>
                </c:pt>
                <c:pt idx="2329">
                  <c:v>41412</c:v>
                </c:pt>
                <c:pt idx="2330">
                  <c:v>41413</c:v>
                </c:pt>
                <c:pt idx="2331">
                  <c:v>41414</c:v>
                </c:pt>
                <c:pt idx="2332">
                  <c:v>41415</c:v>
                </c:pt>
                <c:pt idx="2333">
                  <c:v>41416</c:v>
                </c:pt>
                <c:pt idx="2334">
                  <c:v>41417</c:v>
                </c:pt>
                <c:pt idx="2335">
                  <c:v>41418</c:v>
                </c:pt>
                <c:pt idx="2336">
                  <c:v>41419</c:v>
                </c:pt>
                <c:pt idx="2337">
                  <c:v>41420</c:v>
                </c:pt>
                <c:pt idx="2338">
                  <c:v>41421</c:v>
                </c:pt>
                <c:pt idx="2339">
                  <c:v>41422</c:v>
                </c:pt>
                <c:pt idx="2340">
                  <c:v>41423</c:v>
                </c:pt>
                <c:pt idx="2341">
                  <c:v>41424</c:v>
                </c:pt>
                <c:pt idx="2342">
                  <c:v>41425</c:v>
                </c:pt>
                <c:pt idx="2343">
                  <c:v>41426</c:v>
                </c:pt>
                <c:pt idx="2344">
                  <c:v>41427</c:v>
                </c:pt>
                <c:pt idx="2345">
                  <c:v>41428</c:v>
                </c:pt>
                <c:pt idx="2346">
                  <c:v>41429</c:v>
                </c:pt>
                <c:pt idx="2347">
                  <c:v>41430</c:v>
                </c:pt>
                <c:pt idx="2348">
                  <c:v>41431</c:v>
                </c:pt>
                <c:pt idx="2349">
                  <c:v>41432</c:v>
                </c:pt>
                <c:pt idx="2350">
                  <c:v>41433</c:v>
                </c:pt>
                <c:pt idx="2351">
                  <c:v>41434</c:v>
                </c:pt>
                <c:pt idx="2352">
                  <c:v>41435</c:v>
                </c:pt>
                <c:pt idx="2353">
                  <c:v>41436</c:v>
                </c:pt>
                <c:pt idx="2354">
                  <c:v>41437</c:v>
                </c:pt>
                <c:pt idx="2355">
                  <c:v>41438</c:v>
                </c:pt>
                <c:pt idx="2356">
                  <c:v>41439</c:v>
                </c:pt>
                <c:pt idx="2357">
                  <c:v>41440</c:v>
                </c:pt>
                <c:pt idx="2358">
                  <c:v>41441</c:v>
                </c:pt>
                <c:pt idx="2359">
                  <c:v>41442</c:v>
                </c:pt>
                <c:pt idx="2360">
                  <c:v>41443</c:v>
                </c:pt>
                <c:pt idx="2361">
                  <c:v>41444</c:v>
                </c:pt>
                <c:pt idx="2362">
                  <c:v>41445</c:v>
                </c:pt>
                <c:pt idx="2363">
                  <c:v>41446</c:v>
                </c:pt>
                <c:pt idx="2364">
                  <c:v>41447</c:v>
                </c:pt>
                <c:pt idx="2365">
                  <c:v>41448</c:v>
                </c:pt>
                <c:pt idx="2366">
                  <c:v>41449</c:v>
                </c:pt>
                <c:pt idx="2367">
                  <c:v>41450</c:v>
                </c:pt>
                <c:pt idx="2368">
                  <c:v>41451</c:v>
                </c:pt>
                <c:pt idx="2369">
                  <c:v>41452</c:v>
                </c:pt>
                <c:pt idx="2370">
                  <c:v>41453</c:v>
                </c:pt>
                <c:pt idx="2371">
                  <c:v>41454</c:v>
                </c:pt>
                <c:pt idx="2372">
                  <c:v>41455</c:v>
                </c:pt>
                <c:pt idx="2373">
                  <c:v>41456</c:v>
                </c:pt>
                <c:pt idx="2374">
                  <c:v>41457</c:v>
                </c:pt>
                <c:pt idx="2375">
                  <c:v>41458</c:v>
                </c:pt>
                <c:pt idx="2376">
                  <c:v>41459</c:v>
                </c:pt>
                <c:pt idx="2377">
                  <c:v>41460</c:v>
                </c:pt>
                <c:pt idx="2378">
                  <c:v>41461</c:v>
                </c:pt>
                <c:pt idx="2379">
                  <c:v>41462</c:v>
                </c:pt>
                <c:pt idx="2380">
                  <c:v>41463</c:v>
                </c:pt>
                <c:pt idx="2381">
                  <c:v>41464</c:v>
                </c:pt>
                <c:pt idx="2382">
                  <c:v>41465</c:v>
                </c:pt>
                <c:pt idx="2383">
                  <c:v>41466</c:v>
                </c:pt>
                <c:pt idx="2384">
                  <c:v>41467</c:v>
                </c:pt>
                <c:pt idx="2385">
                  <c:v>41468</c:v>
                </c:pt>
                <c:pt idx="2386">
                  <c:v>41469</c:v>
                </c:pt>
                <c:pt idx="2387">
                  <c:v>41470</c:v>
                </c:pt>
                <c:pt idx="2388">
                  <c:v>41471</c:v>
                </c:pt>
                <c:pt idx="2389">
                  <c:v>41472</c:v>
                </c:pt>
                <c:pt idx="2390">
                  <c:v>41473</c:v>
                </c:pt>
                <c:pt idx="2391">
                  <c:v>41474</c:v>
                </c:pt>
                <c:pt idx="2392">
                  <c:v>41475</c:v>
                </c:pt>
                <c:pt idx="2393">
                  <c:v>41476</c:v>
                </c:pt>
                <c:pt idx="2394">
                  <c:v>41477</c:v>
                </c:pt>
                <c:pt idx="2395">
                  <c:v>41478</c:v>
                </c:pt>
                <c:pt idx="2396">
                  <c:v>41479</c:v>
                </c:pt>
                <c:pt idx="2397">
                  <c:v>41480</c:v>
                </c:pt>
                <c:pt idx="2398">
                  <c:v>41481</c:v>
                </c:pt>
                <c:pt idx="2399">
                  <c:v>41482</c:v>
                </c:pt>
                <c:pt idx="2400">
                  <c:v>41483</c:v>
                </c:pt>
                <c:pt idx="2401">
                  <c:v>41484</c:v>
                </c:pt>
                <c:pt idx="2402">
                  <c:v>41485</c:v>
                </c:pt>
                <c:pt idx="2403">
                  <c:v>41486</c:v>
                </c:pt>
                <c:pt idx="2404">
                  <c:v>41487</c:v>
                </c:pt>
                <c:pt idx="2405">
                  <c:v>41488</c:v>
                </c:pt>
                <c:pt idx="2406">
                  <c:v>41489</c:v>
                </c:pt>
                <c:pt idx="2407">
                  <c:v>41490</c:v>
                </c:pt>
                <c:pt idx="2408">
                  <c:v>41491</c:v>
                </c:pt>
                <c:pt idx="2409">
                  <c:v>41492</c:v>
                </c:pt>
                <c:pt idx="2410">
                  <c:v>41493</c:v>
                </c:pt>
                <c:pt idx="2411">
                  <c:v>41494</c:v>
                </c:pt>
                <c:pt idx="2412">
                  <c:v>41495</c:v>
                </c:pt>
                <c:pt idx="2413">
                  <c:v>41496</c:v>
                </c:pt>
                <c:pt idx="2414">
                  <c:v>41497</c:v>
                </c:pt>
                <c:pt idx="2415">
                  <c:v>41498</c:v>
                </c:pt>
                <c:pt idx="2416">
                  <c:v>41499</c:v>
                </c:pt>
                <c:pt idx="2417">
                  <c:v>41500</c:v>
                </c:pt>
                <c:pt idx="2418">
                  <c:v>41501</c:v>
                </c:pt>
                <c:pt idx="2419">
                  <c:v>41502</c:v>
                </c:pt>
                <c:pt idx="2420">
                  <c:v>41503</c:v>
                </c:pt>
                <c:pt idx="2421">
                  <c:v>41504</c:v>
                </c:pt>
                <c:pt idx="2422">
                  <c:v>41505</c:v>
                </c:pt>
                <c:pt idx="2423">
                  <c:v>41506</c:v>
                </c:pt>
                <c:pt idx="2424">
                  <c:v>41507</c:v>
                </c:pt>
                <c:pt idx="2425">
                  <c:v>41508</c:v>
                </c:pt>
                <c:pt idx="2426">
                  <c:v>41509</c:v>
                </c:pt>
                <c:pt idx="2427">
                  <c:v>41510</c:v>
                </c:pt>
                <c:pt idx="2428">
                  <c:v>41511</c:v>
                </c:pt>
                <c:pt idx="2429">
                  <c:v>41512</c:v>
                </c:pt>
                <c:pt idx="2430">
                  <c:v>41513</c:v>
                </c:pt>
                <c:pt idx="2431">
                  <c:v>41514</c:v>
                </c:pt>
                <c:pt idx="2432">
                  <c:v>41515</c:v>
                </c:pt>
                <c:pt idx="2433">
                  <c:v>41516</c:v>
                </c:pt>
                <c:pt idx="2434">
                  <c:v>41517</c:v>
                </c:pt>
                <c:pt idx="2435">
                  <c:v>41518</c:v>
                </c:pt>
                <c:pt idx="2436">
                  <c:v>41519</c:v>
                </c:pt>
                <c:pt idx="2437">
                  <c:v>41520</c:v>
                </c:pt>
                <c:pt idx="2438">
                  <c:v>41521</c:v>
                </c:pt>
                <c:pt idx="2439">
                  <c:v>41522</c:v>
                </c:pt>
                <c:pt idx="2440">
                  <c:v>41523</c:v>
                </c:pt>
                <c:pt idx="2441">
                  <c:v>41524</c:v>
                </c:pt>
                <c:pt idx="2442">
                  <c:v>41525</c:v>
                </c:pt>
                <c:pt idx="2443">
                  <c:v>41526</c:v>
                </c:pt>
                <c:pt idx="2444">
                  <c:v>41527</c:v>
                </c:pt>
                <c:pt idx="2445">
                  <c:v>41528</c:v>
                </c:pt>
                <c:pt idx="2446">
                  <c:v>41529</c:v>
                </c:pt>
                <c:pt idx="2447">
                  <c:v>41530</c:v>
                </c:pt>
                <c:pt idx="2448">
                  <c:v>41531</c:v>
                </c:pt>
                <c:pt idx="2449">
                  <c:v>41532</c:v>
                </c:pt>
                <c:pt idx="2450">
                  <c:v>41533</c:v>
                </c:pt>
                <c:pt idx="2451">
                  <c:v>41534</c:v>
                </c:pt>
                <c:pt idx="2452">
                  <c:v>41535</c:v>
                </c:pt>
                <c:pt idx="2453">
                  <c:v>41536</c:v>
                </c:pt>
                <c:pt idx="2454">
                  <c:v>41537</c:v>
                </c:pt>
                <c:pt idx="2455">
                  <c:v>41538</c:v>
                </c:pt>
                <c:pt idx="2456">
                  <c:v>41539</c:v>
                </c:pt>
                <c:pt idx="2457">
                  <c:v>41540</c:v>
                </c:pt>
                <c:pt idx="2458">
                  <c:v>41541</c:v>
                </c:pt>
                <c:pt idx="2459">
                  <c:v>41542</c:v>
                </c:pt>
                <c:pt idx="2460">
                  <c:v>41543</c:v>
                </c:pt>
                <c:pt idx="2461">
                  <c:v>41544</c:v>
                </c:pt>
                <c:pt idx="2462">
                  <c:v>41545</c:v>
                </c:pt>
                <c:pt idx="2463">
                  <c:v>41546</c:v>
                </c:pt>
                <c:pt idx="2464">
                  <c:v>41547</c:v>
                </c:pt>
                <c:pt idx="2465">
                  <c:v>41548</c:v>
                </c:pt>
                <c:pt idx="2466">
                  <c:v>41549</c:v>
                </c:pt>
                <c:pt idx="2467">
                  <c:v>41550</c:v>
                </c:pt>
                <c:pt idx="2468">
                  <c:v>41551</c:v>
                </c:pt>
                <c:pt idx="2469">
                  <c:v>41552</c:v>
                </c:pt>
                <c:pt idx="2470">
                  <c:v>41553</c:v>
                </c:pt>
                <c:pt idx="2471">
                  <c:v>41554</c:v>
                </c:pt>
                <c:pt idx="2472">
                  <c:v>41555</c:v>
                </c:pt>
                <c:pt idx="2473">
                  <c:v>41556</c:v>
                </c:pt>
                <c:pt idx="2474">
                  <c:v>41557</c:v>
                </c:pt>
                <c:pt idx="2475">
                  <c:v>41558</c:v>
                </c:pt>
                <c:pt idx="2476">
                  <c:v>41559</c:v>
                </c:pt>
                <c:pt idx="2477">
                  <c:v>41560</c:v>
                </c:pt>
                <c:pt idx="2478">
                  <c:v>41561</c:v>
                </c:pt>
                <c:pt idx="2479">
                  <c:v>41562</c:v>
                </c:pt>
                <c:pt idx="2480">
                  <c:v>41563</c:v>
                </c:pt>
                <c:pt idx="2481">
                  <c:v>41564</c:v>
                </c:pt>
                <c:pt idx="2482">
                  <c:v>41565</c:v>
                </c:pt>
                <c:pt idx="2483">
                  <c:v>41566</c:v>
                </c:pt>
                <c:pt idx="2484">
                  <c:v>41567</c:v>
                </c:pt>
                <c:pt idx="2485">
                  <c:v>41568</c:v>
                </c:pt>
                <c:pt idx="2486">
                  <c:v>41569</c:v>
                </c:pt>
                <c:pt idx="2487">
                  <c:v>41570</c:v>
                </c:pt>
                <c:pt idx="2488">
                  <c:v>41571</c:v>
                </c:pt>
                <c:pt idx="2489">
                  <c:v>41572</c:v>
                </c:pt>
                <c:pt idx="2490">
                  <c:v>41573</c:v>
                </c:pt>
                <c:pt idx="2491">
                  <c:v>41574</c:v>
                </c:pt>
                <c:pt idx="2492">
                  <c:v>41575</c:v>
                </c:pt>
                <c:pt idx="2493">
                  <c:v>41576</c:v>
                </c:pt>
                <c:pt idx="2494">
                  <c:v>41577</c:v>
                </c:pt>
                <c:pt idx="2495">
                  <c:v>41578</c:v>
                </c:pt>
                <c:pt idx="2496">
                  <c:v>41579</c:v>
                </c:pt>
                <c:pt idx="2497">
                  <c:v>41580</c:v>
                </c:pt>
                <c:pt idx="2498">
                  <c:v>41581</c:v>
                </c:pt>
                <c:pt idx="2499">
                  <c:v>41582</c:v>
                </c:pt>
                <c:pt idx="2500">
                  <c:v>41583</c:v>
                </c:pt>
                <c:pt idx="2501">
                  <c:v>41584</c:v>
                </c:pt>
                <c:pt idx="2502">
                  <c:v>41585</c:v>
                </c:pt>
                <c:pt idx="2503">
                  <c:v>41586</c:v>
                </c:pt>
                <c:pt idx="2504">
                  <c:v>41587</c:v>
                </c:pt>
                <c:pt idx="2505">
                  <c:v>41588</c:v>
                </c:pt>
                <c:pt idx="2506">
                  <c:v>41589</c:v>
                </c:pt>
                <c:pt idx="2507">
                  <c:v>41590</c:v>
                </c:pt>
                <c:pt idx="2508">
                  <c:v>41591</c:v>
                </c:pt>
                <c:pt idx="2509">
                  <c:v>41592</c:v>
                </c:pt>
                <c:pt idx="2510">
                  <c:v>41593</c:v>
                </c:pt>
                <c:pt idx="2511">
                  <c:v>41594</c:v>
                </c:pt>
                <c:pt idx="2512">
                  <c:v>41595</c:v>
                </c:pt>
                <c:pt idx="2513">
                  <c:v>41596</c:v>
                </c:pt>
                <c:pt idx="2514">
                  <c:v>41597</c:v>
                </c:pt>
                <c:pt idx="2515">
                  <c:v>41598</c:v>
                </c:pt>
                <c:pt idx="2516">
                  <c:v>41599</c:v>
                </c:pt>
                <c:pt idx="2517">
                  <c:v>41600</c:v>
                </c:pt>
                <c:pt idx="2518">
                  <c:v>41601</c:v>
                </c:pt>
                <c:pt idx="2519">
                  <c:v>41602</c:v>
                </c:pt>
                <c:pt idx="2520">
                  <c:v>41603</c:v>
                </c:pt>
                <c:pt idx="2521">
                  <c:v>41604</c:v>
                </c:pt>
                <c:pt idx="2522">
                  <c:v>41605</c:v>
                </c:pt>
                <c:pt idx="2523">
                  <c:v>41606</c:v>
                </c:pt>
                <c:pt idx="2524">
                  <c:v>41607</c:v>
                </c:pt>
                <c:pt idx="2525">
                  <c:v>41608</c:v>
                </c:pt>
                <c:pt idx="2526">
                  <c:v>41609</c:v>
                </c:pt>
                <c:pt idx="2527">
                  <c:v>41610</c:v>
                </c:pt>
                <c:pt idx="2528">
                  <c:v>41611</c:v>
                </c:pt>
                <c:pt idx="2529">
                  <c:v>41612</c:v>
                </c:pt>
                <c:pt idx="2530">
                  <c:v>41613</c:v>
                </c:pt>
                <c:pt idx="2531">
                  <c:v>41614</c:v>
                </c:pt>
                <c:pt idx="2532">
                  <c:v>41615</c:v>
                </c:pt>
                <c:pt idx="2533">
                  <c:v>41616</c:v>
                </c:pt>
                <c:pt idx="2534">
                  <c:v>41617</c:v>
                </c:pt>
                <c:pt idx="2535">
                  <c:v>41618</c:v>
                </c:pt>
                <c:pt idx="2536">
                  <c:v>41619</c:v>
                </c:pt>
                <c:pt idx="2537">
                  <c:v>41620</c:v>
                </c:pt>
                <c:pt idx="2538">
                  <c:v>41621</c:v>
                </c:pt>
                <c:pt idx="2539">
                  <c:v>41622</c:v>
                </c:pt>
                <c:pt idx="2540">
                  <c:v>41623</c:v>
                </c:pt>
                <c:pt idx="2541">
                  <c:v>41624</c:v>
                </c:pt>
                <c:pt idx="2542">
                  <c:v>41625</c:v>
                </c:pt>
                <c:pt idx="2543">
                  <c:v>41626</c:v>
                </c:pt>
                <c:pt idx="2544">
                  <c:v>41627</c:v>
                </c:pt>
                <c:pt idx="2545">
                  <c:v>41628</c:v>
                </c:pt>
                <c:pt idx="2546">
                  <c:v>41629</c:v>
                </c:pt>
                <c:pt idx="2547">
                  <c:v>41630</c:v>
                </c:pt>
                <c:pt idx="2548">
                  <c:v>41631</c:v>
                </c:pt>
                <c:pt idx="2549">
                  <c:v>41632</c:v>
                </c:pt>
                <c:pt idx="2550">
                  <c:v>41633</c:v>
                </c:pt>
                <c:pt idx="2551">
                  <c:v>41634</c:v>
                </c:pt>
                <c:pt idx="2552">
                  <c:v>41635</c:v>
                </c:pt>
                <c:pt idx="2553">
                  <c:v>41636</c:v>
                </c:pt>
                <c:pt idx="2554">
                  <c:v>41637</c:v>
                </c:pt>
                <c:pt idx="2555">
                  <c:v>41638</c:v>
                </c:pt>
                <c:pt idx="2556">
                  <c:v>41639</c:v>
                </c:pt>
                <c:pt idx="2557">
                  <c:v>41640</c:v>
                </c:pt>
                <c:pt idx="2558">
                  <c:v>41641</c:v>
                </c:pt>
                <c:pt idx="2559">
                  <c:v>41642</c:v>
                </c:pt>
                <c:pt idx="2560">
                  <c:v>41643</c:v>
                </c:pt>
                <c:pt idx="2561">
                  <c:v>41644</c:v>
                </c:pt>
                <c:pt idx="2562">
                  <c:v>41645</c:v>
                </c:pt>
                <c:pt idx="2563">
                  <c:v>41646</c:v>
                </c:pt>
                <c:pt idx="2564">
                  <c:v>41647</c:v>
                </c:pt>
                <c:pt idx="2565">
                  <c:v>41648</c:v>
                </c:pt>
                <c:pt idx="2566">
                  <c:v>41649</c:v>
                </c:pt>
                <c:pt idx="2567">
                  <c:v>41650</c:v>
                </c:pt>
                <c:pt idx="2568">
                  <c:v>41651</c:v>
                </c:pt>
                <c:pt idx="2569">
                  <c:v>41652</c:v>
                </c:pt>
                <c:pt idx="2570">
                  <c:v>41653</c:v>
                </c:pt>
                <c:pt idx="2571">
                  <c:v>41654</c:v>
                </c:pt>
                <c:pt idx="2572">
                  <c:v>41655</c:v>
                </c:pt>
                <c:pt idx="2573">
                  <c:v>41656</c:v>
                </c:pt>
                <c:pt idx="2574">
                  <c:v>41657</c:v>
                </c:pt>
                <c:pt idx="2575">
                  <c:v>41658</c:v>
                </c:pt>
                <c:pt idx="2576">
                  <c:v>41659</c:v>
                </c:pt>
                <c:pt idx="2577">
                  <c:v>41660</c:v>
                </c:pt>
                <c:pt idx="2578">
                  <c:v>41661</c:v>
                </c:pt>
                <c:pt idx="2579">
                  <c:v>41662</c:v>
                </c:pt>
                <c:pt idx="2580">
                  <c:v>41663</c:v>
                </c:pt>
                <c:pt idx="2581">
                  <c:v>41664</c:v>
                </c:pt>
                <c:pt idx="2582">
                  <c:v>41665</c:v>
                </c:pt>
                <c:pt idx="2583">
                  <c:v>41666</c:v>
                </c:pt>
                <c:pt idx="2584">
                  <c:v>41667</c:v>
                </c:pt>
                <c:pt idx="2585">
                  <c:v>41668</c:v>
                </c:pt>
                <c:pt idx="2586">
                  <c:v>41669</c:v>
                </c:pt>
                <c:pt idx="2587">
                  <c:v>41670</c:v>
                </c:pt>
                <c:pt idx="2588">
                  <c:v>41671</c:v>
                </c:pt>
                <c:pt idx="2589">
                  <c:v>41672</c:v>
                </c:pt>
                <c:pt idx="2590">
                  <c:v>41673</c:v>
                </c:pt>
                <c:pt idx="2591">
                  <c:v>41674</c:v>
                </c:pt>
                <c:pt idx="2592">
                  <c:v>41675</c:v>
                </c:pt>
                <c:pt idx="2593">
                  <c:v>41676</c:v>
                </c:pt>
                <c:pt idx="2594">
                  <c:v>41677</c:v>
                </c:pt>
                <c:pt idx="2595">
                  <c:v>41678</c:v>
                </c:pt>
                <c:pt idx="2596">
                  <c:v>41679</c:v>
                </c:pt>
                <c:pt idx="2597">
                  <c:v>41680</c:v>
                </c:pt>
                <c:pt idx="2598">
                  <c:v>41681</c:v>
                </c:pt>
                <c:pt idx="2599">
                  <c:v>41682</c:v>
                </c:pt>
                <c:pt idx="2600">
                  <c:v>41683</c:v>
                </c:pt>
                <c:pt idx="2601">
                  <c:v>41684</c:v>
                </c:pt>
                <c:pt idx="2602">
                  <c:v>41685</c:v>
                </c:pt>
                <c:pt idx="2603">
                  <c:v>41686</c:v>
                </c:pt>
                <c:pt idx="2604">
                  <c:v>41687</c:v>
                </c:pt>
                <c:pt idx="2605">
                  <c:v>41688</c:v>
                </c:pt>
                <c:pt idx="2606">
                  <c:v>41689</c:v>
                </c:pt>
                <c:pt idx="2607">
                  <c:v>41690</c:v>
                </c:pt>
                <c:pt idx="2608">
                  <c:v>41691</c:v>
                </c:pt>
                <c:pt idx="2609">
                  <c:v>41692</c:v>
                </c:pt>
                <c:pt idx="2610">
                  <c:v>41693</c:v>
                </c:pt>
                <c:pt idx="2611">
                  <c:v>41694</c:v>
                </c:pt>
                <c:pt idx="2612">
                  <c:v>41695</c:v>
                </c:pt>
                <c:pt idx="2613">
                  <c:v>41696</c:v>
                </c:pt>
                <c:pt idx="2614">
                  <c:v>41697</c:v>
                </c:pt>
                <c:pt idx="2615">
                  <c:v>41698</c:v>
                </c:pt>
                <c:pt idx="2616">
                  <c:v>41699</c:v>
                </c:pt>
                <c:pt idx="2617">
                  <c:v>41700</c:v>
                </c:pt>
                <c:pt idx="2618">
                  <c:v>41701</c:v>
                </c:pt>
                <c:pt idx="2619">
                  <c:v>41702</c:v>
                </c:pt>
                <c:pt idx="2620">
                  <c:v>41703</c:v>
                </c:pt>
                <c:pt idx="2621">
                  <c:v>41704</c:v>
                </c:pt>
                <c:pt idx="2622">
                  <c:v>41705</c:v>
                </c:pt>
                <c:pt idx="2623">
                  <c:v>41706</c:v>
                </c:pt>
                <c:pt idx="2624">
                  <c:v>41707</c:v>
                </c:pt>
                <c:pt idx="2625">
                  <c:v>41708</c:v>
                </c:pt>
                <c:pt idx="2626">
                  <c:v>41709</c:v>
                </c:pt>
                <c:pt idx="2627">
                  <c:v>41710</c:v>
                </c:pt>
                <c:pt idx="2628">
                  <c:v>41711</c:v>
                </c:pt>
                <c:pt idx="2629">
                  <c:v>41712</c:v>
                </c:pt>
                <c:pt idx="2630">
                  <c:v>41713</c:v>
                </c:pt>
                <c:pt idx="2631">
                  <c:v>41714</c:v>
                </c:pt>
                <c:pt idx="2632">
                  <c:v>41715</c:v>
                </c:pt>
                <c:pt idx="2633">
                  <c:v>41716</c:v>
                </c:pt>
                <c:pt idx="2634">
                  <c:v>41717</c:v>
                </c:pt>
                <c:pt idx="2635">
                  <c:v>41718</c:v>
                </c:pt>
                <c:pt idx="2636">
                  <c:v>41719</c:v>
                </c:pt>
                <c:pt idx="2637">
                  <c:v>41720</c:v>
                </c:pt>
                <c:pt idx="2638">
                  <c:v>41721</c:v>
                </c:pt>
                <c:pt idx="2639">
                  <c:v>41722</c:v>
                </c:pt>
                <c:pt idx="2640">
                  <c:v>41723</c:v>
                </c:pt>
                <c:pt idx="2641">
                  <c:v>41724</c:v>
                </c:pt>
                <c:pt idx="2642">
                  <c:v>41725</c:v>
                </c:pt>
                <c:pt idx="2643">
                  <c:v>41726</c:v>
                </c:pt>
                <c:pt idx="2644">
                  <c:v>41727</c:v>
                </c:pt>
                <c:pt idx="2645">
                  <c:v>41728</c:v>
                </c:pt>
                <c:pt idx="2646">
                  <c:v>41729</c:v>
                </c:pt>
                <c:pt idx="2647">
                  <c:v>41730</c:v>
                </c:pt>
                <c:pt idx="2648">
                  <c:v>41731</c:v>
                </c:pt>
                <c:pt idx="2649">
                  <c:v>41732</c:v>
                </c:pt>
                <c:pt idx="2650">
                  <c:v>41733</c:v>
                </c:pt>
                <c:pt idx="2651">
                  <c:v>41734</c:v>
                </c:pt>
                <c:pt idx="2652">
                  <c:v>41735</c:v>
                </c:pt>
                <c:pt idx="2653">
                  <c:v>41736</c:v>
                </c:pt>
                <c:pt idx="2654">
                  <c:v>41737</c:v>
                </c:pt>
                <c:pt idx="2655">
                  <c:v>41738</c:v>
                </c:pt>
                <c:pt idx="2656">
                  <c:v>41739</c:v>
                </c:pt>
                <c:pt idx="2657">
                  <c:v>41740</c:v>
                </c:pt>
                <c:pt idx="2658">
                  <c:v>41741</c:v>
                </c:pt>
                <c:pt idx="2659">
                  <c:v>41742</c:v>
                </c:pt>
                <c:pt idx="2660">
                  <c:v>41743</c:v>
                </c:pt>
                <c:pt idx="2661">
                  <c:v>41744</c:v>
                </c:pt>
                <c:pt idx="2662">
                  <c:v>41745</c:v>
                </c:pt>
                <c:pt idx="2663">
                  <c:v>41746</c:v>
                </c:pt>
                <c:pt idx="2664">
                  <c:v>41747</c:v>
                </c:pt>
                <c:pt idx="2665">
                  <c:v>41748</c:v>
                </c:pt>
                <c:pt idx="2666">
                  <c:v>41749</c:v>
                </c:pt>
                <c:pt idx="2667">
                  <c:v>41750</c:v>
                </c:pt>
                <c:pt idx="2668">
                  <c:v>41751</c:v>
                </c:pt>
                <c:pt idx="2669">
                  <c:v>41752</c:v>
                </c:pt>
                <c:pt idx="2670">
                  <c:v>41753</c:v>
                </c:pt>
                <c:pt idx="2671">
                  <c:v>41754</c:v>
                </c:pt>
                <c:pt idx="2672">
                  <c:v>41755</c:v>
                </c:pt>
                <c:pt idx="2673">
                  <c:v>41756</c:v>
                </c:pt>
                <c:pt idx="2674">
                  <c:v>41757</c:v>
                </c:pt>
                <c:pt idx="2675">
                  <c:v>41758</c:v>
                </c:pt>
                <c:pt idx="2676">
                  <c:v>41759</c:v>
                </c:pt>
                <c:pt idx="2677">
                  <c:v>41760</c:v>
                </c:pt>
                <c:pt idx="2678">
                  <c:v>41761</c:v>
                </c:pt>
                <c:pt idx="2679">
                  <c:v>41762</c:v>
                </c:pt>
                <c:pt idx="2680">
                  <c:v>41763</c:v>
                </c:pt>
                <c:pt idx="2681">
                  <c:v>41764</c:v>
                </c:pt>
                <c:pt idx="2682">
                  <c:v>41765</c:v>
                </c:pt>
                <c:pt idx="2683">
                  <c:v>41766</c:v>
                </c:pt>
                <c:pt idx="2684">
                  <c:v>41767</c:v>
                </c:pt>
                <c:pt idx="2685">
                  <c:v>41768</c:v>
                </c:pt>
                <c:pt idx="2686">
                  <c:v>41769</c:v>
                </c:pt>
                <c:pt idx="2687">
                  <c:v>41770</c:v>
                </c:pt>
                <c:pt idx="2688">
                  <c:v>41771</c:v>
                </c:pt>
                <c:pt idx="2689">
                  <c:v>41772</c:v>
                </c:pt>
                <c:pt idx="2690">
                  <c:v>41773</c:v>
                </c:pt>
                <c:pt idx="2691">
                  <c:v>41774</c:v>
                </c:pt>
                <c:pt idx="2692">
                  <c:v>41775</c:v>
                </c:pt>
                <c:pt idx="2693">
                  <c:v>41776</c:v>
                </c:pt>
                <c:pt idx="2694">
                  <c:v>41777</c:v>
                </c:pt>
                <c:pt idx="2695">
                  <c:v>41778</c:v>
                </c:pt>
                <c:pt idx="2696">
                  <c:v>41779</c:v>
                </c:pt>
                <c:pt idx="2697">
                  <c:v>41780</c:v>
                </c:pt>
                <c:pt idx="2698">
                  <c:v>41781</c:v>
                </c:pt>
                <c:pt idx="2699">
                  <c:v>41782</c:v>
                </c:pt>
                <c:pt idx="2700">
                  <c:v>41783</c:v>
                </c:pt>
                <c:pt idx="2701">
                  <c:v>41784</c:v>
                </c:pt>
                <c:pt idx="2702">
                  <c:v>41785</c:v>
                </c:pt>
                <c:pt idx="2703">
                  <c:v>41786</c:v>
                </c:pt>
                <c:pt idx="2704">
                  <c:v>41787</c:v>
                </c:pt>
                <c:pt idx="2705">
                  <c:v>41788</c:v>
                </c:pt>
                <c:pt idx="2706">
                  <c:v>41789</c:v>
                </c:pt>
                <c:pt idx="2707">
                  <c:v>41790</c:v>
                </c:pt>
                <c:pt idx="2708">
                  <c:v>41791</c:v>
                </c:pt>
                <c:pt idx="2709">
                  <c:v>41792</c:v>
                </c:pt>
                <c:pt idx="2710">
                  <c:v>41793</c:v>
                </c:pt>
                <c:pt idx="2711">
                  <c:v>41794</c:v>
                </c:pt>
                <c:pt idx="2712">
                  <c:v>41795</c:v>
                </c:pt>
                <c:pt idx="2713">
                  <c:v>41796</c:v>
                </c:pt>
                <c:pt idx="2714">
                  <c:v>41797</c:v>
                </c:pt>
                <c:pt idx="2715">
                  <c:v>41798</c:v>
                </c:pt>
                <c:pt idx="2716">
                  <c:v>41799</c:v>
                </c:pt>
                <c:pt idx="2717">
                  <c:v>41800</c:v>
                </c:pt>
                <c:pt idx="2718">
                  <c:v>41801</c:v>
                </c:pt>
                <c:pt idx="2719">
                  <c:v>41802</c:v>
                </c:pt>
                <c:pt idx="2720">
                  <c:v>41803</c:v>
                </c:pt>
                <c:pt idx="2721">
                  <c:v>41804</c:v>
                </c:pt>
                <c:pt idx="2722">
                  <c:v>41805</c:v>
                </c:pt>
                <c:pt idx="2723">
                  <c:v>41806</c:v>
                </c:pt>
                <c:pt idx="2724">
                  <c:v>41807</c:v>
                </c:pt>
                <c:pt idx="2725">
                  <c:v>41808</c:v>
                </c:pt>
                <c:pt idx="2726">
                  <c:v>41809</c:v>
                </c:pt>
                <c:pt idx="2727">
                  <c:v>41810</c:v>
                </c:pt>
                <c:pt idx="2728">
                  <c:v>41811</c:v>
                </c:pt>
                <c:pt idx="2729">
                  <c:v>41812</c:v>
                </c:pt>
                <c:pt idx="2730">
                  <c:v>41813</c:v>
                </c:pt>
                <c:pt idx="2731">
                  <c:v>41814</c:v>
                </c:pt>
                <c:pt idx="2732">
                  <c:v>41815</c:v>
                </c:pt>
                <c:pt idx="2733">
                  <c:v>41816</c:v>
                </c:pt>
                <c:pt idx="2734">
                  <c:v>41817</c:v>
                </c:pt>
                <c:pt idx="2735">
                  <c:v>41818</c:v>
                </c:pt>
                <c:pt idx="2736">
                  <c:v>41819</c:v>
                </c:pt>
                <c:pt idx="2737">
                  <c:v>41820</c:v>
                </c:pt>
                <c:pt idx="2738">
                  <c:v>41821</c:v>
                </c:pt>
                <c:pt idx="2739">
                  <c:v>41822</c:v>
                </c:pt>
                <c:pt idx="2740">
                  <c:v>41823</c:v>
                </c:pt>
                <c:pt idx="2741">
                  <c:v>41824</c:v>
                </c:pt>
                <c:pt idx="2742">
                  <c:v>41825</c:v>
                </c:pt>
                <c:pt idx="2743">
                  <c:v>41826</c:v>
                </c:pt>
                <c:pt idx="2744">
                  <c:v>41827</c:v>
                </c:pt>
                <c:pt idx="2745">
                  <c:v>41828</c:v>
                </c:pt>
                <c:pt idx="2746">
                  <c:v>41829</c:v>
                </c:pt>
                <c:pt idx="2747">
                  <c:v>41830</c:v>
                </c:pt>
                <c:pt idx="2748">
                  <c:v>41831</c:v>
                </c:pt>
                <c:pt idx="2749">
                  <c:v>41832</c:v>
                </c:pt>
                <c:pt idx="2750">
                  <c:v>41833</c:v>
                </c:pt>
                <c:pt idx="2751">
                  <c:v>41834</c:v>
                </c:pt>
                <c:pt idx="2752">
                  <c:v>41835</c:v>
                </c:pt>
                <c:pt idx="2753">
                  <c:v>41836</c:v>
                </c:pt>
                <c:pt idx="2754">
                  <c:v>41837</c:v>
                </c:pt>
                <c:pt idx="2755">
                  <c:v>41838</c:v>
                </c:pt>
                <c:pt idx="2756">
                  <c:v>41839</c:v>
                </c:pt>
                <c:pt idx="2757">
                  <c:v>41840</c:v>
                </c:pt>
                <c:pt idx="2758">
                  <c:v>41841</c:v>
                </c:pt>
                <c:pt idx="2759">
                  <c:v>41842</c:v>
                </c:pt>
                <c:pt idx="2760">
                  <c:v>41843</c:v>
                </c:pt>
                <c:pt idx="2761">
                  <c:v>41844</c:v>
                </c:pt>
                <c:pt idx="2762">
                  <c:v>41845</c:v>
                </c:pt>
                <c:pt idx="2763">
                  <c:v>41846</c:v>
                </c:pt>
                <c:pt idx="2764">
                  <c:v>41847</c:v>
                </c:pt>
                <c:pt idx="2765">
                  <c:v>41848</c:v>
                </c:pt>
                <c:pt idx="2766">
                  <c:v>41849</c:v>
                </c:pt>
                <c:pt idx="2767">
                  <c:v>41850</c:v>
                </c:pt>
                <c:pt idx="2768">
                  <c:v>41851</c:v>
                </c:pt>
                <c:pt idx="2769">
                  <c:v>41852</c:v>
                </c:pt>
                <c:pt idx="2770">
                  <c:v>41853</c:v>
                </c:pt>
                <c:pt idx="2771">
                  <c:v>41854</c:v>
                </c:pt>
                <c:pt idx="2772">
                  <c:v>41855</c:v>
                </c:pt>
                <c:pt idx="2773">
                  <c:v>41856</c:v>
                </c:pt>
                <c:pt idx="2774">
                  <c:v>41857</c:v>
                </c:pt>
                <c:pt idx="2775">
                  <c:v>41858</c:v>
                </c:pt>
                <c:pt idx="2776">
                  <c:v>41859</c:v>
                </c:pt>
                <c:pt idx="2777">
                  <c:v>41860</c:v>
                </c:pt>
                <c:pt idx="2778">
                  <c:v>41861</c:v>
                </c:pt>
                <c:pt idx="2779">
                  <c:v>41862</c:v>
                </c:pt>
                <c:pt idx="2780">
                  <c:v>41863</c:v>
                </c:pt>
                <c:pt idx="2781">
                  <c:v>41864</c:v>
                </c:pt>
                <c:pt idx="2782">
                  <c:v>41865</c:v>
                </c:pt>
                <c:pt idx="2783">
                  <c:v>41866</c:v>
                </c:pt>
                <c:pt idx="2784">
                  <c:v>41867</c:v>
                </c:pt>
                <c:pt idx="2785">
                  <c:v>41868</c:v>
                </c:pt>
                <c:pt idx="2786">
                  <c:v>41869</c:v>
                </c:pt>
                <c:pt idx="2787">
                  <c:v>41870</c:v>
                </c:pt>
                <c:pt idx="2788">
                  <c:v>41871</c:v>
                </c:pt>
                <c:pt idx="2789">
                  <c:v>41872</c:v>
                </c:pt>
                <c:pt idx="2790">
                  <c:v>41873</c:v>
                </c:pt>
                <c:pt idx="2791">
                  <c:v>41874</c:v>
                </c:pt>
                <c:pt idx="2792">
                  <c:v>41875</c:v>
                </c:pt>
                <c:pt idx="2793">
                  <c:v>41876</c:v>
                </c:pt>
                <c:pt idx="2794">
                  <c:v>41877</c:v>
                </c:pt>
                <c:pt idx="2795">
                  <c:v>41878</c:v>
                </c:pt>
                <c:pt idx="2796">
                  <c:v>41879</c:v>
                </c:pt>
                <c:pt idx="2797">
                  <c:v>41880</c:v>
                </c:pt>
                <c:pt idx="2798">
                  <c:v>41881</c:v>
                </c:pt>
                <c:pt idx="2799">
                  <c:v>41882</c:v>
                </c:pt>
                <c:pt idx="2800">
                  <c:v>41883</c:v>
                </c:pt>
                <c:pt idx="2801">
                  <c:v>41884</c:v>
                </c:pt>
                <c:pt idx="2802">
                  <c:v>41885</c:v>
                </c:pt>
                <c:pt idx="2803">
                  <c:v>41886</c:v>
                </c:pt>
                <c:pt idx="2804">
                  <c:v>41887</c:v>
                </c:pt>
                <c:pt idx="2805">
                  <c:v>41888</c:v>
                </c:pt>
                <c:pt idx="2806">
                  <c:v>41889</c:v>
                </c:pt>
                <c:pt idx="2807">
                  <c:v>41890</c:v>
                </c:pt>
                <c:pt idx="2808">
                  <c:v>41891</c:v>
                </c:pt>
                <c:pt idx="2809">
                  <c:v>41892</c:v>
                </c:pt>
                <c:pt idx="2810">
                  <c:v>41893</c:v>
                </c:pt>
                <c:pt idx="2811">
                  <c:v>41894</c:v>
                </c:pt>
                <c:pt idx="2812">
                  <c:v>41895</c:v>
                </c:pt>
                <c:pt idx="2813">
                  <c:v>41896</c:v>
                </c:pt>
                <c:pt idx="2814">
                  <c:v>41897</c:v>
                </c:pt>
                <c:pt idx="2815">
                  <c:v>41898</c:v>
                </c:pt>
                <c:pt idx="2816">
                  <c:v>41899</c:v>
                </c:pt>
                <c:pt idx="2817">
                  <c:v>41900</c:v>
                </c:pt>
                <c:pt idx="2818">
                  <c:v>41901</c:v>
                </c:pt>
                <c:pt idx="2819">
                  <c:v>41902</c:v>
                </c:pt>
                <c:pt idx="2820">
                  <c:v>41903</c:v>
                </c:pt>
                <c:pt idx="2821">
                  <c:v>41904</c:v>
                </c:pt>
                <c:pt idx="2822">
                  <c:v>41905</c:v>
                </c:pt>
                <c:pt idx="2823">
                  <c:v>41906</c:v>
                </c:pt>
                <c:pt idx="2824">
                  <c:v>41907</c:v>
                </c:pt>
                <c:pt idx="2825">
                  <c:v>41908</c:v>
                </c:pt>
                <c:pt idx="2826">
                  <c:v>41909</c:v>
                </c:pt>
                <c:pt idx="2827">
                  <c:v>41910</c:v>
                </c:pt>
                <c:pt idx="2828">
                  <c:v>41911</c:v>
                </c:pt>
                <c:pt idx="2829">
                  <c:v>41912</c:v>
                </c:pt>
                <c:pt idx="2830">
                  <c:v>41913</c:v>
                </c:pt>
                <c:pt idx="2831">
                  <c:v>41914</c:v>
                </c:pt>
                <c:pt idx="2832">
                  <c:v>41915</c:v>
                </c:pt>
                <c:pt idx="2833">
                  <c:v>41916</c:v>
                </c:pt>
                <c:pt idx="2834">
                  <c:v>41917</c:v>
                </c:pt>
                <c:pt idx="2835">
                  <c:v>41918</c:v>
                </c:pt>
                <c:pt idx="2836">
                  <c:v>41919</c:v>
                </c:pt>
                <c:pt idx="2837">
                  <c:v>41920</c:v>
                </c:pt>
                <c:pt idx="2838">
                  <c:v>41921</c:v>
                </c:pt>
                <c:pt idx="2839">
                  <c:v>41922</c:v>
                </c:pt>
                <c:pt idx="2840">
                  <c:v>41923</c:v>
                </c:pt>
                <c:pt idx="2841">
                  <c:v>41924</c:v>
                </c:pt>
                <c:pt idx="2842">
                  <c:v>41925</c:v>
                </c:pt>
                <c:pt idx="2843">
                  <c:v>41926</c:v>
                </c:pt>
                <c:pt idx="2844">
                  <c:v>41927</c:v>
                </c:pt>
                <c:pt idx="2845">
                  <c:v>41928</c:v>
                </c:pt>
                <c:pt idx="2846">
                  <c:v>41929</c:v>
                </c:pt>
                <c:pt idx="2847">
                  <c:v>41930</c:v>
                </c:pt>
                <c:pt idx="2848">
                  <c:v>41931</c:v>
                </c:pt>
                <c:pt idx="2849">
                  <c:v>41932</c:v>
                </c:pt>
                <c:pt idx="2850">
                  <c:v>41933</c:v>
                </c:pt>
                <c:pt idx="2851">
                  <c:v>41934</c:v>
                </c:pt>
                <c:pt idx="2852">
                  <c:v>41935</c:v>
                </c:pt>
                <c:pt idx="2853">
                  <c:v>41936</c:v>
                </c:pt>
                <c:pt idx="2854">
                  <c:v>41937</c:v>
                </c:pt>
                <c:pt idx="2855">
                  <c:v>41938</c:v>
                </c:pt>
                <c:pt idx="2856">
                  <c:v>41939</c:v>
                </c:pt>
                <c:pt idx="2857">
                  <c:v>41940</c:v>
                </c:pt>
                <c:pt idx="2858">
                  <c:v>41941</c:v>
                </c:pt>
                <c:pt idx="2859">
                  <c:v>41942</c:v>
                </c:pt>
                <c:pt idx="2860">
                  <c:v>41943</c:v>
                </c:pt>
                <c:pt idx="2861">
                  <c:v>41944</c:v>
                </c:pt>
                <c:pt idx="2862">
                  <c:v>41945</c:v>
                </c:pt>
                <c:pt idx="2863">
                  <c:v>41946</c:v>
                </c:pt>
                <c:pt idx="2864">
                  <c:v>41947</c:v>
                </c:pt>
                <c:pt idx="2865">
                  <c:v>41948</c:v>
                </c:pt>
                <c:pt idx="2866">
                  <c:v>41949</c:v>
                </c:pt>
                <c:pt idx="2867">
                  <c:v>41950</c:v>
                </c:pt>
                <c:pt idx="2868">
                  <c:v>41951</c:v>
                </c:pt>
                <c:pt idx="2869">
                  <c:v>41952</c:v>
                </c:pt>
                <c:pt idx="2870">
                  <c:v>41953</c:v>
                </c:pt>
                <c:pt idx="2871">
                  <c:v>41954</c:v>
                </c:pt>
                <c:pt idx="2872">
                  <c:v>41955</c:v>
                </c:pt>
                <c:pt idx="2873">
                  <c:v>41956</c:v>
                </c:pt>
                <c:pt idx="2874">
                  <c:v>41957</c:v>
                </c:pt>
                <c:pt idx="2875">
                  <c:v>41958</c:v>
                </c:pt>
                <c:pt idx="2876">
                  <c:v>41959</c:v>
                </c:pt>
                <c:pt idx="2877">
                  <c:v>41960</c:v>
                </c:pt>
                <c:pt idx="2878">
                  <c:v>41961</c:v>
                </c:pt>
                <c:pt idx="2879">
                  <c:v>41962</c:v>
                </c:pt>
                <c:pt idx="2880">
                  <c:v>41963</c:v>
                </c:pt>
                <c:pt idx="2881">
                  <c:v>41964</c:v>
                </c:pt>
                <c:pt idx="2882">
                  <c:v>41965</c:v>
                </c:pt>
                <c:pt idx="2883">
                  <c:v>41966</c:v>
                </c:pt>
                <c:pt idx="2884">
                  <c:v>41967</c:v>
                </c:pt>
                <c:pt idx="2885">
                  <c:v>41968</c:v>
                </c:pt>
                <c:pt idx="2886">
                  <c:v>41969</c:v>
                </c:pt>
                <c:pt idx="2887">
                  <c:v>41970</c:v>
                </c:pt>
                <c:pt idx="2888">
                  <c:v>41971</c:v>
                </c:pt>
                <c:pt idx="2889">
                  <c:v>41972</c:v>
                </c:pt>
                <c:pt idx="2890">
                  <c:v>41973</c:v>
                </c:pt>
                <c:pt idx="2891">
                  <c:v>41974</c:v>
                </c:pt>
                <c:pt idx="2892">
                  <c:v>41975</c:v>
                </c:pt>
                <c:pt idx="2893">
                  <c:v>41976</c:v>
                </c:pt>
                <c:pt idx="2894">
                  <c:v>41977</c:v>
                </c:pt>
                <c:pt idx="2895">
                  <c:v>41978</c:v>
                </c:pt>
                <c:pt idx="2896">
                  <c:v>41979</c:v>
                </c:pt>
                <c:pt idx="2897">
                  <c:v>41980</c:v>
                </c:pt>
                <c:pt idx="2898">
                  <c:v>41981</c:v>
                </c:pt>
                <c:pt idx="2899">
                  <c:v>41982</c:v>
                </c:pt>
                <c:pt idx="2900">
                  <c:v>41983</c:v>
                </c:pt>
                <c:pt idx="2901">
                  <c:v>41984</c:v>
                </c:pt>
                <c:pt idx="2902">
                  <c:v>41985</c:v>
                </c:pt>
                <c:pt idx="2903">
                  <c:v>41986</c:v>
                </c:pt>
                <c:pt idx="2904">
                  <c:v>41987</c:v>
                </c:pt>
                <c:pt idx="2905">
                  <c:v>41988</c:v>
                </c:pt>
                <c:pt idx="2906">
                  <c:v>41989</c:v>
                </c:pt>
                <c:pt idx="2907">
                  <c:v>41990</c:v>
                </c:pt>
                <c:pt idx="2908">
                  <c:v>41991</c:v>
                </c:pt>
                <c:pt idx="2909">
                  <c:v>41992</c:v>
                </c:pt>
                <c:pt idx="2910">
                  <c:v>41993</c:v>
                </c:pt>
                <c:pt idx="2911">
                  <c:v>41994</c:v>
                </c:pt>
                <c:pt idx="2912">
                  <c:v>41995</c:v>
                </c:pt>
                <c:pt idx="2913">
                  <c:v>41996</c:v>
                </c:pt>
                <c:pt idx="2914">
                  <c:v>41997</c:v>
                </c:pt>
                <c:pt idx="2915">
                  <c:v>41998</c:v>
                </c:pt>
                <c:pt idx="2916">
                  <c:v>41999</c:v>
                </c:pt>
                <c:pt idx="2917">
                  <c:v>42000</c:v>
                </c:pt>
                <c:pt idx="2918">
                  <c:v>42001</c:v>
                </c:pt>
                <c:pt idx="2919">
                  <c:v>42002</c:v>
                </c:pt>
                <c:pt idx="2920">
                  <c:v>42003</c:v>
                </c:pt>
                <c:pt idx="2921">
                  <c:v>42004</c:v>
                </c:pt>
                <c:pt idx="2922">
                  <c:v>42005</c:v>
                </c:pt>
                <c:pt idx="2923">
                  <c:v>42006</c:v>
                </c:pt>
                <c:pt idx="2924">
                  <c:v>42007</c:v>
                </c:pt>
                <c:pt idx="2925">
                  <c:v>42008</c:v>
                </c:pt>
                <c:pt idx="2926">
                  <c:v>42009</c:v>
                </c:pt>
                <c:pt idx="2927">
                  <c:v>42010</c:v>
                </c:pt>
                <c:pt idx="2928">
                  <c:v>42011</c:v>
                </c:pt>
                <c:pt idx="2929">
                  <c:v>42012</c:v>
                </c:pt>
                <c:pt idx="2930">
                  <c:v>42013</c:v>
                </c:pt>
                <c:pt idx="2931">
                  <c:v>42014</c:v>
                </c:pt>
                <c:pt idx="2932">
                  <c:v>42015</c:v>
                </c:pt>
                <c:pt idx="2933">
                  <c:v>42016</c:v>
                </c:pt>
                <c:pt idx="2934">
                  <c:v>42017</c:v>
                </c:pt>
                <c:pt idx="2935">
                  <c:v>42018</c:v>
                </c:pt>
                <c:pt idx="2936">
                  <c:v>42019</c:v>
                </c:pt>
                <c:pt idx="2937">
                  <c:v>42020</c:v>
                </c:pt>
                <c:pt idx="2938">
                  <c:v>42021</c:v>
                </c:pt>
                <c:pt idx="2939">
                  <c:v>42022</c:v>
                </c:pt>
                <c:pt idx="2940">
                  <c:v>42023</c:v>
                </c:pt>
                <c:pt idx="2941">
                  <c:v>42024</c:v>
                </c:pt>
                <c:pt idx="2942">
                  <c:v>42025</c:v>
                </c:pt>
                <c:pt idx="2943">
                  <c:v>42026</c:v>
                </c:pt>
                <c:pt idx="2944">
                  <c:v>42027</c:v>
                </c:pt>
                <c:pt idx="2945">
                  <c:v>42028</c:v>
                </c:pt>
                <c:pt idx="2946">
                  <c:v>42029</c:v>
                </c:pt>
                <c:pt idx="2947">
                  <c:v>42030</c:v>
                </c:pt>
                <c:pt idx="2948">
                  <c:v>42031</c:v>
                </c:pt>
                <c:pt idx="2949">
                  <c:v>42032</c:v>
                </c:pt>
                <c:pt idx="2950">
                  <c:v>42033</c:v>
                </c:pt>
                <c:pt idx="2951">
                  <c:v>42034</c:v>
                </c:pt>
                <c:pt idx="2952">
                  <c:v>42035</c:v>
                </c:pt>
                <c:pt idx="2953">
                  <c:v>42036</c:v>
                </c:pt>
                <c:pt idx="2954">
                  <c:v>42037</c:v>
                </c:pt>
                <c:pt idx="2955">
                  <c:v>42038</c:v>
                </c:pt>
                <c:pt idx="2956">
                  <c:v>42039</c:v>
                </c:pt>
                <c:pt idx="2957">
                  <c:v>42040</c:v>
                </c:pt>
                <c:pt idx="2958">
                  <c:v>42041</c:v>
                </c:pt>
                <c:pt idx="2959">
                  <c:v>42042</c:v>
                </c:pt>
                <c:pt idx="2960">
                  <c:v>42043</c:v>
                </c:pt>
                <c:pt idx="2961">
                  <c:v>42044</c:v>
                </c:pt>
                <c:pt idx="2962">
                  <c:v>42045</c:v>
                </c:pt>
                <c:pt idx="2963">
                  <c:v>42046</c:v>
                </c:pt>
                <c:pt idx="2964">
                  <c:v>42047</c:v>
                </c:pt>
                <c:pt idx="2965">
                  <c:v>42048</c:v>
                </c:pt>
                <c:pt idx="2966">
                  <c:v>42049</c:v>
                </c:pt>
                <c:pt idx="2967">
                  <c:v>42050</c:v>
                </c:pt>
                <c:pt idx="2968">
                  <c:v>42051</c:v>
                </c:pt>
                <c:pt idx="2969">
                  <c:v>42052</c:v>
                </c:pt>
                <c:pt idx="2970">
                  <c:v>42053</c:v>
                </c:pt>
                <c:pt idx="2971">
                  <c:v>42054</c:v>
                </c:pt>
                <c:pt idx="2972">
                  <c:v>42055</c:v>
                </c:pt>
                <c:pt idx="2973">
                  <c:v>42056</c:v>
                </c:pt>
                <c:pt idx="2974">
                  <c:v>42057</c:v>
                </c:pt>
                <c:pt idx="2975">
                  <c:v>42058</c:v>
                </c:pt>
                <c:pt idx="2976">
                  <c:v>42059</c:v>
                </c:pt>
                <c:pt idx="2977">
                  <c:v>42060</c:v>
                </c:pt>
                <c:pt idx="2978">
                  <c:v>42061</c:v>
                </c:pt>
                <c:pt idx="2979">
                  <c:v>42062</c:v>
                </c:pt>
                <c:pt idx="2980">
                  <c:v>42063</c:v>
                </c:pt>
                <c:pt idx="2981">
                  <c:v>42064</c:v>
                </c:pt>
                <c:pt idx="2982">
                  <c:v>42065</c:v>
                </c:pt>
                <c:pt idx="2983">
                  <c:v>42066</c:v>
                </c:pt>
                <c:pt idx="2984">
                  <c:v>42067</c:v>
                </c:pt>
                <c:pt idx="2985">
                  <c:v>42068</c:v>
                </c:pt>
                <c:pt idx="2986">
                  <c:v>42069</c:v>
                </c:pt>
                <c:pt idx="2987">
                  <c:v>42070</c:v>
                </c:pt>
                <c:pt idx="2988">
                  <c:v>42071</c:v>
                </c:pt>
                <c:pt idx="2989">
                  <c:v>42072</c:v>
                </c:pt>
                <c:pt idx="2990">
                  <c:v>42073</c:v>
                </c:pt>
                <c:pt idx="2991">
                  <c:v>42074</c:v>
                </c:pt>
                <c:pt idx="2992">
                  <c:v>42075</c:v>
                </c:pt>
                <c:pt idx="2993">
                  <c:v>42076</c:v>
                </c:pt>
                <c:pt idx="2994">
                  <c:v>42077</c:v>
                </c:pt>
                <c:pt idx="2995">
                  <c:v>42078</c:v>
                </c:pt>
                <c:pt idx="2996">
                  <c:v>42079</c:v>
                </c:pt>
                <c:pt idx="2997">
                  <c:v>42080</c:v>
                </c:pt>
                <c:pt idx="2998">
                  <c:v>42081</c:v>
                </c:pt>
                <c:pt idx="2999">
                  <c:v>42082</c:v>
                </c:pt>
                <c:pt idx="3000">
                  <c:v>42083</c:v>
                </c:pt>
                <c:pt idx="3001">
                  <c:v>42084</c:v>
                </c:pt>
                <c:pt idx="3002">
                  <c:v>42085</c:v>
                </c:pt>
                <c:pt idx="3003">
                  <c:v>42086</c:v>
                </c:pt>
                <c:pt idx="3004">
                  <c:v>42087</c:v>
                </c:pt>
                <c:pt idx="3005">
                  <c:v>42088</c:v>
                </c:pt>
                <c:pt idx="3006">
                  <c:v>42089</c:v>
                </c:pt>
                <c:pt idx="3007">
                  <c:v>42090</c:v>
                </c:pt>
                <c:pt idx="3008">
                  <c:v>42091</c:v>
                </c:pt>
                <c:pt idx="3009">
                  <c:v>42092</c:v>
                </c:pt>
                <c:pt idx="3010">
                  <c:v>42093</c:v>
                </c:pt>
                <c:pt idx="3011">
                  <c:v>42094</c:v>
                </c:pt>
                <c:pt idx="3012">
                  <c:v>42095</c:v>
                </c:pt>
                <c:pt idx="3013">
                  <c:v>42096</c:v>
                </c:pt>
                <c:pt idx="3014">
                  <c:v>42097</c:v>
                </c:pt>
                <c:pt idx="3015">
                  <c:v>42098</c:v>
                </c:pt>
                <c:pt idx="3016">
                  <c:v>42099</c:v>
                </c:pt>
                <c:pt idx="3017">
                  <c:v>42100</c:v>
                </c:pt>
                <c:pt idx="3018">
                  <c:v>42101</c:v>
                </c:pt>
                <c:pt idx="3019">
                  <c:v>42102</c:v>
                </c:pt>
                <c:pt idx="3020">
                  <c:v>42103</c:v>
                </c:pt>
                <c:pt idx="3021">
                  <c:v>42104</c:v>
                </c:pt>
                <c:pt idx="3022">
                  <c:v>42105</c:v>
                </c:pt>
                <c:pt idx="3023">
                  <c:v>42106</c:v>
                </c:pt>
                <c:pt idx="3024">
                  <c:v>42107</c:v>
                </c:pt>
                <c:pt idx="3025">
                  <c:v>42108</c:v>
                </c:pt>
                <c:pt idx="3026">
                  <c:v>42109</c:v>
                </c:pt>
                <c:pt idx="3027">
                  <c:v>42110</c:v>
                </c:pt>
                <c:pt idx="3028">
                  <c:v>42111</c:v>
                </c:pt>
                <c:pt idx="3029">
                  <c:v>42112</c:v>
                </c:pt>
                <c:pt idx="3030">
                  <c:v>42113</c:v>
                </c:pt>
                <c:pt idx="3031">
                  <c:v>42114</c:v>
                </c:pt>
                <c:pt idx="3032">
                  <c:v>42115</c:v>
                </c:pt>
                <c:pt idx="3033">
                  <c:v>42116</c:v>
                </c:pt>
                <c:pt idx="3034">
                  <c:v>42117</c:v>
                </c:pt>
                <c:pt idx="3035">
                  <c:v>42118</c:v>
                </c:pt>
                <c:pt idx="3036">
                  <c:v>42119</c:v>
                </c:pt>
                <c:pt idx="3037">
                  <c:v>42120</c:v>
                </c:pt>
                <c:pt idx="3038">
                  <c:v>42121</c:v>
                </c:pt>
                <c:pt idx="3039">
                  <c:v>42122</c:v>
                </c:pt>
                <c:pt idx="3040">
                  <c:v>42123</c:v>
                </c:pt>
                <c:pt idx="3041">
                  <c:v>42124</c:v>
                </c:pt>
                <c:pt idx="3042">
                  <c:v>42125</c:v>
                </c:pt>
                <c:pt idx="3043">
                  <c:v>42126</c:v>
                </c:pt>
                <c:pt idx="3044">
                  <c:v>42127</c:v>
                </c:pt>
                <c:pt idx="3045">
                  <c:v>42128</c:v>
                </c:pt>
                <c:pt idx="3046">
                  <c:v>42129</c:v>
                </c:pt>
                <c:pt idx="3047">
                  <c:v>42130</c:v>
                </c:pt>
                <c:pt idx="3048">
                  <c:v>42131</c:v>
                </c:pt>
                <c:pt idx="3049">
                  <c:v>42132</c:v>
                </c:pt>
                <c:pt idx="3050">
                  <c:v>42133</c:v>
                </c:pt>
                <c:pt idx="3051">
                  <c:v>42134</c:v>
                </c:pt>
                <c:pt idx="3052">
                  <c:v>42135</c:v>
                </c:pt>
                <c:pt idx="3053">
                  <c:v>42136</c:v>
                </c:pt>
                <c:pt idx="3054">
                  <c:v>42137</c:v>
                </c:pt>
                <c:pt idx="3055">
                  <c:v>42138</c:v>
                </c:pt>
                <c:pt idx="3056">
                  <c:v>42139</c:v>
                </c:pt>
                <c:pt idx="3057">
                  <c:v>42140</c:v>
                </c:pt>
                <c:pt idx="3058">
                  <c:v>42141</c:v>
                </c:pt>
                <c:pt idx="3059">
                  <c:v>42142</c:v>
                </c:pt>
                <c:pt idx="3060">
                  <c:v>42143</c:v>
                </c:pt>
                <c:pt idx="3061">
                  <c:v>42144</c:v>
                </c:pt>
                <c:pt idx="3062">
                  <c:v>42145</c:v>
                </c:pt>
                <c:pt idx="3063">
                  <c:v>42146</c:v>
                </c:pt>
                <c:pt idx="3064">
                  <c:v>42147</c:v>
                </c:pt>
                <c:pt idx="3065">
                  <c:v>42148</c:v>
                </c:pt>
                <c:pt idx="3066">
                  <c:v>42149</c:v>
                </c:pt>
                <c:pt idx="3067">
                  <c:v>42150</c:v>
                </c:pt>
                <c:pt idx="3068">
                  <c:v>42151</c:v>
                </c:pt>
                <c:pt idx="3069">
                  <c:v>42152</c:v>
                </c:pt>
                <c:pt idx="3070">
                  <c:v>42153</c:v>
                </c:pt>
                <c:pt idx="3071">
                  <c:v>42154</c:v>
                </c:pt>
                <c:pt idx="3072">
                  <c:v>42155</c:v>
                </c:pt>
                <c:pt idx="3073">
                  <c:v>42156</c:v>
                </c:pt>
                <c:pt idx="3074">
                  <c:v>42157</c:v>
                </c:pt>
                <c:pt idx="3075">
                  <c:v>42158</c:v>
                </c:pt>
                <c:pt idx="3076">
                  <c:v>42159</c:v>
                </c:pt>
                <c:pt idx="3077">
                  <c:v>42160</c:v>
                </c:pt>
                <c:pt idx="3078">
                  <c:v>42161</c:v>
                </c:pt>
                <c:pt idx="3079">
                  <c:v>42162</c:v>
                </c:pt>
                <c:pt idx="3080">
                  <c:v>42163</c:v>
                </c:pt>
                <c:pt idx="3081">
                  <c:v>42164</c:v>
                </c:pt>
                <c:pt idx="3082">
                  <c:v>42165</c:v>
                </c:pt>
                <c:pt idx="3083">
                  <c:v>42166</c:v>
                </c:pt>
                <c:pt idx="3084">
                  <c:v>42167</c:v>
                </c:pt>
                <c:pt idx="3085">
                  <c:v>42168</c:v>
                </c:pt>
                <c:pt idx="3086">
                  <c:v>42169</c:v>
                </c:pt>
                <c:pt idx="3087">
                  <c:v>42170</c:v>
                </c:pt>
                <c:pt idx="3088">
                  <c:v>42171</c:v>
                </c:pt>
                <c:pt idx="3089">
                  <c:v>42172</c:v>
                </c:pt>
                <c:pt idx="3090">
                  <c:v>42173</c:v>
                </c:pt>
                <c:pt idx="3091">
                  <c:v>42174</c:v>
                </c:pt>
                <c:pt idx="3092">
                  <c:v>42175</c:v>
                </c:pt>
                <c:pt idx="3093">
                  <c:v>42176</c:v>
                </c:pt>
                <c:pt idx="3094">
                  <c:v>42177</c:v>
                </c:pt>
                <c:pt idx="3095">
                  <c:v>42178</c:v>
                </c:pt>
                <c:pt idx="3096">
                  <c:v>42179</c:v>
                </c:pt>
                <c:pt idx="3097">
                  <c:v>42180</c:v>
                </c:pt>
                <c:pt idx="3098">
                  <c:v>42181</c:v>
                </c:pt>
                <c:pt idx="3099">
                  <c:v>42182</c:v>
                </c:pt>
                <c:pt idx="3100">
                  <c:v>42183</c:v>
                </c:pt>
                <c:pt idx="3101">
                  <c:v>42184</c:v>
                </c:pt>
                <c:pt idx="3102">
                  <c:v>42185</c:v>
                </c:pt>
                <c:pt idx="3103">
                  <c:v>42186</c:v>
                </c:pt>
                <c:pt idx="3104">
                  <c:v>42187</c:v>
                </c:pt>
                <c:pt idx="3105">
                  <c:v>42188</c:v>
                </c:pt>
                <c:pt idx="3106">
                  <c:v>42189</c:v>
                </c:pt>
                <c:pt idx="3107">
                  <c:v>42190</c:v>
                </c:pt>
                <c:pt idx="3108">
                  <c:v>42191</c:v>
                </c:pt>
                <c:pt idx="3109">
                  <c:v>42192</c:v>
                </c:pt>
                <c:pt idx="3110">
                  <c:v>42193</c:v>
                </c:pt>
                <c:pt idx="3111">
                  <c:v>42194</c:v>
                </c:pt>
                <c:pt idx="3112">
                  <c:v>42195</c:v>
                </c:pt>
                <c:pt idx="3113">
                  <c:v>42196</c:v>
                </c:pt>
                <c:pt idx="3114">
                  <c:v>42197</c:v>
                </c:pt>
                <c:pt idx="3115">
                  <c:v>42198</c:v>
                </c:pt>
                <c:pt idx="3116">
                  <c:v>42199</c:v>
                </c:pt>
                <c:pt idx="3117">
                  <c:v>42200</c:v>
                </c:pt>
                <c:pt idx="3118">
                  <c:v>42201</c:v>
                </c:pt>
                <c:pt idx="3119">
                  <c:v>42202</c:v>
                </c:pt>
                <c:pt idx="3120">
                  <c:v>42203</c:v>
                </c:pt>
                <c:pt idx="3121">
                  <c:v>42204</c:v>
                </c:pt>
                <c:pt idx="3122">
                  <c:v>42205</c:v>
                </c:pt>
                <c:pt idx="3123">
                  <c:v>42206</c:v>
                </c:pt>
                <c:pt idx="3124">
                  <c:v>42207</c:v>
                </c:pt>
                <c:pt idx="3125">
                  <c:v>42208</c:v>
                </c:pt>
                <c:pt idx="3126">
                  <c:v>42209</c:v>
                </c:pt>
                <c:pt idx="3127">
                  <c:v>42210</c:v>
                </c:pt>
                <c:pt idx="3128">
                  <c:v>42211</c:v>
                </c:pt>
                <c:pt idx="3129">
                  <c:v>42212</c:v>
                </c:pt>
                <c:pt idx="3130">
                  <c:v>42213</c:v>
                </c:pt>
                <c:pt idx="3131">
                  <c:v>42214</c:v>
                </c:pt>
                <c:pt idx="3132">
                  <c:v>42215</c:v>
                </c:pt>
                <c:pt idx="3133">
                  <c:v>42216</c:v>
                </c:pt>
                <c:pt idx="3134">
                  <c:v>42217</c:v>
                </c:pt>
                <c:pt idx="3135">
                  <c:v>42218</c:v>
                </c:pt>
                <c:pt idx="3136">
                  <c:v>42219</c:v>
                </c:pt>
                <c:pt idx="3137">
                  <c:v>42220</c:v>
                </c:pt>
                <c:pt idx="3138">
                  <c:v>42221</c:v>
                </c:pt>
                <c:pt idx="3139">
                  <c:v>42222</c:v>
                </c:pt>
                <c:pt idx="3140">
                  <c:v>42223</c:v>
                </c:pt>
                <c:pt idx="3141">
                  <c:v>42224</c:v>
                </c:pt>
                <c:pt idx="3142">
                  <c:v>42225</c:v>
                </c:pt>
                <c:pt idx="3143">
                  <c:v>42226</c:v>
                </c:pt>
                <c:pt idx="3144">
                  <c:v>42227</c:v>
                </c:pt>
                <c:pt idx="3145">
                  <c:v>42228</c:v>
                </c:pt>
                <c:pt idx="3146">
                  <c:v>42229</c:v>
                </c:pt>
                <c:pt idx="3147">
                  <c:v>42230</c:v>
                </c:pt>
                <c:pt idx="3148">
                  <c:v>42231</c:v>
                </c:pt>
                <c:pt idx="3149">
                  <c:v>42232</c:v>
                </c:pt>
                <c:pt idx="3150">
                  <c:v>42233</c:v>
                </c:pt>
                <c:pt idx="3151">
                  <c:v>42234</c:v>
                </c:pt>
                <c:pt idx="3152">
                  <c:v>42235</c:v>
                </c:pt>
                <c:pt idx="3153">
                  <c:v>42236</c:v>
                </c:pt>
                <c:pt idx="3154">
                  <c:v>42237</c:v>
                </c:pt>
                <c:pt idx="3155">
                  <c:v>42238</c:v>
                </c:pt>
                <c:pt idx="3156">
                  <c:v>42239</c:v>
                </c:pt>
                <c:pt idx="3157">
                  <c:v>42240</c:v>
                </c:pt>
                <c:pt idx="3158">
                  <c:v>42241</c:v>
                </c:pt>
                <c:pt idx="3159">
                  <c:v>42242</c:v>
                </c:pt>
                <c:pt idx="3160">
                  <c:v>42243</c:v>
                </c:pt>
                <c:pt idx="3161">
                  <c:v>42244</c:v>
                </c:pt>
                <c:pt idx="3162">
                  <c:v>42245</c:v>
                </c:pt>
                <c:pt idx="3163">
                  <c:v>42246</c:v>
                </c:pt>
                <c:pt idx="3164">
                  <c:v>42247</c:v>
                </c:pt>
                <c:pt idx="3165">
                  <c:v>42248</c:v>
                </c:pt>
                <c:pt idx="3166">
                  <c:v>42249</c:v>
                </c:pt>
                <c:pt idx="3167">
                  <c:v>42250</c:v>
                </c:pt>
                <c:pt idx="3168">
                  <c:v>42251</c:v>
                </c:pt>
                <c:pt idx="3169">
                  <c:v>42252</c:v>
                </c:pt>
                <c:pt idx="3170">
                  <c:v>42253</c:v>
                </c:pt>
                <c:pt idx="3171">
                  <c:v>42254</c:v>
                </c:pt>
                <c:pt idx="3172">
                  <c:v>42255</c:v>
                </c:pt>
                <c:pt idx="3173">
                  <c:v>42256</c:v>
                </c:pt>
                <c:pt idx="3174">
                  <c:v>42257</c:v>
                </c:pt>
                <c:pt idx="3175">
                  <c:v>42258</c:v>
                </c:pt>
                <c:pt idx="3176">
                  <c:v>42259</c:v>
                </c:pt>
                <c:pt idx="3177">
                  <c:v>42260</c:v>
                </c:pt>
                <c:pt idx="3178">
                  <c:v>42261</c:v>
                </c:pt>
                <c:pt idx="3179">
                  <c:v>42262</c:v>
                </c:pt>
                <c:pt idx="3180">
                  <c:v>42263</c:v>
                </c:pt>
                <c:pt idx="3181">
                  <c:v>42264</c:v>
                </c:pt>
                <c:pt idx="3182">
                  <c:v>42265</c:v>
                </c:pt>
                <c:pt idx="3183">
                  <c:v>42266</c:v>
                </c:pt>
                <c:pt idx="3184">
                  <c:v>42267</c:v>
                </c:pt>
                <c:pt idx="3185">
                  <c:v>42268</c:v>
                </c:pt>
                <c:pt idx="3186">
                  <c:v>42269</c:v>
                </c:pt>
                <c:pt idx="3187">
                  <c:v>42270</c:v>
                </c:pt>
                <c:pt idx="3188">
                  <c:v>42271</c:v>
                </c:pt>
                <c:pt idx="3189">
                  <c:v>42272</c:v>
                </c:pt>
                <c:pt idx="3190">
                  <c:v>42273</c:v>
                </c:pt>
                <c:pt idx="3191">
                  <c:v>42274</c:v>
                </c:pt>
                <c:pt idx="3192">
                  <c:v>42275</c:v>
                </c:pt>
                <c:pt idx="3193">
                  <c:v>42276</c:v>
                </c:pt>
                <c:pt idx="3194">
                  <c:v>42277</c:v>
                </c:pt>
                <c:pt idx="3195">
                  <c:v>42278</c:v>
                </c:pt>
                <c:pt idx="3196">
                  <c:v>42279</c:v>
                </c:pt>
                <c:pt idx="3197">
                  <c:v>42280</c:v>
                </c:pt>
                <c:pt idx="3198">
                  <c:v>42281</c:v>
                </c:pt>
                <c:pt idx="3199">
                  <c:v>42282</c:v>
                </c:pt>
                <c:pt idx="3200">
                  <c:v>42283</c:v>
                </c:pt>
                <c:pt idx="3201">
                  <c:v>42284</c:v>
                </c:pt>
                <c:pt idx="3202">
                  <c:v>42285</c:v>
                </c:pt>
                <c:pt idx="3203">
                  <c:v>42286</c:v>
                </c:pt>
                <c:pt idx="3204">
                  <c:v>42287</c:v>
                </c:pt>
                <c:pt idx="3205">
                  <c:v>42288</c:v>
                </c:pt>
                <c:pt idx="3206">
                  <c:v>42289</c:v>
                </c:pt>
                <c:pt idx="3207">
                  <c:v>42290</c:v>
                </c:pt>
                <c:pt idx="3208">
                  <c:v>42291</c:v>
                </c:pt>
                <c:pt idx="3209">
                  <c:v>42292</c:v>
                </c:pt>
                <c:pt idx="3210">
                  <c:v>42293</c:v>
                </c:pt>
                <c:pt idx="3211">
                  <c:v>42294</c:v>
                </c:pt>
                <c:pt idx="3212">
                  <c:v>42295</c:v>
                </c:pt>
                <c:pt idx="3213">
                  <c:v>42296</c:v>
                </c:pt>
                <c:pt idx="3214">
                  <c:v>42297</c:v>
                </c:pt>
                <c:pt idx="3215">
                  <c:v>42298</c:v>
                </c:pt>
                <c:pt idx="3216">
                  <c:v>42299</c:v>
                </c:pt>
                <c:pt idx="3217">
                  <c:v>42300</c:v>
                </c:pt>
                <c:pt idx="3218">
                  <c:v>42301</c:v>
                </c:pt>
                <c:pt idx="3219">
                  <c:v>42302</c:v>
                </c:pt>
                <c:pt idx="3220">
                  <c:v>42303</c:v>
                </c:pt>
                <c:pt idx="3221">
                  <c:v>42304</c:v>
                </c:pt>
                <c:pt idx="3222">
                  <c:v>42305</c:v>
                </c:pt>
                <c:pt idx="3223">
                  <c:v>42306</c:v>
                </c:pt>
                <c:pt idx="3224">
                  <c:v>42307</c:v>
                </c:pt>
                <c:pt idx="3225">
                  <c:v>42308</c:v>
                </c:pt>
                <c:pt idx="3226">
                  <c:v>42309</c:v>
                </c:pt>
                <c:pt idx="3227">
                  <c:v>42310</c:v>
                </c:pt>
                <c:pt idx="3228">
                  <c:v>42311</c:v>
                </c:pt>
                <c:pt idx="3229">
                  <c:v>42312</c:v>
                </c:pt>
                <c:pt idx="3230">
                  <c:v>42313</c:v>
                </c:pt>
                <c:pt idx="3231">
                  <c:v>42314</c:v>
                </c:pt>
                <c:pt idx="3232">
                  <c:v>42315</c:v>
                </c:pt>
                <c:pt idx="3233">
                  <c:v>42316</c:v>
                </c:pt>
                <c:pt idx="3234">
                  <c:v>42317</c:v>
                </c:pt>
                <c:pt idx="3235">
                  <c:v>42318</c:v>
                </c:pt>
                <c:pt idx="3236">
                  <c:v>42319</c:v>
                </c:pt>
                <c:pt idx="3237">
                  <c:v>42320</c:v>
                </c:pt>
                <c:pt idx="3238">
                  <c:v>42321</c:v>
                </c:pt>
                <c:pt idx="3239">
                  <c:v>42322</c:v>
                </c:pt>
                <c:pt idx="3240">
                  <c:v>42323</c:v>
                </c:pt>
                <c:pt idx="3241">
                  <c:v>42324</c:v>
                </c:pt>
                <c:pt idx="3242">
                  <c:v>42325</c:v>
                </c:pt>
                <c:pt idx="3243">
                  <c:v>42326</c:v>
                </c:pt>
                <c:pt idx="3244">
                  <c:v>42327</c:v>
                </c:pt>
                <c:pt idx="3245">
                  <c:v>42328</c:v>
                </c:pt>
                <c:pt idx="3246">
                  <c:v>42329</c:v>
                </c:pt>
                <c:pt idx="3247">
                  <c:v>42330</c:v>
                </c:pt>
                <c:pt idx="3248">
                  <c:v>42331</c:v>
                </c:pt>
                <c:pt idx="3249">
                  <c:v>42332</c:v>
                </c:pt>
                <c:pt idx="3250">
                  <c:v>42333</c:v>
                </c:pt>
                <c:pt idx="3251">
                  <c:v>42334</c:v>
                </c:pt>
                <c:pt idx="3252">
                  <c:v>42335</c:v>
                </c:pt>
                <c:pt idx="3253">
                  <c:v>42336</c:v>
                </c:pt>
                <c:pt idx="3254">
                  <c:v>42337</c:v>
                </c:pt>
                <c:pt idx="3255">
                  <c:v>42338</c:v>
                </c:pt>
                <c:pt idx="3256">
                  <c:v>42339</c:v>
                </c:pt>
                <c:pt idx="3257">
                  <c:v>42340</c:v>
                </c:pt>
                <c:pt idx="3258">
                  <c:v>42341</c:v>
                </c:pt>
                <c:pt idx="3259">
                  <c:v>42342</c:v>
                </c:pt>
                <c:pt idx="3260">
                  <c:v>42343</c:v>
                </c:pt>
                <c:pt idx="3261">
                  <c:v>42344</c:v>
                </c:pt>
                <c:pt idx="3262">
                  <c:v>42345</c:v>
                </c:pt>
                <c:pt idx="3263">
                  <c:v>42346</c:v>
                </c:pt>
                <c:pt idx="3264">
                  <c:v>42347</c:v>
                </c:pt>
                <c:pt idx="3265">
                  <c:v>42348</c:v>
                </c:pt>
                <c:pt idx="3266">
                  <c:v>42349</c:v>
                </c:pt>
                <c:pt idx="3267">
                  <c:v>42350</c:v>
                </c:pt>
                <c:pt idx="3268">
                  <c:v>42351</c:v>
                </c:pt>
                <c:pt idx="3269">
                  <c:v>42352</c:v>
                </c:pt>
                <c:pt idx="3270">
                  <c:v>42353</c:v>
                </c:pt>
                <c:pt idx="3271">
                  <c:v>42354</c:v>
                </c:pt>
                <c:pt idx="3272">
                  <c:v>42355</c:v>
                </c:pt>
                <c:pt idx="3273">
                  <c:v>42356</c:v>
                </c:pt>
                <c:pt idx="3274">
                  <c:v>42357</c:v>
                </c:pt>
                <c:pt idx="3275">
                  <c:v>42358</c:v>
                </c:pt>
                <c:pt idx="3276">
                  <c:v>42359</c:v>
                </c:pt>
                <c:pt idx="3277">
                  <c:v>42360</c:v>
                </c:pt>
                <c:pt idx="3278">
                  <c:v>42361</c:v>
                </c:pt>
                <c:pt idx="3279">
                  <c:v>42362</c:v>
                </c:pt>
                <c:pt idx="3280">
                  <c:v>42363</c:v>
                </c:pt>
                <c:pt idx="3281">
                  <c:v>42364</c:v>
                </c:pt>
                <c:pt idx="3282">
                  <c:v>42365</c:v>
                </c:pt>
                <c:pt idx="3283">
                  <c:v>42366</c:v>
                </c:pt>
                <c:pt idx="3284">
                  <c:v>42367</c:v>
                </c:pt>
                <c:pt idx="3285">
                  <c:v>42368</c:v>
                </c:pt>
                <c:pt idx="3286">
                  <c:v>42369</c:v>
                </c:pt>
                <c:pt idx="3287">
                  <c:v>42370</c:v>
                </c:pt>
                <c:pt idx="3288">
                  <c:v>42371</c:v>
                </c:pt>
                <c:pt idx="3289">
                  <c:v>42372</c:v>
                </c:pt>
                <c:pt idx="3290">
                  <c:v>42373</c:v>
                </c:pt>
                <c:pt idx="3291">
                  <c:v>42374</c:v>
                </c:pt>
                <c:pt idx="3292">
                  <c:v>42375</c:v>
                </c:pt>
                <c:pt idx="3293">
                  <c:v>42376</c:v>
                </c:pt>
                <c:pt idx="3294">
                  <c:v>42377</c:v>
                </c:pt>
                <c:pt idx="3295">
                  <c:v>42378</c:v>
                </c:pt>
                <c:pt idx="3296">
                  <c:v>42379</c:v>
                </c:pt>
                <c:pt idx="3297">
                  <c:v>42380</c:v>
                </c:pt>
                <c:pt idx="3298">
                  <c:v>42381</c:v>
                </c:pt>
                <c:pt idx="3299">
                  <c:v>42382</c:v>
                </c:pt>
                <c:pt idx="3300">
                  <c:v>42383</c:v>
                </c:pt>
                <c:pt idx="3301">
                  <c:v>42384</c:v>
                </c:pt>
                <c:pt idx="3302">
                  <c:v>42385</c:v>
                </c:pt>
                <c:pt idx="3303">
                  <c:v>42386</c:v>
                </c:pt>
                <c:pt idx="3304">
                  <c:v>42387</c:v>
                </c:pt>
                <c:pt idx="3305">
                  <c:v>42388</c:v>
                </c:pt>
                <c:pt idx="3306">
                  <c:v>42389</c:v>
                </c:pt>
                <c:pt idx="3307">
                  <c:v>42390</c:v>
                </c:pt>
                <c:pt idx="3308">
                  <c:v>42391</c:v>
                </c:pt>
                <c:pt idx="3309">
                  <c:v>42392</c:v>
                </c:pt>
                <c:pt idx="3310">
                  <c:v>42393</c:v>
                </c:pt>
                <c:pt idx="3311">
                  <c:v>42394</c:v>
                </c:pt>
                <c:pt idx="3312">
                  <c:v>42395</c:v>
                </c:pt>
                <c:pt idx="3313">
                  <c:v>42396</c:v>
                </c:pt>
                <c:pt idx="3314">
                  <c:v>42397</c:v>
                </c:pt>
                <c:pt idx="3315">
                  <c:v>42398</c:v>
                </c:pt>
                <c:pt idx="3316">
                  <c:v>42399</c:v>
                </c:pt>
                <c:pt idx="3317">
                  <c:v>42400</c:v>
                </c:pt>
                <c:pt idx="3318">
                  <c:v>42401</c:v>
                </c:pt>
                <c:pt idx="3319">
                  <c:v>42402</c:v>
                </c:pt>
                <c:pt idx="3320">
                  <c:v>42403</c:v>
                </c:pt>
                <c:pt idx="3321">
                  <c:v>42404</c:v>
                </c:pt>
                <c:pt idx="3322">
                  <c:v>42405</c:v>
                </c:pt>
                <c:pt idx="3323">
                  <c:v>42406</c:v>
                </c:pt>
                <c:pt idx="3324">
                  <c:v>42407</c:v>
                </c:pt>
                <c:pt idx="3325">
                  <c:v>42408</c:v>
                </c:pt>
                <c:pt idx="3326">
                  <c:v>42409</c:v>
                </c:pt>
                <c:pt idx="3327">
                  <c:v>42410</c:v>
                </c:pt>
                <c:pt idx="3328">
                  <c:v>42411</c:v>
                </c:pt>
                <c:pt idx="3329">
                  <c:v>42412</c:v>
                </c:pt>
                <c:pt idx="3330">
                  <c:v>42413</c:v>
                </c:pt>
                <c:pt idx="3331">
                  <c:v>42414</c:v>
                </c:pt>
                <c:pt idx="3332">
                  <c:v>42415</c:v>
                </c:pt>
                <c:pt idx="3333">
                  <c:v>42416</c:v>
                </c:pt>
                <c:pt idx="3334">
                  <c:v>42417</c:v>
                </c:pt>
                <c:pt idx="3335">
                  <c:v>42418</c:v>
                </c:pt>
                <c:pt idx="3336">
                  <c:v>42419</c:v>
                </c:pt>
                <c:pt idx="3337">
                  <c:v>42420</c:v>
                </c:pt>
                <c:pt idx="3338">
                  <c:v>42421</c:v>
                </c:pt>
                <c:pt idx="3339">
                  <c:v>42422</c:v>
                </c:pt>
                <c:pt idx="3340">
                  <c:v>42423</c:v>
                </c:pt>
                <c:pt idx="3341">
                  <c:v>42424</c:v>
                </c:pt>
                <c:pt idx="3342">
                  <c:v>42425</c:v>
                </c:pt>
                <c:pt idx="3343">
                  <c:v>42426</c:v>
                </c:pt>
                <c:pt idx="3344">
                  <c:v>42427</c:v>
                </c:pt>
                <c:pt idx="3345">
                  <c:v>42428</c:v>
                </c:pt>
                <c:pt idx="3346">
                  <c:v>42429</c:v>
                </c:pt>
                <c:pt idx="3347">
                  <c:v>42430</c:v>
                </c:pt>
                <c:pt idx="3348">
                  <c:v>42431</c:v>
                </c:pt>
                <c:pt idx="3349">
                  <c:v>42432</c:v>
                </c:pt>
                <c:pt idx="3350">
                  <c:v>42433</c:v>
                </c:pt>
                <c:pt idx="3351">
                  <c:v>42434</c:v>
                </c:pt>
                <c:pt idx="3352">
                  <c:v>42435</c:v>
                </c:pt>
                <c:pt idx="3353">
                  <c:v>42436</c:v>
                </c:pt>
                <c:pt idx="3354">
                  <c:v>42437</c:v>
                </c:pt>
                <c:pt idx="3355">
                  <c:v>42438</c:v>
                </c:pt>
                <c:pt idx="3356">
                  <c:v>42439</c:v>
                </c:pt>
                <c:pt idx="3357">
                  <c:v>42440</c:v>
                </c:pt>
                <c:pt idx="3358">
                  <c:v>42441</c:v>
                </c:pt>
                <c:pt idx="3359">
                  <c:v>42442</c:v>
                </c:pt>
                <c:pt idx="3360">
                  <c:v>42443</c:v>
                </c:pt>
                <c:pt idx="3361">
                  <c:v>42444</c:v>
                </c:pt>
                <c:pt idx="3362">
                  <c:v>42445</c:v>
                </c:pt>
                <c:pt idx="3363">
                  <c:v>42446</c:v>
                </c:pt>
                <c:pt idx="3364">
                  <c:v>42447</c:v>
                </c:pt>
                <c:pt idx="3365">
                  <c:v>42448</c:v>
                </c:pt>
                <c:pt idx="3366">
                  <c:v>42449</c:v>
                </c:pt>
                <c:pt idx="3367">
                  <c:v>42450</c:v>
                </c:pt>
                <c:pt idx="3368">
                  <c:v>42451</c:v>
                </c:pt>
                <c:pt idx="3369">
                  <c:v>42452</c:v>
                </c:pt>
                <c:pt idx="3370">
                  <c:v>42453</c:v>
                </c:pt>
                <c:pt idx="3371">
                  <c:v>42454</c:v>
                </c:pt>
                <c:pt idx="3372">
                  <c:v>42455</c:v>
                </c:pt>
                <c:pt idx="3373">
                  <c:v>42456</c:v>
                </c:pt>
                <c:pt idx="3374">
                  <c:v>42457</c:v>
                </c:pt>
                <c:pt idx="3375">
                  <c:v>42458</c:v>
                </c:pt>
                <c:pt idx="3376">
                  <c:v>42459</c:v>
                </c:pt>
                <c:pt idx="3377">
                  <c:v>42460</c:v>
                </c:pt>
                <c:pt idx="3378">
                  <c:v>42461</c:v>
                </c:pt>
                <c:pt idx="3379">
                  <c:v>42462</c:v>
                </c:pt>
                <c:pt idx="3380">
                  <c:v>42463</c:v>
                </c:pt>
                <c:pt idx="3381">
                  <c:v>42464</c:v>
                </c:pt>
                <c:pt idx="3382">
                  <c:v>42465</c:v>
                </c:pt>
                <c:pt idx="3383">
                  <c:v>42466</c:v>
                </c:pt>
                <c:pt idx="3384">
                  <c:v>42467</c:v>
                </c:pt>
                <c:pt idx="3385">
                  <c:v>42468</c:v>
                </c:pt>
                <c:pt idx="3386">
                  <c:v>42469</c:v>
                </c:pt>
                <c:pt idx="3387">
                  <c:v>42470</c:v>
                </c:pt>
                <c:pt idx="3388">
                  <c:v>42471</c:v>
                </c:pt>
                <c:pt idx="3389">
                  <c:v>42472</c:v>
                </c:pt>
                <c:pt idx="3390">
                  <c:v>42473</c:v>
                </c:pt>
                <c:pt idx="3391">
                  <c:v>42474</c:v>
                </c:pt>
                <c:pt idx="3392">
                  <c:v>42475</c:v>
                </c:pt>
                <c:pt idx="3393">
                  <c:v>42476</c:v>
                </c:pt>
                <c:pt idx="3394">
                  <c:v>42477</c:v>
                </c:pt>
                <c:pt idx="3395">
                  <c:v>42478</c:v>
                </c:pt>
                <c:pt idx="3396">
                  <c:v>42479</c:v>
                </c:pt>
                <c:pt idx="3397">
                  <c:v>42480</c:v>
                </c:pt>
                <c:pt idx="3398">
                  <c:v>42481</c:v>
                </c:pt>
                <c:pt idx="3399">
                  <c:v>42482</c:v>
                </c:pt>
                <c:pt idx="3400">
                  <c:v>42483</c:v>
                </c:pt>
                <c:pt idx="3401">
                  <c:v>42484</c:v>
                </c:pt>
                <c:pt idx="3402">
                  <c:v>42485</c:v>
                </c:pt>
                <c:pt idx="3403">
                  <c:v>42486</c:v>
                </c:pt>
                <c:pt idx="3404">
                  <c:v>42487</c:v>
                </c:pt>
                <c:pt idx="3405">
                  <c:v>42488</c:v>
                </c:pt>
                <c:pt idx="3406">
                  <c:v>42489</c:v>
                </c:pt>
                <c:pt idx="3407">
                  <c:v>42490</c:v>
                </c:pt>
                <c:pt idx="3408">
                  <c:v>42491</c:v>
                </c:pt>
                <c:pt idx="3409">
                  <c:v>42492</c:v>
                </c:pt>
                <c:pt idx="3410">
                  <c:v>42493</c:v>
                </c:pt>
                <c:pt idx="3411">
                  <c:v>42494</c:v>
                </c:pt>
                <c:pt idx="3412">
                  <c:v>42495</c:v>
                </c:pt>
                <c:pt idx="3413">
                  <c:v>42496</c:v>
                </c:pt>
                <c:pt idx="3414">
                  <c:v>42497</c:v>
                </c:pt>
                <c:pt idx="3415">
                  <c:v>42498</c:v>
                </c:pt>
                <c:pt idx="3416">
                  <c:v>42499</c:v>
                </c:pt>
                <c:pt idx="3417">
                  <c:v>42500</c:v>
                </c:pt>
                <c:pt idx="3418">
                  <c:v>42501</c:v>
                </c:pt>
                <c:pt idx="3419">
                  <c:v>42502</c:v>
                </c:pt>
                <c:pt idx="3420">
                  <c:v>42503</c:v>
                </c:pt>
                <c:pt idx="3421">
                  <c:v>42504</c:v>
                </c:pt>
                <c:pt idx="3422">
                  <c:v>42505</c:v>
                </c:pt>
                <c:pt idx="3423">
                  <c:v>42506</c:v>
                </c:pt>
                <c:pt idx="3424">
                  <c:v>42507</c:v>
                </c:pt>
                <c:pt idx="3425">
                  <c:v>42508</c:v>
                </c:pt>
                <c:pt idx="3426">
                  <c:v>42509</c:v>
                </c:pt>
                <c:pt idx="3427">
                  <c:v>42510</c:v>
                </c:pt>
                <c:pt idx="3428">
                  <c:v>42511</c:v>
                </c:pt>
                <c:pt idx="3429">
                  <c:v>42512</c:v>
                </c:pt>
                <c:pt idx="3430">
                  <c:v>42513</c:v>
                </c:pt>
                <c:pt idx="3431">
                  <c:v>42514</c:v>
                </c:pt>
                <c:pt idx="3432">
                  <c:v>42515</c:v>
                </c:pt>
                <c:pt idx="3433">
                  <c:v>42516</c:v>
                </c:pt>
                <c:pt idx="3434">
                  <c:v>42517</c:v>
                </c:pt>
                <c:pt idx="3435">
                  <c:v>42518</c:v>
                </c:pt>
                <c:pt idx="3436">
                  <c:v>42519</c:v>
                </c:pt>
                <c:pt idx="3437">
                  <c:v>42520</c:v>
                </c:pt>
                <c:pt idx="3438">
                  <c:v>42521</c:v>
                </c:pt>
                <c:pt idx="3439">
                  <c:v>42522</c:v>
                </c:pt>
                <c:pt idx="3440">
                  <c:v>42523</c:v>
                </c:pt>
                <c:pt idx="3441">
                  <c:v>42524</c:v>
                </c:pt>
                <c:pt idx="3442">
                  <c:v>42525</c:v>
                </c:pt>
                <c:pt idx="3443">
                  <c:v>42526</c:v>
                </c:pt>
                <c:pt idx="3444">
                  <c:v>42527</c:v>
                </c:pt>
                <c:pt idx="3445">
                  <c:v>42528</c:v>
                </c:pt>
                <c:pt idx="3446">
                  <c:v>42529</c:v>
                </c:pt>
                <c:pt idx="3447">
                  <c:v>42530</c:v>
                </c:pt>
                <c:pt idx="3448">
                  <c:v>42531</c:v>
                </c:pt>
                <c:pt idx="3449">
                  <c:v>42532</c:v>
                </c:pt>
                <c:pt idx="3450">
                  <c:v>42533</c:v>
                </c:pt>
                <c:pt idx="3451">
                  <c:v>42534</c:v>
                </c:pt>
                <c:pt idx="3452">
                  <c:v>42535</c:v>
                </c:pt>
                <c:pt idx="3453">
                  <c:v>42536</c:v>
                </c:pt>
                <c:pt idx="3454">
                  <c:v>42537</c:v>
                </c:pt>
                <c:pt idx="3455">
                  <c:v>42538</c:v>
                </c:pt>
                <c:pt idx="3456">
                  <c:v>42539</c:v>
                </c:pt>
                <c:pt idx="3457">
                  <c:v>42540</c:v>
                </c:pt>
                <c:pt idx="3458">
                  <c:v>42541</c:v>
                </c:pt>
                <c:pt idx="3459">
                  <c:v>42542</c:v>
                </c:pt>
                <c:pt idx="3460">
                  <c:v>42543</c:v>
                </c:pt>
                <c:pt idx="3461">
                  <c:v>42544</c:v>
                </c:pt>
                <c:pt idx="3462">
                  <c:v>42545</c:v>
                </c:pt>
                <c:pt idx="3463">
                  <c:v>42546</c:v>
                </c:pt>
                <c:pt idx="3464">
                  <c:v>42547</c:v>
                </c:pt>
                <c:pt idx="3465">
                  <c:v>42548</c:v>
                </c:pt>
                <c:pt idx="3466">
                  <c:v>42549</c:v>
                </c:pt>
                <c:pt idx="3467">
                  <c:v>42550</c:v>
                </c:pt>
                <c:pt idx="3468">
                  <c:v>42551</c:v>
                </c:pt>
                <c:pt idx="3469">
                  <c:v>42552</c:v>
                </c:pt>
                <c:pt idx="3470">
                  <c:v>42553</c:v>
                </c:pt>
                <c:pt idx="3471">
                  <c:v>42554</c:v>
                </c:pt>
                <c:pt idx="3472">
                  <c:v>42555</c:v>
                </c:pt>
                <c:pt idx="3473">
                  <c:v>42556</c:v>
                </c:pt>
                <c:pt idx="3474">
                  <c:v>42557</c:v>
                </c:pt>
                <c:pt idx="3475">
                  <c:v>42558</c:v>
                </c:pt>
                <c:pt idx="3476">
                  <c:v>42559</c:v>
                </c:pt>
                <c:pt idx="3477">
                  <c:v>42560</c:v>
                </c:pt>
                <c:pt idx="3478">
                  <c:v>42561</c:v>
                </c:pt>
                <c:pt idx="3479">
                  <c:v>42562</c:v>
                </c:pt>
                <c:pt idx="3480">
                  <c:v>42563</c:v>
                </c:pt>
                <c:pt idx="3481">
                  <c:v>42564</c:v>
                </c:pt>
                <c:pt idx="3482">
                  <c:v>42565</c:v>
                </c:pt>
                <c:pt idx="3483">
                  <c:v>42566</c:v>
                </c:pt>
                <c:pt idx="3484">
                  <c:v>42567</c:v>
                </c:pt>
                <c:pt idx="3485">
                  <c:v>42568</c:v>
                </c:pt>
                <c:pt idx="3486">
                  <c:v>42569</c:v>
                </c:pt>
                <c:pt idx="3487">
                  <c:v>42570</c:v>
                </c:pt>
                <c:pt idx="3488">
                  <c:v>42571</c:v>
                </c:pt>
                <c:pt idx="3489">
                  <c:v>42572</c:v>
                </c:pt>
                <c:pt idx="3490">
                  <c:v>42573</c:v>
                </c:pt>
                <c:pt idx="3491">
                  <c:v>42574</c:v>
                </c:pt>
                <c:pt idx="3492">
                  <c:v>42575</c:v>
                </c:pt>
                <c:pt idx="3493">
                  <c:v>42576</c:v>
                </c:pt>
                <c:pt idx="3494">
                  <c:v>42577</c:v>
                </c:pt>
                <c:pt idx="3495">
                  <c:v>42578</c:v>
                </c:pt>
                <c:pt idx="3496">
                  <c:v>42579</c:v>
                </c:pt>
                <c:pt idx="3497">
                  <c:v>42580</c:v>
                </c:pt>
                <c:pt idx="3498">
                  <c:v>42581</c:v>
                </c:pt>
                <c:pt idx="3499">
                  <c:v>42582</c:v>
                </c:pt>
                <c:pt idx="3500">
                  <c:v>42583</c:v>
                </c:pt>
                <c:pt idx="3501">
                  <c:v>42584</c:v>
                </c:pt>
                <c:pt idx="3502">
                  <c:v>42585</c:v>
                </c:pt>
                <c:pt idx="3503">
                  <c:v>42586</c:v>
                </c:pt>
                <c:pt idx="3504">
                  <c:v>42587</c:v>
                </c:pt>
                <c:pt idx="3505">
                  <c:v>42588</c:v>
                </c:pt>
                <c:pt idx="3506">
                  <c:v>42589</c:v>
                </c:pt>
                <c:pt idx="3507">
                  <c:v>42590</c:v>
                </c:pt>
                <c:pt idx="3508">
                  <c:v>42591</c:v>
                </c:pt>
                <c:pt idx="3509">
                  <c:v>42592</c:v>
                </c:pt>
                <c:pt idx="3510">
                  <c:v>42593</c:v>
                </c:pt>
                <c:pt idx="3511">
                  <c:v>42594</c:v>
                </c:pt>
                <c:pt idx="3512">
                  <c:v>42595</c:v>
                </c:pt>
                <c:pt idx="3513">
                  <c:v>42596</c:v>
                </c:pt>
                <c:pt idx="3514">
                  <c:v>42597</c:v>
                </c:pt>
                <c:pt idx="3515">
                  <c:v>42598</c:v>
                </c:pt>
                <c:pt idx="3516">
                  <c:v>42599</c:v>
                </c:pt>
                <c:pt idx="3517">
                  <c:v>42600</c:v>
                </c:pt>
                <c:pt idx="3518">
                  <c:v>42601</c:v>
                </c:pt>
                <c:pt idx="3519">
                  <c:v>42602</c:v>
                </c:pt>
                <c:pt idx="3520">
                  <c:v>42603</c:v>
                </c:pt>
                <c:pt idx="3521">
                  <c:v>42604</c:v>
                </c:pt>
                <c:pt idx="3522">
                  <c:v>42605</c:v>
                </c:pt>
                <c:pt idx="3523">
                  <c:v>42606</c:v>
                </c:pt>
                <c:pt idx="3524">
                  <c:v>42607</c:v>
                </c:pt>
                <c:pt idx="3525">
                  <c:v>42608</c:v>
                </c:pt>
                <c:pt idx="3526">
                  <c:v>42609</c:v>
                </c:pt>
                <c:pt idx="3527">
                  <c:v>42610</c:v>
                </c:pt>
                <c:pt idx="3528">
                  <c:v>42611</c:v>
                </c:pt>
                <c:pt idx="3529">
                  <c:v>42612</c:v>
                </c:pt>
                <c:pt idx="3530">
                  <c:v>42613</c:v>
                </c:pt>
                <c:pt idx="3531">
                  <c:v>42614</c:v>
                </c:pt>
                <c:pt idx="3532">
                  <c:v>42615</c:v>
                </c:pt>
                <c:pt idx="3533">
                  <c:v>42616</c:v>
                </c:pt>
                <c:pt idx="3534">
                  <c:v>42617</c:v>
                </c:pt>
                <c:pt idx="3535">
                  <c:v>42618</c:v>
                </c:pt>
                <c:pt idx="3536">
                  <c:v>42619</c:v>
                </c:pt>
                <c:pt idx="3537">
                  <c:v>42620</c:v>
                </c:pt>
                <c:pt idx="3538">
                  <c:v>42621</c:v>
                </c:pt>
                <c:pt idx="3539">
                  <c:v>42622</c:v>
                </c:pt>
                <c:pt idx="3540">
                  <c:v>42623</c:v>
                </c:pt>
                <c:pt idx="3541">
                  <c:v>42624</c:v>
                </c:pt>
                <c:pt idx="3542">
                  <c:v>42625</c:v>
                </c:pt>
                <c:pt idx="3543">
                  <c:v>42626</c:v>
                </c:pt>
                <c:pt idx="3544">
                  <c:v>42627</c:v>
                </c:pt>
                <c:pt idx="3545">
                  <c:v>42628</c:v>
                </c:pt>
                <c:pt idx="3546">
                  <c:v>42629</c:v>
                </c:pt>
                <c:pt idx="3547">
                  <c:v>42630</c:v>
                </c:pt>
                <c:pt idx="3548">
                  <c:v>42631</c:v>
                </c:pt>
                <c:pt idx="3549">
                  <c:v>42632</c:v>
                </c:pt>
                <c:pt idx="3550">
                  <c:v>42633</c:v>
                </c:pt>
                <c:pt idx="3551">
                  <c:v>42634</c:v>
                </c:pt>
                <c:pt idx="3552">
                  <c:v>42635</c:v>
                </c:pt>
                <c:pt idx="3553">
                  <c:v>42636</c:v>
                </c:pt>
                <c:pt idx="3554">
                  <c:v>42637</c:v>
                </c:pt>
                <c:pt idx="3555">
                  <c:v>42638</c:v>
                </c:pt>
                <c:pt idx="3556">
                  <c:v>42639</c:v>
                </c:pt>
                <c:pt idx="3557">
                  <c:v>42640</c:v>
                </c:pt>
                <c:pt idx="3558">
                  <c:v>42641</c:v>
                </c:pt>
                <c:pt idx="3559">
                  <c:v>42642</c:v>
                </c:pt>
                <c:pt idx="3560">
                  <c:v>42643</c:v>
                </c:pt>
                <c:pt idx="3561">
                  <c:v>42644</c:v>
                </c:pt>
                <c:pt idx="3562">
                  <c:v>42645</c:v>
                </c:pt>
                <c:pt idx="3563">
                  <c:v>42646</c:v>
                </c:pt>
                <c:pt idx="3564">
                  <c:v>42647</c:v>
                </c:pt>
                <c:pt idx="3565">
                  <c:v>42648</c:v>
                </c:pt>
                <c:pt idx="3566">
                  <c:v>42649</c:v>
                </c:pt>
                <c:pt idx="3567">
                  <c:v>42650</c:v>
                </c:pt>
                <c:pt idx="3568">
                  <c:v>42651</c:v>
                </c:pt>
                <c:pt idx="3569">
                  <c:v>42652</c:v>
                </c:pt>
                <c:pt idx="3570">
                  <c:v>42653</c:v>
                </c:pt>
                <c:pt idx="3571">
                  <c:v>42654</c:v>
                </c:pt>
                <c:pt idx="3572">
                  <c:v>42655</c:v>
                </c:pt>
                <c:pt idx="3573">
                  <c:v>42656</c:v>
                </c:pt>
                <c:pt idx="3574">
                  <c:v>42657</c:v>
                </c:pt>
                <c:pt idx="3575">
                  <c:v>42658</c:v>
                </c:pt>
                <c:pt idx="3576">
                  <c:v>42659</c:v>
                </c:pt>
                <c:pt idx="3577">
                  <c:v>42660</c:v>
                </c:pt>
                <c:pt idx="3578">
                  <c:v>42661</c:v>
                </c:pt>
                <c:pt idx="3579">
                  <c:v>42662</c:v>
                </c:pt>
                <c:pt idx="3580">
                  <c:v>42663</c:v>
                </c:pt>
                <c:pt idx="3581">
                  <c:v>42664</c:v>
                </c:pt>
                <c:pt idx="3582">
                  <c:v>42665</c:v>
                </c:pt>
                <c:pt idx="3583">
                  <c:v>42666</c:v>
                </c:pt>
                <c:pt idx="3584">
                  <c:v>42667</c:v>
                </c:pt>
                <c:pt idx="3585">
                  <c:v>42668</c:v>
                </c:pt>
                <c:pt idx="3586">
                  <c:v>42669</c:v>
                </c:pt>
                <c:pt idx="3587">
                  <c:v>42670</c:v>
                </c:pt>
                <c:pt idx="3588">
                  <c:v>42671</c:v>
                </c:pt>
                <c:pt idx="3589">
                  <c:v>42672</c:v>
                </c:pt>
                <c:pt idx="3590">
                  <c:v>42673</c:v>
                </c:pt>
                <c:pt idx="3591">
                  <c:v>42674</c:v>
                </c:pt>
                <c:pt idx="3592">
                  <c:v>42675</c:v>
                </c:pt>
                <c:pt idx="3593">
                  <c:v>42676</c:v>
                </c:pt>
                <c:pt idx="3594">
                  <c:v>42677</c:v>
                </c:pt>
                <c:pt idx="3595">
                  <c:v>42678</c:v>
                </c:pt>
                <c:pt idx="3596">
                  <c:v>42679</c:v>
                </c:pt>
                <c:pt idx="3597">
                  <c:v>42680</c:v>
                </c:pt>
                <c:pt idx="3598">
                  <c:v>42681</c:v>
                </c:pt>
                <c:pt idx="3599">
                  <c:v>42682</c:v>
                </c:pt>
                <c:pt idx="3600">
                  <c:v>42683</c:v>
                </c:pt>
                <c:pt idx="3601">
                  <c:v>42684</c:v>
                </c:pt>
                <c:pt idx="3602">
                  <c:v>42685</c:v>
                </c:pt>
                <c:pt idx="3603">
                  <c:v>42686</c:v>
                </c:pt>
                <c:pt idx="3604">
                  <c:v>42687</c:v>
                </c:pt>
                <c:pt idx="3605">
                  <c:v>42688</c:v>
                </c:pt>
                <c:pt idx="3606">
                  <c:v>42689</c:v>
                </c:pt>
                <c:pt idx="3607">
                  <c:v>42690</c:v>
                </c:pt>
                <c:pt idx="3608">
                  <c:v>42691</c:v>
                </c:pt>
                <c:pt idx="3609">
                  <c:v>42692</c:v>
                </c:pt>
                <c:pt idx="3610">
                  <c:v>42693</c:v>
                </c:pt>
                <c:pt idx="3611">
                  <c:v>42694</c:v>
                </c:pt>
                <c:pt idx="3612">
                  <c:v>42695</c:v>
                </c:pt>
                <c:pt idx="3613">
                  <c:v>42696</c:v>
                </c:pt>
                <c:pt idx="3614">
                  <c:v>42697</c:v>
                </c:pt>
                <c:pt idx="3615">
                  <c:v>42698</c:v>
                </c:pt>
                <c:pt idx="3616">
                  <c:v>42699</c:v>
                </c:pt>
                <c:pt idx="3617">
                  <c:v>42700</c:v>
                </c:pt>
                <c:pt idx="3618">
                  <c:v>42701</c:v>
                </c:pt>
                <c:pt idx="3619">
                  <c:v>42702</c:v>
                </c:pt>
                <c:pt idx="3620">
                  <c:v>42703</c:v>
                </c:pt>
                <c:pt idx="3621">
                  <c:v>42704</c:v>
                </c:pt>
                <c:pt idx="3622">
                  <c:v>42705</c:v>
                </c:pt>
                <c:pt idx="3623">
                  <c:v>42706</c:v>
                </c:pt>
                <c:pt idx="3624">
                  <c:v>42707</c:v>
                </c:pt>
                <c:pt idx="3625">
                  <c:v>42708</c:v>
                </c:pt>
                <c:pt idx="3626">
                  <c:v>42709</c:v>
                </c:pt>
                <c:pt idx="3627">
                  <c:v>42710</c:v>
                </c:pt>
                <c:pt idx="3628">
                  <c:v>42711</c:v>
                </c:pt>
                <c:pt idx="3629">
                  <c:v>42712</c:v>
                </c:pt>
                <c:pt idx="3630">
                  <c:v>42713</c:v>
                </c:pt>
                <c:pt idx="3631">
                  <c:v>42714</c:v>
                </c:pt>
                <c:pt idx="3632">
                  <c:v>42715</c:v>
                </c:pt>
                <c:pt idx="3633">
                  <c:v>42716</c:v>
                </c:pt>
                <c:pt idx="3634">
                  <c:v>42717</c:v>
                </c:pt>
                <c:pt idx="3635">
                  <c:v>42718</c:v>
                </c:pt>
                <c:pt idx="3636">
                  <c:v>42719</c:v>
                </c:pt>
                <c:pt idx="3637">
                  <c:v>42720</c:v>
                </c:pt>
                <c:pt idx="3638">
                  <c:v>42721</c:v>
                </c:pt>
                <c:pt idx="3639">
                  <c:v>42722</c:v>
                </c:pt>
                <c:pt idx="3640">
                  <c:v>42723</c:v>
                </c:pt>
                <c:pt idx="3641">
                  <c:v>42724</c:v>
                </c:pt>
                <c:pt idx="3642">
                  <c:v>42725</c:v>
                </c:pt>
                <c:pt idx="3643">
                  <c:v>42726</c:v>
                </c:pt>
                <c:pt idx="3644">
                  <c:v>42727</c:v>
                </c:pt>
                <c:pt idx="3645">
                  <c:v>42728</c:v>
                </c:pt>
                <c:pt idx="3646">
                  <c:v>42729</c:v>
                </c:pt>
                <c:pt idx="3647">
                  <c:v>42730</c:v>
                </c:pt>
                <c:pt idx="3648">
                  <c:v>42731</c:v>
                </c:pt>
                <c:pt idx="3649">
                  <c:v>42732</c:v>
                </c:pt>
                <c:pt idx="3650">
                  <c:v>42733</c:v>
                </c:pt>
                <c:pt idx="3651">
                  <c:v>42734</c:v>
                </c:pt>
                <c:pt idx="3652">
                  <c:v>42735</c:v>
                </c:pt>
                <c:pt idx="3653">
                  <c:v>42736</c:v>
                </c:pt>
                <c:pt idx="3654">
                  <c:v>42737</c:v>
                </c:pt>
                <c:pt idx="3655">
                  <c:v>42738</c:v>
                </c:pt>
                <c:pt idx="3656">
                  <c:v>42739</c:v>
                </c:pt>
                <c:pt idx="3657">
                  <c:v>42740</c:v>
                </c:pt>
                <c:pt idx="3658">
                  <c:v>42741</c:v>
                </c:pt>
                <c:pt idx="3659">
                  <c:v>42742</c:v>
                </c:pt>
                <c:pt idx="3660">
                  <c:v>42743</c:v>
                </c:pt>
                <c:pt idx="3661">
                  <c:v>42744</c:v>
                </c:pt>
                <c:pt idx="3662">
                  <c:v>42745</c:v>
                </c:pt>
                <c:pt idx="3663">
                  <c:v>42746</c:v>
                </c:pt>
                <c:pt idx="3664">
                  <c:v>42747</c:v>
                </c:pt>
                <c:pt idx="3665">
                  <c:v>42748</c:v>
                </c:pt>
                <c:pt idx="3666">
                  <c:v>42749</c:v>
                </c:pt>
                <c:pt idx="3667">
                  <c:v>42750</c:v>
                </c:pt>
                <c:pt idx="3668">
                  <c:v>42751</c:v>
                </c:pt>
                <c:pt idx="3669">
                  <c:v>42752</c:v>
                </c:pt>
                <c:pt idx="3670">
                  <c:v>42753</c:v>
                </c:pt>
                <c:pt idx="3671">
                  <c:v>42754</c:v>
                </c:pt>
                <c:pt idx="3672">
                  <c:v>42755</c:v>
                </c:pt>
                <c:pt idx="3673">
                  <c:v>42756</c:v>
                </c:pt>
                <c:pt idx="3674">
                  <c:v>42757</c:v>
                </c:pt>
                <c:pt idx="3675">
                  <c:v>42758</c:v>
                </c:pt>
                <c:pt idx="3676">
                  <c:v>42759</c:v>
                </c:pt>
                <c:pt idx="3677">
                  <c:v>42760</c:v>
                </c:pt>
                <c:pt idx="3678">
                  <c:v>42761</c:v>
                </c:pt>
                <c:pt idx="3679">
                  <c:v>42762</c:v>
                </c:pt>
                <c:pt idx="3680">
                  <c:v>42763</c:v>
                </c:pt>
                <c:pt idx="3681">
                  <c:v>42764</c:v>
                </c:pt>
                <c:pt idx="3682">
                  <c:v>42765</c:v>
                </c:pt>
                <c:pt idx="3683">
                  <c:v>42766</c:v>
                </c:pt>
                <c:pt idx="3684">
                  <c:v>42767</c:v>
                </c:pt>
                <c:pt idx="3685">
                  <c:v>42768</c:v>
                </c:pt>
                <c:pt idx="3686">
                  <c:v>42769</c:v>
                </c:pt>
                <c:pt idx="3687">
                  <c:v>42770</c:v>
                </c:pt>
                <c:pt idx="3688">
                  <c:v>42771</c:v>
                </c:pt>
                <c:pt idx="3689">
                  <c:v>42772</c:v>
                </c:pt>
                <c:pt idx="3690">
                  <c:v>42773</c:v>
                </c:pt>
                <c:pt idx="3691">
                  <c:v>42774</c:v>
                </c:pt>
                <c:pt idx="3692">
                  <c:v>42775</c:v>
                </c:pt>
                <c:pt idx="3693">
                  <c:v>42776</c:v>
                </c:pt>
                <c:pt idx="3694">
                  <c:v>42777</c:v>
                </c:pt>
                <c:pt idx="3695">
                  <c:v>42778</c:v>
                </c:pt>
                <c:pt idx="3696">
                  <c:v>42779</c:v>
                </c:pt>
                <c:pt idx="3697">
                  <c:v>42780</c:v>
                </c:pt>
                <c:pt idx="3698">
                  <c:v>42781</c:v>
                </c:pt>
                <c:pt idx="3699">
                  <c:v>42782</c:v>
                </c:pt>
                <c:pt idx="3700">
                  <c:v>42783</c:v>
                </c:pt>
                <c:pt idx="3701">
                  <c:v>42784</c:v>
                </c:pt>
                <c:pt idx="3702">
                  <c:v>42785</c:v>
                </c:pt>
                <c:pt idx="3703">
                  <c:v>42786</c:v>
                </c:pt>
                <c:pt idx="3704">
                  <c:v>42787</c:v>
                </c:pt>
                <c:pt idx="3705">
                  <c:v>42788</c:v>
                </c:pt>
                <c:pt idx="3706">
                  <c:v>42789</c:v>
                </c:pt>
                <c:pt idx="3707">
                  <c:v>42790</c:v>
                </c:pt>
                <c:pt idx="3708">
                  <c:v>42791</c:v>
                </c:pt>
                <c:pt idx="3709">
                  <c:v>42792</c:v>
                </c:pt>
                <c:pt idx="3710">
                  <c:v>42793</c:v>
                </c:pt>
                <c:pt idx="3711">
                  <c:v>42794</c:v>
                </c:pt>
                <c:pt idx="3712">
                  <c:v>42795</c:v>
                </c:pt>
                <c:pt idx="3713">
                  <c:v>42796</c:v>
                </c:pt>
                <c:pt idx="3714">
                  <c:v>42797</c:v>
                </c:pt>
                <c:pt idx="3715">
                  <c:v>42798</c:v>
                </c:pt>
                <c:pt idx="3716">
                  <c:v>42799</c:v>
                </c:pt>
                <c:pt idx="3717">
                  <c:v>42800</c:v>
                </c:pt>
                <c:pt idx="3718">
                  <c:v>42801</c:v>
                </c:pt>
                <c:pt idx="3719">
                  <c:v>42802</c:v>
                </c:pt>
                <c:pt idx="3720">
                  <c:v>42803</c:v>
                </c:pt>
                <c:pt idx="3721">
                  <c:v>42804</c:v>
                </c:pt>
                <c:pt idx="3722">
                  <c:v>42805</c:v>
                </c:pt>
                <c:pt idx="3723">
                  <c:v>42806</c:v>
                </c:pt>
                <c:pt idx="3724">
                  <c:v>42807</c:v>
                </c:pt>
                <c:pt idx="3725">
                  <c:v>42808</c:v>
                </c:pt>
                <c:pt idx="3726">
                  <c:v>42809</c:v>
                </c:pt>
                <c:pt idx="3727">
                  <c:v>42810</c:v>
                </c:pt>
                <c:pt idx="3728">
                  <c:v>42811</c:v>
                </c:pt>
                <c:pt idx="3729">
                  <c:v>42812</c:v>
                </c:pt>
                <c:pt idx="3730">
                  <c:v>42813</c:v>
                </c:pt>
                <c:pt idx="3731">
                  <c:v>42814</c:v>
                </c:pt>
                <c:pt idx="3732">
                  <c:v>42815</c:v>
                </c:pt>
                <c:pt idx="3733">
                  <c:v>42816</c:v>
                </c:pt>
                <c:pt idx="3734">
                  <c:v>42817</c:v>
                </c:pt>
                <c:pt idx="3735">
                  <c:v>42818</c:v>
                </c:pt>
                <c:pt idx="3736">
                  <c:v>42819</c:v>
                </c:pt>
                <c:pt idx="3737">
                  <c:v>42820</c:v>
                </c:pt>
                <c:pt idx="3738">
                  <c:v>42821</c:v>
                </c:pt>
                <c:pt idx="3739">
                  <c:v>42822</c:v>
                </c:pt>
                <c:pt idx="3740">
                  <c:v>42823</c:v>
                </c:pt>
                <c:pt idx="3741">
                  <c:v>42824</c:v>
                </c:pt>
                <c:pt idx="3742">
                  <c:v>42825</c:v>
                </c:pt>
                <c:pt idx="3743">
                  <c:v>42826</c:v>
                </c:pt>
                <c:pt idx="3744">
                  <c:v>42827</c:v>
                </c:pt>
                <c:pt idx="3745">
                  <c:v>42828</c:v>
                </c:pt>
                <c:pt idx="3746">
                  <c:v>42829</c:v>
                </c:pt>
                <c:pt idx="3747">
                  <c:v>42830</c:v>
                </c:pt>
                <c:pt idx="3748">
                  <c:v>42831</c:v>
                </c:pt>
                <c:pt idx="3749">
                  <c:v>42832</c:v>
                </c:pt>
                <c:pt idx="3750">
                  <c:v>42833</c:v>
                </c:pt>
                <c:pt idx="3751">
                  <c:v>42834</c:v>
                </c:pt>
                <c:pt idx="3752">
                  <c:v>42835</c:v>
                </c:pt>
                <c:pt idx="3753">
                  <c:v>42836</c:v>
                </c:pt>
                <c:pt idx="3754">
                  <c:v>42837</c:v>
                </c:pt>
                <c:pt idx="3755">
                  <c:v>42838</c:v>
                </c:pt>
                <c:pt idx="3756">
                  <c:v>42839</c:v>
                </c:pt>
                <c:pt idx="3757">
                  <c:v>42840</c:v>
                </c:pt>
                <c:pt idx="3758">
                  <c:v>42841</c:v>
                </c:pt>
                <c:pt idx="3759">
                  <c:v>42842</c:v>
                </c:pt>
                <c:pt idx="3760">
                  <c:v>42843</c:v>
                </c:pt>
                <c:pt idx="3761">
                  <c:v>42844</c:v>
                </c:pt>
                <c:pt idx="3762">
                  <c:v>42845</c:v>
                </c:pt>
                <c:pt idx="3763">
                  <c:v>42846</c:v>
                </c:pt>
                <c:pt idx="3764">
                  <c:v>42847</c:v>
                </c:pt>
                <c:pt idx="3765">
                  <c:v>42848</c:v>
                </c:pt>
                <c:pt idx="3766">
                  <c:v>42849</c:v>
                </c:pt>
                <c:pt idx="3767">
                  <c:v>42850</c:v>
                </c:pt>
                <c:pt idx="3768">
                  <c:v>42851</c:v>
                </c:pt>
                <c:pt idx="3769">
                  <c:v>42852</c:v>
                </c:pt>
                <c:pt idx="3770">
                  <c:v>42853</c:v>
                </c:pt>
                <c:pt idx="3771">
                  <c:v>42854</c:v>
                </c:pt>
                <c:pt idx="3772">
                  <c:v>42855</c:v>
                </c:pt>
                <c:pt idx="3773">
                  <c:v>42856</c:v>
                </c:pt>
                <c:pt idx="3774">
                  <c:v>42857</c:v>
                </c:pt>
                <c:pt idx="3775">
                  <c:v>42858</c:v>
                </c:pt>
                <c:pt idx="3776">
                  <c:v>42859</c:v>
                </c:pt>
                <c:pt idx="3777">
                  <c:v>42860</c:v>
                </c:pt>
                <c:pt idx="3778">
                  <c:v>42861</c:v>
                </c:pt>
                <c:pt idx="3779">
                  <c:v>42862</c:v>
                </c:pt>
                <c:pt idx="3780">
                  <c:v>42863</c:v>
                </c:pt>
                <c:pt idx="3781">
                  <c:v>42864</c:v>
                </c:pt>
                <c:pt idx="3782">
                  <c:v>42865</c:v>
                </c:pt>
                <c:pt idx="3783">
                  <c:v>42866</c:v>
                </c:pt>
                <c:pt idx="3784">
                  <c:v>42867</c:v>
                </c:pt>
                <c:pt idx="3785">
                  <c:v>42868</c:v>
                </c:pt>
                <c:pt idx="3786">
                  <c:v>42869</c:v>
                </c:pt>
                <c:pt idx="3787">
                  <c:v>42870</c:v>
                </c:pt>
                <c:pt idx="3788">
                  <c:v>42871</c:v>
                </c:pt>
                <c:pt idx="3789">
                  <c:v>42872</c:v>
                </c:pt>
                <c:pt idx="3790">
                  <c:v>42873</c:v>
                </c:pt>
                <c:pt idx="3791">
                  <c:v>42874</c:v>
                </c:pt>
                <c:pt idx="3792">
                  <c:v>42875</c:v>
                </c:pt>
                <c:pt idx="3793">
                  <c:v>42876</c:v>
                </c:pt>
                <c:pt idx="3794">
                  <c:v>42877</c:v>
                </c:pt>
                <c:pt idx="3795">
                  <c:v>42878</c:v>
                </c:pt>
                <c:pt idx="3796">
                  <c:v>42879</c:v>
                </c:pt>
                <c:pt idx="3797">
                  <c:v>42880</c:v>
                </c:pt>
                <c:pt idx="3798">
                  <c:v>42881</c:v>
                </c:pt>
                <c:pt idx="3799">
                  <c:v>42882</c:v>
                </c:pt>
                <c:pt idx="3800">
                  <c:v>42883</c:v>
                </c:pt>
                <c:pt idx="3801">
                  <c:v>42884</c:v>
                </c:pt>
                <c:pt idx="3802">
                  <c:v>42885</c:v>
                </c:pt>
                <c:pt idx="3803">
                  <c:v>42886</c:v>
                </c:pt>
                <c:pt idx="3804">
                  <c:v>42887</c:v>
                </c:pt>
                <c:pt idx="3805">
                  <c:v>42888</c:v>
                </c:pt>
                <c:pt idx="3806">
                  <c:v>42889</c:v>
                </c:pt>
                <c:pt idx="3807">
                  <c:v>42890</c:v>
                </c:pt>
                <c:pt idx="3808">
                  <c:v>42891</c:v>
                </c:pt>
                <c:pt idx="3809">
                  <c:v>42892</c:v>
                </c:pt>
                <c:pt idx="3810">
                  <c:v>42893</c:v>
                </c:pt>
                <c:pt idx="3811">
                  <c:v>42894</c:v>
                </c:pt>
                <c:pt idx="3812">
                  <c:v>42895</c:v>
                </c:pt>
                <c:pt idx="3813">
                  <c:v>42896</c:v>
                </c:pt>
                <c:pt idx="3814">
                  <c:v>42897</c:v>
                </c:pt>
                <c:pt idx="3815">
                  <c:v>42898</c:v>
                </c:pt>
                <c:pt idx="3816">
                  <c:v>42899</c:v>
                </c:pt>
                <c:pt idx="3817">
                  <c:v>42900</c:v>
                </c:pt>
                <c:pt idx="3818">
                  <c:v>42901</c:v>
                </c:pt>
                <c:pt idx="3819">
                  <c:v>42902</c:v>
                </c:pt>
                <c:pt idx="3820">
                  <c:v>42903</c:v>
                </c:pt>
                <c:pt idx="3821">
                  <c:v>42904</c:v>
                </c:pt>
                <c:pt idx="3822">
                  <c:v>42905</c:v>
                </c:pt>
                <c:pt idx="3823">
                  <c:v>42906</c:v>
                </c:pt>
                <c:pt idx="3824">
                  <c:v>42907</c:v>
                </c:pt>
                <c:pt idx="3825">
                  <c:v>42908</c:v>
                </c:pt>
                <c:pt idx="3826">
                  <c:v>42909</c:v>
                </c:pt>
                <c:pt idx="3827">
                  <c:v>42910</c:v>
                </c:pt>
                <c:pt idx="3828">
                  <c:v>42911</c:v>
                </c:pt>
                <c:pt idx="3829">
                  <c:v>42912</c:v>
                </c:pt>
                <c:pt idx="3830">
                  <c:v>42913</c:v>
                </c:pt>
                <c:pt idx="3831">
                  <c:v>42914</c:v>
                </c:pt>
                <c:pt idx="3832">
                  <c:v>42915</c:v>
                </c:pt>
                <c:pt idx="3833">
                  <c:v>42916</c:v>
                </c:pt>
                <c:pt idx="3834">
                  <c:v>42917</c:v>
                </c:pt>
                <c:pt idx="3835">
                  <c:v>42918</c:v>
                </c:pt>
                <c:pt idx="3836">
                  <c:v>42919</c:v>
                </c:pt>
                <c:pt idx="3837">
                  <c:v>42920</c:v>
                </c:pt>
                <c:pt idx="3838">
                  <c:v>42921</c:v>
                </c:pt>
                <c:pt idx="3839">
                  <c:v>42922</c:v>
                </c:pt>
                <c:pt idx="3840">
                  <c:v>42923</c:v>
                </c:pt>
                <c:pt idx="3841">
                  <c:v>42924</c:v>
                </c:pt>
                <c:pt idx="3842">
                  <c:v>42925</c:v>
                </c:pt>
                <c:pt idx="3843">
                  <c:v>42926</c:v>
                </c:pt>
                <c:pt idx="3844">
                  <c:v>42927</c:v>
                </c:pt>
                <c:pt idx="3845">
                  <c:v>42928</c:v>
                </c:pt>
                <c:pt idx="3846">
                  <c:v>42929</c:v>
                </c:pt>
                <c:pt idx="3847">
                  <c:v>42930</c:v>
                </c:pt>
                <c:pt idx="3848">
                  <c:v>42931</c:v>
                </c:pt>
                <c:pt idx="3849">
                  <c:v>42932</c:v>
                </c:pt>
                <c:pt idx="3850">
                  <c:v>42933</c:v>
                </c:pt>
                <c:pt idx="3851">
                  <c:v>42934</c:v>
                </c:pt>
                <c:pt idx="3852">
                  <c:v>42935</c:v>
                </c:pt>
                <c:pt idx="3853">
                  <c:v>42936</c:v>
                </c:pt>
                <c:pt idx="3854">
                  <c:v>42937</c:v>
                </c:pt>
                <c:pt idx="3855">
                  <c:v>42938</c:v>
                </c:pt>
                <c:pt idx="3856">
                  <c:v>42939</c:v>
                </c:pt>
                <c:pt idx="3857">
                  <c:v>42940</c:v>
                </c:pt>
                <c:pt idx="3858">
                  <c:v>42941</c:v>
                </c:pt>
                <c:pt idx="3859">
                  <c:v>42942</c:v>
                </c:pt>
                <c:pt idx="3860">
                  <c:v>42943</c:v>
                </c:pt>
                <c:pt idx="3861">
                  <c:v>42944</c:v>
                </c:pt>
                <c:pt idx="3862">
                  <c:v>42945</c:v>
                </c:pt>
                <c:pt idx="3863">
                  <c:v>42946</c:v>
                </c:pt>
                <c:pt idx="3864">
                  <c:v>42947</c:v>
                </c:pt>
                <c:pt idx="3865">
                  <c:v>42948</c:v>
                </c:pt>
                <c:pt idx="3866">
                  <c:v>42949</c:v>
                </c:pt>
                <c:pt idx="3867">
                  <c:v>42950</c:v>
                </c:pt>
                <c:pt idx="3868">
                  <c:v>42951</c:v>
                </c:pt>
                <c:pt idx="3869">
                  <c:v>42952</c:v>
                </c:pt>
                <c:pt idx="3870">
                  <c:v>42953</c:v>
                </c:pt>
                <c:pt idx="3871">
                  <c:v>42954</c:v>
                </c:pt>
                <c:pt idx="3872">
                  <c:v>42955</c:v>
                </c:pt>
                <c:pt idx="3873">
                  <c:v>42956</c:v>
                </c:pt>
                <c:pt idx="3874">
                  <c:v>42957</c:v>
                </c:pt>
                <c:pt idx="3875">
                  <c:v>42958</c:v>
                </c:pt>
                <c:pt idx="3876">
                  <c:v>42959</c:v>
                </c:pt>
                <c:pt idx="3877">
                  <c:v>42960</c:v>
                </c:pt>
                <c:pt idx="3878">
                  <c:v>42961</c:v>
                </c:pt>
                <c:pt idx="3879">
                  <c:v>42962</c:v>
                </c:pt>
                <c:pt idx="3880">
                  <c:v>42963</c:v>
                </c:pt>
                <c:pt idx="3881">
                  <c:v>42964</c:v>
                </c:pt>
                <c:pt idx="3882">
                  <c:v>42965</c:v>
                </c:pt>
                <c:pt idx="3883">
                  <c:v>42966</c:v>
                </c:pt>
                <c:pt idx="3884">
                  <c:v>42967</c:v>
                </c:pt>
                <c:pt idx="3885">
                  <c:v>42968</c:v>
                </c:pt>
                <c:pt idx="3886">
                  <c:v>42969</c:v>
                </c:pt>
                <c:pt idx="3887">
                  <c:v>42970</c:v>
                </c:pt>
                <c:pt idx="3888">
                  <c:v>42971</c:v>
                </c:pt>
                <c:pt idx="3889">
                  <c:v>42972</c:v>
                </c:pt>
                <c:pt idx="3890">
                  <c:v>42973</c:v>
                </c:pt>
                <c:pt idx="3891">
                  <c:v>42974</c:v>
                </c:pt>
                <c:pt idx="3892">
                  <c:v>42975</c:v>
                </c:pt>
                <c:pt idx="3893">
                  <c:v>42976</c:v>
                </c:pt>
                <c:pt idx="3894">
                  <c:v>42977</c:v>
                </c:pt>
                <c:pt idx="3895">
                  <c:v>42978</c:v>
                </c:pt>
                <c:pt idx="3896">
                  <c:v>42979</c:v>
                </c:pt>
                <c:pt idx="3897">
                  <c:v>42980</c:v>
                </c:pt>
                <c:pt idx="3898">
                  <c:v>42981</c:v>
                </c:pt>
                <c:pt idx="3899">
                  <c:v>42982</c:v>
                </c:pt>
                <c:pt idx="3900">
                  <c:v>42983</c:v>
                </c:pt>
                <c:pt idx="3901">
                  <c:v>42984</c:v>
                </c:pt>
                <c:pt idx="3902">
                  <c:v>42985</c:v>
                </c:pt>
                <c:pt idx="3903">
                  <c:v>42986</c:v>
                </c:pt>
                <c:pt idx="3904">
                  <c:v>42987</c:v>
                </c:pt>
                <c:pt idx="3905">
                  <c:v>42988</c:v>
                </c:pt>
                <c:pt idx="3906">
                  <c:v>42989</c:v>
                </c:pt>
                <c:pt idx="3907">
                  <c:v>42990</c:v>
                </c:pt>
                <c:pt idx="3908">
                  <c:v>42991</c:v>
                </c:pt>
                <c:pt idx="3909">
                  <c:v>42992</c:v>
                </c:pt>
                <c:pt idx="3910">
                  <c:v>42993</c:v>
                </c:pt>
                <c:pt idx="3911">
                  <c:v>42994</c:v>
                </c:pt>
                <c:pt idx="3912">
                  <c:v>42995</c:v>
                </c:pt>
                <c:pt idx="3913">
                  <c:v>42996</c:v>
                </c:pt>
                <c:pt idx="3914">
                  <c:v>42997</c:v>
                </c:pt>
                <c:pt idx="3915">
                  <c:v>42998</c:v>
                </c:pt>
                <c:pt idx="3916">
                  <c:v>42999</c:v>
                </c:pt>
                <c:pt idx="3917">
                  <c:v>43000</c:v>
                </c:pt>
                <c:pt idx="3918">
                  <c:v>43001</c:v>
                </c:pt>
                <c:pt idx="3919">
                  <c:v>43002</c:v>
                </c:pt>
                <c:pt idx="3920">
                  <c:v>43003</c:v>
                </c:pt>
                <c:pt idx="3921">
                  <c:v>43004</c:v>
                </c:pt>
                <c:pt idx="3922">
                  <c:v>43005</c:v>
                </c:pt>
                <c:pt idx="3923">
                  <c:v>43006</c:v>
                </c:pt>
                <c:pt idx="3924">
                  <c:v>43007</c:v>
                </c:pt>
                <c:pt idx="3925">
                  <c:v>43008</c:v>
                </c:pt>
                <c:pt idx="3926">
                  <c:v>43009</c:v>
                </c:pt>
                <c:pt idx="3927">
                  <c:v>43010</c:v>
                </c:pt>
                <c:pt idx="3928">
                  <c:v>43011</c:v>
                </c:pt>
                <c:pt idx="3929">
                  <c:v>43012</c:v>
                </c:pt>
                <c:pt idx="3930">
                  <c:v>43013</c:v>
                </c:pt>
                <c:pt idx="3931">
                  <c:v>43014</c:v>
                </c:pt>
                <c:pt idx="3932">
                  <c:v>43015</c:v>
                </c:pt>
                <c:pt idx="3933">
                  <c:v>43016</c:v>
                </c:pt>
                <c:pt idx="3934">
                  <c:v>43017</c:v>
                </c:pt>
                <c:pt idx="3935">
                  <c:v>43018</c:v>
                </c:pt>
                <c:pt idx="3936">
                  <c:v>43019</c:v>
                </c:pt>
                <c:pt idx="3937">
                  <c:v>43020</c:v>
                </c:pt>
                <c:pt idx="3938">
                  <c:v>43021</c:v>
                </c:pt>
                <c:pt idx="3939">
                  <c:v>43022</c:v>
                </c:pt>
                <c:pt idx="3940">
                  <c:v>43023</c:v>
                </c:pt>
                <c:pt idx="3941">
                  <c:v>43024</c:v>
                </c:pt>
                <c:pt idx="3942">
                  <c:v>43025</c:v>
                </c:pt>
                <c:pt idx="3943">
                  <c:v>43026</c:v>
                </c:pt>
                <c:pt idx="3944">
                  <c:v>43027</c:v>
                </c:pt>
                <c:pt idx="3945">
                  <c:v>43028</c:v>
                </c:pt>
                <c:pt idx="3946">
                  <c:v>43029</c:v>
                </c:pt>
                <c:pt idx="3947">
                  <c:v>43030</c:v>
                </c:pt>
                <c:pt idx="3948">
                  <c:v>43031</c:v>
                </c:pt>
                <c:pt idx="3949">
                  <c:v>43032</c:v>
                </c:pt>
                <c:pt idx="3950">
                  <c:v>43033</c:v>
                </c:pt>
                <c:pt idx="3951">
                  <c:v>43034</c:v>
                </c:pt>
                <c:pt idx="3952">
                  <c:v>43035</c:v>
                </c:pt>
                <c:pt idx="3953">
                  <c:v>43036</c:v>
                </c:pt>
                <c:pt idx="3954">
                  <c:v>43037</c:v>
                </c:pt>
                <c:pt idx="3955">
                  <c:v>43038</c:v>
                </c:pt>
                <c:pt idx="3956">
                  <c:v>43039</c:v>
                </c:pt>
                <c:pt idx="3957">
                  <c:v>43040</c:v>
                </c:pt>
                <c:pt idx="3958">
                  <c:v>43041</c:v>
                </c:pt>
                <c:pt idx="3959">
                  <c:v>43042</c:v>
                </c:pt>
                <c:pt idx="3960">
                  <c:v>43043</c:v>
                </c:pt>
                <c:pt idx="3961">
                  <c:v>43044</c:v>
                </c:pt>
                <c:pt idx="3962">
                  <c:v>43045</c:v>
                </c:pt>
                <c:pt idx="3963">
                  <c:v>43046</c:v>
                </c:pt>
                <c:pt idx="3964">
                  <c:v>43047</c:v>
                </c:pt>
                <c:pt idx="3965">
                  <c:v>43048</c:v>
                </c:pt>
                <c:pt idx="3966">
                  <c:v>43049</c:v>
                </c:pt>
                <c:pt idx="3967">
                  <c:v>43050</c:v>
                </c:pt>
                <c:pt idx="3968">
                  <c:v>43051</c:v>
                </c:pt>
                <c:pt idx="3969">
                  <c:v>43052</c:v>
                </c:pt>
                <c:pt idx="3970">
                  <c:v>43053</c:v>
                </c:pt>
                <c:pt idx="3971">
                  <c:v>43054</c:v>
                </c:pt>
                <c:pt idx="3972">
                  <c:v>43055</c:v>
                </c:pt>
                <c:pt idx="3973">
                  <c:v>43056</c:v>
                </c:pt>
                <c:pt idx="3974">
                  <c:v>43057</c:v>
                </c:pt>
                <c:pt idx="3975">
                  <c:v>43058</c:v>
                </c:pt>
                <c:pt idx="3976">
                  <c:v>43059</c:v>
                </c:pt>
                <c:pt idx="3977">
                  <c:v>43060</c:v>
                </c:pt>
                <c:pt idx="3978">
                  <c:v>43061</c:v>
                </c:pt>
                <c:pt idx="3979">
                  <c:v>43062</c:v>
                </c:pt>
                <c:pt idx="3980">
                  <c:v>43063</c:v>
                </c:pt>
                <c:pt idx="3981">
                  <c:v>43064</c:v>
                </c:pt>
                <c:pt idx="3982">
                  <c:v>43065</c:v>
                </c:pt>
                <c:pt idx="3983">
                  <c:v>43066</c:v>
                </c:pt>
                <c:pt idx="3984">
                  <c:v>43067</c:v>
                </c:pt>
                <c:pt idx="3985">
                  <c:v>43068</c:v>
                </c:pt>
                <c:pt idx="3986">
                  <c:v>43069</c:v>
                </c:pt>
                <c:pt idx="3987">
                  <c:v>43070</c:v>
                </c:pt>
                <c:pt idx="3988">
                  <c:v>43071</c:v>
                </c:pt>
                <c:pt idx="3989">
                  <c:v>43072</c:v>
                </c:pt>
                <c:pt idx="3990">
                  <c:v>43073</c:v>
                </c:pt>
                <c:pt idx="3991">
                  <c:v>43074</c:v>
                </c:pt>
                <c:pt idx="3992">
                  <c:v>43075</c:v>
                </c:pt>
                <c:pt idx="3993">
                  <c:v>43076</c:v>
                </c:pt>
                <c:pt idx="3994">
                  <c:v>43077</c:v>
                </c:pt>
                <c:pt idx="3995">
                  <c:v>43078</c:v>
                </c:pt>
                <c:pt idx="3996">
                  <c:v>43079</c:v>
                </c:pt>
                <c:pt idx="3997">
                  <c:v>43080</c:v>
                </c:pt>
                <c:pt idx="3998">
                  <c:v>43081</c:v>
                </c:pt>
                <c:pt idx="3999">
                  <c:v>43082</c:v>
                </c:pt>
                <c:pt idx="4000">
                  <c:v>43083</c:v>
                </c:pt>
                <c:pt idx="4001">
                  <c:v>43084</c:v>
                </c:pt>
                <c:pt idx="4002">
                  <c:v>43085</c:v>
                </c:pt>
                <c:pt idx="4003">
                  <c:v>43086</c:v>
                </c:pt>
                <c:pt idx="4004">
                  <c:v>43087</c:v>
                </c:pt>
                <c:pt idx="4005">
                  <c:v>43088</c:v>
                </c:pt>
                <c:pt idx="4006">
                  <c:v>43089</c:v>
                </c:pt>
                <c:pt idx="4007">
                  <c:v>43090</c:v>
                </c:pt>
                <c:pt idx="4008">
                  <c:v>43091</c:v>
                </c:pt>
                <c:pt idx="4009">
                  <c:v>43092</c:v>
                </c:pt>
                <c:pt idx="4010">
                  <c:v>43093</c:v>
                </c:pt>
                <c:pt idx="4011">
                  <c:v>43094</c:v>
                </c:pt>
                <c:pt idx="4012">
                  <c:v>43095</c:v>
                </c:pt>
                <c:pt idx="4013">
                  <c:v>43096</c:v>
                </c:pt>
                <c:pt idx="4014">
                  <c:v>43097</c:v>
                </c:pt>
                <c:pt idx="4015">
                  <c:v>43098</c:v>
                </c:pt>
                <c:pt idx="4016">
                  <c:v>43099</c:v>
                </c:pt>
                <c:pt idx="4017">
                  <c:v>43100</c:v>
                </c:pt>
                <c:pt idx="4018">
                  <c:v>43101</c:v>
                </c:pt>
                <c:pt idx="4019">
                  <c:v>43102</c:v>
                </c:pt>
                <c:pt idx="4020">
                  <c:v>43103</c:v>
                </c:pt>
                <c:pt idx="4021">
                  <c:v>43104</c:v>
                </c:pt>
                <c:pt idx="4022">
                  <c:v>43105</c:v>
                </c:pt>
                <c:pt idx="4023">
                  <c:v>43106</c:v>
                </c:pt>
                <c:pt idx="4024">
                  <c:v>43107</c:v>
                </c:pt>
                <c:pt idx="4025">
                  <c:v>43108</c:v>
                </c:pt>
                <c:pt idx="4026">
                  <c:v>43109</c:v>
                </c:pt>
                <c:pt idx="4027">
                  <c:v>43110</c:v>
                </c:pt>
                <c:pt idx="4028">
                  <c:v>43111</c:v>
                </c:pt>
                <c:pt idx="4029">
                  <c:v>43112</c:v>
                </c:pt>
                <c:pt idx="4030">
                  <c:v>43113</c:v>
                </c:pt>
                <c:pt idx="4031">
                  <c:v>43114</c:v>
                </c:pt>
                <c:pt idx="4032">
                  <c:v>43115</c:v>
                </c:pt>
                <c:pt idx="4033">
                  <c:v>43116</c:v>
                </c:pt>
                <c:pt idx="4034">
                  <c:v>43117</c:v>
                </c:pt>
                <c:pt idx="4035">
                  <c:v>43118</c:v>
                </c:pt>
                <c:pt idx="4036">
                  <c:v>43119</c:v>
                </c:pt>
                <c:pt idx="4037">
                  <c:v>43120</c:v>
                </c:pt>
                <c:pt idx="4038">
                  <c:v>43121</c:v>
                </c:pt>
                <c:pt idx="4039">
                  <c:v>43122</c:v>
                </c:pt>
                <c:pt idx="4040">
                  <c:v>43123</c:v>
                </c:pt>
                <c:pt idx="4041">
                  <c:v>43124</c:v>
                </c:pt>
                <c:pt idx="4042">
                  <c:v>43125</c:v>
                </c:pt>
                <c:pt idx="4043">
                  <c:v>43126</c:v>
                </c:pt>
                <c:pt idx="4044">
                  <c:v>43127</c:v>
                </c:pt>
                <c:pt idx="4045">
                  <c:v>43128</c:v>
                </c:pt>
                <c:pt idx="4046">
                  <c:v>43129</c:v>
                </c:pt>
                <c:pt idx="4047">
                  <c:v>43130</c:v>
                </c:pt>
                <c:pt idx="4048">
                  <c:v>43131</c:v>
                </c:pt>
                <c:pt idx="4049">
                  <c:v>43132</c:v>
                </c:pt>
                <c:pt idx="4050">
                  <c:v>43133</c:v>
                </c:pt>
                <c:pt idx="4051">
                  <c:v>43134</c:v>
                </c:pt>
                <c:pt idx="4052">
                  <c:v>43135</c:v>
                </c:pt>
                <c:pt idx="4053">
                  <c:v>43136</c:v>
                </c:pt>
                <c:pt idx="4054">
                  <c:v>43137</c:v>
                </c:pt>
                <c:pt idx="4055">
                  <c:v>43138</c:v>
                </c:pt>
                <c:pt idx="4056">
                  <c:v>43139</c:v>
                </c:pt>
                <c:pt idx="4057">
                  <c:v>43140</c:v>
                </c:pt>
                <c:pt idx="4058">
                  <c:v>43141</c:v>
                </c:pt>
                <c:pt idx="4059">
                  <c:v>43142</c:v>
                </c:pt>
                <c:pt idx="4060">
                  <c:v>43143</c:v>
                </c:pt>
                <c:pt idx="4061">
                  <c:v>43144</c:v>
                </c:pt>
                <c:pt idx="4062">
                  <c:v>43145</c:v>
                </c:pt>
                <c:pt idx="4063">
                  <c:v>43146</c:v>
                </c:pt>
                <c:pt idx="4064">
                  <c:v>43147</c:v>
                </c:pt>
                <c:pt idx="4065">
                  <c:v>43148</c:v>
                </c:pt>
                <c:pt idx="4066">
                  <c:v>43149</c:v>
                </c:pt>
                <c:pt idx="4067">
                  <c:v>43150</c:v>
                </c:pt>
                <c:pt idx="4068">
                  <c:v>43151</c:v>
                </c:pt>
                <c:pt idx="4069">
                  <c:v>43152</c:v>
                </c:pt>
                <c:pt idx="4070">
                  <c:v>43153</c:v>
                </c:pt>
                <c:pt idx="4071">
                  <c:v>43154</c:v>
                </c:pt>
                <c:pt idx="4072">
                  <c:v>43155</c:v>
                </c:pt>
                <c:pt idx="4073">
                  <c:v>43156</c:v>
                </c:pt>
                <c:pt idx="4074">
                  <c:v>43157</c:v>
                </c:pt>
                <c:pt idx="4075">
                  <c:v>43158</c:v>
                </c:pt>
                <c:pt idx="4076">
                  <c:v>43159</c:v>
                </c:pt>
                <c:pt idx="4077">
                  <c:v>43160</c:v>
                </c:pt>
                <c:pt idx="4078">
                  <c:v>43161</c:v>
                </c:pt>
                <c:pt idx="4079">
                  <c:v>43162</c:v>
                </c:pt>
                <c:pt idx="4080">
                  <c:v>43163</c:v>
                </c:pt>
                <c:pt idx="4081">
                  <c:v>43164</c:v>
                </c:pt>
                <c:pt idx="4082">
                  <c:v>43165</c:v>
                </c:pt>
                <c:pt idx="4083">
                  <c:v>43166</c:v>
                </c:pt>
                <c:pt idx="4084">
                  <c:v>43167</c:v>
                </c:pt>
                <c:pt idx="4085">
                  <c:v>43168</c:v>
                </c:pt>
                <c:pt idx="4086">
                  <c:v>43169</c:v>
                </c:pt>
                <c:pt idx="4087">
                  <c:v>43170</c:v>
                </c:pt>
                <c:pt idx="4088">
                  <c:v>43171</c:v>
                </c:pt>
                <c:pt idx="4089">
                  <c:v>43172</c:v>
                </c:pt>
                <c:pt idx="4090">
                  <c:v>43173</c:v>
                </c:pt>
                <c:pt idx="4091">
                  <c:v>43174</c:v>
                </c:pt>
                <c:pt idx="4092">
                  <c:v>43175</c:v>
                </c:pt>
                <c:pt idx="4093">
                  <c:v>43176</c:v>
                </c:pt>
                <c:pt idx="4094">
                  <c:v>43177</c:v>
                </c:pt>
                <c:pt idx="4095">
                  <c:v>43178</c:v>
                </c:pt>
                <c:pt idx="4096">
                  <c:v>43179</c:v>
                </c:pt>
                <c:pt idx="4097">
                  <c:v>43180</c:v>
                </c:pt>
                <c:pt idx="4098">
                  <c:v>43181</c:v>
                </c:pt>
                <c:pt idx="4099">
                  <c:v>43182</c:v>
                </c:pt>
                <c:pt idx="4100">
                  <c:v>43183</c:v>
                </c:pt>
                <c:pt idx="4101">
                  <c:v>43184</c:v>
                </c:pt>
                <c:pt idx="4102">
                  <c:v>43185</c:v>
                </c:pt>
                <c:pt idx="4103">
                  <c:v>43186</c:v>
                </c:pt>
                <c:pt idx="4104">
                  <c:v>43187</c:v>
                </c:pt>
                <c:pt idx="4105">
                  <c:v>43188</c:v>
                </c:pt>
                <c:pt idx="4106">
                  <c:v>43189</c:v>
                </c:pt>
                <c:pt idx="4107">
                  <c:v>43190</c:v>
                </c:pt>
                <c:pt idx="4108">
                  <c:v>43191</c:v>
                </c:pt>
                <c:pt idx="4109">
                  <c:v>43192</c:v>
                </c:pt>
                <c:pt idx="4110">
                  <c:v>43193</c:v>
                </c:pt>
                <c:pt idx="4111">
                  <c:v>43194</c:v>
                </c:pt>
                <c:pt idx="4112">
                  <c:v>43195</c:v>
                </c:pt>
                <c:pt idx="4113">
                  <c:v>43196</c:v>
                </c:pt>
                <c:pt idx="4114">
                  <c:v>43197</c:v>
                </c:pt>
                <c:pt idx="4115">
                  <c:v>43198</c:v>
                </c:pt>
                <c:pt idx="4116">
                  <c:v>43199</c:v>
                </c:pt>
                <c:pt idx="4117">
                  <c:v>43200</c:v>
                </c:pt>
                <c:pt idx="4118">
                  <c:v>43201</c:v>
                </c:pt>
                <c:pt idx="4119">
                  <c:v>43202</c:v>
                </c:pt>
                <c:pt idx="4120">
                  <c:v>43203</c:v>
                </c:pt>
                <c:pt idx="4121">
                  <c:v>43204</c:v>
                </c:pt>
                <c:pt idx="4122">
                  <c:v>43205</c:v>
                </c:pt>
                <c:pt idx="4123">
                  <c:v>43206</c:v>
                </c:pt>
                <c:pt idx="4124">
                  <c:v>43207</c:v>
                </c:pt>
                <c:pt idx="4125">
                  <c:v>43208</c:v>
                </c:pt>
                <c:pt idx="4126">
                  <c:v>43209</c:v>
                </c:pt>
                <c:pt idx="4127">
                  <c:v>43210</c:v>
                </c:pt>
                <c:pt idx="4128">
                  <c:v>43211</c:v>
                </c:pt>
                <c:pt idx="4129">
                  <c:v>43212</c:v>
                </c:pt>
                <c:pt idx="4130">
                  <c:v>43213</c:v>
                </c:pt>
                <c:pt idx="4131">
                  <c:v>43214</c:v>
                </c:pt>
                <c:pt idx="4132">
                  <c:v>43215</c:v>
                </c:pt>
                <c:pt idx="4133">
                  <c:v>43216</c:v>
                </c:pt>
                <c:pt idx="4134">
                  <c:v>43217</c:v>
                </c:pt>
                <c:pt idx="4135">
                  <c:v>43218</c:v>
                </c:pt>
                <c:pt idx="4136">
                  <c:v>43219</c:v>
                </c:pt>
                <c:pt idx="4137">
                  <c:v>43220</c:v>
                </c:pt>
                <c:pt idx="4138">
                  <c:v>43221</c:v>
                </c:pt>
                <c:pt idx="4139">
                  <c:v>43222</c:v>
                </c:pt>
                <c:pt idx="4140">
                  <c:v>43223</c:v>
                </c:pt>
                <c:pt idx="4141">
                  <c:v>43224</c:v>
                </c:pt>
                <c:pt idx="4142">
                  <c:v>43225</c:v>
                </c:pt>
                <c:pt idx="4143">
                  <c:v>43226</c:v>
                </c:pt>
                <c:pt idx="4144">
                  <c:v>43227</c:v>
                </c:pt>
                <c:pt idx="4145">
                  <c:v>43228</c:v>
                </c:pt>
                <c:pt idx="4146">
                  <c:v>43229</c:v>
                </c:pt>
                <c:pt idx="4147">
                  <c:v>43230</c:v>
                </c:pt>
                <c:pt idx="4148">
                  <c:v>43231</c:v>
                </c:pt>
                <c:pt idx="4149">
                  <c:v>43232</c:v>
                </c:pt>
                <c:pt idx="4150">
                  <c:v>43233</c:v>
                </c:pt>
                <c:pt idx="4151">
                  <c:v>43234</c:v>
                </c:pt>
                <c:pt idx="4152">
                  <c:v>43235</c:v>
                </c:pt>
                <c:pt idx="4153">
                  <c:v>43236</c:v>
                </c:pt>
                <c:pt idx="4154">
                  <c:v>43237</c:v>
                </c:pt>
                <c:pt idx="4155">
                  <c:v>43238</c:v>
                </c:pt>
                <c:pt idx="4156">
                  <c:v>43239</c:v>
                </c:pt>
                <c:pt idx="4157">
                  <c:v>43240</c:v>
                </c:pt>
                <c:pt idx="4158">
                  <c:v>43241</c:v>
                </c:pt>
                <c:pt idx="4159">
                  <c:v>43242</c:v>
                </c:pt>
                <c:pt idx="4160">
                  <c:v>43243</c:v>
                </c:pt>
                <c:pt idx="4161">
                  <c:v>43244</c:v>
                </c:pt>
                <c:pt idx="4162">
                  <c:v>43245</c:v>
                </c:pt>
                <c:pt idx="4163">
                  <c:v>43246</c:v>
                </c:pt>
                <c:pt idx="4164">
                  <c:v>43247</c:v>
                </c:pt>
                <c:pt idx="4165">
                  <c:v>43248</c:v>
                </c:pt>
                <c:pt idx="4166">
                  <c:v>43249</c:v>
                </c:pt>
                <c:pt idx="4167">
                  <c:v>43250</c:v>
                </c:pt>
                <c:pt idx="4168">
                  <c:v>43251</c:v>
                </c:pt>
                <c:pt idx="4169">
                  <c:v>43252</c:v>
                </c:pt>
                <c:pt idx="4170">
                  <c:v>43253</c:v>
                </c:pt>
                <c:pt idx="4171">
                  <c:v>43254</c:v>
                </c:pt>
                <c:pt idx="4172">
                  <c:v>43255</c:v>
                </c:pt>
                <c:pt idx="4173">
                  <c:v>43256</c:v>
                </c:pt>
                <c:pt idx="4174">
                  <c:v>43257</c:v>
                </c:pt>
                <c:pt idx="4175">
                  <c:v>43258</c:v>
                </c:pt>
                <c:pt idx="4176">
                  <c:v>43259</c:v>
                </c:pt>
                <c:pt idx="4177">
                  <c:v>43260</c:v>
                </c:pt>
                <c:pt idx="4178">
                  <c:v>43261</c:v>
                </c:pt>
                <c:pt idx="4179">
                  <c:v>43262</c:v>
                </c:pt>
                <c:pt idx="4180">
                  <c:v>43263</c:v>
                </c:pt>
                <c:pt idx="4181">
                  <c:v>43264</c:v>
                </c:pt>
                <c:pt idx="4182">
                  <c:v>43265</c:v>
                </c:pt>
                <c:pt idx="4183">
                  <c:v>43266</c:v>
                </c:pt>
                <c:pt idx="4184">
                  <c:v>43267</c:v>
                </c:pt>
                <c:pt idx="4185">
                  <c:v>43268</c:v>
                </c:pt>
                <c:pt idx="4186">
                  <c:v>43269</c:v>
                </c:pt>
                <c:pt idx="4187">
                  <c:v>43270</c:v>
                </c:pt>
                <c:pt idx="4188">
                  <c:v>43271</c:v>
                </c:pt>
                <c:pt idx="4189">
                  <c:v>43272</c:v>
                </c:pt>
                <c:pt idx="4190">
                  <c:v>43273</c:v>
                </c:pt>
                <c:pt idx="4191">
                  <c:v>43274</c:v>
                </c:pt>
                <c:pt idx="4192">
                  <c:v>43275</c:v>
                </c:pt>
                <c:pt idx="4193">
                  <c:v>43276</c:v>
                </c:pt>
                <c:pt idx="4194">
                  <c:v>43277</c:v>
                </c:pt>
                <c:pt idx="4195">
                  <c:v>43278</c:v>
                </c:pt>
                <c:pt idx="4196">
                  <c:v>43279</c:v>
                </c:pt>
                <c:pt idx="4197">
                  <c:v>43280</c:v>
                </c:pt>
                <c:pt idx="4198">
                  <c:v>43281</c:v>
                </c:pt>
                <c:pt idx="4199">
                  <c:v>43282</c:v>
                </c:pt>
                <c:pt idx="4200">
                  <c:v>43283</c:v>
                </c:pt>
                <c:pt idx="4201">
                  <c:v>43284</c:v>
                </c:pt>
                <c:pt idx="4202">
                  <c:v>43285</c:v>
                </c:pt>
                <c:pt idx="4203">
                  <c:v>43286</c:v>
                </c:pt>
                <c:pt idx="4204">
                  <c:v>43287</c:v>
                </c:pt>
                <c:pt idx="4205">
                  <c:v>43288</c:v>
                </c:pt>
                <c:pt idx="4206">
                  <c:v>43289</c:v>
                </c:pt>
                <c:pt idx="4207">
                  <c:v>43290</c:v>
                </c:pt>
                <c:pt idx="4208">
                  <c:v>43291</c:v>
                </c:pt>
                <c:pt idx="4209">
                  <c:v>43292</c:v>
                </c:pt>
                <c:pt idx="4210">
                  <c:v>43293</c:v>
                </c:pt>
                <c:pt idx="4211">
                  <c:v>43294</c:v>
                </c:pt>
                <c:pt idx="4212">
                  <c:v>43295</c:v>
                </c:pt>
                <c:pt idx="4213">
                  <c:v>43296</c:v>
                </c:pt>
                <c:pt idx="4214">
                  <c:v>43297</c:v>
                </c:pt>
                <c:pt idx="4215">
                  <c:v>43298</c:v>
                </c:pt>
                <c:pt idx="4216">
                  <c:v>43299</c:v>
                </c:pt>
                <c:pt idx="4217">
                  <c:v>43300</c:v>
                </c:pt>
                <c:pt idx="4218">
                  <c:v>43301</c:v>
                </c:pt>
                <c:pt idx="4219">
                  <c:v>43302</c:v>
                </c:pt>
                <c:pt idx="4220">
                  <c:v>43303</c:v>
                </c:pt>
                <c:pt idx="4221">
                  <c:v>43304</c:v>
                </c:pt>
                <c:pt idx="4222">
                  <c:v>43305</c:v>
                </c:pt>
                <c:pt idx="4223">
                  <c:v>43306</c:v>
                </c:pt>
                <c:pt idx="4224">
                  <c:v>43307</c:v>
                </c:pt>
                <c:pt idx="4225">
                  <c:v>43308</c:v>
                </c:pt>
                <c:pt idx="4226">
                  <c:v>43309</c:v>
                </c:pt>
                <c:pt idx="4227">
                  <c:v>43310</c:v>
                </c:pt>
                <c:pt idx="4228">
                  <c:v>43311</c:v>
                </c:pt>
                <c:pt idx="4229">
                  <c:v>43312</c:v>
                </c:pt>
                <c:pt idx="4230">
                  <c:v>43313</c:v>
                </c:pt>
                <c:pt idx="4231">
                  <c:v>43314</c:v>
                </c:pt>
                <c:pt idx="4232">
                  <c:v>43315</c:v>
                </c:pt>
                <c:pt idx="4233">
                  <c:v>43316</c:v>
                </c:pt>
                <c:pt idx="4234">
                  <c:v>43317</c:v>
                </c:pt>
                <c:pt idx="4235">
                  <c:v>43318</c:v>
                </c:pt>
                <c:pt idx="4236">
                  <c:v>43319</c:v>
                </c:pt>
                <c:pt idx="4237">
                  <c:v>43320</c:v>
                </c:pt>
                <c:pt idx="4238">
                  <c:v>43321</c:v>
                </c:pt>
                <c:pt idx="4239">
                  <c:v>43322</c:v>
                </c:pt>
                <c:pt idx="4240">
                  <c:v>43323</c:v>
                </c:pt>
                <c:pt idx="4241">
                  <c:v>43324</c:v>
                </c:pt>
                <c:pt idx="4242">
                  <c:v>43325</c:v>
                </c:pt>
                <c:pt idx="4243">
                  <c:v>43326</c:v>
                </c:pt>
                <c:pt idx="4244">
                  <c:v>43327</c:v>
                </c:pt>
                <c:pt idx="4245">
                  <c:v>43328</c:v>
                </c:pt>
                <c:pt idx="4246">
                  <c:v>43329</c:v>
                </c:pt>
                <c:pt idx="4247">
                  <c:v>43330</c:v>
                </c:pt>
                <c:pt idx="4248">
                  <c:v>43331</c:v>
                </c:pt>
                <c:pt idx="4249">
                  <c:v>43332</c:v>
                </c:pt>
                <c:pt idx="4250">
                  <c:v>43333</c:v>
                </c:pt>
                <c:pt idx="4251">
                  <c:v>43334</c:v>
                </c:pt>
                <c:pt idx="4252">
                  <c:v>43335</c:v>
                </c:pt>
                <c:pt idx="4253">
                  <c:v>43336</c:v>
                </c:pt>
                <c:pt idx="4254">
                  <c:v>43337</c:v>
                </c:pt>
                <c:pt idx="4255">
                  <c:v>43338</c:v>
                </c:pt>
                <c:pt idx="4256">
                  <c:v>43339</c:v>
                </c:pt>
                <c:pt idx="4257">
                  <c:v>43340</c:v>
                </c:pt>
                <c:pt idx="4258">
                  <c:v>43341</c:v>
                </c:pt>
                <c:pt idx="4259">
                  <c:v>43342</c:v>
                </c:pt>
                <c:pt idx="4260">
                  <c:v>43343</c:v>
                </c:pt>
                <c:pt idx="4261">
                  <c:v>43344</c:v>
                </c:pt>
                <c:pt idx="4262">
                  <c:v>43345</c:v>
                </c:pt>
                <c:pt idx="4263">
                  <c:v>43346</c:v>
                </c:pt>
                <c:pt idx="4264">
                  <c:v>43347</c:v>
                </c:pt>
                <c:pt idx="4265">
                  <c:v>43348</c:v>
                </c:pt>
                <c:pt idx="4266">
                  <c:v>43349</c:v>
                </c:pt>
                <c:pt idx="4267">
                  <c:v>43350</c:v>
                </c:pt>
                <c:pt idx="4268">
                  <c:v>43351</c:v>
                </c:pt>
                <c:pt idx="4269">
                  <c:v>43352</c:v>
                </c:pt>
                <c:pt idx="4270">
                  <c:v>43353</c:v>
                </c:pt>
                <c:pt idx="4271">
                  <c:v>43354</c:v>
                </c:pt>
                <c:pt idx="4272">
                  <c:v>43355</c:v>
                </c:pt>
                <c:pt idx="4273">
                  <c:v>43356</c:v>
                </c:pt>
                <c:pt idx="4274">
                  <c:v>43357</c:v>
                </c:pt>
                <c:pt idx="4275">
                  <c:v>43358</c:v>
                </c:pt>
                <c:pt idx="4276">
                  <c:v>43359</c:v>
                </c:pt>
                <c:pt idx="4277">
                  <c:v>43360</c:v>
                </c:pt>
                <c:pt idx="4278">
                  <c:v>43361</c:v>
                </c:pt>
                <c:pt idx="4279">
                  <c:v>43362</c:v>
                </c:pt>
                <c:pt idx="4280">
                  <c:v>43363</c:v>
                </c:pt>
                <c:pt idx="4281">
                  <c:v>43364</c:v>
                </c:pt>
                <c:pt idx="4282">
                  <c:v>43365</c:v>
                </c:pt>
                <c:pt idx="4283">
                  <c:v>43366</c:v>
                </c:pt>
                <c:pt idx="4284">
                  <c:v>43367</c:v>
                </c:pt>
                <c:pt idx="4285">
                  <c:v>43368</c:v>
                </c:pt>
                <c:pt idx="4286">
                  <c:v>43369</c:v>
                </c:pt>
                <c:pt idx="4287">
                  <c:v>43370</c:v>
                </c:pt>
                <c:pt idx="4288">
                  <c:v>43371</c:v>
                </c:pt>
                <c:pt idx="4289">
                  <c:v>43372</c:v>
                </c:pt>
                <c:pt idx="4290">
                  <c:v>43373</c:v>
                </c:pt>
                <c:pt idx="4291">
                  <c:v>43374</c:v>
                </c:pt>
                <c:pt idx="4292">
                  <c:v>43375</c:v>
                </c:pt>
                <c:pt idx="4293">
                  <c:v>43376</c:v>
                </c:pt>
                <c:pt idx="4294">
                  <c:v>43377</c:v>
                </c:pt>
                <c:pt idx="4295">
                  <c:v>43378</c:v>
                </c:pt>
                <c:pt idx="4296">
                  <c:v>43379</c:v>
                </c:pt>
                <c:pt idx="4297">
                  <c:v>43380</c:v>
                </c:pt>
                <c:pt idx="4298">
                  <c:v>43381</c:v>
                </c:pt>
                <c:pt idx="4299">
                  <c:v>43382</c:v>
                </c:pt>
                <c:pt idx="4300">
                  <c:v>43383</c:v>
                </c:pt>
                <c:pt idx="4301">
                  <c:v>43384</c:v>
                </c:pt>
                <c:pt idx="4302">
                  <c:v>43385</c:v>
                </c:pt>
                <c:pt idx="4303">
                  <c:v>43386</c:v>
                </c:pt>
                <c:pt idx="4304">
                  <c:v>43387</c:v>
                </c:pt>
                <c:pt idx="4305">
                  <c:v>43388</c:v>
                </c:pt>
                <c:pt idx="4306">
                  <c:v>43389</c:v>
                </c:pt>
                <c:pt idx="4307">
                  <c:v>43390</c:v>
                </c:pt>
                <c:pt idx="4308">
                  <c:v>43391</c:v>
                </c:pt>
                <c:pt idx="4309">
                  <c:v>43392</c:v>
                </c:pt>
                <c:pt idx="4310">
                  <c:v>43393</c:v>
                </c:pt>
                <c:pt idx="4311">
                  <c:v>43394</c:v>
                </c:pt>
                <c:pt idx="4312">
                  <c:v>43395</c:v>
                </c:pt>
                <c:pt idx="4313">
                  <c:v>43396</c:v>
                </c:pt>
                <c:pt idx="4314">
                  <c:v>43397</c:v>
                </c:pt>
                <c:pt idx="4315">
                  <c:v>43398</c:v>
                </c:pt>
                <c:pt idx="4316">
                  <c:v>43399</c:v>
                </c:pt>
                <c:pt idx="4317">
                  <c:v>43400</c:v>
                </c:pt>
                <c:pt idx="4318">
                  <c:v>43401</c:v>
                </c:pt>
                <c:pt idx="4319">
                  <c:v>43402</c:v>
                </c:pt>
                <c:pt idx="4320">
                  <c:v>43403</c:v>
                </c:pt>
                <c:pt idx="4321">
                  <c:v>43404</c:v>
                </c:pt>
                <c:pt idx="4322">
                  <c:v>43405</c:v>
                </c:pt>
                <c:pt idx="4323">
                  <c:v>43406</c:v>
                </c:pt>
                <c:pt idx="4324">
                  <c:v>43407</c:v>
                </c:pt>
                <c:pt idx="4325">
                  <c:v>43408</c:v>
                </c:pt>
                <c:pt idx="4326">
                  <c:v>43409</c:v>
                </c:pt>
                <c:pt idx="4327">
                  <c:v>43410</c:v>
                </c:pt>
                <c:pt idx="4328">
                  <c:v>43411</c:v>
                </c:pt>
                <c:pt idx="4329">
                  <c:v>43412</c:v>
                </c:pt>
                <c:pt idx="4330">
                  <c:v>43413</c:v>
                </c:pt>
                <c:pt idx="4331">
                  <c:v>43414</c:v>
                </c:pt>
                <c:pt idx="4332">
                  <c:v>43415</c:v>
                </c:pt>
                <c:pt idx="4333">
                  <c:v>43416</c:v>
                </c:pt>
                <c:pt idx="4334">
                  <c:v>43417</c:v>
                </c:pt>
                <c:pt idx="4335">
                  <c:v>43418</c:v>
                </c:pt>
                <c:pt idx="4336">
                  <c:v>43419</c:v>
                </c:pt>
                <c:pt idx="4337">
                  <c:v>43420</c:v>
                </c:pt>
                <c:pt idx="4338">
                  <c:v>43421</c:v>
                </c:pt>
                <c:pt idx="4339">
                  <c:v>43422</c:v>
                </c:pt>
                <c:pt idx="4340">
                  <c:v>43423</c:v>
                </c:pt>
                <c:pt idx="4341">
                  <c:v>43424</c:v>
                </c:pt>
                <c:pt idx="4342">
                  <c:v>43425</c:v>
                </c:pt>
                <c:pt idx="4343">
                  <c:v>43426</c:v>
                </c:pt>
                <c:pt idx="4344">
                  <c:v>43427</c:v>
                </c:pt>
                <c:pt idx="4345">
                  <c:v>43428</c:v>
                </c:pt>
                <c:pt idx="4346">
                  <c:v>43429</c:v>
                </c:pt>
                <c:pt idx="4347">
                  <c:v>43430</c:v>
                </c:pt>
                <c:pt idx="4348">
                  <c:v>43431</c:v>
                </c:pt>
                <c:pt idx="4349">
                  <c:v>43432</c:v>
                </c:pt>
                <c:pt idx="4350">
                  <c:v>43433</c:v>
                </c:pt>
                <c:pt idx="4351">
                  <c:v>43434</c:v>
                </c:pt>
                <c:pt idx="4352">
                  <c:v>43435</c:v>
                </c:pt>
                <c:pt idx="4353">
                  <c:v>43436</c:v>
                </c:pt>
                <c:pt idx="4354">
                  <c:v>43437</c:v>
                </c:pt>
                <c:pt idx="4355">
                  <c:v>43438</c:v>
                </c:pt>
                <c:pt idx="4356">
                  <c:v>43439</c:v>
                </c:pt>
                <c:pt idx="4357">
                  <c:v>43440</c:v>
                </c:pt>
                <c:pt idx="4358">
                  <c:v>43441</c:v>
                </c:pt>
                <c:pt idx="4359">
                  <c:v>43442</c:v>
                </c:pt>
                <c:pt idx="4360">
                  <c:v>43443</c:v>
                </c:pt>
                <c:pt idx="4361">
                  <c:v>43444</c:v>
                </c:pt>
                <c:pt idx="4362">
                  <c:v>43445</c:v>
                </c:pt>
                <c:pt idx="4363">
                  <c:v>43446</c:v>
                </c:pt>
                <c:pt idx="4364">
                  <c:v>43447</c:v>
                </c:pt>
                <c:pt idx="4365">
                  <c:v>43448</c:v>
                </c:pt>
                <c:pt idx="4366">
                  <c:v>43449</c:v>
                </c:pt>
                <c:pt idx="4367">
                  <c:v>43450</c:v>
                </c:pt>
                <c:pt idx="4368">
                  <c:v>43451</c:v>
                </c:pt>
                <c:pt idx="4369">
                  <c:v>43452</c:v>
                </c:pt>
                <c:pt idx="4370">
                  <c:v>43453</c:v>
                </c:pt>
                <c:pt idx="4371">
                  <c:v>43454</c:v>
                </c:pt>
                <c:pt idx="4372">
                  <c:v>43455</c:v>
                </c:pt>
                <c:pt idx="4373">
                  <c:v>43456</c:v>
                </c:pt>
                <c:pt idx="4374">
                  <c:v>43457</c:v>
                </c:pt>
                <c:pt idx="4375">
                  <c:v>43458</c:v>
                </c:pt>
                <c:pt idx="4376">
                  <c:v>43459</c:v>
                </c:pt>
                <c:pt idx="4377">
                  <c:v>43460</c:v>
                </c:pt>
                <c:pt idx="4378">
                  <c:v>43461</c:v>
                </c:pt>
                <c:pt idx="4379">
                  <c:v>43462</c:v>
                </c:pt>
                <c:pt idx="4380">
                  <c:v>43463</c:v>
                </c:pt>
                <c:pt idx="4381">
                  <c:v>43464</c:v>
                </c:pt>
                <c:pt idx="4382">
                  <c:v>43465</c:v>
                </c:pt>
                <c:pt idx="4383">
                  <c:v>43466</c:v>
                </c:pt>
                <c:pt idx="4384">
                  <c:v>43467</c:v>
                </c:pt>
                <c:pt idx="4385">
                  <c:v>43468</c:v>
                </c:pt>
                <c:pt idx="4386">
                  <c:v>43469</c:v>
                </c:pt>
                <c:pt idx="4387">
                  <c:v>43470</c:v>
                </c:pt>
                <c:pt idx="4388">
                  <c:v>43471</c:v>
                </c:pt>
                <c:pt idx="4389">
                  <c:v>43472</c:v>
                </c:pt>
                <c:pt idx="4390">
                  <c:v>43473</c:v>
                </c:pt>
                <c:pt idx="4391">
                  <c:v>43474</c:v>
                </c:pt>
                <c:pt idx="4392">
                  <c:v>43475</c:v>
                </c:pt>
                <c:pt idx="4393">
                  <c:v>43476</c:v>
                </c:pt>
                <c:pt idx="4394">
                  <c:v>43477</c:v>
                </c:pt>
                <c:pt idx="4395">
                  <c:v>43478</c:v>
                </c:pt>
                <c:pt idx="4396">
                  <c:v>43479</c:v>
                </c:pt>
                <c:pt idx="4397">
                  <c:v>43480</c:v>
                </c:pt>
                <c:pt idx="4398">
                  <c:v>43481</c:v>
                </c:pt>
                <c:pt idx="4399">
                  <c:v>43482</c:v>
                </c:pt>
                <c:pt idx="4400">
                  <c:v>43483</c:v>
                </c:pt>
                <c:pt idx="4401">
                  <c:v>43484</c:v>
                </c:pt>
                <c:pt idx="4402">
                  <c:v>43485</c:v>
                </c:pt>
                <c:pt idx="4403">
                  <c:v>43486</c:v>
                </c:pt>
                <c:pt idx="4404">
                  <c:v>43487</c:v>
                </c:pt>
                <c:pt idx="4405">
                  <c:v>43488</c:v>
                </c:pt>
                <c:pt idx="4406">
                  <c:v>43489</c:v>
                </c:pt>
                <c:pt idx="4407">
                  <c:v>43490</c:v>
                </c:pt>
                <c:pt idx="4408">
                  <c:v>43491</c:v>
                </c:pt>
                <c:pt idx="4409">
                  <c:v>43492</c:v>
                </c:pt>
                <c:pt idx="4410">
                  <c:v>43493</c:v>
                </c:pt>
                <c:pt idx="4411">
                  <c:v>43494</c:v>
                </c:pt>
                <c:pt idx="4412">
                  <c:v>43495</c:v>
                </c:pt>
                <c:pt idx="4413">
                  <c:v>43496</c:v>
                </c:pt>
                <c:pt idx="4414">
                  <c:v>43497</c:v>
                </c:pt>
                <c:pt idx="4415">
                  <c:v>43498</c:v>
                </c:pt>
                <c:pt idx="4416">
                  <c:v>43499</c:v>
                </c:pt>
                <c:pt idx="4417">
                  <c:v>43500</c:v>
                </c:pt>
                <c:pt idx="4418">
                  <c:v>43501</c:v>
                </c:pt>
                <c:pt idx="4419">
                  <c:v>43502</c:v>
                </c:pt>
                <c:pt idx="4420">
                  <c:v>43503</c:v>
                </c:pt>
                <c:pt idx="4421">
                  <c:v>43504</c:v>
                </c:pt>
                <c:pt idx="4422">
                  <c:v>43505</c:v>
                </c:pt>
                <c:pt idx="4423">
                  <c:v>43506</c:v>
                </c:pt>
                <c:pt idx="4424">
                  <c:v>43507</c:v>
                </c:pt>
                <c:pt idx="4425">
                  <c:v>43508</c:v>
                </c:pt>
                <c:pt idx="4426">
                  <c:v>43509</c:v>
                </c:pt>
                <c:pt idx="4427">
                  <c:v>43510</c:v>
                </c:pt>
                <c:pt idx="4428">
                  <c:v>43511</c:v>
                </c:pt>
                <c:pt idx="4429">
                  <c:v>43512</c:v>
                </c:pt>
                <c:pt idx="4430">
                  <c:v>43513</c:v>
                </c:pt>
                <c:pt idx="4431">
                  <c:v>43514</c:v>
                </c:pt>
                <c:pt idx="4432">
                  <c:v>43515</c:v>
                </c:pt>
                <c:pt idx="4433">
                  <c:v>43516</c:v>
                </c:pt>
                <c:pt idx="4434">
                  <c:v>43517</c:v>
                </c:pt>
                <c:pt idx="4435">
                  <c:v>43518</c:v>
                </c:pt>
                <c:pt idx="4436">
                  <c:v>43519</c:v>
                </c:pt>
                <c:pt idx="4437">
                  <c:v>43520</c:v>
                </c:pt>
                <c:pt idx="4438">
                  <c:v>43521</c:v>
                </c:pt>
                <c:pt idx="4439">
                  <c:v>43522</c:v>
                </c:pt>
                <c:pt idx="4440">
                  <c:v>43523</c:v>
                </c:pt>
                <c:pt idx="4441">
                  <c:v>43524</c:v>
                </c:pt>
                <c:pt idx="4442">
                  <c:v>43525</c:v>
                </c:pt>
                <c:pt idx="4443">
                  <c:v>43526</c:v>
                </c:pt>
                <c:pt idx="4444">
                  <c:v>43527</c:v>
                </c:pt>
                <c:pt idx="4445">
                  <c:v>43528</c:v>
                </c:pt>
                <c:pt idx="4446">
                  <c:v>43529</c:v>
                </c:pt>
                <c:pt idx="4447">
                  <c:v>43530</c:v>
                </c:pt>
                <c:pt idx="4448">
                  <c:v>43531</c:v>
                </c:pt>
                <c:pt idx="4449">
                  <c:v>43532</c:v>
                </c:pt>
                <c:pt idx="4450">
                  <c:v>43533</c:v>
                </c:pt>
                <c:pt idx="4451">
                  <c:v>43534</c:v>
                </c:pt>
                <c:pt idx="4452">
                  <c:v>43535</c:v>
                </c:pt>
                <c:pt idx="4453">
                  <c:v>43536</c:v>
                </c:pt>
                <c:pt idx="4454">
                  <c:v>43537</c:v>
                </c:pt>
                <c:pt idx="4455">
                  <c:v>43538</c:v>
                </c:pt>
                <c:pt idx="4456">
                  <c:v>43539</c:v>
                </c:pt>
                <c:pt idx="4457">
                  <c:v>43540</c:v>
                </c:pt>
                <c:pt idx="4458">
                  <c:v>43541</c:v>
                </c:pt>
                <c:pt idx="4459">
                  <c:v>43542</c:v>
                </c:pt>
                <c:pt idx="4460">
                  <c:v>43543</c:v>
                </c:pt>
                <c:pt idx="4461">
                  <c:v>43544</c:v>
                </c:pt>
                <c:pt idx="4462">
                  <c:v>43545</c:v>
                </c:pt>
                <c:pt idx="4463">
                  <c:v>43546</c:v>
                </c:pt>
                <c:pt idx="4464">
                  <c:v>43547</c:v>
                </c:pt>
                <c:pt idx="4465">
                  <c:v>43548</c:v>
                </c:pt>
                <c:pt idx="4466">
                  <c:v>43549</c:v>
                </c:pt>
                <c:pt idx="4467">
                  <c:v>43550</c:v>
                </c:pt>
                <c:pt idx="4468">
                  <c:v>43551</c:v>
                </c:pt>
                <c:pt idx="4469">
                  <c:v>43552</c:v>
                </c:pt>
                <c:pt idx="4470">
                  <c:v>43553</c:v>
                </c:pt>
                <c:pt idx="4471">
                  <c:v>43554</c:v>
                </c:pt>
                <c:pt idx="4472">
                  <c:v>43555</c:v>
                </c:pt>
                <c:pt idx="4473">
                  <c:v>43556</c:v>
                </c:pt>
                <c:pt idx="4474">
                  <c:v>43557</c:v>
                </c:pt>
                <c:pt idx="4475">
                  <c:v>43558</c:v>
                </c:pt>
                <c:pt idx="4476">
                  <c:v>43559</c:v>
                </c:pt>
                <c:pt idx="4477">
                  <c:v>43560</c:v>
                </c:pt>
                <c:pt idx="4478">
                  <c:v>43561</c:v>
                </c:pt>
                <c:pt idx="4479">
                  <c:v>43562</c:v>
                </c:pt>
                <c:pt idx="4480">
                  <c:v>43563</c:v>
                </c:pt>
                <c:pt idx="4481">
                  <c:v>43564</c:v>
                </c:pt>
                <c:pt idx="4482">
                  <c:v>43565</c:v>
                </c:pt>
                <c:pt idx="4483">
                  <c:v>43566</c:v>
                </c:pt>
                <c:pt idx="4484">
                  <c:v>43567</c:v>
                </c:pt>
                <c:pt idx="4485">
                  <c:v>43568</c:v>
                </c:pt>
                <c:pt idx="4486">
                  <c:v>43569</c:v>
                </c:pt>
                <c:pt idx="4487">
                  <c:v>43570</c:v>
                </c:pt>
                <c:pt idx="4488">
                  <c:v>43571</c:v>
                </c:pt>
                <c:pt idx="4489">
                  <c:v>43572</c:v>
                </c:pt>
                <c:pt idx="4490">
                  <c:v>43573</c:v>
                </c:pt>
                <c:pt idx="4491">
                  <c:v>43574</c:v>
                </c:pt>
                <c:pt idx="4492">
                  <c:v>43575</c:v>
                </c:pt>
                <c:pt idx="4493">
                  <c:v>43576</c:v>
                </c:pt>
                <c:pt idx="4494">
                  <c:v>43577</c:v>
                </c:pt>
                <c:pt idx="4495">
                  <c:v>43578</c:v>
                </c:pt>
                <c:pt idx="4496">
                  <c:v>43579</c:v>
                </c:pt>
                <c:pt idx="4497">
                  <c:v>43580</c:v>
                </c:pt>
                <c:pt idx="4498">
                  <c:v>43581</c:v>
                </c:pt>
                <c:pt idx="4499">
                  <c:v>43582</c:v>
                </c:pt>
                <c:pt idx="4500">
                  <c:v>43583</c:v>
                </c:pt>
                <c:pt idx="4501">
                  <c:v>43584</c:v>
                </c:pt>
                <c:pt idx="4502">
                  <c:v>43585</c:v>
                </c:pt>
                <c:pt idx="4503">
                  <c:v>43586</c:v>
                </c:pt>
                <c:pt idx="4504">
                  <c:v>43587</c:v>
                </c:pt>
                <c:pt idx="4505">
                  <c:v>43588</c:v>
                </c:pt>
                <c:pt idx="4506">
                  <c:v>43589</c:v>
                </c:pt>
                <c:pt idx="4507">
                  <c:v>43590</c:v>
                </c:pt>
                <c:pt idx="4508">
                  <c:v>43591</c:v>
                </c:pt>
                <c:pt idx="4509">
                  <c:v>43592</c:v>
                </c:pt>
                <c:pt idx="4510">
                  <c:v>43593</c:v>
                </c:pt>
                <c:pt idx="4511">
                  <c:v>43594</c:v>
                </c:pt>
                <c:pt idx="4512">
                  <c:v>43595</c:v>
                </c:pt>
                <c:pt idx="4513">
                  <c:v>43596</c:v>
                </c:pt>
                <c:pt idx="4514">
                  <c:v>43597</c:v>
                </c:pt>
                <c:pt idx="4515">
                  <c:v>43598</c:v>
                </c:pt>
                <c:pt idx="4516">
                  <c:v>43599</c:v>
                </c:pt>
                <c:pt idx="4517">
                  <c:v>43600</c:v>
                </c:pt>
                <c:pt idx="4518">
                  <c:v>43601</c:v>
                </c:pt>
                <c:pt idx="4519">
                  <c:v>43602</c:v>
                </c:pt>
                <c:pt idx="4520">
                  <c:v>43603</c:v>
                </c:pt>
                <c:pt idx="4521">
                  <c:v>43604</c:v>
                </c:pt>
                <c:pt idx="4522">
                  <c:v>43605</c:v>
                </c:pt>
                <c:pt idx="4523">
                  <c:v>43606</c:v>
                </c:pt>
                <c:pt idx="4524">
                  <c:v>43607</c:v>
                </c:pt>
                <c:pt idx="4525">
                  <c:v>43608</c:v>
                </c:pt>
                <c:pt idx="4526">
                  <c:v>43609</c:v>
                </c:pt>
                <c:pt idx="4527">
                  <c:v>43610</c:v>
                </c:pt>
                <c:pt idx="4528">
                  <c:v>43611</c:v>
                </c:pt>
                <c:pt idx="4529">
                  <c:v>43612</c:v>
                </c:pt>
                <c:pt idx="4530">
                  <c:v>43613</c:v>
                </c:pt>
                <c:pt idx="4531">
                  <c:v>43614</c:v>
                </c:pt>
                <c:pt idx="4532">
                  <c:v>43615</c:v>
                </c:pt>
                <c:pt idx="4533">
                  <c:v>43616</c:v>
                </c:pt>
                <c:pt idx="4534">
                  <c:v>43617</c:v>
                </c:pt>
                <c:pt idx="4535">
                  <c:v>43618</c:v>
                </c:pt>
                <c:pt idx="4536">
                  <c:v>43619</c:v>
                </c:pt>
                <c:pt idx="4537">
                  <c:v>43620</c:v>
                </c:pt>
                <c:pt idx="4538">
                  <c:v>43621</c:v>
                </c:pt>
                <c:pt idx="4539">
                  <c:v>43622</c:v>
                </c:pt>
                <c:pt idx="4540">
                  <c:v>43623</c:v>
                </c:pt>
                <c:pt idx="4541">
                  <c:v>43624</c:v>
                </c:pt>
                <c:pt idx="4542">
                  <c:v>43625</c:v>
                </c:pt>
                <c:pt idx="4543">
                  <c:v>43626</c:v>
                </c:pt>
                <c:pt idx="4544">
                  <c:v>43627</c:v>
                </c:pt>
                <c:pt idx="4545">
                  <c:v>43628</c:v>
                </c:pt>
                <c:pt idx="4546">
                  <c:v>43629</c:v>
                </c:pt>
                <c:pt idx="4547">
                  <c:v>43630</c:v>
                </c:pt>
                <c:pt idx="4548">
                  <c:v>43631</c:v>
                </c:pt>
                <c:pt idx="4549">
                  <c:v>43632</c:v>
                </c:pt>
                <c:pt idx="4550">
                  <c:v>43633</c:v>
                </c:pt>
                <c:pt idx="4551">
                  <c:v>43634</c:v>
                </c:pt>
                <c:pt idx="4552">
                  <c:v>43635</c:v>
                </c:pt>
                <c:pt idx="4553">
                  <c:v>43636</c:v>
                </c:pt>
                <c:pt idx="4554">
                  <c:v>43637</c:v>
                </c:pt>
                <c:pt idx="4555">
                  <c:v>43638</c:v>
                </c:pt>
                <c:pt idx="4556">
                  <c:v>43639</c:v>
                </c:pt>
                <c:pt idx="4557">
                  <c:v>43640</c:v>
                </c:pt>
                <c:pt idx="4558">
                  <c:v>43641</c:v>
                </c:pt>
                <c:pt idx="4559">
                  <c:v>43642</c:v>
                </c:pt>
                <c:pt idx="4560">
                  <c:v>43643</c:v>
                </c:pt>
                <c:pt idx="4561">
                  <c:v>43644</c:v>
                </c:pt>
                <c:pt idx="4562">
                  <c:v>43645</c:v>
                </c:pt>
                <c:pt idx="4563">
                  <c:v>43646</c:v>
                </c:pt>
                <c:pt idx="4564">
                  <c:v>43647</c:v>
                </c:pt>
                <c:pt idx="4565">
                  <c:v>43648</c:v>
                </c:pt>
                <c:pt idx="4566">
                  <c:v>43649</c:v>
                </c:pt>
                <c:pt idx="4567">
                  <c:v>43650</c:v>
                </c:pt>
                <c:pt idx="4568">
                  <c:v>43651</c:v>
                </c:pt>
                <c:pt idx="4569">
                  <c:v>43652</c:v>
                </c:pt>
                <c:pt idx="4570">
                  <c:v>43653</c:v>
                </c:pt>
                <c:pt idx="4571">
                  <c:v>43654</c:v>
                </c:pt>
                <c:pt idx="4572">
                  <c:v>43655</c:v>
                </c:pt>
                <c:pt idx="4573">
                  <c:v>43656</c:v>
                </c:pt>
                <c:pt idx="4574">
                  <c:v>43657</c:v>
                </c:pt>
                <c:pt idx="4575">
                  <c:v>43658</c:v>
                </c:pt>
                <c:pt idx="4576">
                  <c:v>43659</c:v>
                </c:pt>
                <c:pt idx="4577">
                  <c:v>43660</c:v>
                </c:pt>
                <c:pt idx="4578">
                  <c:v>43661</c:v>
                </c:pt>
                <c:pt idx="4579">
                  <c:v>43662</c:v>
                </c:pt>
                <c:pt idx="4580">
                  <c:v>43663</c:v>
                </c:pt>
                <c:pt idx="4581">
                  <c:v>43664</c:v>
                </c:pt>
                <c:pt idx="4582">
                  <c:v>43665</c:v>
                </c:pt>
                <c:pt idx="4583">
                  <c:v>43666</c:v>
                </c:pt>
                <c:pt idx="4584">
                  <c:v>43667</c:v>
                </c:pt>
                <c:pt idx="4585">
                  <c:v>43668</c:v>
                </c:pt>
                <c:pt idx="4586">
                  <c:v>43669</c:v>
                </c:pt>
                <c:pt idx="4587">
                  <c:v>43670</c:v>
                </c:pt>
                <c:pt idx="4588">
                  <c:v>43671</c:v>
                </c:pt>
                <c:pt idx="4589">
                  <c:v>43672</c:v>
                </c:pt>
                <c:pt idx="4590">
                  <c:v>43673</c:v>
                </c:pt>
                <c:pt idx="4591">
                  <c:v>43674</c:v>
                </c:pt>
                <c:pt idx="4592">
                  <c:v>43675</c:v>
                </c:pt>
                <c:pt idx="4593">
                  <c:v>43676</c:v>
                </c:pt>
                <c:pt idx="4594">
                  <c:v>43677</c:v>
                </c:pt>
                <c:pt idx="4595">
                  <c:v>43678</c:v>
                </c:pt>
                <c:pt idx="4596">
                  <c:v>43679</c:v>
                </c:pt>
                <c:pt idx="4597">
                  <c:v>43680</c:v>
                </c:pt>
                <c:pt idx="4598">
                  <c:v>43681</c:v>
                </c:pt>
                <c:pt idx="4599">
                  <c:v>43682</c:v>
                </c:pt>
                <c:pt idx="4600">
                  <c:v>43683</c:v>
                </c:pt>
                <c:pt idx="4601">
                  <c:v>43684</c:v>
                </c:pt>
                <c:pt idx="4602">
                  <c:v>43685</c:v>
                </c:pt>
                <c:pt idx="4603">
                  <c:v>43686</c:v>
                </c:pt>
                <c:pt idx="4604">
                  <c:v>43687</c:v>
                </c:pt>
                <c:pt idx="4605">
                  <c:v>43688</c:v>
                </c:pt>
                <c:pt idx="4606">
                  <c:v>43689</c:v>
                </c:pt>
                <c:pt idx="4607">
                  <c:v>43690</c:v>
                </c:pt>
                <c:pt idx="4608">
                  <c:v>43691</c:v>
                </c:pt>
                <c:pt idx="4609">
                  <c:v>43692</c:v>
                </c:pt>
                <c:pt idx="4610">
                  <c:v>43693</c:v>
                </c:pt>
                <c:pt idx="4611">
                  <c:v>43694</c:v>
                </c:pt>
                <c:pt idx="4612">
                  <c:v>43695</c:v>
                </c:pt>
                <c:pt idx="4613">
                  <c:v>43696</c:v>
                </c:pt>
                <c:pt idx="4614">
                  <c:v>43697</c:v>
                </c:pt>
                <c:pt idx="4615">
                  <c:v>43698</c:v>
                </c:pt>
                <c:pt idx="4616">
                  <c:v>43699</c:v>
                </c:pt>
                <c:pt idx="4617">
                  <c:v>43700</c:v>
                </c:pt>
                <c:pt idx="4618">
                  <c:v>43701</c:v>
                </c:pt>
                <c:pt idx="4619">
                  <c:v>43702</c:v>
                </c:pt>
                <c:pt idx="4620">
                  <c:v>43703</c:v>
                </c:pt>
                <c:pt idx="4621">
                  <c:v>43704</c:v>
                </c:pt>
                <c:pt idx="4622">
                  <c:v>43705</c:v>
                </c:pt>
                <c:pt idx="4623">
                  <c:v>43706</c:v>
                </c:pt>
                <c:pt idx="4624">
                  <c:v>43707</c:v>
                </c:pt>
                <c:pt idx="4625">
                  <c:v>43708</c:v>
                </c:pt>
                <c:pt idx="4626">
                  <c:v>43709</c:v>
                </c:pt>
                <c:pt idx="4627">
                  <c:v>43710</c:v>
                </c:pt>
                <c:pt idx="4628">
                  <c:v>43711</c:v>
                </c:pt>
                <c:pt idx="4629">
                  <c:v>43712</c:v>
                </c:pt>
                <c:pt idx="4630">
                  <c:v>43713</c:v>
                </c:pt>
                <c:pt idx="4631">
                  <c:v>43714</c:v>
                </c:pt>
                <c:pt idx="4632">
                  <c:v>43715</c:v>
                </c:pt>
                <c:pt idx="4633">
                  <c:v>43716</c:v>
                </c:pt>
                <c:pt idx="4634">
                  <c:v>43717</c:v>
                </c:pt>
                <c:pt idx="4635">
                  <c:v>43718</c:v>
                </c:pt>
                <c:pt idx="4636">
                  <c:v>43719</c:v>
                </c:pt>
                <c:pt idx="4637">
                  <c:v>43720</c:v>
                </c:pt>
                <c:pt idx="4638">
                  <c:v>43721</c:v>
                </c:pt>
                <c:pt idx="4639">
                  <c:v>43722</c:v>
                </c:pt>
                <c:pt idx="4640">
                  <c:v>43723</c:v>
                </c:pt>
                <c:pt idx="4641">
                  <c:v>43724</c:v>
                </c:pt>
                <c:pt idx="4642">
                  <c:v>43725</c:v>
                </c:pt>
                <c:pt idx="4643">
                  <c:v>43726</c:v>
                </c:pt>
                <c:pt idx="4644">
                  <c:v>43727</c:v>
                </c:pt>
                <c:pt idx="4645">
                  <c:v>43728</c:v>
                </c:pt>
                <c:pt idx="4646">
                  <c:v>43729</c:v>
                </c:pt>
                <c:pt idx="4647">
                  <c:v>43730</c:v>
                </c:pt>
                <c:pt idx="4648">
                  <c:v>43731</c:v>
                </c:pt>
                <c:pt idx="4649">
                  <c:v>43732</c:v>
                </c:pt>
                <c:pt idx="4650">
                  <c:v>43733</c:v>
                </c:pt>
                <c:pt idx="4651">
                  <c:v>43734</c:v>
                </c:pt>
                <c:pt idx="4652">
                  <c:v>43735</c:v>
                </c:pt>
                <c:pt idx="4653">
                  <c:v>43736</c:v>
                </c:pt>
                <c:pt idx="4654">
                  <c:v>43737</c:v>
                </c:pt>
                <c:pt idx="4655">
                  <c:v>43738</c:v>
                </c:pt>
                <c:pt idx="4656">
                  <c:v>43739</c:v>
                </c:pt>
                <c:pt idx="4657">
                  <c:v>43740</c:v>
                </c:pt>
                <c:pt idx="4658">
                  <c:v>43741</c:v>
                </c:pt>
                <c:pt idx="4659">
                  <c:v>43742</c:v>
                </c:pt>
                <c:pt idx="4660">
                  <c:v>43743</c:v>
                </c:pt>
                <c:pt idx="4661">
                  <c:v>43744</c:v>
                </c:pt>
                <c:pt idx="4662">
                  <c:v>43745</c:v>
                </c:pt>
                <c:pt idx="4663">
                  <c:v>43746</c:v>
                </c:pt>
                <c:pt idx="4664">
                  <c:v>43747</c:v>
                </c:pt>
                <c:pt idx="4665">
                  <c:v>43748</c:v>
                </c:pt>
                <c:pt idx="4666">
                  <c:v>43749</c:v>
                </c:pt>
                <c:pt idx="4667">
                  <c:v>43750</c:v>
                </c:pt>
                <c:pt idx="4668">
                  <c:v>43751</c:v>
                </c:pt>
                <c:pt idx="4669">
                  <c:v>43752</c:v>
                </c:pt>
                <c:pt idx="4670">
                  <c:v>43753</c:v>
                </c:pt>
                <c:pt idx="4671">
                  <c:v>43754</c:v>
                </c:pt>
                <c:pt idx="4672">
                  <c:v>43755</c:v>
                </c:pt>
                <c:pt idx="4673">
                  <c:v>43756</c:v>
                </c:pt>
                <c:pt idx="4674">
                  <c:v>43757</c:v>
                </c:pt>
                <c:pt idx="4675">
                  <c:v>43758</c:v>
                </c:pt>
                <c:pt idx="4676">
                  <c:v>43759</c:v>
                </c:pt>
                <c:pt idx="4677">
                  <c:v>43760</c:v>
                </c:pt>
                <c:pt idx="4678">
                  <c:v>43761</c:v>
                </c:pt>
                <c:pt idx="4679">
                  <c:v>43762</c:v>
                </c:pt>
                <c:pt idx="4680">
                  <c:v>43763</c:v>
                </c:pt>
                <c:pt idx="4681">
                  <c:v>43764</c:v>
                </c:pt>
                <c:pt idx="4682">
                  <c:v>43765</c:v>
                </c:pt>
                <c:pt idx="4683">
                  <c:v>43766</c:v>
                </c:pt>
                <c:pt idx="4684">
                  <c:v>43767</c:v>
                </c:pt>
                <c:pt idx="4685">
                  <c:v>43768</c:v>
                </c:pt>
                <c:pt idx="4686">
                  <c:v>43769</c:v>
                </c:pt>
                <c:pt idx="4687">
                  <c:v>43770</c:v>
                </c:pt>
                <c:pt idx="4688">
                  <c:v>43771</c:v>
                </c:pt>
                <c:pt idx="4689">
                  <c:v>43772</c:v>
                </c:pt>
                <c:pt idx="4690">
                  <c:v>43773</c:v>
                </c:pt>
                <c:pt idx="4691">
                  <c:v>43774</c:v>
                </c:pt>
                <c:pt idx="4692">
                  <c:v>43775</c:v>
                </c:pt>
                <c:pt idx="4693">
                  <c:v>43776</c:v>
                </c:pt>
                <c:pt idx="4694">
                  <c:v>43777</c:v>
                </c:pt>
                <c:pt idx="4695">
                  <c:v>43778</c:v>
                </c:pt>
                <c:pt idx="4696">
                  <c:v>43779</c:v>
                </c:pt>
                <c:pt idx="4697">
                  <c:v>43780</c:v>
                </c:pt>
                <c:pt idx="4698">
                  <c:v>43781</c:v>
                </c:pt>
                <c:pt idx="4699">
                  <c:v>43782</c:v>
                </c:pt>
                <c:pt idx="4700">
                  <c:v>43783</c:v>
                </c:pt>
                <c:pt idx="4701">
                  <c:v>43784</c:v>
                </c:pt>
                <c:pt idx="4702">
                  <c:v>43785</c:v>
                </c:pt>
                <c:pt idx="4703">
                  <c:v>43786</c:v>
                </c:pt>
                <c:pt idx="4704">
                  <c:v>43787</c:v>
                </c:pt>
                <c:pt idx="4705">
                  <c:v>43788</c:v>
                </c:pt>
                <c:pt idx="4706">
                  <c:v>43789</c:v>
                </c:pt>
                <c:pt idx="4707">
                  <c:v>43790</c:v>
                </c:pt>
                <c:pt idx="4708">
                  <c:v>43791</c:v>
                </c:pt>
                <c:pt idx="4709">
                  <c:v>43792</c:v>
                </c:pt>
                <c:pt idx="4710">
                  <c:v>43793</c:v>
                </c:pt>
                <c:pt idx="4711">
                  <c:v>43794</c:v>
                </c:pt>
                <c:pt idx="4712">
                  <c:v>43795</c:v>
                </c:pt>
                <c:pt idx="4713">
                  <c:v>43796</c:v>
                </c:pt>
                <c:pt idx="4714">
                  <c:v>43797</c:v>
                </c:pt>
                <c:pt idx="4715">
                  <c:v>43798</c:v>
                </c:pt>
                <c:pt idx="4716">
                  <c:v>43799</c:v>
                </c:pt>
                <c:pt idx="4717">
                  <c:v>43800</c:v>
                </c:pt>
                <c:pt idx="4718">
                  <c:v>43801</c:v>
                </c:pt>
                <c:pt idx="4719">
                  <c:v>43802</c:v>
                </c:pt>
                <c:pt idx="4720">
                  <c:v>43803</c:v>
                </c:pt>
                <c:pt idx="4721">
                  <c:v>43804</c:v>
                </c:pt>
                <c:pt idx="4722">
                  <c:v>43805</c:v>
                </c:pt>
                <c:pt idx="4723">
                  <c:v>43806</c:v>
                </c:pt>
                <c:pt idx="4724">
                  <c:v>43807</c:v>
                </c:pt>
                <c:pt idx="4725">
                  <c:v>43808</c:v>
                </c:pt>
                <c:pt idx="4726">
                  <c:v>43809</c:v>
                </c:pt>
                <c:pt idx="4727">
                  <c:v>43810</c:v>
                </c:pt>
                <c:pt idx="4728">
                  <c:v>43811</c:v>
                </c:pt>
                <c:pt idx="4729">
                  <c:v>43812</c:v>
                </c:pt>
                <c:pt idx="4730">
                  <c:v>43813</c:v>
                </c:pt>
                <c:pt idx="4731">
                  <c:v>43814</c:v>
                </c:pt>
                <c:pt idx="4732">
                  <c:v>43815</c:v>
                </c:pt>
                <c:pt idx="4733">
                  <c:v>43816</c:v>
                </c:pt>
                <c:pt idx="4734">
                  <c:v>43817</c:v>
                </c:pt>
                <c:pt idx="4735">
                  <c:v>43818</c:v>
                </c:pt>
                <c:pt idx="4736">
                  <c:v>43819</c:v>
                </c:pt>
                <c:pt idx="4737">
                  <c:v>43820</c:v>
                </c:pt>
                <c:pt idx="4738">
                  <c:v>43821</c:v>
                </c:pt>
                <c:pt idx="4739">
                  <c:v>43822</c:v>
                </c:pt>
                <c:pt idx="4740">
                  <c:v>43823</c:v>
                </c:pt>
                <c:pt idx="4741">
                  <c:v>43824</c:v>
                </c:pt>
                <c:pt idx="4742">
                  <c:v>43825</c:v>
                </c:pt>
                <c:pt idx="4743">
                  <c:v>43826</c:v>
                </c:pt>
                <c:pt idx="4744">
                  <c:v>43827</c:v>
                </c:pt>
                <c:pt idx="4745">
                  <c:v>43828</c:v>
                </c:pt>
                <c:pt idx="4746">
                  <c:v>43829</c:v>
                </c:pt>
                <c:pt idx="4747">
                  <c:v>43830</c:v>
                </c:pt>
                <c:pt idx="4748">
                  <c:v>43831</c:v>
                </c:pt>
                <c:pt idx="4749">
                  <c:v>43832</c:v>
                </c:pt>
                <c:pt idx="4750">
                  <c:v>43833</c:v>
                </c:pt>
                <c:pt idx="4751">
                  <c:v>43834</c:v>
                </c:pt>
                <c:pt idx="4752">
                  <c:v>43835</c:v>
                </c:pt>
                <c:pt idx="4753">
                  <c:v>43836</c:v>
                </c:pt>
                <c:pt idx="4754">
                  <c:v>43837</c:v>
                </c:pt>
                <c:pt idx="4755">
                  <c:v>43838</c:v>
                </c:pt>
                <c:pt idx="4756">
                  <c:v>43839</c:v>
                </c:pt>
                <c:pt idx="4757">
                  <c:v>43840</c:v>
                </c:pt>
                <c:pt idx="4758">
                  <c:v>43841</c:v>
                </c:pt>
                <c:pt idx="4759">
                  <c:v>43842</c:v>
                </c:pt>
                <c:pt idx="4760">
                  <c:v>43843</c:v>
                </c:pt>
                <c:pt idx="4761">
                  <c:v>43844</c:v>
                </c:pt>
                <c:pt idx="4762">
                  <c:v>43845</c:v>
                </c:pt>
                <c:pt idx="4763">
                  <c:v>43846</c:v>
                </c:pt>
                <c:pt idx="4764">
                  <c:v>43847</c:v>
                </c:pt>
                <c:pt idx="4765">
                  <c:v>43848</c:v>
                </c:pt>
                <c:pt idx="4766">
                  <c:v>43849</c:v>
                </c:pt>
                <c:pt idx="4767">
                  <c:v>43850</c:v>
                </c:pt>
                <c:pt idx="4768">
                  <c:v>43851</c:v>
                </c:pt>
                <c:pt idx="4769">
                  <c:v>43852</c:v>
                </c:pt>
                <c:pt idx="4770">
                  <c:v>43853</c:v>
                </c:pt>
                <c:pt idx="4771">
                  <c:v>43854</c:v>
                </c:pt>
                <c:pt idx="4772">
                  <c:v>43855</c:v>
                </c:pt>
                <c:pt idx="4773">
                  <c:v>43856</c:v>
                </c:pt>
                <c:pt idx="4774">
                  <c:v>43857</c:v>
                </c:pt>
                <c:pt idx="4775">
                  <c:v>43858</c:v>
                </c:pt>
                <c:pt idx="4776">
                  <c:v>43859</c:v>
                </c:pt>
                <c:pt idx="4777">
                  <c:v>43860</c:v>
                </c:pt>
                <c:pt idx="4778">
                  <c:v>43861</c:v>
                </c:pt>
                <c:pt idx="4779">
                  <c:v>43862</c:v>
                </c:pt>
                <c:pt idx="4780">
                  <c:v>43863</c:v>
                </c:pt>
                <c:pt idx="4781">
                  <c:v>43864</c:v>
                </c:pt>
                <c:pt idx="4782">
                  <c:v>43865</c:v>
                </c:pt>
                <c:pt idx="4783">
                  <c:v>43866</c:v>
                </c:pt>
                <c:pt idx="4784">
                  <c:v>43867</c:v>
                </c:pt>
                <c:pt idx="4785">
                  <c:v>43868</c:v>
                </c:pt>
                <c:pt idx="4786">
                  <c:v>43869</c:v>
                </c:pt>
                <c:pt idx="4787">
                  <c:v>43870</c:v>
                </c:pt>
                <c:pt idx="4788">
                  <c:v>43871</c:v>
                </c:pt>
                <c:pt idx="4789">
                  <c:v>43872</c:v>
                </c:pt>
                <c:pt idx="4790">
                  <c:v>43873</c:v>
                </c:pt>
                <c:pt idx="4791">
                  <c:v>43874</c:v>
                </c:pt>
                <c:pt idx="4792">
                  <c:v>43875</c:v>
                </c:pt>
                <c:pt idx="4793">
                  <c:v>43876</c:v>
                </c:pt>
                <c:pt idx="4794">
                  <c:v>43877</c:v>
                </c:pt>
                <c:pt idx="4795">
                  <c:v>43878</c:v>
                </c:pt>
                <c:pt idx="4796">
                  <c:v>43879</c:v>
                </c:pt>
                <c:pt idx="4797">
                  <c:v>43880</c:v>
                </c:pt>
                <c:pt idx="4798">
                  <c:v>43881</c:v>
                </c:pt>
                <c:pt idx="4799">
                  <c:v>43882</c:v>
                </c:pt>
                <c:pt idx="4800">
                  <c:v>43883</c:v>
                </c:pt>
                <c:pt idx="4801">
                  <c:v>43884</c:v>
                </c:pt>
                <c:pt idx="4802">
                  <c:v>43885</c:v>
                </c:pt>
                <c:pt idx="4803">
                  <c:v>43886</c:v>
                </c:pt>
                <c:pt idx="4804">
                  <c:v>43887</c:v>
                </c:pt>
                <c:pt idx="4805">
                  <c:v>43888</c:v>
                </c:pt>
                <c:pt idx="4806">
                  <c:v>43889</c:v>
                </c:pt>
                <c:pt idx="4807">
                  <c:v>43890</c:v>
                </c:pt>
                <c:pt idx="4808">
                  <c:v>43891</c:v>
                </c:pt>
                <c:pt idx="4809">
                  <c:v>43892</c:v>
                </c:pt>
                <c:pt idx="4810">
                  <c:v>43893</c:v>
                </c:pt>
                <c:pt idx="4811">
                  <c:v>43894</c:v>
                </c:pt>
                <c:pt idx="4812">
                  <c:v>43895</c:v>
                </c:pt>
                <c:pt idx="4813">
                  <c:v>43896</c:v>
                </c:pt>
                <c:pt idx="4814">
                  <c:v>43897</c:v>
                </c:pt>
                <c:pt idx="4815">
                  <c:v>43898</c:v>
                </c:pt>
                <c:pt idx="4816">
                  <c:v>43899</c:v>
                </c:pt>
                <c:pt idx="4817">
                  <c:v>43900</c:v>
                </c:pt>
                <c:pt idx="4818">
                  <c:v>43901</c:v>
                </c:pt>
                <c:pt idx="4819">
                  <c:v>43902</c:v>
                </c:pt>
                <c:pt idx="4820">
                  <c:v>43903</c:v>
                </c:pt>
                <c:pt idx="4821">
                  <c:v>43904</c:v>
                </c:pt>
                <c:pt idx="4822">
                  <c:v>43905</c:v>
                </c:pt>
                <c:pt idx="4823">
                  <c:v>43906</c:v>
                </c:pt>
                <c:pt idx="4824">
                  <c:v>43907</c:v>
                </c:pt>
                <c:pt idx="4825">
                  <c:v>43908</c:v>
                </c:pt>
                <c:pt idx="4826">
                  <c:v>43909</c:v>
                </c:pt>
                <c:pt idx="4827">
                  <c:v>43910</c:v>
                </c:pt>
                <c:pt idx="4828">
                  <c:v>43911</c:v>
                </c:pt>
                <c:pt idx="4829">
                  <c:v>43912</c:v>
                </c:pt>
                <c:pt idx="4830">
                  <c:v>43913</c:v>
                </c:pt>
                <c:pt idx="4831">
                  <c:v>43914</c:v>
                </c:pt>
                <c:pt idx="4832">
                  <c:v>43915</c:v>
                </c:pt>
                <c:pt idx="4833">
                  <c:v>43916</c:v>
                </c:pt>
                <c:pt idx="4834">
                  <c:v>43917</c:v>
                </c:pt>
                <c:pt idx="4835">
                  <c:v>43918</c:v>
                </c:pt>
                <c:pt idx="4836">
                  <c:v>43919</c:v>
                </c:pt>
                <c:pt idx="4837">
                  <c:v>43920</c:v>
                </c:pt>
                <c:pt idx="4838">
                  <c:v>43921</c:v>
                </c:pt>
                <c:pt idx="4839">
                  <c:v>43922</c:v>
                </c:pt>
                <c:pt idx="4840">
                  <c:v>43923</c:v>
                </c:pt>
                <c:pt idx="4841">
                  <c:v>43924</c:v>
                </c:pt>
                <c:pt idx="4842">
                  <c:v>43925</c:v>
                </c:pt>
                <c:pt idx="4843">
                  <c:v>43926</c:v>
                </c:pt>
                <c:pt idx="4844">
                  <c:v>43927</c:v>
                </c:pt>
                <c:pt idx="4845">
                  <c:v>43928</c:v>
                </c:pt>
                <c:pt idx="4846">
                  <c:v>43929</c:v>
                </c:pt>
                <c:pt idx="4847">
                  <c:v>43930</c:v>
                </c:pt>
                <c:pt idx="4848">
                  <c:v>43931</c:v>
                </c:pt>
                <c:pt idx="4849">
                  <c:v>43932</c:v>
                </c:pt>
                <c:pt idx="4850">
                  <c:v>43933</c:v>
                </c:pt>
                <c:pt idx="4851">
                  <c:v>43934</c:v>
                </c:pt>
                <c:pt idx="4852">
                  <c:v>43935</c:v>
                </c:pt>
                <c:pt idx="4853">
                  <c:v>43936</c:v>
                </c:pt>
                <c:pt idx="4854">
                  <c:v>43937</c:v>
                </c:pt>
                <c:pt idx="4855">
                  <c:v>43938</c:v>
                </c:pt>
                <c:pt idx="4856">
                  <c:v>43939</c:v>
                </c:pt>
                <c:pt idx="4857">
                  <c:v>43940</c:v>
                </c:pt>
                <c:pt idx="4858">
                  <c:v>43941</c:v>
                </c:pt>
                <c:pt idx="4859">
                  <c:v>43942</c:v>
                </c:pt>
                <c:pt idx="4860">
                  <c:v>43943</c:v>
                </c:pt>
                <c:pt idx="4861">
                  <c:v>43944</c:v>
                </c:pt>
                <c:pt idx="4862">
                  <c:v>43945</c:v>
                </c:pt>
                <c:pt idx="4863">
                  <c:v>43946</c:v>
                </c:pt>
                <c:pt idx="4864">
                  <c:v>43947</c:v>
                </c:pt>
                <c:pt idx="4865">
                  <c:v>43948</c:v>
                </c:pt>
                <c:pt idx="4866">
                  <c:v>43949</c:v>
                </c:pt>
                <c:pt idx="4867">
                  <c:v>43950</c:v>
                </c:pt>
                <c:pt idx="4868">
                  <c:v>43951</c:v>
                </c:pt>
                <c:pt idx="4869">
                  <c:v>43952</c:v>
                </c:pt>
                <c:pt idx="4870">
                  <c:v>43953</c:v>
                </c:pt>
                <c:pt idx="4871">
                  <c:v>43954</c:v>
                </c:pt>
                <c:pt idx="4872">
                  <c:v>43955</c:v>
                </c:pt>
                <c:pt idx="4873">
                  <c:v>43956</c:v>
                </c:pt>
                <c:pt idx="4874">
                  <c:v>43957</c:v>
                </c:pt>
                <c:pt idx="4875">
                  <c:v>43958</c:v>
                </c:pt>
                <c:pt idx="4876">
                  <c:v>43959</c:v>
                </c:pt>
                <c:pt idx="4877">
                  <c:v>43960</c:v>
                </c:pt>
                <c:pt idx="4878">
                  <c:v>43961</c:v>
                </c:pt>
                <c:pt idx="4879">
                  <c:v>43962</c:v>
                </c:pt>
                <c:pt idx="4880">
                  <c:v>43963</c:v>
                </c:pt>
                <c:pt idx="4881">
                  <c:v>43964</c:v>
                </c:pt>
                <c:pt idx="4882">
                  <c:v>43965</c:v>
                </c:pt>
                <c:pt idx="4883">
                  <c:v>43966</c:v>
                </c:pt>
                <c:pt idx="4884">
                  <c:v>43967</c:v>
                </c:pt>
                <c:pt idx="4885">
                  <c:v>43968</c:v>
                </c:pt>
                <c:pt idx="4886">
                  <c:v>43969</c:v>
                </c:pt>
                <c:pt idx="4887">
                  <c:v>43970</c:v>
                </c:pt>
                <c:pt idx="4888">
                  <c:v>43971</c:v>
                </c:pt>
                <c:pt idx="4889">
                  <c:v>43972</c:v>
                </c:pt>
                <c:pt idx="4890">
                  <c:v>43973</c:v>
                </c:pt>
                <c:pt idx="4891">
                  <c:v>43974</c:v>
                </c:pt>
                <c:pt idx="4892">
                  <c:v>43975</c:v>
                </c:pt>
                <c:pt idx="4893">
                  <c:v>43976</c:v>
                </c:pt>
                <c:pt idx="4894">
                  <c:v>43977</c:v>
                </c:pt>
                <c:pt idx="4895">
                  <c:v>43978</c:v>
                </c:pt>
                <c:pt idx="4896">
                  <c:v>43979</c:v>
                </c:pt>
                <c:pt idx="4897">
                  <c:v>43980</c:v>
                </c:pt>
                <c:pt idx="4898">
                  <c:v>43981</c:v>
                </c:pt>
                <c:pt idx="4899">
                  <c:v>43982</c:v>
                </c:pt>
                <c:pt idx="4900">
                  <c:v>43983</c:v>
                </c:pt>
                <c:pt idx="4901">
                  <c:v>43984</c:v>
                </c:pt>
                <c:pt idx="4902">
                  <c:v>43985</c:v>
                </c:pt>
                <c:pt idx="4903">
                  <c:v>43986</c:v>
                </c:pt>
                <c:pt idx="4904">
                  <c:v>43987</c:v>
                </c:pt>
                <c:pt idx="4905">
                  <c:v>43988</c:v>
                </c:pt>
                <c:pt idx="4906">
                  <c:v>43989</c:v>
                </c:pt>
                <c:pt idx="4907">
                  <c:v>43990</c:v>
                </c:pt>
                <c:pt idx="4908">
                  <c:v>43991</c:v>
                </c:pt>
                <c:pt idx="4909">
                  <c:v>43992</c:v>
                </c:pt>
                <c:pt idx="4910">
                  <c:v>43993</c:v>
                </c:pt>
                <c:pt idx="4911">
                  <c:v>43994</c:v>
                </c:pt>
                <c:pt idx="4912">
                  <c:v>43995</c:v>
                </c:pt>
                <c:pt idx="4913">
                  <c:v>43996</c:v>
                </c:pt>
                <c:pt idx="4914">
                  <c:v>43997</c:v>
                </c:pt>
                <c:pt idx="4915">
                  <c:v>43998</c:v>
                </c:pt>
                <c:pt idx="4916">
                  <c:v>43999</c:v>
                </c:pt>
                <c:pt idx="4917">
                  <c:v>44000</c:v>
                </c:pt>
                <c:pt idx="4918">
                  <c:v>44001</c:v>
                </c:pt>
                <c:pt idx="4919">
                  <c:v>44002</c:v>
                </c:pt>
                <c:pt idx="4920">
                  <c:v>44003</c:v>
                </c:pt>
                <c:pt idx="4921">
                  <c:v>44004</c:v>
                </c:pt>
                <c:pt idx="4922">
                  <c:v>44005</c:v>
                </c:pt>
                <c:pt idx="4923">
                  <c:v>44006</c:v>
                </c:pt>
                <c:pt idx="4924">
                  <c:v>44007</c:v>
                </c:pt>
                <c:pt idx="4925">
                  <c:v>44008</c:v>
                </c:pt>
                <c:pt idx="4926">
                  <c:v>44009</c:v>
                </c:pt>
                <c:pt idx="4927">
                  <c:v>44010</c:v>
                </c:pt>
                <c:pt idx="4928">
                  <c:v>44011</c:v>
                </c:pt>
                <c:pt idx="4929">
                  <c:v>44012</c:v>
                </c:pt>
                <c:pt idx="4930">
                  <c:v>44013</c:v>
                </c:pt>
                <c:pt idx="4931">
                  <c:v>44014</c:v>
                </c:pt>
                <c:pt idx="4932">
                  <c:v>44015</c:v>
                </c:pt>
                <c:pt idx="4933">
                  <c:v>44016</c:v>
                </c:pt>
                <c:pt idx="4934">
                  <c:v>44017</c:v>
                </c:pt>
                <c:pt idx="4935">
                  <c:v>44018</c:v>
                </c:pt>
                <c:pt idx="4936">
                  <c:v>44019</c:v>
                </c:pt>
                <c:pt idx="4937">
                  <c:v>44020</c:v>
                </c:pt>
                <c:pt idx="4938">
                  <c:v>44021</c:v>
                </c:pt>
                <c:pt idx="4939">
                  <c:v>44022</c:v>
                </c:pt>
                <c:pt idx="4940">
                  <c:v>44023</c:v>
                </c:pt>
                <c:pt idx="4941">
                  <c:v>44024</c:v>
                </c:pt>
                <c:pt idx="4942">
                  <c:v>44025</c:v>
                </c:pt>
                <c:pt idx="4943">
                  <c:v>44026</c:v>
                </c:pt>
                <c:pt idx="4944">
                  <c:v>44027</c:v>
                </c:pt>
                <c:pt idx="4945">
                  <c:v>44028</c:v>
                </c:pt>
                <c:pt idx="4946">
                  <c:v>44029</c:v>
                </c:pt>
                <c:pt idx="4947">
                  <c:v>44030</c:v>
                </c:pt>
                <c:pt idx="4948">
                  <c:v>44031</c:v>
                </c:pt>
                <c:pt idx="4949">
                  <c:v>44032</c:v>
                </c:pt>
                <c:pt idx="4950">
                  <c:v>44033</c:v>
                </c:pt>
                <c:pt idx="4951">
                  <c:v>44034</c:v>
                </c:pt>
                <c:pt idx="4952">
                  <c:v>44035</c:v>
                </c:pt>
                <c:pt idx="4953">
                  <c:v>44036</c:v>
                </c:pt>
                <c:pt idx="4954">
                  <c:v>44037</c:v>
                </c:pt>
                <c:pt idx="4955">
                  <c:v>44038</c:v>
                </c:pt>
                <c:pt idx="4956">
                  <c:v>44039</c:v>
                </c:pt>
                <c:pt idx="4957">
                  <c:v>44040</c:v>
                </c:pt>
                <c:pt idx="4958">
                  <c:v>44041</c:v>
                </c:pt>
                <c:pt idx="4959">
                  <c:v>44042</c:v>
                </c:pt>
                <c:pt idx="4960">
                  <c:v>44043</c:v>
                </c:pt>
                <c:pt idx="4961">
                  <c:v>44044</c:v>
                </c:pt>
                <c:pt idx="4962">
                  <c:v>44045</c:v>
                </c:pt>
                <c:pt idx="4963">
                  <c:v>44046</c:v>
                </c:pt>
                <c:pt idx="4964">
                  <c:v>44047</c:v>
                </c:pt>
                <c:pt idx="4965">
                  <c:v>44048</c:v>
                </c:pt>
                <c:pt idx="4966">
                  <c:v>44049</c:v>
                </c:pt>
                <c:pt idx="4967">
                  <c:v>44050</c:v>
                </c:pt>
                <c:pt idx="4968">
                  <c:v>44051</c:v>
                </c:pt>
                <c:pt idx="4969">
                  <c:v>44052</c:v>
                </c:pt>
                <c:pt idx="4970">
                  <c:v>44053</c:v>
                </c:pt>
                <c:pt idx="4971">
                  <c:v>44054</c:v>
                </c:pt>
                <c:pt idx="4972">
                  <c:v>44055</c:v>
                </c:pt>
                <c:pt idx="4973">
                  <c:v>44056</c:v>
                </c:pt>
                <c:pt idx="4974">
                  <c:v>44057</c:v>
                </c:pt>
                <c:pt idx="4975">
                  <c:v>44058</c:v>
                </c:pt>
                <c:pt idx="4976">
                  <c:v>44059</c:v>
                </c:pt>
                <c:pt idx="4977">
                  <c:v>44060</c:v>
                </c:pt>
                <c:pt idx="4978">
                  <c:v>44061</c:v>
                </c:pt>
                <c:pt idx="4979">
                  <c:v>44062</c:v>
                </c:pt>
                <c:pt idx="4980">
                  <c:v>44063</c:v>
                </c:pt>
                <c:pt idx="4981">
                  <c:v>44064</c:v>
                </c:pt>
                <c:pt idx="4982">
                  <c:v>44065</c:v>
                </c:pt>
                <c:pt idx="4983">
                  <c:v>44066</c:v>
                </c:pt>
                <c:pt idx="4984">
                  <c:v>44067</c:v>
                </c:pt>
                <c:pt idx="4985">
                  <c:v>44068</c:v>
                </c:pt>
                <c:pt idx="4986">
                  <c:v>44069</c:v>
                </c:pt>
                <c:pt idx="4987">
                  <c:v>44070</c:v>
                </c:pt>
                <c:pt idx="4988">
                  <c:v>44071</c:v>
                </c:pt>
                <c:pt idx="4989">
                  <c:v>44072</c:v>
                </c:pt>
                <c:pt idx="4990">
                  <c:v>44073</c:v>
                </c:pt>
                <c:pt idx="4991">
                  <c:v>44074</c:v>
                </c:pt>
                <c:pt idx="4992">
                  <c:v>44075</c:v>
                </c:pt>
                <c:pt idx="4993">
                  <c:v>44076</c:v>
                </c:pt>
                <c:pt idx="4994">
                  <c:v>44077</c:v>
                </c:pt>
                <c:pt idx="4995">
                  <c:v>44078</c:v>
                </c:pt>
                <c:pt idx="4996">
                  <c:v>44079</c:v>
                </c:pt>
                <c:pt idx="4997">
                  <c:v>44080</c:v>
                </c:pt>
                <c:pt idx="4998">
                  <c:v>44081</c:v>
                </c:pt>
                <c:pt idx="4999">
                  <c:v>44082</c:v>
                </c:pt>
                <c:pt idx="5000">
                  <c:v>44083</c:v>
                </c:pt>
                <c:pt idx="5001">
                  <c:v>44084</c:v>
                </c:pt>
                <c:pt idx="5002">
                  <c:v>44085</c:v>
                </c:pt>
                <c:pt idx="5003">
                  <c:v>44086</c:v>
                </c:pt>
                <c:pt idx="5004">
                  <c:v>44087</c:v>
                </c:pt>
                <c:pt idx="5005">
                  <c:v>44088</c:v>
                </c:pt>
                <c:pt idx="5006">
                  <c:v>44089</c:v>
                </c:pt>
                <c:pt idx="5007">
                  <c:v>44090</c:v>
                </c:pt>
                <c:pt idx="5008">
                  <c:v>44091</c:v>
                </c:pt>
                <c:pt idx="5009">
                  <c:v>44092</c:v>
                </c:pt>
                <c:pt idx="5010">
                  <c:v>44093</c:v>
                </c:pt>
                <c:pt idx="5011">
                  <c:v>44094</c:v>
                </c:pt>
                <c:pt idx="5012">
                  <c:v>44095</c:v>
                </c:pt>
                <c:pt idx="5013">
                  <c:v>44096</c:v>
                </c:pt>
                <c:pt idx="5014">
                  <c:v>44097</c:v>
                </c:pt>
                <c:pt idx="5015">
                  <c:v>44098</c:v>
                </c:pt>
                <c:pt idx="5016">
                  <c:v>44099</c:v>
                </c:pt>
                <c:pt idx="5017">
                  <c:v>44100</c:v>
                </c:pt>
                <c:pt idx="5018">
                  <c:v>44101</c:v>
                </c:pt>
                <c:pt idx="5019">
                  <c:v>44102</c:v>
                </c:pt>
                <c:pt idx="5020">
                  <c:v>44103</c:v>
                </c:pt>
                <c:pt idx="5021">
                  <c:v>44104</c:v>
                </c:pt>
                <c:pt idx="5022">
                  <c:v>44105</c:v>
                </c:pt>
                <c:pt idx="5023">
                  <c:v>44106</c:v>
                </c:pt>
                <c:pt idx="5024">
                  <c:v>44107</c:v>
                </c:pt>
                <c:pt idx="5025">
                  <c:v>44108</c:v>
                </c:pt>
                <c:pt idx="5026">
                  <c:v>44109</c:v>
                </c:pt>
                <c:pt idx="5027">
                  <c:v>44110</c:v>
                </c:pt>
                <c:pt idx="5028">
                  <c:v>44111</c:v>
                </c:pt>
                <c:pt idx="5029">
                  <c:v>44112</c:v>
                </c:pt>
                <c:pt idx="5030">
                  <c:v>44113</c:v>
                </c:pt>
                <c:pt idx="5031">
                  <c:v>44114</c:v>
                </c:pt>
                <c:pt idx="5032">
                  <c:v>44115</c:v>
                </c:pt>
                <c:pt idx="5033">
                  <c:v>44116</c:v>
                </c:pt>
                <c:pt idx="5034">
                  <c:v>44117</c:v>
                </c:pt>
                <c:pt idx="5035">
                  <c:v>44118</c:v>
                </c:pt>
                <c:pt idx="5036">
                  <c:v>44119</c:v>
                </c:pt>
                <c:pt idx="5037">
                  <c:v>44120</c:v>
                </c:pt>
                <c:pt idx="5038">
                  <c:v>44121</c:v>
                </c:pt>
                <c:pt idx="5039">
                  <c:v>44122</c:v>
                </c:pt>
                <c:pt idx="5040">
                  <c:v>44123</c:v>
                </c:pt>
                <c:pt idx="5041">
                  <c:v>44124</c:v>
                </c:pt>
                <c:pt idx="5042">
                  <c:v>44125</c:v>
                </c:pt>
                <c:pt idx="5043">
                  <c:v>44126</c:v>
                </c:pt>
                <c:pt idx="5044">
                  <c:v>44127</c:v>
                </c:pt>
                <c:pt idx="5045">
                  <c:v>44128</c:v>
                </c:pt>
                <c:pt idx="5046">
                  <c:v>44129</c:v>
                </c:pt>
                <c:pt idx="5047">
                  <c:v>44130</c:v>
                </c:pt>
                <c:pt idx="5048">
                  <c:v>44131</c:v>
                </c:pt>
                <c:pt idx="5049">
                  <c:v>44132</c:v>
                </c:pt>
                <c:pt idx="5050">
                  <c:v>44133</c:v>
                </c:pt>
                <c:pt idx="5051">
                  <c:v>44134</c:v>
                </c:pt>
                <c:pt idx="5052">
                  <c:v>44135</c:v>
                </c:pt>
                <c:pt idx="5053">
                  <c:v>44136</c:v>
                </c:pt>
                <c:pt idx="5054">
                  <c:v>44137</c:v>
                </c:pt>
                <c:pt idx="5055">
                  <c:v>44138</c:v>
                </c:pt>
                <c:pt idx="5056">
                  <c:v>44139</c:v>
                </c:pt>
                <c:pt idx="5057">
                  <c:v>44140</c:v>
                </c:pt>
                <c:pt idx="5058">
                  <c:v>44141</c:v>
                </c:pt>
                <c:pt idx="5059">
                  <c:v>44142</c:v>
                </c:pt>
                <c:pt idx="5060">
                  <c:v>44143</c:v>
                </c:pt>
                <c:pt idx="5061">
                  <c:v>44144</c:v>
                </c:pt>
                <c:pt idx="5062">
                  <c:v>44145</c:v>
                </c:pt>
                <c:pt idx="5063">
                  <c:v>44146</c:v>
                </c:pt>
                <c:pt idx="5064">
                  <c:v>44147</c:v>
                </c:pt>
                <c:pt idx="5065">
                  <c:v>44148</c:v>
                </c:pt>
                <c:pt idx="5066">
                  <c:v>44149</c:v>
                </c:pt>
                <c:pt idx="5067">
                  <c:v>44150</c:v>
                </c:pt>
                <c:pt idx="5068">
                  <c:v>44151</c:v>
                </c:pt>
                <c:pt idx="5069">
                  <c:v>44152</c:v>
                </c:pt>
                <c:pt idx="5070">
                  <c:v>44153</c:v>
                </c:pt>
                <c:pt idx="5071">
                  <c:v>44154</c:v>
                </c:pt>
                <c:pt idx="5072">
                  <c:v>44155</c:v>
                </c:pt>
                <c:pt idx="5073">
                  <c:v>44156</c:v>
                </c:pt>
                <c:pt idx="5074">
                  <c:v>44157</c:v>
                </c:pt>
                <c:pt idx="5075">
                  <c:v>44158</c:v>
                </c:pt>
                <c:pt idx="5076">
                  <c:v>44159</c:v>
                </c:pt>
                <c:pt idx="5077">
                  <c:v>44160</c:v>
                </c:pt>
                <c:pt idx="5078">
                  <c:v>44161</c:v>
                </c:pt>
                <c:pt idx="5079">
                  <c:v>44162</c:v>
                </c:pt>
                <c:pt idx="5080">
                  <c:v>44163</c:v>
                </c:pt>
                <c:pt idx="5081">
                  <c:v>44164</c:v>
                </c:pt>
                <c:pt idx="5082">
                  <c:v>44165</c:v>
                </c:pt>
                <c:pt idx="5083">
                  <c:v>44166</c:v>
                </c:pt>
                <c:pt idx="5084">
                  <c:v>44167</c:v>
                </c:pt>
                <c:pt idx="5085">
                  <c:v>44168</c:v>
                </c:pt>
                <c:pt idx="5086">
                  <c:v>44169</c:v>
                </c:pt>
                <c:pt idx="5087">
                  <c:v>44170</c:v>
                </c:pt>
                <c:pt idx="5088">
                  <c:v>44171</c:v>
                </c:pt>
                <c:pt idx="5089">
                  <c:v>44172</c:v>
                </c:pt>
                <c:pt idx="5090">
                  <c:v>44173</c:v>
                </c:pt>
                <c:pt idx="5091">
                  <c:v>44174</c:v>
                </c:pt>
                <c:pt idx="5092">
                  <c:v>44175</c:v>
                </c:pt>
                <c:pt idx="5093">
                  <c:v>44176</c:v>
                </c:pt>
                <c:pt idx="5094">
                  <c:v>44177</c:v>
                </c:pt>
                <c:pt idx="5095">
                  <c:v>44178</c:v>
                </c:pt>
                <c:pt idx="5096">
                  <c:v>44179</c:v>
                </c:pt>
                <c:pt idx="5097">
                  <c:v>44180</c:v>
                </c:pt>
                <c:pt idx="5098">
                  <c:v>44181</c:v>
                </c:pt>
                <c:pt idx="5099">
                  <c:v>44182</c:v>
                </c:pt>
                <c:pt idx="5100">
                  <c:v>44183</c:v>
                </c:pt>
                <c:pt idx="5101">
                  <c:v>44184</c:v>
                </c:pt>
                <c:pt idx="5102">
                  <c:v>44185</c:v>
                </c:pt>
                <c:pt idx="5103">
                  <c:v>44186</c:v>
                </c:pt>
                <c:pt idx="5104">
                  <c:v>44187</c:v>
                </c:pt>
                <c:pt idx="5105">
                  <c:v>44188</c:v>
                </c:pt>
                <c:pt idx="5106">
                  <c:v>44189</c:v>
                </c:pt>
                <c:pt idx="5107">
                  <c:v>44190</c:v>
                </c:pt>
                <c:pt idx="5108">
                  <c:v>44191</c:v>
                </c:pt>
                <c:pt idx="5109">
                  <c:v>44192</c:v>
                </c:pt>
                <c:pt idx="5110">
                  <c:v>44193</c:v>
                </c:pt>
                <c:pt idx="5111">
                  <c:v>44194</c:v>
                </c:pt>
                <c:pt idx="5112">
                  <c:v>44195</c:v>
                </c:pt>
                <c:pt idx="5113">
                  <c:v>44196</c:v>
                </c:pt>
                <c:pt idx="5114">
                  <c:v>44197</c:v>
                </c:pt>
                <c:pt idx="5115">
                  <c:v>44198</c:v>
                </c:pt>
                <c:pt idx="5116">
                  <c:v>44199</c:v>
                </c:pt>
                <c:pt idx="5117">
                  <c:v>44200</c:v>
                </c:pt>
                <c:pt idx="5118">
                  <c:v>44201</c:v>
                </c:pt>
                <c:pt idx="5119">
                  <c:v>44202</c:v>
                </c:pt>
                <c:pt idx="5120">
                  <c:v>44203</c:v>
                </c:pt>
                <c:pt idx="5121">
                  <c:v>44204</c:v>
                </c:pt>
                <c:pt idx="5122">
                  <c:v>44205</c:v>
                </c:pt>
                <c:pt idx="5123">
                  <c:v>44206</c:v>
                </c:pt>
                <c:pt idx="5124">
                  <c:v>44207</c:v>
                </c:pt>
                <c:pt idx="5125">
                  <c:v>44208</c:v>
                </c:pt>
                <c:pt idx="5126">
                  <c:v>44209</c:v>
                </c:pt>
                <c:pt idx="5127">
                  <c:v>44210</c:v>
                </c:pt>
                <c:pt idx="5128">
                  <c:v>44211</c:v>
                </c:pt>
                <c:pt idx="5129">
                  <c:v>44212</c:v>
                </c:pt>
                <c:pt idx="5130">
                  <c:v>44213</c:v>
                </c:pt>
                <c:pt idx="5131">
                  <c:v>44214</c:v>
                </c:pt>
                <c:pt idx="5132">
                  <c:v>44215</c:v>
                </c:pt>
                <c:pt idx="5133">
                  <c:v>44216</c:v>
                </c:pt>
                <c:pt idx="5134">
                  <c:v>44217</c:v>
                </c:pt>
                <c:pt idx="5135">
                  <c:v>44218</c:v>
                </c:pt>
                <c:pt idx="5136">
                  <c:v>44219</c:v>
                </c:pt>
                <c:pt idx="5137">
                  <c:v>44220</c:v>
                </c:pt>
                <c:pt idx="5138">
                  <c:v>44221</c:v>
                </c:pt>
                <c:pt idx="5139">
                  <c:v>44222</c:v>
                </c:pt>
                <c:pt idx="5140">
                  <c:v>44223</c:v>
                </c:pt>
                <c:pt idx="5141">
                  <c:v>44224</c:v>
                </c:pt>
                <c:pt idx="5142">
                  <c:v>44225</c:v>
                </c:pt>
                <c:pt idx="5143">
                  <c:v>44226</c:v>
                </c:pt>
                <c:pt idx="5144">
                  <c:v>44227</c:v>
                </c:pt>
                <c:pt idx="5145">
                  <c:v>44228</c:v>
                </c:pt>
                <c:pt idx="5146">
                  <c:v>44229</c:v>
                </c:pt>
                <c:pt idx="5147">
                  <c:v>44230</c:v>
                </c:pt>
                <c:pt idx="5148">
                  <c:v>44231</c:v>
                </c:pt>
                <c:pt idx="5149">
                  <c:v>44232</c:v>
                </c:pt>
                <c:pt idx="5150">
                  <c:v>44233</c:v>
                </c:pt>
                <c:pt idx="5151">
                  <c:v>44234</c:v>
                </c:pt>
                <c:pt idx="5152">
                  <c:v>44235</c:v>
                </c:pt>
                <c:pt idx="5153">
                  <c:v>44236</c:v>
                </c:pt>
                <c:pt idx="5154">
                  <c:v>44237</c:v>
                </c:pt>
                <c:pt idx="5155">
                  <c:v>44238</c:v>
                </c:pt>
                <c:pt idx="5156">
                  <c:v>44239</c:v>
                </c:pt>
                <c:pt idx="5157">
                  <c:v>44240</c:v>
                </c:pt>
                <c:pt idx="5158">
                  <c:v>44241</c:v>
                </c:pt>
                <c:pt idx="5159">
                  <c:v>44242</c:v>
                </c:pt>
                <c:pt idx="5160">
                  <c:v>44243</c:v>
                </c:pt>
                <c:pt idx="5161">
                  <c:v>44244</c:v>
                </c:pt>
                <c:pt idx="5162">
                  <c:v>44245</c:v>
                </c:pt>
                <c:pt idx="5163">
                  <c:v>44246</c:v>
                </c:pt>
                <c:pt idx="5164">
                  <c:v>44247</c:v>
                </c:pt>
                <c:pt idx="5165">
                  <c:v>44248</c:v>
                </c:pt>
                <c:pt idx="5166">
                  <c:v>44249</c:v>
                </c:pt>
                <c:pt idx="5167">
                  <c:v>44250</c:v>
                </c:pt>
                <c:pt idx="5168">
                  <c:v>44251</c:v>
                </c:pt>
                <c:pt idx="5169">
                  <c:v>44252</c:v>
                </c:pt>
                <c:pt idx="5170">
                  <c:v>44253</c:v>
                </c:pt>
                <c:pt idx="5171">
                  <c:v>44254</c:v>
                </c:pt>
                <c:pt idx="5172">
                  <c:v>44255</c:v>
                </c:pt>
                <c:pt idx="5173">
                  <c:v>44256</c:v>
                </c:pt>
                <c:pt idx="5174">
                  <c:v>44257</c:v>
                </c:pt>
                <c:pt idx="5175">
                  <c:v>44258</c:v>
                </c:pt>
                <c:pt idx="5176">
                  <c:v>44259</c:v>
                </c:pt>
                <c:pt idx="5177">
                  <c:v>44260</c:v>
                </c:pt>
                <c:pt idx="5178">
                  <c:v>44261</c:v>
                </c:pt>
                <c:pt idx="5179">
                  <c:v>44262</c:v>
                </c:pt>
                <c:pt idx="5180">
                  <c:v>44263</c:v>
                </c:pt>
                <c:pt idx="5181">
                  <c:v>44264</c:v>
                </c:pt>
                <c:pt idx="5182">
                  <c:v>44265</c:v>
                </c:pt>
                <c:pt idx="5183">
                  <c:v>44266</c:v>
                </c:pt>
                <c:pt idx="5184">
                  <c:v>44267</c:v>
                </c:pt>
                <c:pt idx="5185">
                  <c:v>44268</c:v>
                </c:pt>
                <c:pt idx="5186">
                  <c:v>44269</c:v>
                </c:pt>
                <c:pt idx="5187">
                  <c:v>44270</c:v>
                </c:pt>
                <c:pt idx="5188">
                  <c:v>44271</c:v>
                </c:pt>
                <c:pt idx="5189">
                  <c:v>44272</c:v>
                </c:pt>
                <c:pt idx="5190">
                  <c:v>44273</c:v>
                </c:pt>
                <c:pt idx="5191">
                  <c:v>44274</c:v>
                </c:pt>
                <c:pt idx="5192">
                  <c:v>44275</c:v>
                </c:pt>
                <c:pt idx="5193">
                  <c:v>44276</c:v>
                </c:pt>
                <c:pt idx="5194">
                  <c:v>44277</c:v>
                </c:pt>
                <c:pt idx="5195">
                  <c:v>44278</c:v>
                </c:pt>
                <c:pt idx="5196">
                  <c:v>44279</c:v>
                </c:pt>
                <c:pt idx="5197">
                  <c:v>44280</c:v>
                </c:pt>
                <c:pt idx="5198">
                  <c:v>44281</c:v>
                </c:pt>
                <c:pt idx="5199">
                  <c:v>44282</c:v>
                </c:pt>
                <c:pt idx="5200">
                  <c:v>44283</c:v>
                </c:pt>
                <c:pt idx="5201">
                  <c:v>44284</c:v>
                </c:pt>
                <c:pt idx="5202">
                  <c:v>44285</c:v>
                </c:pt>
                <c:pt idx="5203">
                  <c:v>44286</c:v>
                </c:pt>
                <c:pt idx="5204">
                  <c:v>44287</c:v>
                </c:pt>
                <c:pt idx="5205">
                  <c:v>44288</c:v>
                </c:pt>
                <c:pt idx="5206">
                  <c:v>44289</c:v>
                </c:pt>
                <c:pt idx="5207">
                  <c:v>44290</c:v>
                </c:pt>
                <c:pt idx="5208">
                  <c:v>44291</c:v>
                </c:pt>
                <c:pt idx="5209">
                  <c:v>44292</c:v>
                </c:pt>
                <c:pt idx="5210">
                  <c:v>44293</c:v>
                </c:pt>
                <c:pt idx="5211">
                  <c:v>44294</c:v>
                </c:pt>
                <c:pt idx="5212">
                  <c:v>44295</c:v>
                </c:pt>
                <c:pt idx="5213">
                  <c:v>44296</c:v>
                </c:pt>
                <c:pt idx="5214">
                  <c:v>44297</c:v>
                </c:pt>
                <c:pt idx="5215">
                  <c:v>44298</c:v>
                </c:pt>
                <c:pt idx="5216">
                  <c:v>44299</c:v>
                </c:pt>
                <c:pt idx="5217">
                  <c:v>44300</c:v>
                </c:pt>
                <c:pt idx="5218">
                  <c:v>44301</c:v>
                </c:pt>
                <c:pt idx="5219">
                  <c:v>44302</c:v>
                </c:pt>
                <c:pt idx="5220">
                  <c:v>44303</c:v>
                </c:pt>
                <c:pt idx="5221">
                  <c:v>44304</c:v>
                </c:pt>
                <c:pt idx="5222">
                  <c:v>44305</c:v>
                </c:pt>
                <c:pt idx="5223">
                  <c:v>44306</c:v>
                </c:pt>
                <c:pt idx="5224">
                  <c:v>44307</c:v>
                </c:pt>
                <c:pt idx="5225">
                  <c:v>44308</c:v>
                </c:pt>
                <c:pt idx="5226">
                  <c:v>44309</c:v>
                </c:pt>
                <c:pt idx="5227">
                  <c:v>44310</c:v>
                </c:pt>
                <c:pt idx="5228">
                  <c:v>44311</c:v>
                </c:pt>
                <c:pt idx="5229">
                  <c:v>44312</c:v>
                </c:pt>
                <c:pt idx="5230">
                  <c:v>44313</c:v>
                </c:pt>
                <c:pt idx="5231">
                  <c:v>44314</c:v>
                </c:pt>
                <c:pt idx="5232">
                  <c:v>44315</c:v>
                </c:pt>
                <c:pt idx="5233">
                  <c:v>44316</c:v>
                </c:pt>
                <c:pt idx="5234">
                  <c:v>44317</c:v>
                </c:pt>
                <c:pt idx="5235">
                  <c:v>44318</c:v>
                </c:pt>
                <c:pt idx="5236">
                  <c:v>44319</c:v>
                </c:pt>
                <c:pt idx="5237">
                  <c:v>44320</c:v>
                </c:pt>
                <c:pt idx="5238">
                  <c:v>44321</c:v>
                </c:pt>
                <c:pt idx="5239">
                  <c:v>44322</c:v>
                </c:pt>
                <c:pt idx="5240">
                  <c:v>44323</c:v>
                </c:pt>
                <c:pt idx="5241">
                  <c:v>44324</c:v>
                </c:pt>
                <c:pt idx="5242">
                  <c:v>44325</c:v>
                </c:pt>
                <c:pt idx="5243">
                  <c:v>44326</c:v>
                </c:pt>
                <c:pt idx="5244">
                  <c:v>44327</c:v>
                </c:pt>
                <c:pt idx="5245">
                  <c:v>44328</c:v>
                </c:pt>
                <c:pt idx="5246">
                  <c:v>44329</c:v>
                </c:pt>
                <c:pt idx="5247">
                  <c:v>44330</c:v>
                </c:pt>
                <c:pt idx="5248">
                  <c:v>44331</c:v>
                </c:pt>
                <c:pt idx="5249">
                  <c:v>44332</c:v>
                </c:pt>
                <c:pt idx="5250">
                  <c:v>44333</c:v>
                </c:pt>
                <c:pt idx="5251">
                  <c:v>44334</c:v>
                </c:pt>
                <c:pt idx="5252">
                  <c:v>44335</c:v>
                </c:pt>
                <c:pt idx="5253">
                  <c:v>44336</c:v>
                </c:pt>
                <c:pt idx="5254">
                  <c:v>44337</c:v>
                </c:pt>
                <c:pt idx="5255">
                  <c:v>44338</c:v>
                </c:pt>
                <c:pt idx="5256">
                  <c:v>44339</c:v>
                </c:pt>
                <c:pt idx="5257">
                  <c:v>44340</c:v>
                </c:pt>
                <c:pt idx="5258">
                  <c:v>44341</c:v>
                </c:pt>
                <c:pt idx="5259">
                  <c:v>44342</c:v>
                </c:pt>
                <c:pt idx="5260">
                  <c:v>44343</c:v>
                </c:pt>
                <c:pt idx="5261">
                  <c:v>44344</c:v>
                </c:pt>
                <c:pt idx="5262">
                  <c:v>44345</c:v>
                </c:pt>
                <c:pt idx="5263">
                  <c:v>44346</c:v>
                </c:pt>
                <c:pt idx="5264">
                  <c:v>44347</c:v>
                </c:pt>
                <c:pt idx="5265">
                  <c:v>44348</c:v>
                </c:pt>
                <c:pt idx="5266">
                  <c:v>44349</c:v>
                </c:pt>
                <c:pt idx="5267">
                  <c:v>44350</c:v>
                </c:pt>
                <c:pt idx="5268">
                  <c:v>44351</c:v>
                </c:pt>
                <c:pt idx="5269">
                  <c:v>44352</c:v>
                </c:pt>
                <c:pt idx="5270">
                  <c:v>44353</c:v>
                </c:pt>
                <c:pt idx="5271">
                  <c:v>44354</c:v>
                </c:pt>
                <c:pt idx="5272">
                  <c:v>44355</c:v>
                </c:pt>
                <c:pt idx="5273">
                  <c:v>44356</c:v>
                </c:pt>
                <c:pt idx="5274">
                  <c:v>44357</c:v>
                </c:pt>
                <c:pt idx="5275">
                  <c:v>44358</c:v>
                </c:pt>
                <c:pt idx="5276">
                  <c:v>44359</c:v>
                </c:pt>
                <c:pt idx="5277">
                  <c:v>44360</c:v>
                </c:pt>
                <c:pt idx="5278">
                  <c:v>44361</c:v>
                </c:pt>
                <c:pt idx="5279">
                  <c:v>44362</c:v>
                </c:pt>
                <c:pt idx="5280">
                  <c:v>44363</c:v>
                </c:pt>
                <c:pt idx="5281">
                  <c:v>44364</c:v>
                </c:pt>
                <c:pt idx="5282">
                  <c:v>44365</c:v>
                </c:pt>
                <c:pt idx="5283">
                  <c:v>44366</c:v>
                </c:pt>
                <c:pt idx="5284">
                  <c:v>44367</c:v>
                </c:pt>
                <c:pt idx="5285">
                  <c:v>44368</c:v>
                </c:pt>
                <c:pt idx="5286">
                  <c:v>44369</c:v>
                </c:pt>
                <c:pt idx="5287">
                  <c:v>44370</c:v>
                </c:pt>
                <c:pt idx="5288">
                  <c:v>44371</c:v>
                </c:pt>
                <c:pt idx="5289">
                  <c:v>44372</c:v>
                </c:pt>
                <c:pt idx="5290">
                  <c:v>44373</c:v>
                </c:pt>
                <c:pt idx="5291">
                  <c:v>44374</c:v>
                </c:pt>
                <c:pt idx="5292">
                  <c:v>44375</c:v>
                </c:pt>
                <c:pt idx="5293">
                  <c:v>44376</c:v>
                </c:pt>
                <c:pt idx="5294">
                  <c:v>44377</c:v>
                </c:pt>
                <c:pt idx="5295">
                  <c:v>44378</c:v>
                </c:pt>
                <c:pt idx="5296">
                  <c:v>44379</c:v>
                </c:pt>
                <c:pt idx="5297">
                  <c:v>44380</c:v>
                </c:pt>
                <c:pt idx="5298">
                  <c:v>44381</c:v>
                </c:pt>
                <c:pt idx="5299">
                  <c:v>44382</c:v>
                </c:pt>
                <c:pt idx="5300">
                  <c:v>44383</c:v>
                </c:pt>
                <c:pt idx="5301">
                  <c:v>44384</c:v>
                </c:pt>
                <c:pt idx="5302">
                  <c:v>44385</c:v>
                </c:pt>
                <c:pt idx="5303">
                  <c:v>44386</c:v>
                </c:pt>
                <c:pt idx="5304">
                  <c:v>44387</c:v>
                </c:pt>
                <c:pt idx="5305">
                  <c:v>44388</c:v>
                </c:pt>
                <c:pt idx="5306">
                  <c:v>44389</c:v>
                </c:pt>
                <c:pt idx="5307">
                  <c:v>44390</c:v>
                </c:pt>
                <c:pt idx="5308">
                  <c:v>44391</c:v>
                </c:pt>
                <c:pt idx="5309">
                  <c:v>44392</c:v>
                </c:pt>
                <c:pt idx="5310">
                  <c:v>44393</c:v>
                </c:pt>
                <c:pt idx="5311">
                  <c:v>44394</c:v>
                </c:pt>
                <c:pt idx="5312">
                  <c:v>44395</c:v>
                </c:pt>
                <c:pt idx="5313">
                  <c:v>44396</c:v>
                </c:pt>
                <c:pt idx="5314">
                  <c:v>44397</c:v>
                </c:pt>
                <c:pt idx="5315">
                  <c:v>44398</c:v>
                </c:pt>
                <c:pt idx="5316">
                  <c:v>44399</c:v>
                </c:pt>
                <c:pt idx="5317">
                  <c:v>44400</c:v>
                </c:pt>
                <c:pt idx="5318">
                  <c:v>44401</c:v>
                </c:pt>
                <c:pt idx="5319">
                  <c:v>44402</c:v>
                </c:pt>
                <c:pt idx="5320">
                  <c:v>44403</c:v>
                </c:pt>
                <c:pt idx="5321">
                  <c:v>44404</c:v>
                </c:pt>
                <c:pt idx="5322">
                  <c:v>44405</c:v>
                </c:pt>
                <c:pt idx="5323">
                  <c:v>44406</c:v>
                </c:pt>
                <c:pt idx="5324">
                  <c:v>44407</c:v>
                </c:pt>
                <c:pt idx="5325">
                  <c:v>44408</c:v>
                </c:pt>
                <c:pt idx="5326">
                  <c:v>44409</c:v>
                </c:pt>
                <c:pt idx="5327">
                  <c:v>44410</c:v>
                </c:pt>
                <c:pt idx="5328">
                  <c:v>44411</c:v>
                </c:pt>
                <c:pt idx="5329">
                  <c:v>44412</c:v>
                </c:pt>
                <c:pt idx="5330">
                  <c:v>44413</c:v>
                </c:pt>
                <c:pt idx="5331">
                  <c:v>44414</c:v>
                </c:pt>
                <c:pt idx="5332">
                  <c:v>44415</c:v>
                </c:pt>
                <c:pt idx="5333">
                  <c:v>44416</c:v>
                </c:pt>
                <c:pt idx="5334">
                  <c:v>44417</c:v>
                </c:pt>
                <c:pt idx="5335">
                  <c:v>44418</c:v>
                </c:pt>
                <c:pt idx="5336">
                  <c:v>44419</c:v>
                </c:pt>
                <c:pt idx="5337">
                  <c:v>44420</c:v>
                </c:pt>
                <c:pt idx="5338">
                  <c:v>44421</c:v>
                </c:pt>
                <c:pt idx="5339">
                  <c:v>44422</c:v>
                </c:pt>
                <c:pt idx="5340">
                  <c:v>44423</c:v>
                </c:pt>
                <c:pt idx="5341">
                  <c:v>44424</c:v>
                </c:pt>
                <c:pt idx="5342">
                  <c:v>44425</c:v>
                </c:pt>
                <c:pt idx="5343">
                  <c:v>44426</c:v>
                </c:pt>
                <c:pt idx="5344">
                  <c:v>44427</c:v>
                </c:pt>
                <c:pt idx="5345">
                  <c:v>44428</c:v>
                </c:pt>
                <c:pt idx="5346">
                  <c:v>44429</c:v>
                </c:pt>
                <c:pt idx="5347">
                  <c:v>44430</c:v>
                </c:pt>
                <c:pt idx="5348">
                  <c:v>44431</c:v>
                </c:pt>
                <c:pt idx="5349">
                  <c:v>44432</c:v>
                </c:pt>
                <c:pt idx="5350">
                  <c:v>44433</c:v>
                </c:pt>
                <c:pt idx="5351">
                  <c:v>44434</c:v>
                </c:pt>
                <c:pt idx="5352">
                  <c:v>44435</c:v>
                </c:pt>
                <c:pt idx="5353">
                  <c:v>44436</c:v>
                </c:pt>
                <c:pt idx="5354">
                  <c:v>44437</c:v>
                </c:pt>
                <c:pt idx="5355">
                  <c:v>44438</c:v>
                </c:pt>
                <c:pt idx="5356">
                  <c:v>44439</c:v>
                </c:pt>
                <c:pt idx="5357">
                  <c:v>44440</c:v>
                </c:pt>
                <c:pt idx="5358">
                  <c:v>44441</c:v>
                </c:pt>
                <c:pt idx="5359">
                  <c:v>44442</c:v>
                </c:pt>
                <c:pt idx="5360">
                  <c:v>44443</c:v>
                </c:pt>
                <c:pt idx="5361">
                  <c:v>44444</c:v>
                </c:pt>
                <c:pt idx="5362">
                  <c:v>44445</c:v>
                </c:pt>
                <c:pt idx="5363">
                  <c:v>44446</c:v>
                </c:pt>
                <c:pt idx="5364">
                  <c:v>44447</c:v>
                </c:pt>
                <c:pt idx="5365">
                  <c:v>44448</c:v>
                </c:pt>
                <c:pt idx="5366">
                  <c:v>44449</c:v>
                </c:pt>
                <c:pt idx="5367">
                  <c:v>44450</c:v>
                </c:pt>
                <c:pt idx="5368">
                  <c:v>44451</c:v>
                </c:pt>
                <c:pt idx="5369">
                  <c:v>44452</c:v>
                </c:pt>
                <c:pt idx="5370">
                  <c:v>44453</c:v>
                </c:pt>
                <c:pt idx="5371">
                  <c:v>44454</c:v>
                </c:pt>
                <c:pt idx="5372">
                  <c:v>44455</c:v>
                </c:pt>
                <c:pt idx="5373">
                  <c:v>44456</c:v>
                </c:pt>
                <c:pt idx="5374">
                  <c:v>44457</c:v>
                </c:pt>
                <c:pt idx="5375">
                  <c:v>44458</c:v>
                </c:pt>
                <c:pt idx="5376">
                  <c:v>44459</c:v>
                </c:pt>
                <c:pt idx="5377">
                  <c:v>44460</c:v>
                </c:pt>
                <c:pt idx="5378">
                  <c:v>44461</c:v>
                </c:pt>
                <c:pt idx="5379">
                  <c:v>44462</c:v>
                </c:pt>
                <c:pt idx="5380">
                  <c:v>44463</c:v>
                </c:pt>
                <c:pt idx="5381">
                  <c:v>44464</c:v>
                </c:pt>
                <c:pt idx="5382">
                  <c:v>44465</c:v>
                </c:pt>
                <c:pt idx="5383">
                  <c:v>44466</c:v>
                </c:pt>
                <c:pt idx="5384">
                  <c:v>44467</c:v>
                </c:pt>
                <c:pt idx="5385">
                  <c:v>44468</c:v>
                </c:pt>
                <c:pt idx="5386">
                  <c:v>44469</c:v>
                </c:pt>
                <c:pt idx="5387">
                  <c:v>44470</c:v>
                </c:pt>
                <c:pt idx="5388">
                  <c:v>44471</c:v>
                </c:pt>
                <c:pt idx="5389">
                  <c:v>44472</c:v>
                </c:pt>
                <c:pt idx="5390">
                  <c:v>44473</c:v>
                </c:pt>
                <c:pt idx="5391">
                  <c:v>44474</c:v>
                </c:pt>
                <c:pt idx="5392">
                  <c:v>44475</c:v>
                </c:pt>
                <c:pt idx="5393">
                  <c:v>44476</c:v>
                </c:pt>
                <c:pt idx="5394">
                  <c:v>44477</c:v>
                </c:pt>
                <c:pt idx="5395">
                  <c:v>44478</c:v>
                </c:pt>
                <c:pt idx="5396">
                  <c:v>44479</c:v>
                </c:pt>
                <c:pt idx="5397">
                  <c:v>44480</c:v>
                </c:pt>
                <c:pt idx="5398">
                  <c:v>44481</c:v>
                </c:pt>
                <c:pt idx="5399">
                  <c:v>44482</c:v>
                </c:pt>
                <c:pt idx="5400">
                  <c:v>44483</c:v>
                </c:pt>
                <c:pt idx="5401">
                  <c:v>44484</c:v>
                </c:pt>
                <c:pt idx="5402">
                  <c:v>44485</c:v>
                </c:pt>
                <c:pt idx="5403">
                  <c:v>44486</c:v>
                </c:pt>
                <c:pt idx="5404">
                  <c:v>44487</c:v>
                </c:pt>
                <c:pt idx="5405">
                  <c:v>44488</c:v>
                </c:pt>
                <c:pt idx="5406">
                  <c:v>44489</c:v>
                </c:pt>
                <c:pt idx="5407">
                  <c:v>44490</c:v>
                </c:pt>
                <c:pt idx="5408">
                  <c:v>44491</c:v>
                </c:pt>
                <c:pt idx="5409">
                  <c:v>44492</c:v>
                </c:pt>
                <c:pt idx="5410">
                  <c:v>44493</c:v>
                </c:pt>
                <c:pt idx="5411">
                  <c:v>44494</c:v>
                </c:pt>
                <c:pt idx="5412">
                  <c:v>44495</c:v>
                </c:pt>
                <c:pt idx="5413">
                  <c:v>44496</c:v>
                </c:pt>
                <c:pt idx="5414">
                  <c:v>44497</c:v>
                </c:pt>
                <c:pt idx="5415">
                  <c:v>44498</c:v>
                </c:pt>
                <c:pt idx="5416">
                  <c:v>44499</c:v>
                </c:pt>
                <c:pt idx="5417">
                  <c:v>44500</c:v>
                </c:pt>
                <c:pt idx="5418">
                  <c:v>44501</c:v>
                </c:pt>
                <c:pt idx="5419">
                  <c:v>44502</c:v>
                </c:pt>
                <c:pt idx="5420">
                  <c:v>44503</c:v>
                </c:pt>
                <c:pt idx="5421">
                  <c:v>44504</c:v>
                </c:pt>
                <c:pt idx="5422">
                  <c:v>44505</c:v>
                </c:pt>
                <c:pt idx="5423">
                  <c:v>44506</c:v>
                </c:pt>
                <c:pt idx="5424">
                  <c:v>44507</c:v>
                </c:pt>
                <c:pt idx="5425">
                  <c:v>44508</c:v>
                </c:pt>
                <c:pt idx="5426">
                  <c:v>44509</c:v>
                </c:pt>
                <c:pt idx="5427">
                  <c:v>44510</c:v>
                </c:pt>
                <c:pt idx="5428">
                  <c:v>44511</c:v>
                </c:pt>
                <c:pt idx="5429">
                  <c:v>44512</c:v>
                </c:pt>
                <c:pt idx="5430">
                  <c:v>44513</c:v>
                </c:pt>
                <c:pt idx="5431">
                  <c:v>44514</c:v>
                </c:pt>
                <c:pt idx="5432">
                  <c:v>44515</c:v>
                </c:pt>
                <c:pt idx="5433">
                  <c:v>44516</c:v>
                </c:pt>
                <c:pt idx="5434">
                  <c:v>44517</c:v>
                </c:pt>
                <c:pt idx="5435">
                  <c:v>44518</c:v>
                </c:pt>
                <c:pt idx="5436">
                  <c:v>44519</c:v>
                </c:pt>
                <c:pt idx="5437">
                  <c:v>44520</c:v>
                </c:pt>
                <c:pt idx="5438">
                  <c:v>44521</c:v>
                </c:pt>
                <c:pt idx="5439">
                  <c:v>44522</c:v>
                </c:pt>
                <c:pt idx="5440">
                  <c:v>44523</c:v>
                </c:pt>
                <c:pt idx="5441">
                  <c:v>44524</c:v>
                </c:pt>
                <c:pt idx="5442">
                  <c:v>44525</c:v>
                </c:pt>
                <c:pt idx="5443">
                  <c:v>44526</c:v>
                </c:pt>
                <c:pt idx="5444">
                  <c:v>44527</c:v>
                </c:pt>
                <c:pt idx="5445">
                  <c:v>44528</c:v>
                </c:pt>
                <c:pt idx="5446">
                  <c:v>44529</c:v>
                </c:pt>
                <c:pt idx="5447">
                  <c:v>44530</c:v>
                </c:pt>
                <c:pt idx="5448">
                  <c:v>44531</c:v>
                </c:pt>
                <c:pt idx="5449">
                  <c:v>44532</c:v>
                </c:pt>
                <c:pt idx="5450">
                  <c:v>44533</c:v>
                </c:pt>
                <c:pt idx="5451">
                  <c:v>44534</c:v>
                </c:pt>
                <c:pt idx="5452">
                  <c:v>44535</c:v>
                </c:pt>
                <c:pt idx="5453">
                  <c:v>44536</c:v>
                </c:pt>
                <c:pt idx="5454">
                  <c:v>44537</c:v>
                </c:pt>
                <c:pt idx="5455">
                  <c:v>44538</c:v>
                </c:pt>
                <c:pt idx="5456">
                  <c:v>44539</c:v>
                </c:pt>
                <c:pt idx="5457">
                  <c:v>44540</c:v>
                </c:pt>
                <c:pt idx="5458">
                  <c:v>44541</c:v>
                </c:pt>
                <c:pt idx="5459">
                  <c:v>44542</c:v>
                </c:pt>
                <c:pt idx="5460">
                  <c:v>44543</c:v>
                </c:pt>
                <c:pt idx="5461">
                  <c:v>44544</c:v>
                </c:pt>
                <c:pt idx="5462">
                  <c:v>44545</c:v>
                </c:pt>
                <c:pt idx="5463">
                  <c:v>44546</c:v>
                </c:pt>
                <c:pt idx="5464">
                  <c:v>44547</c:v>
                </c:pt>
                <c:pt idx="5465">
                  <c:v>44548</c:v>
                </c:pt>
                <c:pt idx="5466">
                  <c:v>44549</c:v>
                </c:pt>
                <c:pt idx="5467">
                  <c:v>44550</c:v>
                </c:pt>
                <c:pt idx="5468">
                  <c:v>44551</c:v>
                </c:pt>
                <c:pt idx="5469">
                  <c:v>44552</c:v>
                </c:pt>
                <c:pt idx="5470">
                  <c:v>44553</c:v>
                </c:pt>
                <c:pt idx="5471">
                  <c:v>44554</c:v>
                </c:pt>
                <c:pt idx="5472">
                  <c:v>44555</c:v>
                </c:pt>
                <c:pt idx="5473">
                  <c:v>44556</c:v>
                </c:pt>
                <c:pt idx="5474">
                  <c:v>44557</c:v>
                </c:pt>
                <c:pt idx="5475">
                  <c:v>44558</c:v>
                </c:pt>
                <c:pt idx="5476">
                  <c:v>44559</c:v>
                </c:pt>
                <c:pt idx="5477">
                  <c:v>44560</c:v>
                </c:pt>
                <c:pt idx="5478">
                  <c:v>44561</c:v>
                </c:pt>
                <c:pt idx="5479">
                  <c:v>44562</c:v>
                </c:pt>
                <c:pt idx="5480">
                  <c:v>44563</c:v>
                </c:pt>
                <c:pt idx="5481">
                  <c:v>44564</c:v>
                </c:pt>
                <c:pt idx="5482">
                  <c:v>44565</c:v>
                </c:pt>
                <c:pt idx="5483">
                  <c:v>44566</c:v>
                </c:pt>
                <c:pt idx="5484">
                  <c:v>44567</c:v>
                </c:pt>
                <c:pt idx="5485">
                  <c:v>44568</c:v>
                </c:pt>
                <c:pt idx="5486">
                  <c:v>44569</c:v>
                </c:pt>
                <c:pt idx="5487">
                  <c:v>44570</c:v>
                </c:pt>
                <c:pt idx="5488">
                  <c:v>44571</c:v>
                </c:pt>
                <c:pt idx="5489">
                  <c:v>44572</c:v>
                </c:pt>
                <c:pt idx="5490">
                  <c:v>44573</c:v>
                </c:pt>
                <c:pt idx="5491">
                  <c:v>44574</c:v>
                </c:pt>
                <c:pt idx="5492">
                  <c:v>44575</c:v>
                </c:pt>
                <c:pt idx="5493">
                  <c:v>44576</c:v>
                </c:pt>
                <c:pt idx="5494">
                  <c:v>44577</c:v>
                </c:pt>
                <c:pt idx="5495">
                  <c:v>44578</c:v>
                </c:pt>
                <c:pt idx="5496">
                  <c:v>44579</c:v>
                </c:pt>
                <c:pt idx="5497">
                  <c:v>44580</c:v>
                </c:pt>
                <c:pt idx="5498">
                  <c:v>44581</c:v>
                </c:pt>
                <c:pt idx="5499">
                  <c:v>44582</c:v>
                </c:pt>
                <c:pt idx="5500">
                  <c:v>44583</c:v>
                </c:pt>
                <c:pt idx="5501">
                  <c:v>44584</c:v>
                </c:pt>
                <c:pt idx="5502">
                  <c:v>44585</c:v>
                </c:pt>
                <c:pt idx="5503">
                  <c:v>44586</c:v>
                </c:pt>
                <c:pt idx="5504">
                  <c:v>44587</c:v>
                </c:pt>
                <c:pt idx="5505">
                  <c:v>44588</c:v>
                </c:pt>
                <c:pt idx="5506">
                  <c:v>44589</c:v>
                </c:pt>
                <c:pt idx="5507">
                  <c:v>44590</c:v>
                </c:pt>
                <c:pt idx="5508">
                  <c:v>44591</c:v>
                </c:pt>
                <c:pt idx="5509">
                  <c:v>44592</c:v>
                </c:pt>
                <c:pt idx="5510">
                  <c:v>44593</c:v>
                </c:pt>
                <c:pt idx="5511">
                  <c:v>44594</c:v>
                </c:pt>
                <c:pt idx="5512">
                  <c:v>44595</c:v>
                </c:pt>
                <c:pt idx="5513">
                  <c:v>44596</c:v>
                </c:pt>
                <c:pt idx="5514">
                  <c:v>44597</c:v>
                </c:pt>
                <c:pt idx="5515">
                  <c:v>44598</c:v>
                </c:pt>
                <c:pt idx="5516">
                  <c:v>44599</c:v>
                </c:pt>
                <c:pt idx="5517">
                  <c:v>44600</c:v>
                </c:pt>
                <c:pt idx="5518">
                  <c:v>44601</c:v>
                </c:pt>
                <c:pt idx="5519">
                  <c:v>44602</c:v>
                </c:pt>
                <c:pt idx="5520">
                  <c:v>44603</c:v>
                </c:pt>
                <c:pt idx="5521">
                  <c:v>44604</c:v>
                </c:pt>
                <c:pt idx="5522">
                  <c:v>44605</c:v>
                </c:pt>
                <c:pt idx="5523">
                  <c:v>44606</c:v>
                </c:pt>
                <c:pt idx="5524">
                  <c:v>44607</c:v>
                </c:pt>
                <c:pt idx="5525">
                  <c:v>44608</c:v>
                </c:pt>
                <c:pt idx="5526">
                  <c:v>44609</c:v>
                </c:pt>
                <c:pt idx="5527">
                  <c:v>44610</c:v>
                </c:pt>
                <c:pt idx="5528">
                  <c:v>44611</c:v>
                </c:pt>
                <c:pt idx="5529">
                  <c:v>44612</c:v>
                </c:pt>
                <c:pt idx="5530">
                  <c:v>44613</c:v>
                </c:pt>
                <c:pt idx="5531">
                  <c:v>44614</c:v>
                </c:pt>
                <c:pt idx="5532">
                  <c:v>44615</c:v>
                </c:pt>
                <c:pt idx="5533">
                  <c:v>44616</c:v>
                </c:pt>
                <c:pt idx="5534">
                  <c:v>44617</c:v>
                </c:pt>
                <c:pt idx="5535">
                  <c:v>44618</c:v>
                </c:pt>
                <c:pt idx="5536">
                  <c:v>44619</c:v>
                </c:pt>
                <c:pt idx="5537">
                  <c:v>44620</c:v>
                </c:pt>
                <c:pt idx="5538">
                  <c:v>44621</c:v>
                </c:pt>
                <c:pt idx="5539">
                  <c:v>44622</c:v>
                </c:pt>
                <c:pt idx="5540">
                  <c:v>44623</c:v>
                </c:pt>
                <c:pt idx="5541">
                  <c:v>44624</c:v>
                </c:pt>
                <c:pt idx="5542">
                  <c:v>44625</c:v>
                </c:pt>
                <c:pt idx="5543">
                  <c:v>44626</c:v>
                </c:pt>
                <c:pt idx="5544">
                  <c:v>44627</c:v>
                </c:pt>
                <c:pt idx="5545">
                  <c:v>44628</c:v>
                </c:pt>
                <c:pt idx="5546">
                  <c:v>44629</c:v>
                </c:pt>
                <c:pt idx="5547">
                  <c:v>44630</c:v>
                </c:pt>
                <c:pt idx="5548">
                  <c:v>44631</c:v>
                </c:pt>
                <c:pt idx="5549">
                  <c:v>44632</c:v>
                </c:pt>
                <c:pt idx="5550">
                  <c:v>44633</c:v>
                </c:pt>
                <c:pt idx="5551">
                  <c:v>44634</c:v>
                </c:pt>
                <c:pt idx="5552">
                  <c:v>44635</c:v>
                </c:pt>
                <c:pt idx="5553">
                  <c:v>44636</c:v>
                </c:pt>
                <c:pt idx="5554">
                  <c:v>44637</c:v>
                </c:pt>
                <c:pt idx="5555">
                  <c:v>44638</c:v>
                </c:pt>
                <c:pt idx="5556">
                  <c:v>44639</c:v>
                </c:pt>
                <c:pt idx="5557">
                  <c:v>44640</c:v>
                </c:pt>
                <c:pt idx="5558">
                  <c:v>44641</c:v>
                </c:pt>
                <c:pt idx="5559">
                  <c:v>44642</c:v>
                </c:pt>
                <c:pt idx="5560">
                  <c:v>44643</c:v>
                </c:pt>
                <c:pt idx="5561">
                  <c:v>44644</c:v>
                </c:pt>
                <c:pt idx="5562">
                  <c:v>44645</c:v>
                </c:pt>
                <c:pt idx="5563">
                  <c:v>44646</c:v>
                </c:pt>
                <c:pt idx="5564">
                  <c:v>44647</c:v>
                </c:pt>
                <c:pt idx="5565">
                  <c:v>44648</c:v>
                </c:pt>
                <c:pt idx="5566">
                  <c:v>44649</c:v>
                </c:pt>
                <c:pt idx="5567">
                  <c:v>44650</c:v>
                </c:pt>
                <c:pt idx="5568">
                  <c:v>44651</c:v>
                </c:pt>
                <c:pt idx="5569">
                  <c:v>44652</c:v>
                </c:pt>
                <c:pt idx="5570">
                  <c:v>44653</c:v>
                </c:pt>
                <c:pt idx="5571">
                  <c:v>44654</c:v>
                </c:pt>
                <c:pt idx="5572">
                  <c:v>44655</c:v>
                </c:pt>
                <c:pt idx="5573">
                  <c:v>44656</c:v>
                </c:pt>
                <c:pt idx="5574">
                  <c:v>44657</c:v>
                </c:pt>
                <c:pt idx="5575">
                  <c:v>44658</c:v>
                </c:pt>
                <c:pt idx="5576">
                  <c:v>44659</c:v>
                </c:pt>
                <c:pt idx="5577">
                  <c:v>44660</c:v>
                </c:pt>
                <c:pt idx="5578">
                  <c:v>44661</c:v>
                </c:pt>
                <c:pt idx="5579">
                  <c:v>44662</c:v>
                </c:pt>
                <c:pt idx="5580">
                  <c:v>44663</c:v>
                </c:pt>
                <c:pt idx="5581">
                  <c:v>44664</c:v>
                </c:pt>
                <c:pt idx="5582">
                  <c:v>44665</c:v>
                </c:pt>
                <c:pt idx="5583">
                  <c:v>44666</c:v>
                </c:pt>
                <c:pt idx="5584">
                  <c:v>44667</c:v>
                </c:pt>
                <c:pt idx="5585">
                  <c:v>44668</c:v>
                </c:pt>
                <c:pt idx="5586">
                  <c:v>44669</c:v>
                </c:pt>
                <c:pt idx="5587">
                  <c:v>44670</c:v>
                </c:pt>
                <c:pt idx="5588">
                  <c:v>44671</c:v>
                </c:pt>
                <c:pt idx="5589">
                  <c:v>44672</c:v>
                </c:pt>
                <c:pt idx="5590">
                  <c:v>44673</c:v>
                </c:pt>
                <c:pt idx="5591">
                  <c:v>44674</c:v>
                </c:pt>
                <c:pt idx="5592">
                  <c:v>44675</c:v>
                </c:pt>
                <c:pt idx="5593">
                  <c:v>44676</c:v>
                </c:pt>
                <c:pt idx="5594">
                  <c:v>44677</c:v>
                </c:pt>
                <c:pt idx="5595">
                  <c:v>44678</c:v>
                </c:pt>
                <c:pt idx="5596">
                  <c:v>44679</c:v>
                </c:pt>
                <c:pt idx="5597">
                  <c:v>44680</c:v>
                </c:pt>
                <c:pt idx="5598">
                  <c:v>44681</c:v>
                </c:pt>
                <c:pt idx="5599">
                  <c:v>44682</c:v>
                </c:pt>
                <c:pt idx="5600">
                  <c:v>44683</c:v>
                </c:pt>
                <c:pt idx="5601">
                  <c:v>44684</c:v>
                </c:pt>
                <c:pt idx="5602">
                  <c:v>44685</c:v>
                </c:pt>
                <c:pt idx="5603">
                  <c:v>44686</c:v>
                </c:pt>
                <c:pt idx="5604">
                  <c:v>44687</c:v>
                </c:pt>
                <c:pt idx="5605">
                  <c:v>44688</c:v>
                </c:pt>
                <c:pt idx="5606">
                  <c:v>44689</c:v>
                </c:pt>
                <c:pt idx="5607">
                  <c:v>44690</c:v>
                </c:pt>
                <c:pt idx="5608">
                  <c:v>44691</c:v>
                </c:pt>
                <c:pt idx="5609">
                  <c:v>44692</c:v>
                </c:pt>
                <c:pt idx="5610">
                  <c:v>44693</c:v>
                </c:pt>
                <c:pt idx="5611">
                  <c:v>44694</c:v>
                </c:pt>
                <c:pt idx="5612">
                  <c:v>44695</c:v>
                </c:pt>
                <c:pt idx="5613">
                  <c:v>44696</c:v>
                </c:pt>
                <c:pt idx="5614">
                  <c:v>44697</c:v>
                </c:pt>
                <c:pt idx="5615">
                  <c:v>44698</c:v>
                </c:pt>
                <c:pt idx="5616">
                  <c:v>44699</c:v>
                </c:pt>
                <c:pt idx="5617">
                  <c:v>44700</c:v>
                </c:pt>
                <c:pt idx="5618">
                  <c:v>44701</c:v>
                </c:pt>
                <c:pt idx="5619">
                  <c:v>44702</c:v>
                </c:pt>
                <c:pt idx="5620">
                  <c:v>44703</c:v>
                </c:pt>
                <c:pt idx="5621">
                  <c:v>44704</c:v>
                </c:pt>
                <c:pt idx="5622">
                  <c:v>44705</c:v>
                </c:pt>
                <c:pt idx="5623">
                  <c:v>44706</c:v>
                </c:pt>
                <c:pt idx="5624">
                  <c:v>44707</c:v>
                </c:pt>
                <c:pt idx="5625">
                  <c:v>44708</c:v>
                </c:pt>
                <c:pt idx="5626">
                  <c:v>44709</c:v>
                </c:pt>
                <c:pt idx="5627">
                  <c:v>44710</c:v>
                </c:pt>
                <c:pt idx="5628">
                  <c:v>44711</c:v>
                </c:pt>
                <c:pt idx="5629">
                  <c:v>44712</c:v>
                </c:pt>
                <c:pt idx="5630">
                  <c:v>44713</c:v>
                </c:pt>
                <c:pt idx="5631">
                  <c:v>44714</c:v>
                </c:pt>
                <c:pt idx="5632">
                  <c:v>44715</c:v>
                </c:pt>
                <c:pt idx="5633">
                  <c:v>44716</c:v>
                </c:pt>
                <c:pt idx="5634">
                  <c:v>44717</c:v>
                </c:pt>
                <c:pt idx="5635">
                  <c:v>44718</c:v>
                </c:pt>
                <c:pt idx="5636">
                  <c:v>44719</c:v>
                </c:pt>
                <c:pt idx="5637">
                  <c:v>44720</c:v>
                </c:pt>
                <c:pt idx="5638">
                  <c:v>44721</c:v>
                </c:pt>
                <c:pt idx="5639">
                  <c:v>44722</c:v>
                </c:pt>
                <c:pt idx="5640">
                  <c:v>44723</c:v>
                </c:pt>
                <c:pt idx="5641">
                  <c:v>44724</c:v>
                </c:pt>
                <c:pt idx="5642">
                  <c:v>44725</c:v>
                </c:pt>
                <c:pt idx="5643">
                  <c:v>44726</c:v>
                </c:pt>
                <c:pt idx="5644">
                  <c:v>44727</c:v>
                </c:pt>
                <c:pt idx="5645">
                  <c:v>44728</c:v>
                </c:pt>
                <c:pt idx="5646">
                  <c:v>44729</c:v>
                </c:pt>
                <c:pt idx="5647">
                  <c:v>44730</c:v>
                </c:pt>
                <c:pt idx="5648">
                  <c:v>44731</c:v>
                </c:pt>
                <c:pt idx="5649">
                  <c:v>44732</c:v>
                </c:pt>
                <c:pt idx="5650">
                  <c:v>44733</c:v>
                </c:pt>
                <c:pt idx="5651">
                  <c:v>44734</c:v>
                </c:pt>
                <c:pt idx="5652">
                  <c:v>44735</c:v>
                </c:pt>
                <c:pt idx="5653">
                  <c:v>44736</c:v>
                </c:pt>
                <c:pt idx="5654">
                  <c:v>44737</c:v>
                </c:pt>
                <c:pt idx="5655">
                  <c:v>44738</c:v>
                </c:pt>
                <c:pt idx="5656">
                  <c:v>44739</c:v>
                </c:pt>
                <c:pt idx="5657">
                  <c:v>44740</c:v>
                </c:pt>
                <c:pt idx="5658">
                  <c:v>44741</c:v>
                </c:pt>
                <c:pt idx="5659">
                  <c:v>44742</c:v>
                </c:pt>
                <c:pt idx="5660">
                  <c:v>44743</c:v>
                </c:pt>
                <c:pt idx="5661">
                  <c:v>44744</c:v>
                </c:pt>
                <c:pt idx="5662">
                  <c:v>44745</c:v>
                </c:pt>
                <c:pt idx="5663">
                  <c:v>44746</c:v>
                </c:pt>
                <c:pt idx="5664">
                  <c:v>44747</c:v>
                </c:pt>
                <c:pt idx="5665">
                  <c:v>44748</c:v>
                </c:pt>
                <c:pt idx="5666">
                  <c:v>44749</c:v>
                </c:pt>
                <c:pt idx="5667">
                  <c:v>44750</c:v>
                </c:pt>
                <c:pt idx="5668">
                  <c:v>44751</c:v>
                </c:pt>
                <c:pt idx="5669">
                  <c:v>44752</c:v>
                </c:pt>
                <c:pt idx="5670">
                  <c:v>44753</c:v>
                </c:pt>
                <c:pt idx="5671">
                  <c:v>44754</c:v>
                </c:pt>
                <c:pt idx="5672">
                  <c:v>44755</c:v>
                </c:pt>
                <c:pt idx="5673">
                  <c:v>44756</c:v>
                </c:pt>
                <c:pt idx="5674">
                  <c:v>44757</c:v>
                </c:pt>
                <c:pt idx="5675">
                  <c:v>44758</c:v>
                </c:pt>
                <c:pt idx="5676">
                  <c:v>44759</c:v>
                </c:pt>
                <c:pt idx="5677">
                  <c:v>44760</c:v>
                </c:pt>
                <c:pt idx="5678">
                  <c:v>44761</c:v>
                </c:pt>
                <c:pt idx="5679">
                  <c:v>44762</c:v>
                </c:pt>
                <c:pt idx="5680">
                  <c:v>44763</c:v>
                </c:pt>
                <c:pt idx="5681">
                  <c:v>44764</c:v>
                </c:pt>
                <c:pt idx="5682">
                  <c:v>44765</c:v>
                </c:pt>
                <c:pt idx="5683">
                  <c:v>44766</c:v>
                </c:pt>
                <c:pt idx="5684">
                  <c:v>44767</c:v>
                </c:pt>
                <c:pt idx="5685">
                  <c:v>44768</c:v>
                </c:pt>
                <c:pt idx="5686">
                  <c:v>44769</c:v>
                </c:pt>
                <c:pt idx="5687">
                  <c:v>44770</c:v>
                </c:pt>
                <c:pt idx="5688">
                  <c:v>44771</c:v>
                </c:pt>
                <c:pt idx="5689">
                  <c:v>44772</c:v>
                </c:pt>
                <c:pt idx="5690">
                  <c:v>44773</c:v>
                </c:pt>
                <c:pt idx="5691">
                  <c:v>44774</c:v>
                </c:pt>
                <c:pt idx="5692">
                  <c:v>44775</c:v>
                </c:pt>
                <c:pt idx="5693">
                  <c:v>44776</c:v>
                </c:pt>
                <c:pt idx="5694">
                  <c:v>44777</c:v>
                </c:pt>
                <c:pt idx="5695">
                  <c:v>44778</c:v>
                </c:pt>
                <c:pt idx="5696">
                  <c:v>44779</c:v>
                </c:pt>
                <c:pt idx="5697">
                  <c:v>44780</c:v>
                </c:pt>
                <c:pt idx="5698">
                  <c:v>44781</c:v>
                </c:pt>
                <c:pt idx="5699">
                  <c:v>44782</c:v>
                </c:pt>
                <c:pt idx="5700">
                  <c:v>44783</c:v>
                </c:pt>
                <c:pt idx="5701">
                  <c:v>44784</c:v>
                </c:pt>
                <c:pt idx="5702">
                  <c:v>44785</c:v>
                </c:pt>
                <c:pt idx="5703">
                  <c:v>44786</c:v>
                </c:pt>
                <c:pt idx="5704">
                  <c:v>44787</c:v>
                </c:pt>
                <c:pt idx="5705">
                  <c:v>44788</c:v>
                </c:pt>
                <c:pt idx="5706">
                  <c:v>44789</c:v>
                </c:pt>
                <c:pt idx="5707">
                  <c:v>44790</c:v>
                </c:pt>
                <c:pt idx="5708">
                  <c:v>44791</c:v>
                </c:pt>
                <c:pt idx="5709">
                  <c:v>44792</c:v>
                </c:pt>
                <c:pt idx="5710">
                  <c:v>44793</c:v>
                </c:pt>
                <c:pt idx="5711">
                  <c:v>44794</c:v>
                </c:pt>
                <c:pt idx="5712">
                  <c:v>44795</c:v>
                </c:pt>
                <c:pt idx="5713">
                  <c:v>44796</c:v>
                </c:pt>
                <c:pt idx="5714">
                  <c:v>44797</c:v>
                </c:pt>
                <c:pt idx="5715">
                  <c:v>44798</c:v>
                </c:pt>
                <c:pt idx="5716">
                  <c:v>44799</c:v>
                </c:pt>
                <c:pt idx="5717">
                  <c:v>44800</c:v>
                </c:pt>
                <c:pt idx="5718">
                  <c:v>44801</c:v>
                </c:pt>
                <c:pt idx="5719">
                  <c:v>44802</c:v>
                </c:pt>
                <c:pt idx="5720">
                  <c:v>44803</c:v>
                </c:pt>
                <c:pt idx="5721">
                  <c:v>44804</c:v>
                </c:pt>
                <c:pt idx="5722">
                  <c:v>44805</c:v>
                </c:pt>
                <c:pt idx="5723">
                  <c:v>44806</c:v>
                </c:pt>
                <c:pt idx="5724">
                  <c:v>44807</c:v>
                </c:pt>
                <c:pt idx="5725">
                  <c:v>44808</c:v>
                </c:pt>
                <c:pt idx="5726">
                  <c:v>44809</c:v>
                </c:pt>
                <c:pt idx="5727">
                  <c:v>44810</c:v>
                </c:pt>
                <c:pt idx="5728">
                  <c:v>44811</c:v>
                </c:pt>
                <c:pt idx="5729">
                  <c:v>44812</c:v>
                </c:pt>
                <c:pt idx="5730">
                  <c:v>44813</c:v>
                </c:pt>
                <c:pt idx="5731">
                  <c:v>44814</c:v>
                </c:pt>
                <c:pt idx="5732">
                  <c:v>44815</c:v>
                </c:pt>
                <c:pt idx="5733">
                  <c:v>44816</c:v>
                </c:pt>
                <c:pt idx="5734">
                  <c:v>44817</c:v>
                </c:pt>
                <c:pt idx="5735">
                  <c:v>44818</c:v>
                </c:pt>
                <c:pt idx="5736">
                  <c:v>44819</c:v>
                </c:pt>
                <c:pt idx="5737">
                  <c:v>44820</c:v>
                </c:pt>
                <c:pt idx="5738">
                  <c:v>44821</c:v>
                </c:pt>
                <c:pt idx="5739">
                  <c:v>44822</c:v>
                </c:pt>
                <c:pt idx="5740">
                  <c:v>44823</c:v>
                </c:pt>
                <c:pt idx="5741">
                  <c:v>44824</c:v>
                </c:pt>
                <c:pt idx="5742">
                  <c:v>44825</c:v>
                </c:pt>
                <c:pt idx="5743">
                  <c:v>44826</c:v>
                </c:pt>
                <c:pt idx="5744">
                  <c:v>44827</c:v>
                </c:pt>
                <c:pt idx="5745">
                  <c:v>44828</c:v>
                </c:pt>
                <c:pt idx="5746">
                  <c:v>44829</c:v>
                </c:pt>
                <c:pt idx="5747">
                  <c:v>44830</c:v>
                </c:pt>
                <c:pt idx="5748">
                  <c:v>44831</c:v>
                </c:pt>
                <c:pt idx="5749">
                  <c:v>44832</c:v>
                </c:pt>
                <c:pt idx="5750">
                  <c:v>44833</c:v>
                </c:pt>
                <c:pt idx="5751">
                  <c:v>44834</c:v>
                </c:pt>
                <c:pt idx="5752">
                  <c:v>44835</c:v>
                </c:pt>
                <c:pt idx="5753">
                  <c:v>44836</c:v>
                </c:pt>
                <c:pt idx="5754">
                  <c:v>44837</c:v>
                </c:pt>
                <c:pt idx="5755">
                  <c:v>44838</c:v>
                </c:pt>
                <c:pt idx="5756">
                  <c:v>44839</c:v>
                </c:pt>
                <c:pt idx="5757">
                  <c:v>44840</c:v>
                </c:pt>
                <c:pt idx="5758">
                  <c:v>44841</c:v>
                </c:pt>
                <c:pt idx="5759">
                  <c:v>44842</c:v>
                </c:pt>
                <c:pt idx="5760">
                  <c:v>44843</c:v>
                </c:pt>
                <c:pt idx="5761">
                  <c:v>44844</c:v>
                </c:pt>
                <c:pt idx="5762">
                  <c:v>44845</c:v>
                </c:pt>
                <c:pt idx="5763">
                  <c:v>44846</c:v>
                </c:pt>
                <c:pt idx="5764">
                  <c:v>44847</c:v>
                </c:pt>
                <c:pt idx="5765">
                  <c:v>44848</c:v>
                </c:pt>
                <c:pt idx="5766">
                  <c:v>44849</c:v>
                </c:pt>
                <c:pt idx="5767">
                  <c:v>44850</c:v>
                </c:pt>
                <c:pt idx="5768">
                  <c:v>44851</c:v>
                </c:pt>
                <c:pt idx="5769">
                  <c:v>44852</c:v>
                </c:pt>
                <c:pt idx="5770">
                  <c:v>44853</c:v>
                </c:pt>
                <c:pt idx="5771">
                  <c:v>44854</c:v>
                </c:pt>
                <c:pt idx="5772">
                  <c:v>44855</c:v>
                </c:pt>
                <c:pt idx="5773">
                  <c:v>44856</c:v>
                </c:pt>
                <c:pt idx="5774">
                  <c:v>44857</c:v>
                </c:pt>
                <c:pt idx="5775">
                  <c:v>44858</c:v>
                </c:pt>
                <c:pt idx="5776">
                  <c:v>44859</c:v>
                </c:pt>
                <c:pt idx="5777">
                  <c:v>44860</c:v>
                </c:pt>
                <c:pt idx="5778">
                  <c:v>44861</c:v>
                </c:pt>
                <c:pt idx="5779">
                  <c:v>44862</c:v>
                </c:pt>
                <c:pt idx="5780">
                  <c:v>44863</c:v>
                </c:pt>
                <c:pt idx="5781">
                  <c:v>44864</c:v>
                </c:pt>
                <c:pt idx="5782">
                  <c:v>44865</c:v>
                </c:pt>
                <c:pt idx="5783">
                  <c:v>44866</c:v>
                </c:pt>
                <c:pt idx="5784">
                  <c:v>44867</c:v>
                </c:pt>
                <c:pt idx="5785">
                  <c:v>44868</c:v>
                </c:pt>
                <c:pt idx="5786">
                  <c:v>44869</c:v>
                </c:pt>
                <c:pt idx="5787">
                  <c:v>44870</c:v>
                </c:pt>
                <c:pt idx="5788">
                  <c:v>44871</c:v>
                </c:pt>
                <c:pt idx="5789">
                  <c:v>44872</c:v>
                </c:pt>
                <c:pt idx="5790">
                  <c:v>44873</c:v>
                </c:pt>
                <c:pt idx="5791">
                  <c:v>44874</c:v>
                </c:pt>
                <c:pt idx="5792">
                  <c:v>44875</c:v>
                </c:pt>
                <c:pt idx="5793">
                  <c:v>44876</c:v>
                </c:pt>
                <c:pt idx="5794">
                  <c:v>44877</c:v>
                </c:pt>
                <c:pt idx="5795">
                  <c:v>44878</c:v>
                </c:pt>
                <c:pt idx="5796">
                  <c:v>44879</c:v>
                </c:pt>
                <c:pt idx="5797">
                  <c:v>44880</c:v>
                </c:pt>
                <c:pt idx="5798">
                  <c:v>44881</c:v>
                </c:pt>
                <c:pt idx="5799">
                  <c:v>44882</c:v>
                </c:pt>
                <c:pt idx="5800">
                  <c:v>44883</c:v>
                </c:pt>
                <c:pt idx="5801">
                  <c:v>44884</c:v>
                </c:pt>
                <c:pt idx="5802">
                  <c:v>44885</c:v>
                </c:pt>
                <c:pt idx="5803">
                  <c:v>44886</c:v>
                </c:pt>
                <c:pt idx="5804">
                  <c:v>44887</c:v>
                </c:pt>
                <c:pt idx="5805">
                  <c:v>44888</c:v>
                </c:pt>
                <c:pt idx="5806">
                  <c:v>44889</c:v>
                </c:pt>
                <c:pt idx="5807">
                  <c:v>44890</c:v>
                </c:pt>
                <c:pt idx="5808">
                  <c:v>44891</c:v>
                </c:pt>
                <c:pt idx="5809">
                  <c:v>44892</c:v>
                </c:pt>
                <c:pt idx="5810">
                  <c:v>44893</c:v>
                </c:pt>
                <c:pt idx="5811">
                  <c:v>44894</c:v>
                </c:pt>
                <c:pt idx="5812">
                  <c:v>44895</c:v>
                </c:pt>
                <c:pt idx="5813">
                  <c:v>44896</c:v>
                </c:pt>
                <c:pt idx="5814">
                  <c:v>44897</c:v>
                </c:pt>
                <c:pt idx="5815">
                  <c:v>44898</c:v>
                </c:pt>
                <c:pt idx="5816">
                  <c:v>44899</c:v>
                </c:pt>
                <c:pt idx="5817">
                  <c:v>44900</c:v>
                </c:pt>
                <c:pt idx="5818">
                  <c:v>44901</c:v>
                </c:pt>
                <c:pt idx="5819">
                  <c:v>44902</c:v>
                </c:pt>
                <c:pt idx="5820">
                  <c:v>44903</c:v>
                </c:pt>
                <c:pt idx="5821">
                  <c:v>44904</c:v>
                </c:pt>
                <c:pt idx="5822">
                  <c:v>44905</c:v>
                </c:pt>
                <c:pt idx="5823">
                  <c:v>44906</c:v>
                </c:pt>
                <c:pt idx="5824">
                  <c:v>44907</c:v>
                </c:pt>
                <c:pt idx="5825">
                  <c:v>44908</c:v>
                </c:pt>
                <c:pt idx="5826">
                  <c:v>44909</c:v>
                </c:pt>
                <c:pt idx="5827">
                  <c:v>44910</c:v>
                </c:pt>
                <c:pt idx="5828">
                  <c:v>44911</c:v>
                </c:pt>
                <c:pt idx="5829">
                  <c:v>44912</c:v>
                </c:pt>
                <c:pt idx="5830">
                  <c:v>44913</c:v>
                </c:pt>
                <c:pt idx="5831">
                  <c:v>44914</c:v>
                </c:pt>
                <c:pt idx="5832">
                  <c:v>44915</c:v>
                </c:pt>
                <c:pt idx="5833">
                  <c:v>44916</c:v>
                </c:pt>
                <c:pt idx="5834">
                  <c:v>44917</c:v>
                </c:pt>
                <c:pt idx="5835">
                  <c:v>44918</c:v>
                </c:pt>
                <c:pt idx="5836">
                  <c:v>44919</c:v>
                </c:pt>
                <c:pt idx="5837">
                  <c:v>44920</c:v>
                </c:pt>
                <c:pt idx="5838">
                  <c:v>44921</c:v>
                </c:pt>
                <c:pt idx="5839">
                  <c:v>44922</c:v>
                </c:pt>
                <c:pt idx="5840">
                  <c:v>44923</c:v>
                </c:pt>
                <c:pt idx="5841">
                  <c:v>44924</c:v>
                </c:pt>
                <c:pt idx="5842">
                  <c:v>44925</c:v>
                </c:pt>
                <c:pt idx="5843">
                  <c:v>44926</c:v>
                </c:pt>
                <c:pt idx="5844">
                  <c:v>44927</c:v>
                </c:pt>
                <c:pt idx="5845">
                  <c:v>44928</c:v>
                </c:pt>
                <c:pt idx="5846">
                  <c:v>44929</c:v>
                </c:pt>
                <c:pt idx="5847">
                  <c:v>44930</c:v>
                </c:pt>
                <c:pt idx="5848">
                  <c:v>44931</c:v>
                </c:pt>
                <c:pt idx="5849">
                  <c:v>44932</c:v>
                </c:pt>
                <c:pt idx="5850">
                  <c:v>44933</c:v>
                </c:pt>
                <c:pt idx="5851">
                  <c:v>44934</c:v>
                </c:pt>
                <c:pt idx="5852">
                  <c:v>44935</c:v>
                </c:pt>
                <c:pt idx="5853">
                  <c:v>44936</c:v>
                </c:pt>
                <c:pt idx="5854">
                  <c:v>44937</c:v>
                </c:pt>
                <c:pt idx="5855">
                  <c:v>44938</c:v>
                </c:pt>
                <c:pt idx="5856">
                  <c:v>44939</c:v>
                </c:pt>
                <c:pt idx="5857">
                  <c:v>44940</c:v>
                </c:pt>
                <c:pt idx="5858">
                  <c:v>44941</c:v>
                </c:pt>
                <c:pt idx="5859">
                  <c:v>44942</c:v>
                </c:pt>
                <c:pt idx="5860">
                  <c:v>44943</c:v>
                </c:pt>
                <c:pt idx="5861">
                  <c:v>44944</c:v>
                </c:pt>
                <c:pt idx="5862">
                  <c:v>44945</c:v>
                </c:pt>
                <c:pt idx="5863">
                  <c:v>44946</c:v>
                </c:pt>
                <c:pt idx="5864">
                  <c:v>44947</c:v>
                </c:pt>
                <c:pt idx="5865">
                  <c:v>44948</c:v>
                </c:pt>
                <c:pt idx="5866">
                  <c:v>44949</c:v>
                </c:pt>
                <c:pt idx="5867">
                  <c:v>44950</c:v>
                </c:pt>
                <c:pt idx="5868">
                  <c:v>44951</c:v>
                </c:pt>
                <c:pt idx="5869">
                  <c:v>44952</c:v>
                </c:pt>
                <c:pt idx="5870">
                  <c:v>44953</c:v>
                </c:pt>
                <c:pt idx="5871">
                  <c:v>44954</c:v>
                </c:pt>
                <c:pt idx="5872">
                  <c:v>44955</c:v>
                </c:pt>
                <c:pt idx="5873">
                  <c:v>44956</c:v>
                </c:pt>
                <c:pt idx="5874">
                  <c:v>44957</c:v>
                </c:pt>
                <c:pt idx="5875">
                  <c:v>44958</c:v>
                </c:pt>
                <c:pt idx="5876">
                  <c:v>44959</c:v>
                </c:pt>
                <c:pt idx="5877">
                  <c:v>44960</c:v>
                </c:pt>
                <c:pt idx="5878">
                  <c:v>44961</c:v>
                </c:pt>
                <c:pt idx="5879">
                  <c:v>44962</c:v>
                </c:pt>
                <c:pt idx="5880">
                  <c:v>44963</c:v>
                </c:pt>
                <c:pt idx="5881">
                  <c:v>44964</c:v>
                </c:pt>
                <c:pt idx="5882">
                  <c:v>44965</c:v>
                </c:pt>
                <c:pt idx="5883">
                  <c:v>44966</c:v>
                </c:pt>
                <c:pt idx="5884">
                  <c:v>44967</c:v>
                </c:pt>
                <c:pt idx="5885">
                  <c:v>44968</c:v>
                </c:pt>
                <c:pt idx="5886">
                  <c:v>44969</c:v>
                </c:pt>
                <c:pt idx="5887">
                  <c:v>44970</c:v>
                </c:pt>
                <c:pt idx="5888">
                  <c:v>44971</c:v>
                </c:pt>
                <c:pt idx="5889">
                  <c:v>44972</c:v>
                </c:pt>
                <c:pt idx="5890">
                  <c:v>44973</c:v>
                </c:pt>
                <c:pt idx="5891">
                  <c:v>44974</c:v>
                </c:pt>
                <c:pt idx="5892">
                  <c:v>44975</c:v>
                </c:pt>
                <c:pt idx="5893">
                  <c:v>44976</c:v>
                </c:pt>
                <c:pt idx="5894">
                  <c:v>44977</c:v>
                </c:pt>
                <c:pt idx="5895">
                  <c:v>44978</c:v>
                </c:pt>
                <c:pt idx="5896">
                  <c:v>44979</c:v>
                </c:pt>
                <c:pt idx="5897">
                  <c:v>44980</c:v>
                </c:pt>
                <c:pt idx="5898">
                  <c:v>44981</c:v>
                </c:pt>
                <c:pt idx="5899">
                  <c:v>44982</c:v>
                </c:pt>
                <c:pt idx="5900">
                  <c:v>44983</c:v>
                </c:pt>
                <c:pt idx="5901">
                  <c:v>44984</c:v>
                </c:pt>
                <c:pt idx="5902">
                  <c:v>44985</c:v>
                </c:pt>
                <c:pt idx="5903">
                  <c:v>44986</c:v>
                </c:pt>
                <c:pt idx="5904">
                  <c:v>44987</c:v>
                </c:pt>
                <c:pt idx="5905">
                  <c:v>44988</c:v>
                </c:pt>
                <c:pt idx="5906">
                  <c:v>44989</c:v>
                </c:pt>
                <c:pt idx="5907">
                  <c:v>44990</c:v>
                </c:pt>
                <c:pt idx="5908">
                  <c:v>44991</c:v>
                </c:pt>
                <c:pt idx="5909">
                  <c:v>44992</c:v>
                </c:pt>
                <c:pt idx="5910">
                  <c:v>44993</c:v>
                </c:pt>
                <c:pt idx="5911">
                  <c:v>44994</c:v>
                </c:pt>
                <c:pt idx="5912">
                  <c:v>44995</c:v>
                </c:pt>
                <c:pt idx="5913">
                  <c:v>44996</c:v>
                </c:pt>
                <c:pt idx="5914">
                  <c:v>44997</c:v>
                </c:pt>
                <c:pt idx="5915">
                  <c:v>44998</c:v>
                </c:pt>
                <c:pt idx="5916">
                  <c:v>44999</c:v>
                </c:pt>
                <c:pt idx="5917">
                  <c:v>45000</c:v>
                </c:pt>
                <c:pt idx="5918">
                  <c:v>45001</c:v>
                </c:pt>
                <c:pt idx="5919">
                  <c:v>45002</c:v>
                </c:pt>
                <c:pt idx="5920">
                  <c:v>45003</c:v>
                </c:pt>
                <c:pt idx="5921">
                  <c:v>45004</c:v>
                </c:pt>
                <c:pt idx="5922">
                  <c:v>45005</c:v>
                </c:pt>
                <c:pt idx="5923">
                  <c:v>45006</c:v>
                </c:pt>
                <c:pt idx="5924">
                  <c:v>45007</c:v>
                </c:pt>
                <c:pt idx="5925">
                  <c:v>45008</c:v>
                </c:pt>
                <c:pt idx="5926">
                  <c:v>45009</c:v>
                </c:pt>
                <c:pt idx="5927">
                  <c:v>45010</c:v>
                </c:pt>
                <c:pt idx="5928">
                  <c:v>45011</c:v>
                </c:pt>
                <c:pt idx="5929">
                  <c:v>45012</c:v>
                </c:pt>
                <c:pt idx="5930">
                  <c:v>45013</c:v>
                </c:pt>
                <c:pt idx="5931">
                  <c:v>45014</c:v>
                </c:pt>
                <c:pt idx="5932">
                  <c:v>45015</c:v>
                </c:pt>
                <c:pt idx="5933">
                  <c:v>45016</c:v>
                </c:pt>
                <c:pt idx="5934">
                  <c:v>45017</c:v>
                </c:pt>
                <c:pt idx="5935">
                  <c:v>45018</c:v>
                </c:pt>
                <c:pt idx="5936">
                  <c:v>45019</c:v>
                </c:pt>
                <c:pt idx="5937">
                  <c:v>45020</c:v>
                </c:pt>
                <c:pt idx="5938">
                  <c:v>45021</c:v>
                </c:pt>
                <c:pt idx="5939">
                  <c:v>45022</c:v>
                </c:pt>
                <c:pt idx="5940">
                  <c:v>45023</c:v>
                </c:pt>
                <c:pt idx="5941">
                  <c:v>45024</c:v>
                </c:pt>
                <c:pt idx="5942">
                  <c:v>45025</c:v>
                </c:pt>
                <c:pt idx="5943">
                  <c:v>45026</c:v>
                </c:pt>
                <c:pt idx="5944">
                  <c:v>45027</c:v>
                </c:pt>
                <c:pt idx="5945">
                  <c:v>45028</c:v>
                </c:pt>
                <c:pt idx="5946">
                  <c:v>45029</c:v>
                </c:pt>
                <c:pt idx="5947">
                  <c:v>45030</c:v>
                </c:pt>
                <c:pt idx="5948">
                  <c:v>45031</c:v>
                </c:pt>
                <c:pt idx="5949">
                  <c:v>45032</c:v>
                </c:pt>
                <c:pt idx="5950">
                  <c:v>45033</c:v>
                </c:pt>
                <c:pt idx="5951">
                  <c:v>45034</c:v>
                </c:pt>
                <c:pt idx="5952">
                  <c:v>45035</c:v>
                </c:pt>
                <c:pt idx="5953">
                  <c:v>45036</c:v>
                </c:pt>
                <c:pt idx="5954">
                  <c:v>45037</c:v>
                </c:pt>
                <c:pt idx="5955">
                  <c:v>45038</c:v>
                </c:pt>
                <c:pt idx="5956">
                  <c:v>45039</c:v>
                </c:pt>
                <c:pt idx="5957">
                  <c:v>45040</c:v>
                </c:pt>
                <c:pt idx="5958">
                  <c:v>45041</c:v>
                </c:pt>
                <c:pt idx="5959">
                  <c:v>45042</c:v>
                </c:pt>
                <c:pt idx="5960">
                  <c:v>45043</c:v>
                </c:pt>
                <c:pt idx="5961">
                  <c:v>45044</c:v>
                </c:pt>
                <c:pt idx="5962">
                  <c:v>45045</c:v>
                </c:pt>
                <c:pt idx="5963">
                  <c:v>45046</c:v>
                </c:pt>
                <c:pt idx="5964">
                  <c:v>45047</c:v>
                </c:pt>
                <c:pt idx="5965">
                  <c:v>45048</c:v>
                </c:pt>
                <c:pt idx="5966">
                  <c:v>45049</c:v>
                </c:pt>
                <c:pt idx="5967">
                  <c:v>45050</c:v>
                </c:pt>
                <c:pt idx="5968">
                  <c:v>45051</c:v>
                </c:pt>
                <c:pt idx="5969">
                  <c:v>45052</c:v>
                </c:pt>
                <c:pt idx="5970">
                  <c:v>45053</c:v>
                </c:pt>
                <c:pt idx="5971">
                  <c:v>45054</c:v>
                </c:pt>
                <c:pt idx="5972">
                  <c:v>45055</c:v>
                </c:pt>
                <c:pt idx="5973">
                  <c:v>45056</c:v>
                </c:pt>
                <c:pt idx="5974">
                  <c:v>45057</c:v>
                </c:pt>
                <c:pt idx="5975">
                  <c:v>45058</c:v>
                </c:pt>
                <c:pt idx="5976">
                  <c:v>45059</c:v>
                </c:pt>
                <c:pt idx="5977">
                  <c:v>45060</c:v>
                </c:pt>
                <c:pt idx="5978">
                  <c:v>45061</c:v>
                </c:pt>
                <c:pt idx="5979">
                  <c:v>45062</c:v>
                </c:pt>
                <c:pt idx="5980">
                  <c:v>45063</c:v>
                </c:pt>
                <c:pt idx="5981">
                  <c:v>45064</c:v>
                </c:pt>
                <c:pt idx="5982">
                  <c:v>45065</c:v>
                </c:pt>
                <c:pt idx="5983">
                  <c:v>45066</c:v>
                </c:pt>
                <c:pt idx="5984">
                  <c:v>45067</c:v>
                </c:pt>
                <c:pt idx="5985">
                  <c:v>45068</c:v>
                </c:pt>
                <c:pt idx="5986">
                  <c:v>45069</c:v>
                </c:pt>
                <c:pt idx="5987">
                  <c:v>45070</c:v>
                </c:pt>
                <c:pt idx="5988">
                  <c:v>45071</c:v>
                </c:pt>
                <c:pt idx="5989">
                  <c:v>45072</c:v>
                </c:pt>
                <c:pt idx="5990">
                  <c:v>45073</c:v>
                </c:pt>
                <c:pt idx="5991">
                  <c:v>45074</c:v>
                </c:pt>
                <c:pt idx="5992">
                  <c:v>45075</c:v>
                </c:pt>
                <c:pt idx="5993">
                  <c:v>45076</c:v>
                </c:pt>
                <c:pt idx="5994">
                  <c:v>45077</c:v>
                </c:pt>
                <c:pt idx="5995">
                  <c:v>45078</c:v>
                </c:pt>
                <c:pt idx="5996">
                  <c:v>45079</c:v>
                </c:pt>
                <c:pt idx="5997">
                  <c:v>45080</c:v>
                </c:pt>
                <c:pt idx="5998">
                  <c:v>45081</c:v>
                </c:pt>
                <c:pt idx="5999">
                  <c:v>45082</c:v>
                </c:pt>
                <c:pt idx="6000">
                  <c:v>45083</c:v>
                </c:pt>
                <c:pt idx="6001">
                  <c:v>45084</c:v>
                </c:pt>
                <c:pt idx="6002">
                  <c:v>45085</c:v>
                </c:pt>
                <c:pt idx="6003">
                  <c:v>45086</c:v>
                </c:pt>
                <c:pt idx="6004">
                  <c:v>45087</c:v>
                </c:pt>
                <c:pt idx="6005">
                  <c:v>45088</c:v>
                </c:pt>
                <c:pt idx="6006">
                  <c:v>45089</c:v>
                </c:pt>
                <c:pt idx="6007">
                  <c:v>45090</c:v>
                </c:pt>
                <c:pt idx="6008">
                  <c:v>45091</c:v>
                </c:pt>
                <c:pt idx="6009">
                  <c:v>45092</c:v>
                </c:pt>
                <c:pt idx="6010">
                  <c:v>45093</c:v>
                </c:pt>
                <c:pt idx="6011">
                  <c:v>45094</c:v>
                </c:pt>
                <c:pt idx="6012">
                  <c:v>45095</c:v>
                </c:pt>
                <c:pt idx="6013">
                  <c:v>45096</c:v>
                </c:pt>
                <c:pt idx="6014">
                  <c:v>45097</c:v>
                </c:pt>
                <c:pt idx="6015">
                  <c:v>45098</c:v>
                </c:pt>
                <c:pt idx="6016">
                  <c:v>45099</c:v>
                </c:pt>
                <c:pt idx="6017">
                  <c:v>45100</c:v>
                </c:pt>
                <c:pt idx="6018">
                  <c:v>45101</c:v>
                </c:pt>
                <c:pt idx="6019">
                  <c:v>45102</c:v>
                </c:pt>
                <c:pt idx="6020">
                  <c:v>45103</c:v>
                </c:pt>
                <c:pt idx="6021">
                  <c:v>45104</c:v>
                </c:pt>
                <c:pt idx="6022">
                  <c:v>45105</c:v>
                </c:pt>
                <c:pt idx="6023">
                  <c:v>45106</c:v>
                </c:pt>
                <c:pt idx="6024">
                  <c:v>45107</c:v>
                </c:pt>
                <c:pt idx="6025">
                  <c:v>45108</c:v>
                </c:pt>
                <c:pt idx="6026">
                  <c:v>45109</c:v>
                </c:pt>
                <c:pt idx="6027">
                  <c:v>45110</c:v>
                </c:pt>
                <c:pt idx="6028">
                  <c:v>45111</c:v>
                </c:pt>
                <c:pt idx="6029">
                  <c:v>45112</c:v>
                </c:pt>
                <c:pt idx="6030">
                  <c:v>45113</c:v>
                </c:pt>
                <c:pt idx="6031">
                  <c:v>45114</c:v>
                </c:pt>
                <c:pt idx="6032">
                  <c:v>45115</c:v>
                </c:pt>
                <c:pt idx="6033">
                  <c:v>45116</c:v>
                </c:pt>
                <c:pt idx="6034">
                  <c:v>45117</c:v>
                </c:pt>
                <c:pt idx="6035">
                  <c:v>45118</c:v>
                </c:pt>
                <c:pt idx="6036">
                  <c:v>45119</c:v>
                </c:pt>
                <c:pt idx="6037">
                  <c:v>45120</c:v>
                </c:pt>
                <c:pt idx="6038">
                  <c:v>45121</c:v>
                </c:pt>
                <c:pt idx="6039">
                  <c:v>45122</c:v>
                </c:pt>
                <c:pt idx="6040">
                  <c:v>45123</c:v>
                </c:pt>
                <c:pt idx="6041">
                  <c:v>45124</c:v>
                </c:pt>
                <c:pt idx="6042">
                  <c:v>45125</c:v>
                </c:pt>
                <c:pt idx="6043">
                  <c:v>45126</c:v>
                </c:pt>
                <c:pt idx="6044">
                  <c:v>45127</c:v>
                </c:pt>
                <c:pt idx="6045">
                  <c:v>45128</c:v>
                </c:pt>
                <c:pt idx="6046">
                  <c:v>45129</c:v>
                </c:pt>
                <c:pt idx="6047">
                  <c:v>45130</c:v>
                </c:pt>
                <c:pt idx="6048">
                  <c:v>45131</c:v>
                </c:pt>
                <c:pt idx="6049">
                  <c:v>45132</c:v>
                </c:pt>
                <c:pt idx="6050">
                  <c:v>45133</c:v>
                </c:pt>
                <c:pt idx="6051">
                  <c:v>45134</c:v>
                </c:pt>
                <c:pt idx="6052">
                  <c:v>45135</c:v>
                </c:pt>
                <c:pt idx="6053">
                  <c:v>45136</c:v>
                </c:pt>
                <c:pt idx="6054">
                  <c:v>45137</c:v>
                </c:pt>
                <c:pt idx="6055">
                  <c:v>45138</c:v>
                </c:pt>
                <c:pt idx="6056">
                  <c:v>45139</c:v>
                </c:pt>
                <c:pt idx="6057">
                  <c:v>45140</c:v>
                </c:pt>
                <c:pt idx="6058">
                  <c:v>45141</c:v>
                </c:pt>
                <c:pt idx="6059">
                  <c:v>45142</c:v>
                </c:pt>
                <c:pt idx="6060">
                  <c:v>45143</c:v>
                </c:pt>
                <c:pt idx="6061">
                  <c:v>45144</c:v>
                </c:pt>
                <c:pt idx="6062">
                  <c:v>45145</c:v>
                </c:pt>
                <c:pt idx="6063">
                  <c:v>45146</c:v>
                </c:pt>
                <c:pt idx="6064">
                  <c:v>45147</c:v>
                </c:pt>
                <c:pt idx="6065">
                  <c:v>45148</c:v>
                </c:pt>
                <c:pt idx="6066">
                  <c:v>45149</c:v>
                </c:pt>
                <c:pt idx="6067">
                  <c:v>45150</c:v>
                </c:pt>
                <c:pt idx="6068">
                  <c:v>45151</c:v>
                </c:pt>
                <c:pt idx="6069">
                  <c:v>45152</c:v>
                </c:pt>
                <c:pt idx="6070">
                  <c:v>45153</c:v>
                </c:pt>
                <c:pt idx="6071">
                  <c:v>45154</c:v>
                </c:pt>
                <c:pt idx="6072">
                  <c:v>45155</c:v>
                </c:pt>
                <c:pt idx="6073">
                  <c:v>45156</c:v>
                </c:pt>
                <c:pt idx="6074">
                  <c:v>45157</c:v>
                </c:pt>
                <c:pt idx="6075">
                  <c:v>45158</c:v>
                </c:pt>
                <c:pt idx="6076">
                  <c:v>45159</c:v>
                </c:pt>
                <c:pt idx="6077">
                  <c:v>45160</c:v>
                </c:pt>
                <c:pt idx="6078">
                  <c:v>45161</c:v>
                </c:pt>
                <c:pt idx="6079">
                  <c:v>45162</c:v>
                </c:pt>
                <c:pt idx="6080">
                  <c:v>45163</c:v>
                </c:pt>
                <c:pt idx="6081">
                  <c:v>45164</c:v>
                </c:pt>
                <c:pt idx="6082">
                  <c:v>45165</c:v>
                </c:pt>
                <c:pt idx="6083">
                  <c:v>45166</c:v>
                </c:pt>
                <c:pt idx="6084">
                  <c:v>45167</c:v>
                </c:pt>
                <c:pt idx="6085">
                  <c:v>45168</c:v>
                </c:pt>
                <c:pt idx="6086">
                  <c:v>45169</c:v>
                </c:pt>
                <c:pt idx="6087">
                  <c:v>45170</c:v>
                </c:pt>
                <c:pt idx="6088">
                  <c:v>45171</c:v>
                </c:pt>
                <c:pt idx="6089">
                  <c:v>45172</c:v>
                </c:pt>
                <c:pt idx="6090">
                  <c:v>45173</c:v>
                </c:pt>
                <c:pt idx="6091">
                  <c:v>45174</c:v>
                </c:pt>
                <c:pt idx="6092">
                  <c:v>45175</c:v>
                </c:pt>
                <c:pt idx="6093">
                  <c:v>45176</c:v>
                </c:pt>
                <c:pt idx="6094">
                  <c:v>45177</c:v>
                </c:pt>
                <c:pt idx="6095">
                  <c:v>45178</c:v>
                </c:pt>
                <c:pt idx="6096">
                  <c:v>45179</c:v>
                </c:pt>
                <c:pt idx="6097">
                  <c:v>45180</c:v>
                </c:pt>
                <c:pt idx="6098">
                  <c:v>45181</c:v>
                </c:pt>
                <c:pt idx="6099">
                  <c:v>45182</c:v>
                </c:pt>
                <c:pt idx="6100">
                  <c:v>45183</c:v>
                </c:pt>
                <c:pt idx="6101">
                  <c:v>45184</c:v>
                </c:pt>
                <c:pt idx="6102">
                  <c:v>45185</c:v>
                </c:pt>
                <c:pt idx="6103">
                  <c:v>45186</c:v>
                </c:pt>
                <c:pt idx="6104">
                  <c:v>45187</c:v>
                </c:pt>
                <c:pt idx="6105">
                  <c:v>45188</c:v>
                </c:pt>
                <c:pt idx="6106">
                  <c:v>45189</c:v>
                </c:pt>
                <c:pt idx="6107">
                  <c:v>45190</c:v>
                </c:pt>
                <c:pt idx="6108">
                  <c:v>45191</c:v>
                </c:pt>
                <c:pt idx="6109">
                  <c:v>45192</c:v>
                </c:pt>
                <c:pt idx="6110">
                  <c:v>45193</c:v>
                </c:pt>
                <c:pt idx="6111">
                  <c:v>45194</c:v>
                </c:pt>
                <c:pt idx="6112">
                  <c:v>45195</c:v>
                </c:pt>
                <c:pt idx="6113">
                  <c:v>45196</c:v>
                </c:pt>
                <c:pt idx="6114">
                  <c:v>45197</c:v>
                </c:pt>
                <c:pt idx="6115">
                  <c:v>45198</c:v>
                </c:pt>
                <c:pt idx="6116">
                  <c:v>45199</c:v>
                </c:pt>
                <c:pt idx="6117">
                  <c:v>45200</c:v>
                </c:pt>
                <c:pt idx="6118">
                  <c:v>45201</c:v>
                </c:pt>
                <c:pt idx="6119">
                  <c:v>45202</c:v>
                </c:pt>
                <c:pt idx="6120">
                  <c:v>45203</c:v>
                </c:pt>
                <c:pt idx="6121">
                  <c:v>45204</c:v>
                </c:pt>
                <c:pt idx="6122">
                  <c:v>45205</c:v>
                </c:pt>
                <c:pt idx="6123">
                  <c:v>45206</c:v>
                </c:pt>
                <c:pt idx="6124">
                  <c:v>45207</c:v>
                </c:pt>
                <c:pt idx="6125">
                  <c:v>45208</c:v>
                </c:pt>
                <c:pt idx="6126">
                  <c:v>45209</c:v>
                </c:pt>
                <c:pt idx="6127">
                  <c:v>45210</c:v>
                </c:pt>
                <c:pt idx="6128">
                  <c:v>45211</c:v>
                </c:pt>
                <c:pt idx="6129">
                  <c:v>45212</c:v>
                </c:pt>
                <c:pt idx="6130">
                  <c:v>45213</c:v>
                </c:pt>
                <c:pt idx="6131">
                  <c:v>45214</c:v>
                </c:pt>
                <c:pt idx="6132">
                  <c:v>45215</c:v>
                </c:pt>
                <c:pt idx="6133">
                  <c:v>45216</c:v>
                </c:pt>
                <c:pt idx="6134">
                  <c:v>45217</c:v>
                </c:pt>
                <c:pt idx="6135">
                  <c:v>45218</c:v>
                </c:pt>
                <c:pt idx="6136">
                  <c:v>45219</c:v>
                </c:pt>
                <c:pt idx="6137">
                  <c:v>45220</c:v>
                </c:pt>
                <c:pt idx="6138">
                  <c:v>45221</c:v>
                </c:pt>
                <c:pt idx="6139">
                  <c:v>45222</c:v>
                </c:pt>
                <c:pt idx="6140">
                  <c:v>45223</c:v>
                </c:pt>
                <c:pt idx="6141">
                  <c:v>45224</c:v>
                </c:pt>
                <c:pt idx="6142">
                  <c:v>45225</c:v>
                </c:pt>
                <c:pt idx="6143">
                  <c:v>45226</c:v>
                </c:pt>
                <c:pt idx="6144">
                  <c:v>45227</c:v>
                </c:pt>
                <c:pt idx="6145">
                  <c:v>45228</c:v>
                </c:pt>
                <c:pt idx="6146">
                  <c:v>45229</c:v>
                </c:pt>
                <c:pt idx="6147">
                  <c:v>45230</c:v>
                </c:pt>
                <c:pt idx="6148">
                  <c:v>45231</c:v>
                </c:pt>
                <c:pt idx="6149">
                  <c:v>45232</c:v>
                </c:pt>
                <c:pt idx="6150">
                  <c:v>45233</c:v>
                </c:pt>
                <c:pt idx="6151">
                  <c:v>45234</c:v>
                </c:pt>
                <c:pt idx="6152">
                  <c:v>45235</c:v>
                </c:pt>
                <c:pt idx="6153">
                  <c:v>45236</c:v>
                </c:pt>
                <c:pt idx="6154">
                  <c:v>45237</c:v>
                </c:pt>
                <c:pt idx="6155">
                  <c:v>45238</c:v>
                </c:pt>
                <c:pt idx="6156">
                  <c:v>45239</c:v>
                </c:pt>
                <c:pt idx="6157">
                  <c:v>45240</c:v>
                </c:pt>
                <c:pt idx="6158">
                  <c:v>45241</c:v>
                </c:pt>
                <c:pt idx="6159">
                  <c:v>45242</c:v>
                </c:pt>
                <c:pt idx="6160">
                  <c:v>45243</c:v>
                </c:pt>
                <c:pt idx="6161">
                  <c:v>45244</c:v>
                </c:pt>
                <c:pt idx="6162">
                  <c:v>45245</c:v>
                </c:pt>
                <c:pt idx="6163">
                  <c:v>45246</c:v>
                </c:pt>
                <c:pt idx="6164">
                  <c:v>45247</c:v>
                </c:pt>
                <c:pt idx="6165">
                  <c:v>45248</c:v>
                </c:pt>
                <c:pt idx="6166">
                  <c:v>45249</c:v>
                </c:pt>
                <c:pt idx="6167">
                  <c:v>45250</c:v>
                </c:pt>
                <c:pt idx="6168">
                  <c:v>45251</c:v>
                </c:pt>
                <c:pt idx="6169">
                  <c:v>45252</c:v>
                </c:pt>
                <c:pt idx="6170">
                  <c:v>45253</c:v>
                </c:pt>
                <c:pt idx="6171">
                  <c:v>45254</c:v>
                </c:pt>
                <c:pt idx="6172">
                  <c:v>45255</c:v>
                </c:pt>
                <c:pt idx="6173">
                  <c:v>45256</c:v>
                </c:pt>
                <c:pt idx="6174">
                  <c:v>45257</c:v>
                </c:pt>
                <c:pt idx="6175">
                  <c:v>45258</c:v>
                </c:pt>
                <c:pt idx="6176">
                  <c:v>45259</c:v>
                </c:pt>
                <c:pt idx="6177">
                  <c:v>45260</c:v>
                </c:pt>
                <c:pt idx="6178">
                  <c:v>45261</c:v>
                </c:pt>
                <c:pt idx="6179">
                  <c:v>45262</c:v>
                </c:pt>
                <c:pt idx="6180">
                  <c:v>45263</c:v>
                </c:pt>
                <c:pt idx="6181">
                  <c:v>45264</c:v>
                </c:pt>
                <c:pt idx="6182">
                  <c:v>45265</c:v>
                </c:pt>
                <c:pt idx="6183">
                  <c:v>45266</c:v>
                </c:pt>
                <c:pt idx="6184">
                  <c:v>45267</c:v>
                </c:pt>
                <c:pt idx="6185">
                  <c:v>45268</c:v>
                </c:pt>
                <c:pt idx="6186">
                  <c:v>45269</c:v>
                </c:pt>
                <c:pt idx="6187">
                  <c:v>45270</c:v>
                </c:pt>
                <c:pt idx="6188">
                  <c:v>45271</c:v>
                </c:pt>
                <c:pt idx="6189">
                  <c:v>45272</c:v>
                </c:pt>
                <c:pt idx="6190">
                  <c:v>45273</c:v>
                </c:pt>
                <c:pt idx="6191">
                  <c:v>45274</c:v>
                </c:pt>
                <c:pt idx="6192">
                  <c:v>45275</c:v>
                </c:pt>
                <c:pt idx="6193">
                  <c:v>45276</c:v>
                </c:pt>
                <c:pt idx="6194">
                  <c:v>45277</c:v>
                </c:pt>
                <c:pt idx="6195">
                  <c:v>45278</c:v>
                </c:pt>
                <c:pt idx="6196">
                  <c:v>45279</c:v>
                </c:pt>
                <c:pt idx="6197">
                  <c:v>45280</c:v>
                </c:pt>
                <c:pt idx="6198">
                  <c:v>45281</c:v>
                </c:pt>
                <c:pt idx="6199">
                  <c:v>45282</c:v>
                </c:pt>
                <c:pt idx="6200">
                  <c:v>45283</c:v>
                </c:pt>
                <c:pt idx="6201">
                  <c:v>45284</c:v>
                </c:pt>
                <c:pt idx="6202">
                  <c:v>45285</c:v>
                </c:pt>
                <c:pt idx="6203">
                  <c:v>45286</c:v>
                </c:pt>
                <c:pt idx="6204">
                  <c:v>45287</c:v>
                </c:pt>
                <c:pt idx="6205">
                  <c:v>45288</c:v>
                </c:pt>
                <c:pt idx="6206">
                  <c:v>45289</c:v>
                </c:pt>
                <c:pt idx="6207">
                  <c:v>45290</c:v>
                </c:pt>
                <c:pt idx="6208">
                  <c:v>45291</c:v>
                </c:pt>
                <c:pt idx="6209">
                  <c:v>45292</c:v>
                </c:pt>
                <c:pt idx="6210">
                  <c:v>45293</c:v>
                </c:pt>
                <c:pt idx="6211">
                  <c:v>45294</c:v>
                </c:pt>
                <c:pt idx="6212">
                  <c:v>45295</c:v>
                </c:pt>
                <c:pt idx="6213">
                  <c:v>45296</c:v>
                </c:pt>
                <c:pt idx="6214">
                  <c:v>45297</c:v>
                </c:pt>
                <c:pt idx="6215">
                  <c:v>45298</c:v>
                </c:pt>
                <c:pt idx="6216">
                  <c:v>45299</c:v>
                </c:pt>
                <c:pt idx="6217">
                  <c:v>45300</c:v>
                </c:pt>
                <c:pt idx="6218">
                  <c:v>45301</c:v>
                </c:pt>
                <c:pt idx="6219">
                  <c:v>45302</c:v>
                </c:pt>
                <c:pt idx="6220">
                  <c:v>45303</c:v>
                </c:pt>
                <c:pt idx="6221">
                  <c:v>45304</c:v>
                </c:pt>
                <c:pt idx="6222">
                  <c:v>45305</c:v>
                </c:pt>
                <c:pt idx="6223">
                  <c:v>45306</c:v>
                </c:pt>
                <c:pt idx="6224">
                  <c:v>45307</c:v>
                </c:pt>
                <c:pt idx="6225">
                  <c:v>45308</c:v>
                </c:pt>
                <c:pt idx="6226">
                  <c:v>45309</c:v>
                </c:pt>
                <c:pt idx="6227">
                  <c:v>45310</c:v>
                </c:pt>
                <c:pt idx="6228">
                  <c:v>45311</c:v>
                </c:pt>
                <c:pt idx="6229">
                  <c:v>45312</c:v>
                </c:pt>
                <c:pt idx="6230">
                  <c:v>45313</c:v>
                </c:pt>
                <c:pt idx="6231">
                  <c:v>45314</c:v>
                </c:pt>
                <c:pt idx="6232">
                  <c:v>45315</c:v>
                </c:pt>
                <c:pt idx="6233">
                  <c:v>45316</c:v>
                </c:pt>
                <c:pt idx="6234">
                  <c:v>45317</c:v>
                </c:pt>
                <c:pt idx="6235">
                  <c:v>45318</c:v>
                </c:pt>
                <c:pt idx="6236">
                  <c:v>45319</c:v>
                </c:pt>
                <c:pt idx="6237">
                  <c:v>45320</c:v>
                </c:pt>
                <c:pt idx="6238">
                  <c:v>45321</c:v>
                </c:pt>
                <c:pt idx="6239">
                  <c:v>45322</c:v>
                </c:pt>
                <c:pt idx="6240">
                  <c:v>45323</c:v>
                </c:pt>
                <c:pt idx="6241">
                  <c:v>45324</c:v>
                </c:pt>
                <c:pt idx="6242">
                  <c:v>45325</c:v>
                </c:pt>
                <c:pt idx="6243">
                  <c:v>45326</c:v>
                </c:pt>
                <c:pt idx="6244">
                  <c:v>45327</c:v>
                </c:pt>
                <c:pt idx="6245">
                  <c:v>45328</c:v>
                </c:pt>
                <c:pt idx="6246">
                  <c:v>45329</c:v>
                </c:pt>
                <c:pt idx="6247">
                  <c:v>45330</c:v>
                </c:pt>
                <c:pt idx="6248">
                  <c:v>45331</c:v>
                </c:pt>
                <c:pt idx="6249">
                  <c:v>45332</c:v>
                </c:pt>
                <c:pt idx="6250">
                  <c:v>45333</c:v>
                </c:pt>
                <c:pt idx="6251">
                  <c:v>45334</c:v>
                </c:pt>
                <c:pt idx="6252">
                  <c:v>45335</c:v>
                </c:pt>
                <c:pt idx="6253">
                  <c:v>45336</c:v>
                </c:pt>
                <c:pt idx="6254">
                  <c:v>45337</c:v>
                </c:pt>
                <c:pt idx="6255">
                  <c:v>45338</c:v>
                </c:pt>
                <c:pt idx="6256">
                  <c:v>45339</c:v>
                </c:pt>
                <c:pt idx="6257">
                  <c:v>45340</c:v>
                </c:pt>
                <c:pt idx="6258">
                  <c:v>45341</c:v>
                </c:pt>
                <c:pt idx="6259">
                  <c:v>45342</c:v>
                </c:pt>
                <c:pt idx="6260">
                  <c:v>45343</c:v>
                </c:pt>
                <c:pt idx="6261">
                  <c:v>45344</c:v>
                </c:pt>
                <c:pt idx="6262">
                  <c:v>45345</c:v>
                </c:pt>
                <c:pt idx="6263">
                  <c:v>45346</c:v>
                </c:pt>
                <c:pt idx="6264">
                  <c:v>45347</c:v>
                </c:pt>
                <c:pt idx="6265">
                  <c:v>45348</c:v>
                </c:pt>
                <c:pt idx="6266">
                  <c:v>45349</c:v>
                </c:pt>
                <c:pt idx="6267">
                  <c:v>45350</c:v>
                </c:pt>
                <c:pt idx="6268">
                  <c:v>45351</c:v>
                </c:pt>
                <c:pt idx="6269">
                  <c:v>45352</c:v>
                </c:pt>
                <c:pt idx="6270">
                  <c:v>45353</c:v>
                </c:pt>
                <c:pt idx="6271">
                  <c:v>45354</c:v>
                </c:pt>
                <c:pt idx="6272">
                  <c:v>45355</c:v>
                </c:pt>
                <c:pt idx="6273">
                  <c:v>45356</c:v>
                </c:pt>
                <c:pt idx="6274">
                  <c:v>45357</c:v>
                </c:pt>
                <c:pt idx="6275">
                  <c:v>45358</c:v>
                </c:pt>
                <c:pt idx="6276">
                  <c:v>45359</c:v>
                </c:pt>
                <c:pt idx="6277">
                  <c:v>45360</c:v>
                </c:pt>
                <c:pt idx="6278">
                  <c:v>45361</c:v>
                </c:pt>
                <c:pt idx="6279">
                  <c:v>45362</c:v>
                </c:pt>
                <c:pt idx="6280">
                  <c:v>45363</c:v>
                </c:pt>
                <c:pt idx="6281">
                  <c:v>45364</c:v>
                </c:pt>
                <c:pt idx="6282">
                  <c:v>45365</c:v>
                </c:pt>
                <c:pt idx="6283">
                  <c:v>45366</c:v>
                </c:pt>
                <c:pt idx="6284">
                  <c:v>45367</c:v>
                </c:pt>
                <c:pt idx="6285">
                  <c:v>45368</c:v>
                </c:pt>
                <c:pt idx="6286">
                  <c:v>45369</c:v>
                </c:pt>
                <c:pt idx="6287">
                  <c:v>45370</c:v>
                </c:pt>
                <c:pt idx="6288">
                  <c:v>45371</c:v>
                </c:pt>
                <c:pt idx="6289">
                  <c:v>45372</c:v>
                </c:pt>
                <c:pt idx="6290">
                  <c:v>45373</c:v>
                </c:pt>
                <c:pt idx="6291">
                  <c:v>45374</c:v>
                </c:pt>
                <c:pt idx="6292">
                  <c:v>45375</c:v>
                </c:pt>
                <c:pt idx="6293">
                  <c:v>45376</c:v>
                </c:pt>
                <c:pt idx="6294">
                  <c:v>45377</c:v>
                </c:pt>
                <c:pt idx="6295">
                  <c:v>45378</c:v>
                </c:pt>
                <c:pt idx="6296">
                  <c:v>45379</c:v>
                </c:pt>
                <c:pt idx="6297">
                  <c:v>45380</c:v>
                </c:pt>
                <c:pt idx="6298">
                  <c:v>45381</c:v>
                </c:pt>
                <c:pt idx="6299">
                  <c:v>45382</c:v>
                </c:pt>
                <c:pt idx="6300">
                  <c:v>45383</c:v>
                </c:pt>
                <c:pt idx="6301">
                  <c:v>45384</c:v>
                </c:pt>
                <c:pt idx="6302">
                  <c:v>45385</c:v>
                </c:pt>
                <c:pt idx="6303">
                  <c:v>45386</c:v>
                </c:pt>
                <c:pt idx="6304">
                  <c:v>45387</c:v>
                </c:pt>
                <c:pt idx="6305">
                  <c:v>45388</c:v>
                </c:pt>
                <c:pt idx="6306">
                  <c:v>45389</c:v>
                </c:pt>
                <c:pt idx="6307">
                  <c:v>45390</c:v>
                </c:pt>
                <c:pt idx="6308">
                  <c:v>45391</c:v>
                </c:pt>
                <c:pt idx="6309">
                  <c:v>45392</c:v>
                </c:pt>
                <c:pt idx="6310">
                  <c:v>45393</c:v>
                </c:pt>
                <c:pt idx="6311">
                  <c:v>45394</c:v>
                </c:pt>
                <c:pt idx="6312">
                  <c:v>45395</c:v>
                </c:pt>
                <c:pt idx="6313">
                  <c:v>45396</c:v>
                </c:pt>
                <c:pt idx="6314">
                  <c:v>45397</c:v>
                </c:pt>
                <c:pt idx="6315">
                  <c:v>45398</c:v>
                </c:pt>
                <c:pt idx="6316">
                  <c:v>45399</c:v>
                </c:pt>
                <c:pt idx="6317">
                  <c:v>45400</c:v>
                </c:pt>
                <c:pt idx="6318">
                  <c:v>45401</c:v>
                </c:pt>
                <c:pt idx="6319">
                  <c:v>45402</c:v>
                </c:pt>
                <c:pt idx="6320">
                  <c:v>45403</c:v>
                </c:pt>
                <c:pt idx="6321">
                  <c:v>45404</c:v>
                </c:pt>
                <c:pt idx="6322">
                  <c:v>45405</c:v>
                </c:pt>
                <c:pt idx="6323">
                  <c:v>45406</c:v>
                </c:pt>
                <c:pt idx="6324">
                  <c:v>45407</c:v>
                </c:pt>
                <c:pt idx="6325">
                  <c:v>45408</c:v>
                </c:pt>
                <c:pt idx="6326">
                  <c:v>45409</c:v>
                </c:pt>
                <c:pt idx="6327">
                  <c:v>45410</c:v>
                </c:pt>
                <c:pt idx="6328">
                  <c:v>45411</c:v>
                </c:pt>
                <c:pt idx="6329">
                  <c:v>45412</c:v>
                </c:pt>
                <c:pt idx="6330">
                  <c:v>45413</c:v>
                </c:pt>
                <c:pt idx="6331">
                  <c:v>45414</c:v>
                </c:pt>
                <c:pt idx="6332">
                  <c:v>45415</c:v>
                </c:pt>
                <c:pt idx="6333">
                  <c:v>45416</c:v>
                </c:pt>
                <c:pt idx="6334">
                  <c:v>45417</c:v>
                </c:pt>
                <c:pt idx="6335">
                  <c:v>45418</c:v>
                </c:pt>
                <c:pt idx="6336">
                  <c:v>45419</c:v>
                </c:pt>
                <c:pt idx="6337">
                  <c:v>45420</c:v>
                </c:pt>
                <c:pt idx="6338">
                  <c:v>45421</c:v>
                </c:pt>
                <c:pt idx="6339">
                  <c:v>45422</c:v>
                </c:pt>
                <c:pt idx="6340">
                  <c:v>45423</c:v>
                </c:pt>
                <c:pt idx="6341">
                  <c:v>45424</c:v>
                </c:pt>
                <c:pt idx="6342">
                  <c:v>45425</c:v>
                </c:pt>
                <c:pt idx="6343">
                  <c:v>45426</c:v>
                </c:pt>
                <c:pt idx="6344">
                  <c:v>45427</c:v>
                </c:pt>
                <c:pt idx="6345">
                  <c:v>45428</c:v>
                </c:pt>
                <c:pt idx="6346">
                  <c:v>45429</c:v>
                </c:pt>
                <c:pt idx="6347">
                  <c:v>45430</c:v>
                </c:pt>
                <c:pt idx="6348">
                  <c:v>45431</c:v>
                </c:pt>
                <c:pt idx="6349">
                  <c:v>45432</c:v>
                </c:pt>
                <c:pt idx="6350">
                  <c:v>45433</c:v>
                </c:pt>
                <c:pt idx="6351">
                  <c:v>45434</c:v>
                </c:pt>
                <c:pt idx="6352">
                  <c:v>45435</c:v>
                </c:pt>
                <c:pt idx="6353">
                  <c:v>45436</c:v>
                </c:pt>
                <c:pt idx="6354">
                  <c:v>45437</c:v>
                </c:pt>
                <c:pt idx="6355">
                  <c:v>45438</c:v>
                </c:pt>
                <c:pt idx="6356">
                  <c:v>45439</c:v>
                </c:pt>
                <c:pt idx="6357">
                  <c:v>45440</c:v>
                </c:pt>
                <c:pt idx="6358">
                  <c:v>45441</c:v>
                </c:pt>
                <c:pt idx="6359">
                  <c:v>45442</c:v>
                </c:pt>
                <c:pt idx="6360">
                  <c:v>45443</c:v>
                </c:pt>
                <c:pt idx="6361">
                  <c:v>45444</c:v>
                </c:pt>
                <c:pt idx="6362">
                  <c:v>45445</c:v>
                </c:pt>
                <c:pt idx="6363">
                  <c:v>45446</c:v>
                </c:pt>
                <c:pt idx="6364">
                  <c:v>45447</c:v>
                </c:pt>
                <c:pt idx="6365">
                  <c:v>45448</c:v>
                </c:pt>
                <c:pt idx="6366">
                  <c:v>45449</c:v>
                </c:pt>
                <c:pt idx="6367">
                  <c:v>45450</c:v>
                </c:pt>
                <c:pt idx="6368">
                  <c:v>45451</c:v>
                </c:pt>
                <c:pt idx="6369">
                  <c:v>45452</c:v>
                </c:pt>
                <c:pt idx="6370">
                  <c:v>45453</c:v>
                </c:pt>
                <c:pt idx="6371">
                  <c:v>45454</c:v>
                </c:pt>
                <c:pt idx="6372">
                  <c:v>45455</c:v>
                </c:pt>
                <c:pt idx="6373">
                  <c:v>45456</c:v>
                </c:pt>
                <c:pt idx="6374">
                  <c:v>45457</c:v>
                </c:pt>
                <c:pt idx="6375">
                  <c:v>45458</c:v>
                </c:pt>
                <c:pt idx="6376">
                  <c:v>45459</c:v>
                </c:pt>
                <c:pt idx="6377">
                  <c:v>45460</c:v>
                </c:pt>
                <c:pt idx="6378">
                  <c:v>45461</c:v>
                </c:pt>
                <c:pt idx="6379">
                  <c:v>45462</c:v>
                </c:pt>
                <c:pt idx="6380">
                  <c:v>45463</c:v>
                </c:pt>
                <c:pt idx="6381">
                  <c:v>45464</c:v>
                </c:pt>
                <c:pt idx="6382">
                  <c:v>45465</c:v>
                </c:pt>
                <c:pt idx="6383">
                  <c:v>45466</c:v>
                </c:pt>
                <c:pt idx="6384">
                  <c:v>45467</c:v>
                </c:pt>
                <c:pt idx="6385">
                  <c:v>45468</c:v>
                </c:pt>
                <c:pt idx="6386">
                  <c:v>45469</c:v>
                </c:pt>
                <c:pt idx="6387">
                  <c:v>45470</c:v>
                </c:pt>
                <c:pt idx="6388">
                  <c:v>45471</c:v>
                </c:pt>
                <c:pt idx="6389">
                  <c:v>45472</c:v>
                </c:pt>
                <c:pt idx="6390">
                  <c:v>45473</c:v>
                </c:pt>
                <c:pt idx="6391">
                  <c:v>45474</c:v>
                </c:pt>
                <c:pt idx="6392">
                  <c:v>45475</c:v>
                </c:pt>
                <c:pt idx="6393">
                  <c:v>45476</c:v>
                </c:pt>
                <c:pt idx="6394">
                  <c:v>45477</c:v>
                </c:pt>
                <c:pt idx="6395">
                  <c:v>45478</c:v>
                </c:pt>
                <c:pt idx="6396">
                  <c:v>45479</c:v>
                </c:pt>
                <c:pt idx="6397">
                  <c:v>45480</c:v>
                </c:pt>
                <c:pt idx="6398">
                  <c:v>45481</c:v>
                </c:pt>
                <c:pt idx="6399">
                  <c:v>45482</c:v>
                </c:pt>
                <c:pt idx="6400">
                  <c:v>45483</c:v>
                </c:pt>
                <c:pt idx="6401">
                  <c:v>45484</c:v>
                </c:pt>
                <c:pt idx="6402">
                  <c:v>45485</c:v>
                </c:pt>
                <c:pt idx="6403">
                  <c:v>45486</c:v>
                </c:pt>
                <c:pt idx="6404">
                  <c:v>45487</c:v>
                </c:pt>
                <c:pt idx="6405">
                  <c:v>45488</c:v>
                </c:pt>
                <c:pt idx="6406">
                  <c:v>45489</c:v>
                </c:pt>
                <c:pt idx="6407">
                  <c:v>45490</c:v>
                </c:pt>
                <c:pt idx="6408">
                  <c:v>45491</c:v>
                </c:pt>
                <c:pt idx="6409">
                  <c:v>45492</c:v>
                </c:pt>
                <c:pt idx="6410">
                  <c:v>45493</c:v>
                </c:pt>
                <c:pt idx="6411">
                  <c:v>45494</c:v>
                </c:pt>
                <c:pt idx="6412">
                  <c:v>45495</c:v>
                </c:pt>
                <c:pt idx="6413">
                  <c:v>45496</c:v>
                </c:pt>
                <c:pt idx="6414">
                  <c:v>45497</c:v>
                </c:pt>
                <c:pt idx="6415">
                  <c:v>45498</c:v>
                </c:pt>
                <c:pt idx="6416">
                  <c:v>45499</c:v>
                </c:pt>
                <c:pt idx="6417">
                  <c:v>45500</c:v>
                </c:pt>
                <c:pt idx="6418">
                  <c:v>45501</c:v>
                </c:pt>
                <c:pt idx="6419">
                  <c:v>45502</c:v>
                </c:pt>
                <c:pt idx="6420">
                  <c:v>45503</c:v>
                </c:pt>
                <c:pt idx="6421">
                  <c:v>45504</c:v>
                </c:pt>
                <c:pt idx="6422">
                  <c:v>45505</c:v>
                </c:pt>
                <c:pt idx="6423">
                  <c:v>45506</c:v>
                </c:pt>
                <c:pt idx="6424">
                  <c:v>45507</c:v>
                </c:pt>
                <c:pt idx="6425">
                  <c:v>45508</c:v>
                </c:pt>
                <c:pt idx="6426">
                  <c:v>45509</c:v>
                </c:pt>
                <c:pt idx="6427">
                  <c:v>45510</c:v>
                </c:pt>
                <c:pt idx="6428">
                  <c:v>45511</c:v>
                </c:pt>
                <c:pt idx="6429">
                  <c:v>45512</c:v>
                </c:pt>
                <c:pt idx="6430">
                  <c:v>45513</c:v>
                </c:pt>
                <c:pt idx="6431">
                  <c:v>45514</c:v>
                </c:pt>
                <c:pt idx="6432">
                  <c:v>45515</c:v>
                </c:pt>
                <c:pt idx="6433">
                  <c:v>45516</c:v>
                </c:pt>
                <c:pt idx="6434">
                  <c:v>45517</c:v>
                </c:pt>
                <c:pt idx="6435">
                  <c:v>45518</c:v>
                </c:pt>
                <c:pt idx="6436">
                  <c:v>45519</c:v>
                </c:pt>
                <c:pt idx="6437">
                  <c:v>45520</c:v>
                </c:pt>
                <c:pt idx="6438">
                  <c:v>45521</c:v>
                </c:pt>
                <c:pt idx="6439">
                  <c:v>45522</c:v>
                </c:pt>
                <c:pt idx="6440">
                  <c:v>45523</c:v>
                </c:pt>
                <c:pt idx="6441">
                  <c:v>45524</c:v>
                </c:pt>
                <c:pt idx="6442">
                  <c:v>45525</c:v>
                </c:pt>
                <c:pt idx="6443">
                  <c:v>45526</c:v>
                </c:pt>
                <c:pt idx="6444">
                  <c:v>45527</c:v>
                </c:pt>
                <c:pt idx="6445">
                  <c:v>45528</c:v>
                </c:pt>
                <c:pt idx="6446">
                  <c:v>45529</c:v>
                </c:pt>
                <c:pt idx="6447">
                  <c:v>45530</c:v>
                </c:pt>
                <c:pt idx="6448">
                  <c:v>45531</c:v>
                </c:pt>
                <c:pt idx="6449">
                  <c:v>45532</c:v>
                </c:pt>
                <c:pt idx="6450">
                  <c:v>45533</c:v>
                </c:pt>
                <c:pt idx="6451">
                  <c:v>45534</c:v>
                </c:pt>
                <c:pt idx="6452">
                  <c:v>45535</c:v>
                </c:pt>
                <c:pt idx="6453">
                  <c:v>45536</c:v>
                </c:pt>
                <c:pt idx="6454">
                  <c:v>45537</c:v>
                </c:pt>
                <c:pt idx="6455">
                  <c:v>45538</c:v>
                </c:pt>
                <c:pt idx="6456">
                  <c:v>45539</c:v>
                </c:pt>
                <c:pt idx="6457">
                  <c:v>45540</c:v>
                </c:pt>
                <c:pt idx="6458">
                  <c:v>45541</c:v>
                </c:pt>
                <c:pt idx="6459">
                  <c:v>45542</c:v>
                </c:pt>
                <c:pt idx="6460">
                  <c:v>45543</c:v>
                </c:pt>
                <c:pt idx="6461">
                  <c:v>45544</c:v>
                </c:pt>
                <c:pt idx="6462">
                  <c:v>45545</c:v>
                </c:pt>
                <c:pt idx="6463">
                  <c:v>45546</c:v>
                </c:pt>
                <c:pt idx="6464">
                  <c:v>45547</c:v>
                </c:pt>
                <c:pt idx="6465">
                  <c:v>45548</c:v>
                </c:pt>
                <c:pt idx="6466">
                  <c:v>45549</c:v>
                </c:pt>
                <c:pt idx="6467">
                  <c:v>45550</c:v>
                </c:pt>
                <c:pt idx="6468">
                  <c:v>45551</c:v>
                </c:pt>
                <c:pt idx="6469">
                  <c:v>45552</c:v>
                </c:pt>
                <c:pt idx="6470">
                  <c:v>45553</c:v>
                </c:pt>
                <c:pt idx="6471">
                  <c:v>45554</c:v>
                </c:pt>
                <c:pt idx="6472">
                  <c:v>45555</c:v>
                </c:pt>
                <c:pt idx="6473">
                  <c:v>45556</c:v>
                </c:pt>
                <c:pt idx="6474">
                  <c:v>45557</c:v>
                </c:pt>
                <c:pt idx="6475">
                  <c:v>45558</c:v>
                </c:pt>
                <c:pt idx="6476">
                  <c:v>45559</c:v>
                </c:pt>
                <c:pt idx="6477">
                  <c:v>45560</c:v>
                </c:pt>
                <c:pt idx="6478">
                  <c:v>45561</c:v>
                </c:pt>
                <c:pt idx="6479">
                  <c:v>45562</c:v>
                </c:pt>
                <c:pt idx="6480">
                  <c:v>45563</c:v>
                </c:pt>
                <c:pt idx="6481">
                  <c:v>45564</c:v>
                </c:pt>
                <c:pt idx="6482">
                  <c:v>45565</c:v>
                </c:pt>
                <c:pt idx="6483">
                  <c:v>45566</c:v>
                </c:pt>
                <c:pt idx="6484">
                  <c:v>45567</c:v>
                </c:pt>
                <c:pt idx="6485">
                  <c:v>45568</c:v>
                </c:pt>
                <c:pt idx="6486">
                  <c:v>45569</c:v>
                </c:pt>
                <c:pt idx="6487">
                  <c:v>45570</c:v>
                </c:pt>
                <c:pt idx="6488">
                  <c:v>45571</c:v>
                </c:pt>
                <c:pt idx="6489">
                  <c:v>45572</c:v>
                </c:pt>
                <c:pt idx="6490">
                  <c:v>45573</c:v>
                </c:pt>
                <c:pt idx="6491">
                  <c:v>45574</c:v>
                </c:pt>
                <c:pt idx="6492">
                  <c:v>45575</c:v>
                </c:pt>
                <c:pt idx="6493">
                  <c:v>45576</c:v>
                </c:pt>
                <c:pt idx="6494">
                  <c:v>45577</c:v>
                </c:pt>
                <c:pt idx="6495">
                  <c:v>45578</c:v>
                </c:pt>
                <c:pt idx="6496">
                  <c:v>45579</c:v>
                </c:pt>
                <c:pt idx="6497">
                  <c:v>45580</c:v>
                </c:pt>
                <c:pt idx="6498">
                  <c:v>45581</c:v>
                </c:pt>
                <c:pt idx="6499">
                  <c:v>45582</c:v>
                </c:pt>
                <c:pt idx="6500">
                  <c:v>45583</c:v>
                </c:pt>
                <c:pt idx="6501">
                  <c:v>45584</c:v>
                </c:pt>
                <c:pt idx="6502">
                  <c:v>45585</c:v>
                </c:pt>
                <c:pt idx="6503">
                  <c:v>45586</c:v>
                </c:pt>
                <c:pt idx="6504">
                  <c:v>45587</c:v>
                </c:pt>
                <c:pt idx="6505">
                  <c:v>45588</c:v>
                </c:pt>
                <c:pt idx="6506">
                  <c:v>45589</c:v>
                </c:pt>
                <c:pt idx="6507">
                  <c:v>45590</c:v>
                </c:pt>
                <c:pt idx="6508">
                  <c:v>45591</c:v>
                </c:pt>
                <c:pt idx="6509">
                  <c:v>45592</c:v>
                </c:pt>
                <c:pt idx="6510">
                  <c:v>45593</c:v>
                </c:pt>
                <c:pt idx="6511">
                  <c:v>45594</c:v>
                </c:pt>
                <c:pt idx="6512">
                  <c:v>45595</c:v>
                </c:pt>
                <c:pt idx="6513">
                  <c:v>45596</c:v>
                </c:pt>
                <c:pt idx="6514">
                  <c:v>45597</c:v>
                </c:pt>
                <c:pt idx="6515">
                  <c:v>45598</c:v>
                </c:pt>
                <c:pt idx="6516">
                  <c:v>45599</c:v>
                </c:pt>
                <c:pt idx="6517">
                  <c:v>45600</c:v>
                </c:pt>
                <c:pt idx="6518">
                  <c:v>45601</c:v>
                </c:pt>
                <c:pt idx="6519">
                  <c:v>45602</c:v>
                </c:pt>
                <c:pt idx="6520">
                  <c:v>45603</c:v>
                </c:pt>
                <c:pt idx="6521">
                  <c:v>45604</c:v>
                </c:pt>
                <c:pt idx="6522">
                  <c:v>45605</c:v>
                </c:pt>
                <c:pt idx="6523">
                  <c:v>45606</c:v>
                </c:pt>
                <c:pt idx="6524">
                  <c:v>45607</c:v>
                </c:pt>
                <c:pt idx="6525">
                  <c:v>45608</c:v>
                </c:pt>
                <c:pt idx="6526">
                  <c:v>45609</c:v>
                </c:pt>
                <c:pt idx="6527">
                  <c:v>45610</c:v>
                </c:pt>
                <c:pt idx="6528">
                  <c:v>45611</c:v>
                </c:pt>
                <c:pt idx="6529">
                  <c:v>45612</c:v>
                </c:pt>
                <c:pt idx="6530">
                  <c:v>45613</c:v>
                </c:pt>
                <c:pt idx="6531">
                  <c:v>45614</c:v>
                </c:pt>
                <c:pt idx="6532">
                  <c:v>45615</c:v>
                </c:pt>
                <c:pt idx="6533">
                  <c:v>45616</c:v>
                </c:pt>
                <c:pt idx="6534">
                  <c:v>45617</c:v>
                </c:pt>
                <c:pt idx="6535">
                  <c:v>45618</c:v>
                </c:pt>
                <c:pt idx="6536">
                  <c:v>45619</c:v>
                </c:pt>
                <c:pt idx="6537">
                  <c:v>45620</c:v>
                </c:pt>
                <c:pt idx="6538">
                  <c:v>45621</c:v>
                </c:pt>
                <c:pt idx="6539">
                  <c:v>45622</c:v>
                </c:pt>
                <c:pt idx="6540">
                  <c:v>45623</c:v>
                </c:pt>
                <c:pt idx="6541">
                  <c:v>45624</c:v>
                </c:pt>
                <c:pt idx="6542">
                  <c:v>45625</c:v>
                </c:pt>
                <c:pt idx="6543">
                  <c:v>45626</c:v>
                </c:pt>
                <c:pt idx="6544">
                  <c:v>45627</c:v>
                </c:pt>
                <c:pt idx="6545">
                  <c:v>45628</c:v>
                </c:pt>
                <c:pt idx="6546">
                  <c:v>45629</c:v>
                </c:pt>
                <c:pt idx="6547">
                  <c:v>45630</c:v>
                </c:pt>
                <c:pt idx="6548">
                  <c:v>45631</c:v>
                </c:pt>
                <c:pt idx="6549">
                  <c:v>45632</c:v>
                </c:pt>
                <c:pt idx="6550">
                  <c:v>45633</c:v>
                </c:pt>
                <c:pt idx="6551">
                  <c:v>45634</c:v>
                </c:pt>
                <c:pt idx="6552">
                  <c:v>45635</c:v>
                </c:pt>
                <c:pt idx="6553">
                  <c:v>45636</c:v>
                </c:pt>
                <c:pt idx="6554">
                  <c:v>45637</c:v>
                </c:pt>
                <c:pt idx="6555">
                  <c:v>45638</c:v>
                </c:pt>
                <c:pt idx="6556">
                  <c:v>45639</c:v>
                </c:pt>
                <c:pt idx="6557">
                  <c:v>45640</c:v>
                </c:pt>
                <c:pt idx="6558">
                  <c:v>45641</c:v>
                </c:pt>
                <c:pt idx="6559">
                  <c:v>45642</c:v>
                </c:pt>
                <c:pt idx="6560">
                  <c:v>45643</c:v>
                </c:pt>
                <c:pt idx="6561">
                  <c:v>45644</c:v>
                </c:pt>
                <c:pt idx="6562">
                  <c:v>45645</c:v>
                </c:pt>
                <c:pt idx="6563">
                  <c:v>45646</c:v>
                </c:pt>
                <c:pt idx="6564">
                  <c:v>45647</c:v>
                </c:pt>
                <c:pt idx="6565">
                  <c:v>45648</c:v>
                </c:pt>
                <c:pt idx="6566">
                  <c:v>45649</c:v>
                </c:pt>
                <c:pt idx="6567">
                  <c:v>45650</c:v>
                </c:pt>
                <c:pt idx="6568">
                  <c:v>45651</c:v>
                </c:pt>
                <c:pt idx="6569">
                  <c:v>45652</c:v>
                </c:pt>
                <c:pt idx="6570">
                  <c:v>45653</c:v>
                </c:pt>
                <c:pt idx="6571">
                  <c:v>45654</c:v>
                </c:pt>
                <c:pt idx="6572">
                  <c:v>45655</c:v>
                </c:pt>
                <c:pt idx="6573">
                  <c:v>45656</c:v>
                </c:pt>
                <c:pt idx="6574">
                  <c:v>45657</c:v>
                </c:pt>
                <c:pt idx="6575">
                  <c:v>45658</c:v>
                </c:pt>
                <c:pt idx="6576">
                  <c:v>45659</c:v>
                </c:pt>
                <c:pt idx="6577">
                  <c:v>45660</c:v>
                </c:pt>
                <c:pt idx="6578">
                  <c:v>45661</c:v>
                </c:pt>
                <c:pt idx="6579">
                  <c:v>45662</c:v>
                </c:pt>
                <c:pt idx="6580">
                  <c:v>45663</c:v>
                </c:pt>
                <c:pt idx="6581">
                  <c:v>45664</c:v>
                </c:pt>
                <c:pt idx="6582">
                  <c:v>45665</c:v>
                </c:pt>
                <c:pt idx="6583">
                  <c:v>45666</c:v>
                </c:pt>
                <c:pt idx="6584">
                  <c:v>45667</c:v>
                </c:pt>
                <c:pt idx="6585">
                  <c:v>45668</c:v>
                </c:pt>
                <c:pt idx="6586">
                  <c:v>45669</c:v>
                </c:pt>
                <c:pt idx="6587">
                  <c:v>45670</c:v>
                </c:pt>
                <c:pt idx="6588">
                  <c:v>45671</c:v>
                </c:pt>
                <c:pt idx="6589">
                  <c:v>45672</c:v>
                </c:pt>
                <c:pt idx="6590">
                  <c:v>45673</c:v>
                </c:pt>
                <c:pt idx="6591">
                  <c:v>45674</c:v>
                </c:pt>
                <c:pt idx="6592">
                  <c:v>45675</c:v>
                </c:pt>
                <c:pt idx="6593">
                  <c:v>45676</c:v>
                </c:pt>
                <c:pt idx="6594">
                  <c:v>45677</c:v>
                </c:pt>
                <c:pt idx="6595">
                  <c:v>45678</c:v>
                </c:pt>
                <c:pt idx="6596">
                  <c:v>45679</c:v>
                </c:pt>
                <c:pt idx="6597">
                  <c:v>45680</c:v>
                </c:pt>
                <c:pt idx="6598">
                  <c:v>45681</c:v>
                </c:pt>
                <c:pt idx="6599">
                  <c:v>45682</c:v>
                </c:pt>
                <c:pt idx="6600">
                  <c:v>45683</c:v>
                </c:pt>
                <c:pt idx="6601">
                  <c:v>45684</c:v>
                </c:pt>
                <c:pt idx="6602">
                  <c:v>45685</c:v>
                </c:pt>
                <c:pt idx="6603">
                  <c:v>45686</c:v>
                </c:pt>
                <c:pt idx="6604">
                  <c:v>45687</c:v>
                </c:pt>
                <c:pt idx="6605">
                  <c:v>45688</c:v>
                </c:pt>
                <c:pt idx="6606">
                  <c:v>45689</c:v>
                </c:pt>
                <c:pt idx="6607">
                  <c:v>45690</c:v>
                </c:pt>
                <c:pt idx="6608">
                  <c:v>45691</c:v>
                </c:pt>
                <c:pt idx="6609">
                  <c:v>45692</c:v>
                </c:pt>
                <c:pt idx="6610">
                  <c:v>45693</c:v>
                </c:pt>
                <c:pt idx="6611">
                  <c:v>45694</c:v>
                </c:pt>
                <c:pt idx="6612">
                  <c:v>45695</c:v>
                </c:pt>
                <c:pt idx="6613">
                  <c:v>45696</c:v>
                </c:pt>
                <c:pt idx="6614">
                  <c:v>45697</c:v>
                </c:pt>
                <c:pt idx="6615">
                  <c:v>45698</c:v>
                </c:pt>
                <c:pt idx="6616">
                  <c:v>45699</c:v>
                </c:pt>
                <c:pt idx="6617">
                  <c:v>45700</c:v>
                </c:pt>
                <c:pt idx="6618">
                  <c:v>45701</c:v>
                </c:pt>
                <c:pt idx="6619">
                  <c:v>45702</c:v>
                </c:pt>
                <c:pt idx="6620">
                  <c:v>45703</c:v>
                </c:pt>
                <c:pt idx="6621">
                  <c:v>45704</c:v>
                </c:pt>
                <c:pt idx="6622">
                  <c:v>45705</c:v>
                </c:pt>
                <c:pt idx="6623">
                  <c:v>45706</c:v>
                </c:pt>
                <c:pt idx="6624">
                  <c:v>45707</c:v>
                </c:pt>
                <c:pt idx="6625">
                  <c:v>45708</c:v>
                </c:pt>
                <c:pt idx="6626">
                  <c:v>45709</c:v>
                </c:pt>
                <c:pt idx="6627">
                  <c:v>45710</c:v>
                </c:pt>
                <c:pt idx="6628">
                  <c:v>45711</c:v>
                </c:pt>
                <c:pt idx="6629">
                  <c:v>45712</c:v>
                </c:pt>
                <c:pt idx="6630">
                  <c:v>45713</c:v>
                </c:pt>
                <c:pt idx="6631">
                  <c:v>45714</c:v>
                </c:pt>
                <c:pt idx="6632">
                  <c:v>45715</c:v>
                </c:pt>
                <c:pt idx="6633">
                  <c:v>45716</c:v>
                </c:pt>
                <c:pt idx="6634">
                  <c:v>45717</c:v>
                </c:pt>
                <c:pt idx="6635">
                  <c:v>45718</c:v>
                </c:pt>
                <c:pt idx="6636">
                  <c:v>45719</c:v>
                </c:pt>
                <c:pt idx="6637">
                  <c:v>45720</c:v>
                </c:pt>
                <c:pt idx="6638">
                  <c:v>45721</c:v>
                </c:pt>
                <c:pt idx="6639">
                  <c:v>45722</c:v>
                </c:pt>
                <c:pt idx="6640">
                  <c:v>45723</c:v>
                </c:pt>
                <c:pt idx="6641">
                  <c:v>45724</c:v>
                </c:pt>
                <c:pt idx="6642">
                  <c:v>45725</c:v>
                </c:pt>
                <c:pt idx="6643">
                  <c:v>45726</c:v>
                </c:pt>
                <c:pt idx="6644">
                  <c:v>45727</c:v>
                </c:pt>
                <c:pt idx="6645">
                  <c:v>45728</c:v>
                </c:pt>
                <c:pt idx="6646">
                  <c:v>45729</c:v>
                </c:pt>
                <c:pt idx="6647">
                  <c:v>45730</c:v>
                </c:pt>
                <c:pt idx="6648">
                  <c:v>45731</c:v>
                </c:pt>
                <c:pt idx="6649">
                  <c:v>45732</c:v>
                </c:pt>
                <c:pt idx="6650">
                  <c:v>45733</c:v>
                </c:pt>
                <c:pt idx="6651">
                  <c:v>45734</c:v>
                </c:pt>
                <c:pt idx="6652">
                  <c:v>45735</c:v>
                </c:pt>
                <c:pt idx="6653">
                  <c:v>45736</c:v>
                </c:pt>
                <c:pt idx="6654">
                  <c:v>45737</c:v>
                </c:pt>
                <c:pt idx="6655">
                  <c:v>45738</c:v>
                </c:pt>
                <c:pt idx="6656">
                  <c:v>45739</c:v>
                </c:pt>
                <c:pt idx="6657">
                  <c:v>45740</c:v>
                </c:pt>
                <c:pt idx="6658">
                  <c:v>45741</c:v>
                </c:pt>
                <c:pt idx="6659">
                  <c:v>45742</c:v>
                </c:pt>
                <c:pt idx="6660">
                  <c:v>45743</c:v>
                </c:pt>
                <c:pt idx="6661">
                  <c:v>45744</c:v>
                </c:pt>
                <c:pt idx="6662">
                  <c:v>45745</c:v>
                </c:pt>
                <c:pt idx="6663">
                  <c:v>45746</c:v>
                </c:pt>
                <c:pt idx="6664">
                  <c:v>45747</c:v>
                </c:pt>
                <c:pt idx="6665">
                  <c:v>45748</c:v>
                </c:pt>
                <c:pt idx="6666">
                  <c:v>45749</c:v>
                </c:pt>
                <c:pt idx="6667">
                  <c:v>45750</c:v>
                </c:pt>
                <c:pt idx="6668">
                  <c:v>45751</c:v>
                </c:pt>
                <c:pt idx="6669">
                  <c:v>45752</c:v>
                </c:pt>
                <c:pt idx="6670">
                  <c:v>45753</c:v>
                </c:pt>
                <c:pt idx="6671">
                  <c:v>45754</c:v>
                </c:pt>
                <c:pt idx="6672">
                  <c:v>45755</c:v>
                </c:pt>
                <c:pt idx="6673">
                  <c:v>45756</c:v>
                </c:pt>
                <c:pt idx="6674">
                  <c:v>45757</c:v>
                </c:pt>
                <c:pt idx="6675">
                  <c:v>45758</c:v>
                </c:pt>
                <c:pt idx="6676">
                  <c:v>45759</c:v>
                </c:pt>
                <c:pt idx="6677">
                  <c:v>45760</c:v>
                </c:pt>
                <c:pt idx="6678">
                  <c:v>45761</c:v>
                </c:pt>
                <c:pt idx="6679">
                  <c:v>45762</c:v>
                </c:pt>
                <c:pt idx="6680">
                  <c:v>45763</c:v>
                </c:pt>
                <c:pt idx="6681">
                  <c:v>45764</c:v>
                </c:pt>
                <c:pt idx="6682">
                  <c:v>45765</c:v>
                </c:pt>
                <c:pt idx="6683">
                  <c:v>45766</c:v>
                </c:pt>
                <c:pt idx="6684">
                  <c:v>45767</c:v>
                </c:pt>
                <c:pt idx="6685">
                  <c:v>45768</c:v>
                </c:pt>
                <c:pt idx="6686">
                  <c:v>45769</c:v>
                </c:pt>
                <c:pt idx="6687">
                  <c:v>45770</c:v>
                </c:pt>
                <c:pt idx="6688">
                  <c:v>45771</c:v>
                </c:pt>
                <c:pt idx="6689">
                  <c:v>45772</c:v>
                </c:pt>
                <c:pt idx="6690">
                  <c:v>45773</c:v>
                </c:pt>
                <c:pt idx="6691">
                  <c:v>45774</c:v>
                </c:pt>
                <c:pt idx="6692">
                  <c:v>45775</c:v>
                </c:pt>
                <c:pt idx="6693">
                  <c:v>45776</c:v>
                </c:pt>
                <c:pt idx="6694">
                  <c:v>45777</c:v>
                </c:pt>
                <c:pt idx="6695">
                  <c:v>45778</c:v>
                </c:pt>
                <c:pt idx="6696">
                  <c:v>45779</c:v>
                </c:pt>
                <c:pt idx="6697">
                  <c:v>45780</c:v>
                </c:pt>
                <c:pt idx="6698">
                  <c:v>45781</c:v>
                </c:pt>
                <c:pt idx="6699">
                  <c:v>45782</c:v>
                </c:pt>
                <c:pt idx="6700">
                  <c:v>45783</c:v>
                </c:pt>
                <c:pt idx="6701">
                  <c:v>45784</c:v>
                </c:pt>
                <c:pt idx="6702">
                  <c:v>45785</c:v>
                </c:pt>
                <c:pt idx="6703">
                  <c:v>45786</c:v>
                </c:pt>
                <c:pt idx="6704">
                  <c:v>45787</c:v>
                </c:pt>
                <c:pt idx="6705">
                  <c:v>45788</c:v>
                </c:pt>
                <c:pt idx="6706">
                  <c:v>45789</c:v>
                </c:pt>
                <c:pt idx="6707">
                  <c:v>45790</c:v>
                </c:pt>
                <c:pt idx="6708">
                  <c:v>45791</c:v>
                </c:pt>
                <c:pt idx="6709">
                  <c:v>45792</c:v>
                </c:pt>
                <c:pt idx="6710">
                  <c:v>45793</c:v>
                </c:pt>
                <c:pt idx="6711">
                  <c:v>45794</c:v>
                </c:pt>
                <c:pt idx="6712">
                  <c:v>45795</c:v>
                </c:pt>
                <c:pt idx="6713">
                  <c:v>45796</c:v>
                </c:pt>
                <c:pt idx="6714">
                  <c:v>45797</c:v>
                </c:pt>
                <c:pt idx="6715">
                  <c:v>45798</c:v>
                </c:pt>
                <c:pt idx="6716">
                  <c:v>45799</c:v>
                </c:pt>
                <c:pt idx="6717">
                  <c:v>45800</c:v>
                </c:pt>
                <c:pt idx="6718">
                  <c:v>45801</c:v>
                </c:pt>
                <c:pt idx="6719">
                  <c:v>45802</c:v>
                </c:pt>
                <c:pt idx="6720">
                  <c:v>45803</c:v>
                </c:pt>
                <c:pt idx="6721">
                  <c:v>45804</c:v>
                </c:pt>
                <c:pt idx="6722">
                  <c:v>45805</c:v>
                </c:pt>
                <c:pt idx="6723">
                  <c:v>45806</c:v>
                </c:pt>
                <c:pt idx="6724">
                  <c:v>45807</c:v>
                </c:pt>
                <c:pt idx="6725">
                  <c:v>45808</c:v>
                </c:pt>
                <c:pt idx="6726">
                  <c:v>45809</c:v>
                </c:pt>
                <c:pt idx="6727">
                  <c:v>45810</c:v>
                </c:pt>
                <c:pt idx="6728">
                  <c:v>45811</c:v>
                </c:pt>
                <c:pt idx="6729">
                  <c:v>45812</c:v>
                </c:pt>
                <c:pt idx="6730">
                  <c:v>45813</c:v>
                </c:pt>
                <c:pt idx="6731">
                  <c:v>45814</c:v>
                </c:pt>
                <c:pt idx="6732">
                  <c:v>45815</c:v>
                </c:pt>
                <c:pt idx="6733">
                  <c:v>45816</c:v>
                </c:pt>
                <c:pt idx="6734">
                  <c:v>45817</c:v>
                </c:pt>
                <c:pt idx="6735">
                  <c:v>45818</c:v>
                </c:pt>
                <c:pt idx="6736">
                  <c:v>45819</c:v>
                </c:pt>
                <c:pt idx="6737">
                  <c:v>45820</c:v>
                </c:pt>
                <c:pt idx="6738">
                  <c:v>45821</c:v>
                </c:pt>
                <c:pt idx="6739">
                  <c:v>45822</c:v>
                </c:pt>
                <c:pt idx="6740">
                  <c:v>45823</c:v>
                </c:pt>
                <c:pt idx="6741">
                  <c:v>45824</c:v>
                </c:pt>
                <c:pt idx="6742">
                  <c:v>45825</c:v>
                </c:pt>
                <c:pt idx="6743">
                  <c:v>45826</c:v>
                </c:pt>
                <c:pt idx="6744">
                  <c:v>45827</c:v>
                </c:pt>
                <c:pt idx="6745">
                  <c:v>45828</c:v>
                </c:pt>
                <c:pt idx="6746">
                  <c:v>45829</c:v>
                </c:pt>
                <c:pt idx="6747">
                  <c:v>45830</c:v>
                </c:pt>
                <c:pt idx="6748">
                  <c:v>45831</c:v>
                </c:pt>
                <c:pt idx="6749">
                  <c:v>45832</c:v>
                </c:pt>
                <c:pt idx="6750">
                  <c:v>45833</c:v>
                </c:pt>
                <c:pt idx="6751">
                  <c:v>45834</c:v>
                </c:pt>
                <c:pt idx="6752">
                  <c:v>45835</c:v>
                </c:pt>
                <c:pt idx="6753">
                  <c:v>45836</c:v>
                </c:pt>
                <c:pt idx="6754">
                  <c:v>45837</c:v>
                </c:pt>
                <c:pt idx="6755">
                  <c:v>45838</c:v>
                </c:pt>
                <c:pt idx="6756">
                  <c:v>45839</c:v>
                </c:pt>
                <c:pt idx="6757">
                  <c:v>45840</c:v>
                </c:pt>
                <c:pt idx="6758">
                  <c:v>45841</c:v>
                </c:pt>
                <c:pt idx="6759">
                  <c:v>45842</c:v>
                </c:pt>
                <c:pt idx="6760">
                  <c:v>45843</c:v>
                </c:pt>
                <c:pt idx="6761">
                  <c:v>45844</c:v>
                </c:pt>
                <c:pt idx="6762">
                  <c:v>45845</c:v>
                </c:pt>
                <c:pt idx="6763">
                  <c:v>45846</c:v>
                </c:pt>
                <c:pt idx="6764">
                  <c:v>45847</c:v>
                </c:pt>
                <c:pt idx="6765">
                  <c:v>45848</c:v>
                </c:pt>
                <c:pt idx="6766">
                  <c:v>45849</c:v>
                </c:pt>
                <c:pt idx="6767">
                  <c:v>45850</c:v>
                </c:pt>
                <c:pt idx="6768">
                  <c:v>45851</c:v>
                </c:pt>
                <c:pt idx="6769">
                  <c:v>45852</c:v>
                </c:pt>
                <c:pt idx="6770">
                  <c:v>45853</c:v>
                </c:pt>
                <c:pt idx="6771">
                  <c:v>45854</c:v>
                </c:pt>
                <c:pt idx="6772">
                  <c:v>45855</c:v>
                </c:pt>
                <c:pt idx="6773">
                  <c:v>45856</c:v>
                </c:pt>
                <c:pt idx="6774">
                  <c:v>45857</c:v>
                </c:pt>
                <c:pt idx="6775">
                  <c:v>45858</c:v>
                </c:pt>
                <c:pt idx="6776">
                  <c:v>45859</c:v>
                </c:pt>
                <c:pt idx="6777">
                  <c:v>45860</c:v>
                </c:pt>
                <c:pt idx="6778">
                  <c:v>45861</c:v>
                </c:pt>
                <c:pt idx="6779">
                  <c:v>45862</c:v>
                </c:pt>
                <c:pt idx="6780">
                  <c:v>45863</c:v>
                </c:pt>
                <c:pt idx="6781">
                  <c:v>45864</c:v>
                </c:pt>
                <c:pt idx="6782">
                  <c:v>45865</c:v>
                </c:pt>
                <c:pt idx="6783">
                  <c:v>45866</c:v>
                </c:pt>
                <c:pt idx="6784">
                  <c:v>45867</c:v>
                </c:pt>
                <c:pt idx="6785">
                  <c:v>45868</c:v>
                </c:pt>
                <c:pt idx="6786">
                  <c:v>45869</c:v>
                </c:pt>
                <c:pt idx="6787">
                  <c:v>45870</c:v>
                </c:pt>
                <c:pt idx="6788">
                  <c:v>45871</c:v>
                </c:pt>
                <c:pt idx="6789">
                  <c:v>45872</c:v>
                </c:pt>
                <c:pt idx="6790">
                  <c:v>45873</c:v>
                </c:pt>
                <c:pt idx="6791">
                  <c:v>45874</c:v>
                </c:pt>
                <c:pt idx="6792">
                  <c:v>45875</c:v>
                </c:pt>
                <c:pt idx="6793">
                  <c:v>45876</c:v>
                </c:pt>
                <c:pt idx="6794">
                  <c:v>45877</c:v>
                </c:pt>
                <c:pt idx="6795">
                  <c:v>45878</c:v>
                </c:pt>
                <c:pt idx="6796">
                  <c:v>45879</c:v>
                </c:pt>
                <c:pt idx="6797">
                  <c:v>45880</c:v>
                </c:pt>
                <c:pt idx="6798">
                  <c:v>45881</c:v>
                </c:pt>
                <c:pt idx="6799">
                  <c:v>45882</c:v>
                </c:pt>
                <c:pt idx="6800">
                  <c:v>45883</c:v>
                </c:pt>
                <c:pt idx="6801">
                  <c:v>45884</c:v>
                </c:pt>
                <c:pt idx="6802">
                  <c:v>45885</c:v>
                </c:pt>
                <c:pt idx="6803">
                  <c:v>45886</c:v>
                </c:pt>
                <c:pt idx="6804">
                  <c:v>45887</c:v>
                </c:pt>
                <c:pt idx="6805">
                  <c:v>45888</c:v>
                </c:pt>
                <c:pt idx="6806">
                  <c:v>45889</c:v>
                </c:pt>
                <c:pt idx="6807">
                  <c:v>45890</c:v>
                </c:pt>
                <c:pt idx="6808">
                  <c:v>45891</c:v>
                </c:pt>
                <c:pt idx="6809">
                  <c:v>45892</c:v>
                </c:pt>
                <c:pt idx="6810">
                  <c:v>45893</c:v>
                </c:pt>
                <c:pt idx="6811">
                  <c:v>45894</c:v>
                </c:pt>
                <c:pt idx="6812">
                  <c:v>45895</c:v>
                </c:pt>
                <c:pt idx="6813">
                  <c:v>45896</c:v>
                </c:pt>
                <c:pt idx="6814">
                  <c:v>45897</c:v>
                </c:pt>
                <c:pt idx="6815">
                  <c:v>45898</c:v>
                </c:pt>
                <c:pt idx="6816">
                  <c:v>45899</c:v>
                </c:pt>
                <c:pt idx="6817">
                  <c:v>45900</c:v>
                </c:pt>
                <c:pt idx="6818">
                  <c:v>45901</c:v>
                </c:pt>
                <c:pt idx="6819">
                  <c:v>45902</c:v>
                </c:pt>
                <c:pt idx="6820">
                  <c:v>45903</c:v>
                </c:pt>
                <c:pt idx="6821">
                  <c:v>45904</c:v>
                </c:pt>
                <c:pt idx="6822">
                  <c:v>45905</c:v>
                </c:pt>
                <c:pt idx="6823">
                  <c:v>45906</c:v>
                </c:pt>
                <c:pt idx="6824">
                  <c:v>45907</c:v>
                </c:pt>
                <c:pt idx="6825">
                  <c:v>45908</c:v>
                </c:pt>
                <c:pt idx="6826">
                  <c:v>45909</c:v>
                </c:pt>
                <c:pt idx="6827">
                  <c:v>45910</c:v>
                </c:pt>
                <c:pt idx="6828">
                  <c:v>45911</c:v>
                </c:pt>
                <c:pt idx="6829">
                  <c:v>45912</c:v>
                </c:pt>
                <c:pt idx="6830">
                  <c:v>45913</c:v>
                </c:pt>
                <c:pt idx="6831">
                  <c:v>45914</c:v>
                </c:pt>
                <c:pt idx="6832">
                  <c:v>45915</c:v>
                </c:pt>
                <c:pt idx="6833">
                  <c:v>45916</c:v>
                </c:pt>
                <c:pt idx="6834">
                  <c:v>45917</c:v>
                </c:pt>
                <c:pt idx="6835">
                  <c:v>45918</c:v>
                </c:pt>
                <c:pt idx="6836">
                  <c:v>45919</c:v>
                </c:pt>
                <c:pt idx="6837">
                  <c:v>45920</c:v>
                </c:pt>
                <c:pt idx="6838">
                  <c:v>45921</c:v>
                </c:pt>
                <c:pt idx="6839">
                  <c:v>45922</c:v>
                </c:pt>
                <c:pt idx="6840">
                  <c:v>45923</c:v>
                </c:pt>
                <c:pt idx="6841">
                  <c:v>45924</c:v>
                </c:pt>
                <c:pt idx="6842">
                  <c:v>45925</c:v>
                </c:pt>
                <c:pt idx="6843">
                  <c:v>45926</c:v>
                </c:pt>
                <c:pt idx="6844">
                  <c:v>45927</c:v>
                </c:pt>
                <c:pt idx="6845">
                  <c:v>45928</c:v>
                </c:pt>
                <c:pt idx="6846">
                  <c:v>45929</c:v>
                </c:pt>
                <c:pt idx="6847">
                  <c:v>45930</c:v>
                </c:pt>
                <c:pt idx="6848">
                  <c:v>45931</c:v>
                </c:pt>
                <c:pt idx="6849">
                  <c:v>45932</c:v>
                </c:pt>
                <c:pt idx="6850">
                  <c:v>45933</c:v>
                </c:pt>
                <c:pt idx="6851">
                  <c:v>45934</c:v>
                </c:pt>
                <c:pt idx="6852">
                  <c:v>45935</c:v>
                </c:pt>
                <c:pt idx="6853">
                  <c:v>45936</c:v>
                </c:pt>
                <c:pt idx="6854">
                  <c:v>45937</c:v>
                </c:pt>
                <c:pt idx="6855">
                  <c:v>45938</c:v>
                </c:pt>
                <c:pt idx="6856">
                  <c:v>45939</c:v>
                </c:pt>
                <c:pt idx="6857">
                  <c:v>45940</c:v>
                </c:pt>
                <c:pt idx="6858">
                  <c:v>45941</c:v>
                </c:pt>
                <c:pt idx="6859">
                  <c:v>45942</c:v>
                </c:pt>
                <c:pt idx="6860">
                  <c:v>45943</c:v>
                </c:pt>
                <c:pt idx="6861">
                  <c:v>45944</c:v>
                </c:pt>
                <c:pt idx="6862">
                  <c:v>45945</c:v>
                </c:pt>
                <c:pt idx="6863">
                  <c:v>45946</c:v>
                </c:pt>
                <c:pt idx="6864">
                  <c:v>45947</c:v>
                </c:pt>
                <c:pt idx="6865">
                  <c:v>45948</c:v>
                </c:pt>
                <c:pt idx="6866">
                  <c:v>45949</c:v>
                </c:pt>
                <c:pt idx="6867">
                  <c:v>45950</c:v>
                </c:pt>
                <c:pt idx="6868">
                  <c:v>45951</c:v>
                </c:pt>
                <c:pt idx="6869">
                  <c:v>45952</c:v>
                </c:pt>
                <c:pt idx="6870">
                  <c:v>45953</c:v>
                </c:pt>
                <c:pt idx="6871">
                  <c:v>45954</c:v>
                </c:pt>
                <c:pt idx="6872">
                  <c:v>45955</c:v>
                </c:pt>
                <c:pt idx="6873">
                  <c:v>45956</c:v>
                </c:pt>
                <c:pt idx="6874">
                  <c:v>45957</c:v>
                </c:pt>
                <c:pt idx="6875">
                  <c:v>45958</c:v>
                </c:pt>
                <c:pt idx="6876">
                  <c:v>45959</c:v>
                </c:pt>
                <c:pt idx="6877">
                  <c:v>45960</c:v>
                </c:pt>
                <c:pt idx="6878">
                  <c:v>45961</c:v>
                </c:pt>
                <c:pt idx="6879">
                  <c:v>45962</c:v>
                </c:pt>
                <c:pt idx="6880">
                  <c:v>45963</c:v>
                </c:pt>
                <c:pt idx="6881">
                  <c:v>45964</c:v>
                </c:pt>
                <c:pt idx="6882">
                  <c:v>45965</c:v>
                </c:pt>
                <c:pt idx="6883">
                  <c:v>45966</c:v>
                </c:pt>
                <c:pt idx="6884">
                  <c:v>45967</c:v>
                </c:pt>
                <c:pt idx="6885">
                  <c:v>45968</c:v>
                </c:pt>
                <c:pt idx="6886">
                  <c:v>45969</c:v>
                </c:pt>
                <c:pt idx="6887">
                  <c:v>45970</c:v>
                </c:pt>
                <c:pt idx="6888">
                  <c:v>45971</c:v>
                </c:pt>
                <c:pt idx="6889">
                  <c:v>45972</c:v>
                </c:pt>
                <c:pt idx="6890">
                  <c:v>45973</c:v>
                </c:pt>
                <c:pt idx="6891">
                  <c:v>45974</c:v>
                </c:pt>
                <c:pt idx="6892">
                  <c:v>45975</c:v>
                </c:pt>
                <c:pt idx="6893">
                  <c:v>45976</c:v>
                </c:pt>
                <c:pt idx="6894">
                  <c:v>45977</c:v>
                </c:pt>
                <c:pt idx="6895">
                  <c:v>45978</c:v>
                </c:pt>
                <c:pt idx="6896">
                  <c:v>45979</c:v>
                </c:pt>
                <c:pt idx="6897">
                  <c:v>45980</c:v>
                </c:pt>
                <c:pt idx="6898">
                  <c:v>45981</c:v>
                </c:pt>
                <c:pt idx="6899">
                  <c:v>45982</c:v>
                </c:pt>
                <c:pt idx="6900">
                  <c:v>45983</c:v>
                </c:pt>
                <c:pt idx="6901">
                  <c:v>45984</c:v>
                </c:pt>
                <c:pt idx="6902">
                  <c:v>45985</c:v>
                </c:pt>
                <c:pt idx="6903">
                  <c:v>45986</c:v>
                </c:pt>
                <c:pt idx="6904">
                  <c:v>45987</c:v>
                </c:pt>
                <c:pt idx="6905">
                  <c:v>45988</c:v>
                </c:pt>
                <c:pt idx="6906">
                  <c:v>45989</c:v>
                </c:pt>
                <c:pt idx="6907">
                  <c:v>45990</c:v>
                </c:pt>
                <c:pt idx="6908">
                  <c:v>45991</c:v>
                </c:pt>
                <c:pt idx="6909">
                  <c:v>45992</c:v>
                </c:pt>
                <c:pt idx="6910">
                  <c:v>45993</c:v>
                </c:pt>
                <c:pt idx="6911">
                  <c:v>45994</c:v>
                </c:pt>
                <c:pt idx="6912">
                  <c:v>45995</c:v>
                </c:pt>
                <c:pt idx="6913">
                  <c:v>45996</c:v>
                </c:pt>
                <c:pt idx="6914">
                  <c:v>45997</c:v>
                </c:pt>
                <c:pt idx="6915">
                  <c:v>45998</c:v>
                </c:pt>
                <c:pt idx="6916">
                  <c:v>45999</c:v>
                </c:pt>
                <c:pt idx="6917">
                  <c:v>46000</c:v>
                </c:pt>
                <c:pt idx="6918">
                  <c:v>46001</c:v>
                </c:pt>
                <c:pt idx="6919">
                  <c:v>46002</c:v>
                </c:pt>
                <c:pt idx="6920">
                  <c:v>46003</c:v>
                </c:pt>
                <c:pt idx="6921">
                  <c:v>46004</c:v>
                </c:pt>
                <c:pt idx="6922">
                  <c:v>46005</c:v>
                </c:pt>
                <c:pt idx="6923">
                  <c:v>46006</c:v>
                </c:pt>
                <c:pt idx="6924">
                  <c:v>46007</c:v>
                </c:pt>
                <c:pt idx="6925">
                  <c:v>46008</c:v>
                </c:pt>
                <c:pt idx="6926">
                  <c:v>46009</c:v>
                </c:pt>
                <c:pt idx="6927">
                  <c:v>46010</c:v>
                </c:pt>
                <c:pt idx="6928">
                  <c:v>46011</c:v>
                </c:pt>
                <c:pt idx="6929">
                  <c:v>46012</c:v>
                </c:pt>
                <c:pt idx="6930">
                  <c:v>46013</c:v>
                </c:pt>
                <c:pt idx="6931">
                  <c:v>46014</c:v>
                </c:pt>
                <c:pt idx="6932">
                  <c:v>46015</c:v>
                </c:pt>
                <c:pt idx="6933">
                  <c:v>46016</c:v>
                </c:pt>
                <c:pt idx="6934">
                  <c:v>46017</c:v>
                </c:pt>
                <c:pt idx="6935">
                  <c:v>46018</c:v>
                </c:pt>
                <c:pt idx="6936">
                  <c:v>46019</c:v>
                </c:pt>
                <c:pt idx="6937">
                  <c:v>46020</c:v>
                </c:pt>
                <c:pt idx="6938">
                  <c:v>46021</c:v>
                </c:pt>
                <c:pt idx="6939">
                  <c:v>46022</c:v>
                </c:pt>
                <c:pt idx="6940">
                  <c:v>46023</c:v>
                </c:pt>
                <c:pt idx="6941">
                  <c:v>46024</c:v>
                </c:pt>
                <c:pt idx="6942">
                  <c:v>46025</c:v>
                </c:pt>
                <c:pt idx="6943">
                  <c:v>46026</c:v>
                </c:pt>
                <c:pt idx="6944">
                  <c:v>46027</c:v>
                </c:pt>
                <c:pt idx="6945">
                  <c:v>46028</c:v>
                </c:pt>
                <c:pt idx="6946">
                  <c:v>46029</c:v>
                </c:pt>
                <c:pt idx="6947">
                  <c:v>46030</c:v>
                </c:pt>
                <c:pt idx="6948">
                  <c:v>46031</c:v>
                </c:pt>
                <c:pt idx="6949">
                  <c:v>46032</c:v>
                </c:pt>
                <c:pt idx="6950">
                  <c:v>46033</c:v>
                </c:pt>
                <c:pt idx="6951">
                  <c:v>46034</c:v>
                </c:pt>
                <c:pt idx="6952">
                  <c:v>46035</c:v>
                </c:pt>
                <c:pt idx="6953">
                  <c:v>46036</c:v>
                </c:pt>
                <c:pt idx="6954">
                  <c:v>46037</c:v>
                </c:pt>
                <c:pt idx="6955">
                  <c:v>46038</c:v>
                </c:pt>
                <c:pt idx="6956">
                  <c:v>46039</c:v>
                </c:pt>
                <c:pt idx="6957">
                  <c:v>46040</c:v>
                </c:pt>
                <c:pt idx="6958">
                  <c:v>46041</c:v>
                </c:pt>
                <c:pt idx="6959">
                  <c:v>46042</c:v>
                </c:pt>
                <c:pt idx="6960">
                  <c:v>46043</c:v>
                </c:pt>
                <c:pt idx="6961">
                  <c:v>46044</c:v>
                </c:pt>
                <c:pt idx="6962">
                  <c:v>46045</c:v>
                </c:pt>
                <c:pt idx="6963">
                  <c:v>46046</c:v>
                </c:pt>
                <c:pt idx="6964">
                  <c:v>46047</c:v>
                </c:pt>
                <c:pt idx="6965">
                  <c:v>46048</c:v>
                </c:pt>
                <c:pt idx="6966">
                  <c:v>46049</c:v>
                </c:pt>
                <c:pt idx="6967">
                  <c:v>46050</c:v>
                </c:pt>
                <c:pt idx="6968">
                  <c:v>46051</c:v>
                </c:pt>
                <c:pt idx="6969">
                  <c:v>46052</c:v>
                </c:pt>
                <c:pt idx="6970">
                  <c:v>46053</c:v>
                </c:pt>
                <c:pt idx="6971">
                  <c:v>46054</c:v>
                </c:pt>
                <c:pt idx="6972">
                  <c:v>46055</c:v>
                </c:pt>
                <c:pt idx="6973">
                  <c:v>46056</c:v>
                </c:pt>
                <c:pt idx="6974">
                  <c:v>46057</c:v>
                </c:pt>
                <c:pt idx="6975">
                  <c:v>46058</c:v>
                </c:pt>
                <c:pt idx="6976">
                  <c:v>46059</c:v>
                </c:pt>
                <c:pt idx="6977">
                  <c:v>46060</c:v>
                </c:pt>
                <c:pt idx="6978">
                  <c:v>46061</c:v>
                </c:pt>
                <c:pt idx="6979">
                  <c:v>46062</c:v>
                </c:pt>
                <c:pt idx="6980">
                  <c:v>46063</c:v>
                </c:pt>
                <c:pt idx="6981">
                  <c:v>46064</c:v>
                </c:pt>
                <c:pt idx="6982">
                  <c:v>46065</c:v>
                </c:pt>
                <c:pt idx="6983">
                  <c:v>46066</c:v>
                </c:pt>
                <c:pt idx="6984">
                  <c:v>46067</c:v>
                </c:pt>
                <c:pt idx="6985">
                  <c:v>46068</c:v>
                </c:pt>
                <c:pt idx="6986">
                  <c:v>46069</c:v>
                </c:pt>
                <c:pt idx="6987">
                  <c:v>46070</c:v>
                </c:pt>
                <c:pt idx="6988">
                  <c:v>46071</c:v>
                </c:pt>
                <c:pt idx="6989">
                  <c:v>46072</c:v>
                </c:pt>
                <c:pt idx="6990">
                  <c:v>46073</c:v>
                </c:pt>
                <c:pt idx="6991">
                  <c:v>46074</c:v>
                </c:pt>
                <c:pt idx="6992">
                  <c:v>46075</c:v>
                </c:pt>
                <c:pt idx="6993">
                  <c:v>46076</c:v>
                </c:pt>
                <c:pt idx="6994">
                  <c:v>46077</c:v>
                </c:pt>
                <c:pt idx="6995">
                  <c:v>46078</c:v>
                </c:pt>
                <c:pt idx="6996">
                  <c:v>46079</c:v>
                </c:pt>
                <c:pt idx="6997">
                  <c:v>46080</c:v>
                </c:pt>
                <c:pt idx="6998">
                  <c:v>46081</c:v>
                </c:pt>
                <c:pt idx="6999">
                  <c:v>46082</c:v>
                </c:pt>
                <c:pt idx="7000">
                  <c:v>46083</c:v>
                </c:pt>
                <c:pt idx="7001">
                  <c:v>46084</c:v>
                </c:pt>
                <c:pt idx="7002">
                  <c:v>46085</c:v>
                </c:pt>
                <c:pt idx="7003">
                  <c:v>46086</c:v>
                </c:pt>
                <c:pt idx="7004">
                  <c:v>46087</c:v>
                </c:pt>
                <c:pt idx="7005">
                  <c:v>46088</c:v>
                </c:pt>
                <c:pt idx="7006">
                  <c:v>46089</c:v>
                </c:pt>
                <c:pt idx="7007">
                  <c:v>46090</c:v>
                </c:pt>
                <c:pt idx="7008">
                  <c:v>46091</c:v>
                </c:pt>
                <c:pt idx="7009">
                  <c:v>46092</c:v>
                </c:pt>
                <c:pt idx="7010">
                  <c:v>46093</c:v>
                </c:pt>
                <c:pt idx="7011">
                  <c:v>46094</c:v>
                </c:pt>
                <c:pt idx="7012">
                  <c:v>46095</c:v>
                </c:pt>
                <c:pt idx="7013">
                  <c:v>46096</c:v>
                </c:pt>
                <c:pt idx="7014">
                  <c:v>46097</c:v>
                </c:pt>
                <c:pt idx="7015">
                  <c:v>46098</c:v>
                </c:pt>
                <c:pt idx="7016">
                  <c:v>46099</c:v>
                </c:pt>
                <c:pt idx="7017">
                  <c:v>46100</c:v>
                </c:pt>
                <c:pt idx="7018">
                  <c:v>46101</c:v>
                </c:pt>
                <c:pt idx="7019">
                  <c:v>46102</c:v>
                </c:pt>
                <c:pt idx="7020">
                  <c:v>46103</c:v>
                </c:pt>
                <c:pt idx="7021">
                  <c:v>46104</c:v>
                </c:pt>
                <c:pt idx="7022">
                  <c:v>46105</c:v>
                </c:pt>
                <c:pt idx="7023">
                  <c:v>46106</c:v>
                </c:pt>
                <c:pt idx="7024">
                  <c:v>46107</c:v>
                </c:pt>
                <c:pt idx="7025">
                  <c:v>46108</c:v>
                </c:pt>
                <c:pt idx="7026">
                  <c:v>46109</c:v>
                </c:pt>
                <c:pt idx="7027">
                  <c:v>46110</c:v>
                </c:pt>
                <c:pt idx="7028">
                  <c:v>46111</c:v>
                </c:pt>
                <c:pt idx="7029">
                  <c:v>46112</c:v>
                </c:pt>
                <c:pt idx="7030">
                  <c:v>46113</c:v>
                </c:pt>
                <c:pt idx="7031">
                  <c:v>46114</c:v>
                </c:pt>
                <c:pt idx="7032">
                  <c:v>46115</c:v>
                </c:pt>
                <c:pt idx="7033">
                  <c:v>46116</c:v>
                </c:pt>
                <c:pt idx="7034">
                  <c:v>46117</c:v>
                </c:pt>
                <c:pt idx="7035">
                  <c:v>46118</c:v>
                </c:pt>
                <c:pt idx="7036">
                  <c:v>46119</c:v>
                </c:pt>
                <c:pt idx="7037">
                  <c:v>46120</c:v>
                </c:pt>
                <c:pt idx="7038">
                  <c:v>46121</c:v>
                </c:pt>
                <c:pt idx="7039">
                  <c:v>46122</c:v>
                </c:pt>
                <c:pt idx="7040">
                  <c:v>46123</c:v>
                </c:pt>
                <c:pt idx="7041">
                  <c:v>46124</c:v>
                </c:pt>
                <c:pt idx="7042">
                  <c:v>46125</c:v>
                </c:pt>
                <c:pt idx="7043">
                  <c:v>46126</c:v>
                </c:pt>
                <c:pt idx="7044">
                  <c:v>46127</c:v>
                </c:pt>
                <c:pt idx="7045">
                  <c:v>46128</c:v>
                </c:pt>
                <c:pt idx="7046">
                  <c:v>46129</c:v>
                </c:pt>
                <c:pt idx="7047">
                  <c:v>46130</c:v>
                </c:pt>
                <c:pt idx="7048">
                  <c:v>46131</c:v>
                </c:pt>
                <c:pt idx="7049">
                  <c:v>46132</c:v>
                </c:pt>
                <c:pt idx="7050">
                  <c:v>46133</c:v>
                </c:pt>
                <c:pt idx="7051">
                  <c:v>46134</c:v>
                </c:pt>
                <c:pt idx="7052">
                  <c:v>46135</c:v>
                </c:pt>
                <c:pt idx="7053">
                  <c:v>46136</c:v>
                </c:pt>
                <c:pt idx="7054">
                  <c:v>46137</c:v>
                </c:pt>
                <c:pt idx="7055">
                  <c:v>46138</c:v>
                </c:pt>
                <c:pt idx="7056">
                  <c:v>46139</c:v>
                </c:pt>
                <c:pt idx="7057">
                  <c:v>46140</c:v>
                </c:pt>
                <c:pt idx="7058">
                  <c:v>46141</c:v>
                </c:pt>
                <c:pt idx="7059">
                  <c:v>46142</c:v>
                </c:pt>
                <c:pt idx="7060">
                  <c:v>46143</c:v>
                </c:pt>
                <c:pt idx="7061">
                  <c:v>46144</c:v>
                </c:pt>
                <c:pt idx="7062">
                  <c:v>46145</c:v>
                </c:pt>
                <c:pt idx="7063">
                  <c:v>46146</c:v>
                </c:pt>
                <c:pt idx="7064">
                  <c:v>46147</c:v>
                </c:pt>
                <c:pt idx="7065">
                  <c:v>46148</c:v>
                </c:pt>
                <c:pt idx="7066">
                  <c:v>46149</c:v>
                </c:pt>
                <c:pt idx="7067">
                  <c:v>46150</c:v>
                </c:pt>
                <c:pt idx="7068">
                  <c:v>46151</c:v>
                </c:pt>
                <c:pt idx="7069">
                  <c:v>46152</c:v>
                </c:pt>
                <c:pt idx="7070">
                  <c:v>46153</c:v>
                </c:pt>
                <c:pt idx="7071">
                  <c:v>46154</c:v>
                </c:pt>
                <c:pt idx="7072">
                  <c:v>46155</c:v>
                </c:pt>
                <c:pt idx="7073">
                  <c:v>46156</c:v>
                </c:pt>
                <c:pt idx="7074">
                  <c:v>46157</c:v>
                </c:pt>
                <c:pt idx="7075">
                  <c:v>46158</c:v>
                </c:pt>
                <c:pt idx="7076">
                  <c:v>46159</c:v>
                </c:pt>
                <c:pt idx="7077">
                  <c:v>46160</c:v>
                </c:pt>
                <c:pt idx="7078">
                  <c:v>46161</c:v>
                </c:pt>
                <c:pt idx="7079">
                  <c:v>46162</c:v>
                </c:pt>
                <c:pt idx="7080">
                  <c:v>46163</c:v>
                </c:pt>
                <c:pt idx="7081">
                  <c:v>46164</c:v>
                </c:pt>
                <c:pt idx="7082">
                  <c:v>46165</c:v>
                </c:pt>
                <c:pt idx="7083">
                  <c:v>46166</c:v>
                </c:pt>
                <c:pt idx="7084">
                  <c:v>46167</c:v>
                </c:pt>
                <c:pt idx="7085">
                  <c:v>46168</c:v>
                </c:pt>
                <c:pt idx="7086">
                  <c:v>46169</c:v>
                </c:pt>
                <c:pt idx="7087">
                  <c:v>46170</c:v>
                </c:pt>
                <c:pt idx="7088">
                  <c:v>46171</c:v>
                </c:pt>
                <c:pt idx="7089">
                  <c:v>46172</c:v>
                </c:pt>
                <c:pt idx="7090">
                  <c:v>46173</c:v>
                </c:pt>
                <c:pt idx="7091">
                  <c:v>46174</c:v>
                </c:pt>
                <c:pt idx="7092">
                  <c:v>46175</c:v>
                </c:pt>
                <c:pt idx="7093">
                  <c:v>46176</c:v>
                </c:pt>
                <c:pt idx="7094">
                  <c:v>46177</c:v>
                </c:pt>
                <c:pt idx="7095">
                  <c:v>46178</c:v>
                </c:pt>
                <c:pt idx="7096">
                  <c:v>46179</c:v>
                </c:pt>
                <c:pt idx="7097">
                  <c:v>46180</c:v>
                </c:pt>
                <c:pt idx="7098">
                  <c:v>46181</c:v>
                </c:pt>
                <c:pt idx="7099">
                  <c:v>46182</c:v>
                </c:pt>
                <c:pt idx="7100">
                  <c:v>46183</c:v>
                </c:pt>
                <c:pt idx="7101">
                  <c:v>46184</c:v>
                </c:pt>
                <c:pt idx="7102">
                  <c:v>46185</c:v>
                </c:pt>
                <c:pt idx="7103">
                  <c:v>46186</c:v>
                </c:pt>
                <c:pt idx="7104">
                  <c:v>46187</c:v>
                </c:pt>
                <c:pt idx="7105">
                  <c:v>46188</c:v>
                </c:pt>
                <c:pt idx="7106">
                  <c:v>46189</c:v>
                </c:pt>
                <c:pt idx="7107">
                  <c:v>46190</c:v>
                </c:pt>
                <c:pt idx="7108">
                  <c:v>46191</c:v>
                </c:pt>
                <c:pt idx="7109">
                  <c:v>46192</c:v>
                </c:pt>
                <c:pt idx="7110">
                  <c:v>46193</c:v>
                </c:pt>
                <c:pt idx="7111">
                  <c:v>46194</c:v>
                </c:pt>
                <c:pt idx="7112">
                  <c:v>46195</c:v>
                </c:pt>
                <c:pt idx="7113">
                  <c:v>46196</c:v>
                </c:pt>
                <c:pt idx="7114">
                  <c:v>46197</c:v>
                </c:pt>
                <c:pt idx="7115">
                  <c:v>46198</c:v>
                </c:pt>
                <c:pt idx="7116">
                  <c:v>46199</c:v>
                </c:pt>
                <c:pt idx="7117">
                  <c:v>46200</c:v>
                </c:pt>
                <c:pt idx="7118">
                  <c:v>46201</c:v>
                </c:pt>
                <c:pt idx="7119">
                  <c:v>46202</c:v>
                </c:pt>
                <c:pt idx="7120">
                  <c:v>46203</c:v>
                </c:pt>
                <c:pt idx="7121">
                  <c:v>46204</c:v>
                </c:pt>
                <c:pt idx="7122">
                  <c:v>46205</c:v>
                </c:pt>
                <c:pt idx="7123">
                  <c:v>46206</c:v>
                </c:pt>
                <c:pt idx="7124">
                  <c:v>46207</c:v>
                </c:pt>
                <c:pt idx="7125">
                  <c:v>46208</c:v>
                </c:pt>
                <c:pt idx="7126">
                  <c:v>46209</c:v>
                </c:pt>
                <c:pt idx="7127">
                  <c:v>46210</c:v>
                </c:pt>
                <c:pt idx="7128">
                  <c:v>46211</c:v>
                </c:pt>
                <c:pt idx="7129">
                  <c:v>46212</c:v>
                </c:pt>
                <c:pt idx="7130">
                  <c:v>46213</c:v>
                </c:pt>
                <c:pt idx="7131">
                  <c:v>46214</c:v>
                </c:pt>
                <c:pt idx="7132">
                  <c:v>46215</c:v>
                </c:pt>
                <c:pt idx="7133">
                  <c:v>46216</c:v>
                </c:pt>
                <c:pt idx="7134">
                  <c:v>46217</c:v>
                </c:pt>
                <c:pt idx="7135">
                  <c:v>46218</c:v>
                </c:pt>
                <c:pt idx="7136">
                  <c:v>46219</c:v>
                </c:pt>
                <c:pt idx="7137">
                  <c:v>46220</c:v>
                </c:pt>
                <c:pt idx="7138">
                  <c:v>46221</c:v>
                </c:pt>
                <c:pt idx="7139">
                  <c:v>46222</c:v>
                </c:pt>
                <c:pt idx="7140">
                  <c:v>46223</c:v>
                </c:pt>
                <c:pt idx="7141">
                  <c:v>46224</c:v>
                </c:pt>
                <c:pt idx="7142">
                  <c:v>46225</c:v>
                </c:pt>
                <c:pt idx="7143">
                  <c:v>46226</c:v>
                </c:pt>
                <c:pt idx="7144">
                  <c:v>46227</c:v>
                </c:pt>
                <c:pt idx="7145">
                  <c:v>46228</c:v>
                </c:pt>
                <c:pt idx="7146">
                  <c:v>46229</c:v>
                </c:pt>
                <c:pt idx="7147">
                  <c:v>46230</c:v>
                </c:pt>
                <c:pt idx="7148">
                  <c:v>46231</c:v>
                </c:pt>
                <c:pt idx="7149">
                  <c:v>46232</c:v>
                </c:pt>
                <c:pt idx="7150">
                  <c:v>46233</c:v>
                </c:pt>
                <c:pt idx="7151">
                  <c:v>46234</c:v>
                </c:pt>
                <c:pt idx="7152">
                  <c:v>46235</c:v>
                </c:pt>
                <c:pt idx="7153">
                  <c:v>46236</c:v>
                </c:pt>
                <c:pt idx="7154">
                  <c:v>46237</c:v>
                </c:pt>
                <c:pt idx="7155">
                  <c:v>46238</c:v>
                </c:pt>
                <c:pt idx="7156">
                  <c:v>46239</c:v>
                </c:pt>
                <c:pt idx="7157">
                  <c:v>46240</c:v>
                </c:pt>
                <c:pt idx="7158">
                  <c:v>46241</c:v>
                </c:pt>
                <c:pt idx="7159">
                  <c:v>46242</c:v>
                </c:pt>
                <c:pt idx="7160">
                  <c:v>46243</c:v>
                </c:pt>
                <c:pt idx="7161">
                  <c:v>46244</c:v>
                </c:pt>
                <c:pt idx="7162">
                  <c:v>46245</c:v>
                </c:pt>
                <c:pt idx="7163">
                  <c:v>46246</c:v>
                </c:pt>
                <c:pt idx="7164">
                  <c:v>46247</c:v>
                </c:pt>
                <c:pt idx="7165">
                  <c:v>46248</c:v>
                </c:pt>
                <c:pt idx="7166">
                  <c:v>46249</c:v>
                </c:pt>
                <c:pt idx="7167">
                  <c:v>46250</c:v>
                </c:pt>
                <c:pt idx="7168">
                  <c:v>46251</c:v>
                </c:pt>
                <c:pt idx="7169">
                  <c:v>46252</c:v>
                </c:pt>
                <c:pt idx="7170">
                  <c:v>46253</c:v>
                </c:pt>
                <c:pt idx="7171">
                  <c:v>46254</c:v>
                </c:pt>
                <c:pt idx="7172">
                  <c:v>46255</c:v>
                </c:pt>
                <c:pt idx="7173">
                  <c:v>46256</c:v>
                </c:pt>
                <c:pt idx="7174">
                  <c:v>46257</c:v>
                </c:pt>
                <c:pt idx="7175">
                  <c:v>46258</c:v>
                </c:pt>
                <c:pt idx="7176">
                  <c:v>46259</c:v>
                </c:pt>
                <c:pt idx="7177">
                  <c:v>46260</c:v>
                </c:pt>
                <c:pt idx="7178">
                  <c:v>46261</c:v>
                </c:pt>
                <c:pt idx="7179">
                  <c:v>46262</c:v>
                </c:pt>
                <c:pt idx="7180">
                  <c:v>46263</c:v>
                </c:pt>
                <c:pt idx="7181">
                  <c:v>46264</c:v>
                </c:pt>
                <c:pt idx="7182">
                  <c:v>46265</c:v>
                </c:pt>
                <c:pt idx="7183">
                  <c:v>46266</c:v>
                </c:pt>
                <c:pt idx="7184">
                  <c:v>46267</c:v>
                </c:pt>
                <c:pt idx="7185">
                  <c:v>46268</c:v>
                </c:pt>
                <c:pt idx="7186">
                  <c:v>46269</c:v>
                </c:pt>
                <c:pt idx="7187">
                  <c:v>46270</c:v>
                </c:pt>
                <c:pt idx="7188">
                  <c:v>46271</c:v>
                </c:pt>
                <c:pt idx="7189">
                  <c:v>46272</c:v>
                </c:pt>
                <c:pt idx="7190">
                  <c:v>46273</c:v>
                </c:pt>
                <c:pt idx="7191">
                  <c:v>46274</c:v>
                </c:pt>
                <c:pt idx="7192">
                  <c:v>46275</c:v>
                </c:pt>
                <c:pt idx="7193">
                  <c:v>46276</c:v>
                </c:pt>
                <c:pt idx="7194">
                  <c:v>46277</c:v>
                </c:pt>
                <c:pt idx="7195">
                  <c:v>46278</c:v>
                </c:pt>
                <c:pt idx="7196">
                  <c:v>46279</c:v>
                </c:pt>
                <c:pt idx="7197">
                  <c:v>46280</c:v>
                </c:pt>
                <c:pt idx="7198">
                  <c:v>46281</c:v>
                </c:pt>
                <c:pt idx="7199">
                  <c:v>46282</c:v>
                </c:pt>
                <c:pt idx="7200">
                  <c:v>46283</c:v>
                </c:pt>
                <c:pt idx="7201">
                  <c:v>46284</c:v>
                </c:pt>
                <c:pt idx="7202">
                  <c:v>46285</c:v>
                </c:pt>
                <c:pt idx="7203">
                  <c:v>46286</c:v>
                </c:pt>
                <c:pt idx="7204">
                  <c:v>46287</c:v>
                </c:pt>
                <c:pt idx="7205">
                  <c:v>46288</c:v>
                </c:pt>
                <c:pt idx="7206">
                  <c:v>46289</c:v>
                </c:pt>
                <c:pt idx="7207">
                  <c:v>46290</c:v>
                </c:pt>
                <c:pt idx="7208">
                  <c:v>46291</c:v>
                </c:pt>
                <c:pt idx="7209">
                  <c:v>46292</c:v>
                </c:pt>
                <c:pt idx="7210">
                  <c:v>46293</c:v>
                </c:pt>
                <c:pt idx="7211">
                  <c:v>46294</c:v>
                </c:pt>
                <c:pt idx="7212">
                  <c:v>46295</c:v>
                </c:pt>
                <c:pt idx="7213">
                  <c:v>46296</c:v>
                </c:pt>
                <c:pt idx="7214">
                  <c:v>46297</c:v>
                </c:pt>
                <c:pt idx="7215">
                  <c:v>46298</c:v>
                </c:pt>
                <c:pt idx="7216">
                  <c:v>46299</c:v>
                </c:pt>
                <c:pt idx="7217">
                  <c:v>46300</c:v>
                </c:pt>
                <c:pt idx="7218">
                  <c:v>46301</c:v>
                </c:pt>
                <c:pt idx="7219">
                  <c:v>46302</c:v>
                </c:pt>
                <c:pt idx="7220">
                  <c:v>46303</c:v>
                </c:pt>
                <c:pt idx="7221">
                  <c:v>46304</c:v>
                </c:pt>
                <c:pt idx="7222">
                  <c:v>46305</c:v>
                </c:pt>
                <c:pt idx="7223">
                  <c:v>46306</c:v>
                </c:pt>
                <c:pt idx="7224">
                  <c:v>46307</c:v>
                </c:pt>
                <c:pt idx="7225">
                  <c:v>46308</c:v>
                </c:pt>
                <c:pt idx="7226">
                  <c:v>46309</c:v>
                </c:pt>
                <c:pt idx="7227">
                  <c:v>46310</c:v>
                </c:pt>
                <c:pt idx="7228">
                  <c:v>46311</c:v>
                </c:pt>
                <c:pt idx="7229">
                  <c:v>46312</c:v>
                </c:pt>
                <c:pt idx="7230">
                  <c:v>46313</c:v>
                </c:pt>
                <c:pt idx="7231">
                  <c:v>46314</c:v>
                </c:pt>
                <c:pt idx="7232">
                  <c:v>46315</c:v>
                </c:pt>
                <c:pt idx="7233">
                  <c:v>46316</c:v>
                </c:pt>
                <c:pt idx="7234">
                  <c:v>46317</c:v>
                </c:pt>
                <c:pt idx="7235">
                  <c:v>46318</c:v>
                </c:pt>
                <c:pt idx="7236">
                  <c:v>46319</c:v>
                </c:pt>
                <c:pt idx="7237">
                  <c:v>46320</c:v>
                </c:pt>
                <c:pt idx="7238">
                  <c:v>46321</c:v>
                </c:pt>
                <c:pt idx="7239">
                  <c:v>46322</c:v>
                </c:pt>
                <c:pt idx="7240">
                  <c:v>46323</c:v>
                </c:pt>
                <c:pt idx="7241">
                  <c:v>46324</c:v>
                </c:pt>
                <c:pt idx="7242">
                  <c:v>46325</c:v>
                </c:pt>
                <c:pt idx="7243">
                  <c:v>46326</c:v>
                </c:pt>
                <c:pt idx="7244">
                  <c:v>46327</c:v>
                </c:pt>
                <c:pt idx="7245">
                  <c:v>46328</c:v>
                </c:pt>
                <c:pt idx="7246">
                  <c:v>46329</c:v>
                </c:pt>
                <c:pt idx="7247">
                  <c:v>46330</c:v>
                </c:pt>
                <c:pt idx="7248">
                  <c:v>46331</c:v>
                </c:pt>
                <c:pt idx="7249">
                  <c:v>46332</c:v>
                </c:pt>
                <c:pt idx="7250">
                  <c:v>46333</c:v>
                </c:pt>
                <c:pt idx="7251">
                  <c:v>46334</c:v>
                </c:pt>
                <c:pt idx="7252">
                  <c:v>46335</c:v>
                </c:pt>
                <c:pt idx="7253">
                  <c:v>46336</c:v>
                </c:pt>
                <c:pt idx="7254">
                  <c:v>46337</c:v>
                </c:pt>
                <c:pt idx="7255">
                  <c:v>46338</c:v>
                </c:pt>
                <c:pt idx="7256">
                  <c:v>46339</c:v>
                </c:pt>
                <c:pt idx="7257">
                  <c:v>46340</c:v>
                </c:pt>
                <c:pt idx="7258">
                  <c:v>46341</c:v>
                </c:pt>
                <c:pt idx="7259">
                  <c:v>46342</c:v>
                </c:pt>
                <c:pt idx="7260">
                  <c:v>46343</c:v>
                </c:pt>
                <c:pt idx="7261">
                  <c:v>46344</c:v>
                </c:pt>
                <c:pt idx="7262">
                  <c:v>46345</c:v>
                </c:pt>
                <c:pt idx="7263">
                  <c:v>46346</c:v>
                </c:pt>
                <c:pt idx="7264">
                  <c:v>46347</c:v>
                </c:pt>
                <c:pt idx="7265">
                  <c:v>46348</c:v>
                </c:pt>
                <c:pt idx="7266">
                  <c:v>46349</c:v>
                </c:pt>
                <c:pt idx="7267">
                  <c:v>46350</c:v>
                </c:pt>
                <c:pt idx="7268">
                  <c:v>46351</c:v>
                </c:pt>
                <c:pt idx="7269">
                  <c:v>46352</c:v>
                </c:pt>
                <c:pt idx="7270">
                  <c:v>46353</c:v>
                </c:pt>
                <c:pt idx="7271">
                  <c:v>46354</c:v>
                </c:pt>
                <c:pt idx="7272">
                  <c:v>46355</c:v>
                </c:pt>
                <c:pt idx="7273">
                  <c:v>46356</c:v>
                </c:pt>
                <c:pt idx="7274">
                  <c:v>46357</c:v>
                </c:pt>
                <c:pt idx="7275">
                  <c:v>46358</c:v>
                </c:pt>
                <c:pt idx="7276">
                  <c:v>46359</c:v>
                </c:pt>
                <c:pt idx="7277">
                  <c:v>46360</c:v>
                </c:pt>
                <c:pt idx="7278">
                  <c:v>46361</c:v>
                </c:pt>
                <c:pt idx="7279">
                  <c:v>46362</c:v>
                </c:pt>
                <c:pt idx="7280">
                  <c:v>46363</c:v>
                </c:pt>
                <c:pt idx="7281">
                  <c:v>46364</c:v>
                </c:pt>
                <c:pt idx="7282">
                  <c:v>46365</c:v>
                </c:pt>
                <c:pt idx="7283">
                  <c:v>46366</c:v>
                </c:pt>
                <c:pt idx="7284">
                  <c:v>46367</c:v>
                </c:pt>
                <c:pt idx="7285">
                  <c:v>46368</c:v>
                </c:pt>
                <c:pt idx="7286">
                  <c:v>46369</c:v>
                </c:pt>
                <c:pt idx="7287">
                  <c:v>46370</c:v>
                </c:pt>
                <c:pt idx="7288">
                  <c:v>46371</c:v>
                </c:pt>
                <c:pt idx="7289">
                  <c:v>46372</c:v>
                </c:pt>
                <c:pt idx="7290">
                  <c:v>46373</c:v>
                </c:pt>
                <c:pt idx="7291">
                  <c:v>46374</c:v>
                </c:pt>
                <c:pt idx="7292">
                  <c:v>46375</c:v>
                </c:pt>
                <c:pt idx="7293">
                  <c:v>46376</c:v>
                </c:pt>
                <c:pt idx="7294">
                  <c:v>46377</c:v>
                </c:pt>
                <c:pt idx="7295">
                  <c:v>46378</c:v>
                </c:pt>
                <c:pt idx="7296">
                  <c:v>46379</c:v>
                </c:pt>
                <c:pt idx="7297">
                  <c:v>46380</c:v>
                </c:pt>
                <c:pt idx="7298">
                  <c:v>46381</c:v>
                </c:pt>
                <c:pt idx="7299">
                  <c:v>46382</c:v>
                </c:pt>
                <c:pt idx="7300">
                  <c:v>46383</c:v>
                </c:pt>
                <c:pt idx="7301">
                  <c:v>46384</c:v>
                </c:pt>
                <c:pt idx="7302">
                  <c:v>46385</c:v>
                </c:pt>
                <c:pt idx="7303">
                  <c:v>46386</c:v>
                </c:pt>
                <c:pt idx="7304">
                  <c:v>46387</c:v>
                </c:pt>
                <c:pt idx="7305">
                  <c:v>46388</c:v>
                </c:pt>
                <c:pt idx="7306">
                  <c:v>46389</c:v>
                </c:pt>
                <c:pt idx="7307">
                  <c:v>46390</c:v>
                </c:pt>
                <c:pt idx="7308">
                  <c:v>46391</c:v>
                </c:pt>
                <c:pt idx="7309">
                  <c:v>46392</c:v>
                </c:pt>
                <c:pt idx="7310">
                  <c:v>46393</c:v>
                </c:pt>
                <c:pt idx="7311">
                  <c:v>46394</c:v>
                </c:pt>
                <c:pt idx="7312">
                  <c:v>46395</c:v>
                </c:pt>
                <c:pt idx="7313">
                  <c:v>46396</c:v>
                </c:pt>
                <c:pt idx="7314">
                  <c:v>46397</c:v>
                </c:pt>
                <c:pt idx="7315">
                  <c:v>46398</c:v>
                </c:pt>
                <c:pt idx="7316">
                  <c:v>46399</c:v>
                </c:pt>
                <c:pt idx="7317">
                  <c:v>46400</c:v>
                </c:pt>
                <c:pt idx="7318">
                  <c:v>46401</c:v>
                </c:pt>
                <c:pt idx="7319">
                  <c:v>46402</c:v>
                </c:pt>
                <c:pt idx="7320">
                  <c:v>46403</c:v>
                </c:pt>
                <c:pt idx="7321">
                  <c:v>46404</c:v>
                </c:pt>
                <c:pt idx="7322">
                  <c:v>46405</c:v>
                </c:pt>
                <c:pt idx="7323">
                  <c:v>46406</c:v>
                </c:pt>
                <c:pt idx="7324">
                  <c:v>46407</c:v>
                </c:pt>
                <c:pt idx="7325">
                  <c:v>46408</c:v>
                </c:pt>
                <c:pt idx="7326">
                  <c:v>46409</c:v>
                </c:pt>
                <c:pt idx="7327">
                  <c:v>46410</c:v>
                </c:pt>
                <c:pt idx="7328">
                  <c:v>46411</c:v>
                </c:pt>
                <c:pt idx="7329">
                  <c:v>46412</c:v>
                </c:pt>
                <c:pt idx="7330">
                  <c:v>46413</c:v>
                </c:pt>
                <c:pt idx="7331">
                  <c:v>46414</c:v>
                </c:pt>
                <c:pt idx="7332">
                  <c:v>46415</c:v>
                </c:pt>
                <c:pt idx="7333">
                  <c:v>46416</c:v>
                </c:pt>
                <c:pt idx="7334">
                  <c:v>46417</c:v>
                </c:pt>
                <c:pt idx="7335">
                  <c:v>46418</c:v>
                </c:pt>
                <c:pt idx="7336">
                  <c:v>46419</c:v>
                </c:pt>
                <c:pt idx="7337">
                  <c:v>46420</c:v>
                </c:pt>
                <c:pt idx="7338">
                  <c:v>46421</c:v>
                </c:pt>
                <c:pt idx="7339">
                  <c:v>46422</c:v>
                </c:pt>
                <c:pt idx="7340">
                  <c:v>46423</c:v>
                </c:pt>
                <c:pt idx="7341">
                  <c:v>46424</c:v>
                </c:pt>
                <c:pt idx="7342">
                  <c:v>46425</c:v>
                </c:pt>
                <c:pt idx="7343">
                  <c:v>46426</c:v>
                </c:pt>
                <c:pt idx="7344">
                  <c:v>46427</c:v>
                </c:pt>
                <c:pt idx="7345">
                  <c:v>46428</c:v>
                </c:pt>
                <c:pt idx="7346">
                  <c:v>46429</c:v>
                </c:pt>
                <c:pt idx="7347">
                  <c:v>46430</c:v>
                </c:pt>
                <c:pt idx="7348">
                  <c:v>46431</c:v>
                </c:pt>
                <c:pt idx="7349">
                  <c:v>46432</c:v>
                </c:pt>
                <c:pt idx="7350">
                  <c:v>46433</c:v>
                </c:pt>
                <c:pt idx="7351">
                  <c:v>46434</c:v>
                </c:pt>
                <c:pt idx="7352">
                  <c:v>46435</c:v>
                </c:pt>
                <c:pt idx="7353">
                  <c:v>46436</c:v>
                </c:pt>
                <c:pt idx="7354">
                  <c:v>46437</c:v>
                </c:pt>
                <c:pt idx="7355">
                  <c:v>46438</c:v>
                </c:pt>
                <c:pt idx="7356">
                  <c:v>46439</c:v>
                </c:pt>
                <c:pt idx="7357">
                  <c:v>46440</c:v>
                </c:pt>
                <c:pt idx="7358">
                  <c:v>46441</c:v>
                </c:pt>
                <c:pt idx="7359">
                  <c:v>46442</c:v>
                </c:pt>
                <c:pt idx="7360">
                  <c:v>46443</c:v>
                </c:pt>
                <c:pt idx="7361">
                  <c:v>46444</c:v>
                </c:pt>
                <c:pt idx="7362">
                  <c:v>46445</c:v>
                </c:pt>
                <c:pt idx="7363">
                  <c:v>46446</c:v>
                </c:pt>
                <c:pt idx="7364">
                  <c:v>46447</c:v>
                </c:pt>
                <c:pt idx="7365">
                  <c:v>46448</c:v>
                </c:pt>
                <c:pt idx="7366">
                  <c:v>46449</c:v>
                </c:pt>
                <c:pt idx="7367">
                  <c:v>46450</c:v>
                </c:pt>
                <c:pt idx="7368">
                  <c:v>46451</c:v>
                </c:pt>
                <c:pt idx="7369">
                  <c:v>46452</c:v>
                </c:pt>
                <c:pt idx="7370">
                  <c:v>46453</c:v>
                </c:pt>
                <c:pt idx="7371">
                  <c:v>46454</c:v>
                </c:pt>
                <c:pt idx="7372">
                  <c:v>46455</c:v>
                </c:pt>
                <c:pt idx="7373">
                  <c:v>46456</c:v>
                </c:pt>
                <c:pt idx="7374">
                  <c:v>46457</c:v>
                </c:pt>
                <c:pt idx="7375">
                  <c:v>46458</c:v>
                </c:pt>
                <c:pt idx="7376">
                  <c:v>46459</c:v>
                </c:pt>
                <c:pt idx="7377">
                  <c:v>46460</c:v>
                </c:pt>
                <c:pt idx="7378">
                  <c:v>46461</c:v>
                </c:pt>
                <c:pt idx="7379">
                  <c:v>46462</c:v>
                </c:pt>
                <c:pt idx="7380">
                  <c:v>46463</c:v>
                </c:pt>
                <c:pt idx="7381">
                  <c:v>46464</c:v>
                </c:pt>
                <c:pt idx="7382">
                  <c:v>46465</c:v>
                </c:pt>
                <c:pt idx="7383">
                  <c:v>46466</c:v>
                </c:pt>
                <c:pt idx="7384">
                  <c:v>46467</c:v>
                </c:pt>
                <c:pt idx="7385">
                  <c:v>46468</c:v>
                </c:pt>
                <c:pt idx="7386">
                  <c:v>46469</c:v>
                </c:pt>
                <c:pt idx="7387">
                  <c:v>46470</c:v>
                </c:pt>
                <c:pt idx="7388">
                  <c:v>46471</c:v>
                </c:pt>
                <c:pt idx="7389">
                  <c:v>46472</c:v>
                </c:pt>
                <c:pt idx="7390">
                  <c:v>46473</c:v>
                </c:pt>
                <c:pt idx="7391">
                  <c:v>46474</c:v>
                </c:pt>
                <c:pt idx="7392">
                  <c:v>46475</c:v>
                </c:pt>
                <c:pt idx="7393">
                  <c:v>46476</c:v>
                </c:pt>
                <c:pt idx="7394">
                  <c:v>46477</c:v>
                </c:pt>
                <c:pt idx="7395">
                  <c:v>46478</c:v>
                </c:pt>
                <c:pt idx="7396">
                  <c:v>46479</c:v>
                </c:pt>
                <c:pt idx="7397">
                  <c:v>46480</c:v>
                </c:pt>
                <c:pt idx="7398">
                  <c:v>46481</c:v>
                </c:pt>
                <c:pt idx="7399">
                  <c:v>46482</c:v>
                </c:pt>
                <c:pt idx="7400">
                  <c:v>46483</c:v>
                </c:pt>
                <c:pt idx="7401">
                  <c:v>46484</c:v>
                </c:pt>
                <c:pt idx="7402">
                  <c:v>46485</c:v>
                </c:pt>
                <c:pt idx="7403">
                  <c:v>46486</c:v>
                </c:pt>
                <c:pt idx="7404">
                  <c:v>46487</c:v>
                </c:pt>
                <c:pt idx="7405">
                  <c:v>46488</c:v>
                </c:pt>
                <c:pt idx="7406">
                  <c:v>46489</c:v>
                </c:pt>
                <c:pt idx="7407">
                  <c:v>46490</c:v>
                </c:pt>
                <c:pt idx="7408">
                  <c:v>46491</c:v>
                </c:pt>
                <c:pt idx="7409">
                  <c:v>46492</c:v>
                </c:pt>
                <c:pt idx="7410">
                  <c:v>46493</c:v>
                </c:pt>
                <c:pt idx="7411">
                  <c:v>46494</c:v>
                </c:pt>
                <c:pt idx="7412">
                  <c:v>46495</c:v>
                </c:pt>
                <c:pt idx="7413">
                  <c:v>46496</c:v>
                </c:pt>
                <c:pt idx="7414">
                  <c:v>46497</c:v>
                </c:pt>
                <c:pt idx="7415">
                  <c:v>46498</c:v>
                </c:pt>
                <c:pt idx="7416">
                  <c:v>46499</c:v>
                </c:pt>
                <c:pt idx="7417">
                  <c:v>46500</c:v>
                </c:pt>
                <c:pt idx="7418">
                  <c:v>46501</c:v>
                </c:pt>
                <c:pt idx="7419">
                  <c:v>46502</c:v>
                </c:pt>
                <c:pt idx="7420">
                  <c:v>46503</c:v>
                </c:pt>
                <c:pt idx="7421">
                  <c:v>46504</c:v>
                </c:pt>
                <c:pt idx="7422">
                  <c:v>46505</c:v>
                </c:pt>
                <c:pt idx="7423">
                  <c:v>46506</c:v>
                </c:pt>
                <c:pt idx="7424">
                  <c:v>46507</c:v>
                </c:pt>
                <c:pt idx="7425">
                  <c:v>46508</c:v>
                </c:pt>
                <c:pt idx="7426">
                  <c:v>46509</c:v>
                </c:pt>
                <c:pt idx="7427">
                  <c:v>46510</c:v>
                </c:pt>
                <c:pt idx="7428">
                  <c:v>46511</c:v>
                </c:pt>
                <c:pt idx="7429">
                  <c:v>46512</c:v>
                </c:pt>
                <c:pt idx="7430">
                  <c:v>46513</c:v>
                </c:pt>
                <c:pt idx="7431">
                  <c:v>46514</c:v>
                </c:pt>
                <c:pt idx="7432">
                  <c:v>46515</c:v>
                </c:pt>
                <c:pt idx="7433">
                  <c:v>46516</c:v>
                </c:pt>
                <c:pt idx="7434">
                  <c:v>46517</c:v>
                </c:pt>
                <c:pt idx="7435">
                  <c:v>46518</c:v>
                </c:pt>
                <c:pt idx="7436">
                  <c:v>46519</c:v>
                </c:pt>
                <c:pt idx="7437">
                  <c:v>46520</c:v>
                </c:pt>
                <c:pt idx="7438">
                  <c:v>46521</c:v>
                </c:pt>
                <c:pt idx="7439">
                  <c:v>46522</c:v>
                </c:pt>
                <c:pt idx="7440">
                  <c:v>46523</c:v>
                </c:pt>
                <c:pt idx="7441">
                  <c:v>46524</c:v>
                </c:pt>
                <c:pt idx="7442">
                  <c:v>46525</c:v>
                </c:pt>
                <c:pt idx="7443">
                  <c:v>46526</c:v>
                </c:pt>
                <c:pt idx="7444">
                  <c:v>46527</c:v>
                </c:pt>
                <c:pt idx="7445">
                  <c:v>46528</c:v>
                </c:pt>
                <c:pt idx="7446">
                  <c:v>46529</c:v>
                </c:pt>
                <c:pt idx="7447">
                  <c:v>46530</c:v>
                </c:pt>
                <c:pt idx="7448">
                  <c:v>46531</c:v>
                </c:pt>
                <c:pt idx="7449">
                  <c:v>46532</c:v>
                </c:pt>
                <c:pt idx="7450">
                  <c:v>46533</c:v>
                </c:pt>
                <c:pt idx="7451">
                  <c:v>46534</c:v>
                </c:pt>
                <c:pt idx="7452">
                  <c:v>46535</c:v>
                </c:pt>
                <c:pt idx="7453">
                  <c:v>46536</c:v>
                </c:pt>
                <c:pt idx="7454">
                  <c:v>46537</c:v>
                </c:pt>
                <c:pt idx="7455">
                  <c:v>46538</c:v>
                </c:pt>
                <c:pt idx="7456">
                  <c:v>46539</c:v>
                </c:pt>
                <c:pt idx="7457">
                  <c:v>46540</c:v>
                </c:pt>
                <c:pt idx="7458">
                  <c:v>46541</c:v>
                </c:pt>
                <c:pt idx="7459">
                  <c:v>46542</c:v>
                </c:pt>
                <c:pt idx="7460">
                  <c:v>46543</c:v>
                </c:pt>
                <c:pt idx="7461">
                  <c:v>46544</c:v>
                </c:pt>
                <c:pt idx="7462">
                  <c:v>46545</c:v>
                </c:pt>
                <c:pt idx="7463">
                  <c:v>46546</c:v>
                </c:pt>
                <c:pt idx="7464">
                  <c:v>46547</c:v>
                </c:pt>
                <c:pt idx="7465">
                  <c:v>46548</c:v>
                </c:pt>
                <c:pt idx="7466">
                  <c:v>46549</c:v>
                </c:pt>
                <c:pt idx="7467">
                  <c:v>46550</c:v>
                </c:pt>
                <c:pt idx="7468">
                  <c:v>46551</c:v>
                </c:pt>
                <c:pt idx="7469">
                  <c:v>46552</c:v>
                </c:pt>
                <c:pt idx="7470">
                  <c:v>46553</c:v>
                </c:pt>
                <c:pt idx="7471">
                  <c:v>46554</c:v>
                </c:pt>
                <c:pt idx="7472">
                  <c:v>46555</c:v>
                </c:pt>
                <c:pt idx="7473">
                  <c:v>46556</c:v>
                </c:pt>
                <c:pt idx="7474">
                  <c:v>46557</c:v>
                </c:pt>
                <c:pt idx="7475">
                  <c:v>46558</c:v>
                </c:pt>
                <c:pt idx="7476">
                  <c:v>46559</c:v>
                </c:pt>
                <c:pt idx="7477">
                  <c:v>46560</c:v>
                </c:pt>
                <c:pt idx="7478">
                  <c:v>46561</c:v>
                </c:pt>
                <c:pt idx="7479">
                  <c:v>46562</c:v>
                </c:pt>
                <c:pt idx="7480">
                  <c:v>46563</c:v>
                </c:pt>
                <c:pt idx="7481">
                  <c:v>46564</c:v>
                </c:pt>
                <c:pt idx="7482">
                  <c:v>46565</c:v>
                </c:pt>
                <c:pt idx="7483">
                  <c:v>46566</c:v>
                </c:pt>
                <c:pt idx="7484">
                  <c:v>46567</c:v>
                </c:pt>
                <c:pt idx="7485">
                  <c:v>46568</c:v>
                </c:pt>
                <c:pt idx="7486">
                  <c:v>46569</c:v>
                </c:pt>
                <c:pt idx="7487">
                  <c:v>46570</c:v>
                </c:pt>
                <c:pt idx="7488">
                  <c:v>46571</c:v>
                </c:pt>
                <c:pt idx="7489">
                  <c:v>46572</c:v>
                </c:pt>
                <c:pt idx="7490">
                  <c:v>46573</c:v>
                </c:pt>
                <c:pt idx="7491">
                  <c:v>46574</c:v>
                </c:pt>
                <c:pt idx="7492">
                  <c:v>46575</c:v>
                </c:pt>
                <c:pt idx="7493">
                  <c:v>46576</c:v>
                </c:pt>
                <c:pt idx="7494">
                  <c:v>46577</c:v>
                </c:pt>
                <c:pt idx="7495">
                  <c:v>46578</c:v>
                </c:pt>
                <c:pt idx="7496">
                  <c:v>46579</c:v>
                </c:pt>
                <c:pt idx="7497">
                  <c:v>46580</c:v>
                </c:pt>
                <c:pt idx="7498">
                  <c:v>46581</c:v>
                </c:pt>
                <c:pt idx="7499">
                  <c:v>46582</c:v>
                </c:pt>
                <c:pt idx="7500">
                  <c:v>46583</c:v>
                </c:pt>
                <c:pt idx="7501">
                  <c:v>46584</c:v>
                </c:pt>
                <c:pt idx="7502">
                  <c:v>46585</c:v>
                </c:pt>
                <c:pt idx="7503">
                  <c:v>46586</c:v>
                </c:pt>
                <c:pt idx="7504">
                  <c:v>46587</c:v>
                </c:pt>
                <c:pt idx="7505">
                  <c:v>46588</c:v>
                </c:pt>
                <c:pt idx="7506">
                  <c:v>46589</c:v>
                </c:pt>
                <c:pt idx="7507">
                  <c:v>46590</c:v>
                </c:pt>
                <c:pt idx="7508">
                  <c:v>46591</c:v>
                </c:pt>
                <c:pt idx="7509">
                  <c:v>46592</c:v>
                </c:pt>
                <c:pt idx="7510">
                  <c:v>46593</c:v>
                </c:pt>
                <c:pt idx="7511">
                  <c:v>46594</c:v>
                </c:pt>
                <c:pt idx="7512">
                  <c:v>46595</c:v>
                </c:pt>
                <c:pt idx="7513">
                  <c:v>46596</c:v>
                </c:pt>
                <c:pt idx="7514">
                  <c:v>46597</c:v>
                </c:pt>
                <c:pt idx="7515">
                  <c:v>46598</c:v>
                </c:pt>
                <c:pt idx="7516">
                  <c:v>46599</c:v>
                </c:pt>
                <c:pt idx="7517">
                  <c:v>46600</c:v>
                </c:pt>
                <c:pt idx="7518">
                  <c:v>46601</c:v>
                </c:pt>
                <c:pt idx="7519">
                  <c:v>46602</c:v>
                </c:pt>
                <c:pt idx="7520">
                  <c:v>46603</c:v>
                </c:pt>
                <c:pt idx="7521">
                  <c:v>46604</c:v>
                </c:pt>
                <c:pt idx="7522">
                  <c:v>46605</c:v>
                </c:pt>
                <c:pt idx="7523">
                  <c:v>46606</c:v>
                </c:pt>
                <c:pt idx="7524">
                  <c:v>46607</c:v>
                </c:pt>
                <c:pt idx="7525">
                  <c:v>46608</c:v>
                </c:pt>
                <c:pt idx="7526">
                  <c:v>46609</c:v>
                </c:pt>
                <c:pt idx="7527">
                  <c:v>46610</c:v>
                </c:pt>
                <c:pt idx="7528">
                  <c:v>46611</c:v>
                </c:pt>
                <c:pt idx="7529">
                  <c:v>46612</c:v>
                </c:pt>
                <c:pt idx="7530">
                  <c:v>46613</c:v>
                </c:pt>
                <c:pt idx="7531">
                  <c:v>46614</c:v>
                </c:pt>
                <c:pt idx="7532">
                  <c:v>46615</c:v>
                </c:pt>
                <c:pt idx="7533">
                  <c:v>46616</c:v>
                </c:pt>
                <c:pt idx="7534">
                  <c:v>46617</c:v>
                </c:pt>
                <c:pt idx="7535">
                  <c:v>46618</c:v>
                </c:pt>
                <c:pt idx="7536">
                  <c:v>46619</c:v>
                </c:pt>
                <c:pt idx="7537">
                  <c:v>46620</c:v>
                </c:pt>
                <c:pt idx="7538">
                  <c:v>46621</c:v>
                </c:pt>
                <c:pt idx="7539">
                  <c:v>46622</c:v>
                </c:pt>
                <c:pt idx="7540">
                  <c:v>46623</c:v>
                </c:pt>
                <c:pt idx="7541">
                  <c:v>46624</c:v>
                </c:pt>
                <c:pt idx="7542">
                  <c:v>46625</c:v>
                </c:pt>
                <c:pt idx="7543">
                  <c:v>46626</c:v>
                </c:pt>
                <c:pt idx="7544">
                  <c:v>46627</c:v>
                </c:pt>
                <c:pt idx="7545">
                  <c:v>46628</c:v>
                </c:pt>
                <c:pt idx="7546">
                  <c:v>46629</c:v>
                </c:pt>
                <c:pt idx="7547">
                  <c:v>46630</c:v>
                </c:pt>
                <c:pt idx="7548">
                  <c:v>46631</c:v>
                </c:pt>
                <c:pt idx="7549">
                  <c:v>46632</c:v>
                </c:pt>
                <c:pt idx="7550">
                  <c:v>46633</c:v>
                </c:pt>
                <c:pt idx="7551">
                  <c:v>46634</c:v>
                </c:pt>
                <c:pt idx="7552">
                  <c:v>46635</c:v>
                </c:pt>
                <c:pt idx="7553">
                  <c:v>46636</c:v>
                </c:pt>
                <c:pt idx="7554">
                  <c:v>46637</c:v>
                </c:pt>
                <c:pt idx="7555">
                  <c:v>46638</c:v>
                </c:pt>
                <c:pt idx="7556">
                  <c:v>46639</c:v>
                </c:pt>
                <c:pt idx="7557">
                  <c:v>46640</c:v>
                </c:pt>
                <c:pt idx="7558">
                  <c:v>46641</c:v>
                </c:pt>
                <c:pt idx="7559">
                  <c:v>46642</c:v>
                </c:pt>
                <c:pt idx="7560">
                  <c:v>46643</c:v>
                </c:pt>
                <c:pt idx="7561">
                  <c:v>46644</c:v>
                </c:pt>
                <c:pt idx="7562">
                  <c:v>46645</c:v>
                </c:pt>
                <c:pt idx="7563">
                  <c:v>46646</c:v>
                </c:pt>
                <c:pt idx="7564">
                  <c:v>46647</c:v>
                </c:pt>
                <c:pt idx="7565">
                  <c:v>46648</c:v>
                </c:pt>
                <c:pt idx="7566">
                  <c:v>46649</c:v>
                </c:pt>
                <c:pt idx="7567">
                  <c:v>46650</c:v>
                </c:pt>
                <c:pt idx="7568">
                  <c:v>46651</c:v>
                </c:pt>
                <c:pt idx="7569">
                  <c:v>46652</c:v>
                </c:pt>
                <c:pt idx="7570">
                  <c:v>46653</c:v>
                </c:pt>
                <c:pt idx="7571">
                  <c:v>46654</c:v>
                </c:pt>
                <c:pt idx="7572">
                  <c:v>46655</c:v>
                </c:pt>
                <c:pt idx="7573">
                  <c:v>46656</c:v>
                </c:pt>
                <c:pt idx="7574">
                  <c:v>46657</c:v>
                </c:pt>
                <c:pt idx="7575">
                  <c:v>46658</c:v>
                </c:pt>
                <c:pt idx="7576">
                  <c:v>46659</c:v>
                </c:pt>
                <c:pt idx="7577">
                  <c:v>46660</c:v>
                </c:pt>
                <c:pt idx="7578">
                  <c:v>46661</c:v>
                </c:pt>
                <c:pt idx="7579">
                  <c:v>46662</c:v>
                </c:pt>
                <c:pt idx="7580">
                  <c:v>46663</c:v>
                </c:pt>
                <c:pt idx="7581">
                  <c:v>46664</c:v>
                </c:pt>
                <c:pt idx="7582">
                  <c:v>46665</c:v>
                </c:pt>
                <c:pt idx="7583">
                  <c:v>46666</c:v>
                </c:pt>
                <c:pt idx="7584">
                  <c:v>46667</c:v>
                </c:pt>
                <c:pt idx="7585">
                  <c:v>46668</c:v>
                </c:pt>
                <c:pt idx="7586">
                  <c:v>46669</c:v>
                </c:pt>
                <c:pt idx="7587">
                  <c:v>46670</c:v>
                </c:pt>
                <c:pt idx="7588">
                  <c:v>46671</c:v>
                </c:pt>
                <c:pt idx="7589">
                  <c:v>46672</c:v>
                </c:pt>
                <c:pt idx="7590">
                  <c:v>46673</c:v>
                </c:pt>
                <c:pt idx="7591">
                  <c:v>46674</c:v>
                </c:pt>
                <c:pt idx="7592">
                  <c:v>46675</c:v>
                </c:pt>
                <c:pt idx="7593">
                  <c:v>46676</c:v>
                </c:pt>
                <c:pt idx="7594">
                  <c:v>46677</c:v>
                </c:pt>
                <c:pt idx="7595">
                  <c:v>46678</c:v>
                </c:pt>
                <c:pt idx="7596">
                  <c:v>46679</c:v>
                </c:pt>
                <c:pt idx="7597">
                  <c:v>46680</c:v>
                </c:pt>
                <c:pt idx="7598">
                  <c:v>46681</c:v>
                </c:pt>
                <c:pt idx="7599">
                  <c:v>46682</c:v>
                </c:pt>
                <c:pt idx="7600">
                  <c:v>46683</c:v>
                </c:pt>
                <c:pt idx="7601">
                  <c:v>46684</c:v>
                </c:pt>
                <c:pt idx="7602">
                  <c:v>46685</c:v>
                </c:pt>
                <c:pt idx="7603">
                  <c:v>46686</c:v>
                </c:pt>
                <c:pt idx="7604">
                  <c:v>46687</c:v>
                </c:pt>
                <c:pt idx="7605">
                  <c:v>46688</c:v>
                </c:pt>
                <c:pt idx="7606">
                  <c:v>46689</c:v>
                </c:pt>
                <c:pt idx="7607">
                  <c:v>46690</c:v>
                </c:pt>
                <c:pt idx="7608">
                  <c:v>46691</c:v>
                </c:pt>
                <c:pt idx="7609">
                  <c:v>46692</c:v>
                </c:pt>
                <c:pt idx="7610">
                  <c:v>46693</c:v>
                </c:pt>
                <c:pt idx="7611">
                  <c:v>46694</c:v>
                </c:pt>
                <c:pt idx="7612">
                  <c:v>46695</c:v>
                </c:pt>
                <c:pt idx="7613">
                  <c:v>46696</c:v>
                </c:pt>
                <c:pt idx="7614">
                  <c:v>46697</c:v>
                </c:pt>
                <c:pt idx="7615">
                  <c:v>46698</c:v>
                </c:pt>
                <c:pt idx="7616">
                  <c:v>46699</c:v>
                </c:pt>
                <c:pt idx="7617">
                  <c:v>46700</c:v>
                </c:pt>
                <c:pt idx="7618">
                  <c:v>46701</c:v>
                </c:pt>
                <c:pt idx="7619">
                  <c:v>46702</c:v>
                </c:pt>
                <c:pt idx="7620">
                  <c:v>46703</c:v>
                </c:pt>
                <c:pt idx="7621">
                  <c:v>46704</c:v>
                </c:pt>
                <c:pt idx="7622">
                  <c:v>46705</c:v>
                </c:pt>
                <c:pt idx="7623">
                  <c:v>46706</c:v>
                </c:pt>
                <c:pt idx="7624">
                  <c:v>46707</c:v>
                </c:pt>
                <c:pt idx="7625">
                  <c:v>46708</c:v>
                </c:pt>
                <c:pt idx="7626">
                  <c:v>46709</c:v>
                </c:pt>
                <c:pt idx="7627">
                  <c:v>46710</c:v>
                </c:pt>
                <c:pt idx="7628">
                  <c:v>46711</c:v>
                </c:pt>
                <c:pt idx="7629">
                  <c:v>46712</c:v>
                </c:pt>
                <c:pt idx="7630">
                  <c:v>46713</c:v>
                </c:pt>
                <c:pt idx="7631">
                  <c:v>46714</c:v>
                </c:pt>
                <c:pt idx="7632">
                  <c:v>46715</c:v>
                </c:pt>
                <c:pt idx="7633">
                  <c:v>46716</c:v>
                </c:pt>
                <c:pt idx="7634">
                  <c:v>46717</c:v>
                </c:pt>
                <c:pt idx="7635">
                  <c:v>46718</c:v>
                </c:pt>
                <c:pt idx="7636">
                  <c:v>46719</c:v>
                </c:pt>
                <c:pt idx="7637">
                  <c:v>46720</c:v>
                </c:pt>
                <c:pt idx="7638">
                  <c:v>46721</c:v>
                </c:pt>
                <c:pt idx="7639">
                  <c:v>46722</c:v>
                </c:pt>
                <c:pt idx="7640">
                  <c:v>46723</c:v>
                </c:pt>
                <c:pt idx="7641">
                  <c:v>46724</c:v>
                </c:pt>
                <c:pt idx="7642">
                  <c:v>46725</c:v>
                </c:pt>
                <c:pt idx="7643">
                  <c:v>46726</c:v>
                </c:pt>
                <c:pt idx="7644">
                  <c:v>46727</c:v>
                </c:pt>
                <c:pt idx="7645">
                  <c:v>46728</c:v>
                </c:pt>
                <c:pt idx="7646">
                  <c:v>46729</c:v>
                </c:pt>
                <c:pt idx="7647">
                  <c:v>46730</c:v>
                </c:pt>
                <c:pt idx="7648">
                  <c:v>46731</c:v>
                </c:pt>
                <c:pt idx="7649">
                  <c:v>46732</c:v>
                </c:pt>
                <c:pt idx="7650">
                  <c:v>46733</c:v>
                </c:pt>
                <c:pt idx="7651">
                  <c:v>46734</c:v>
                </c:pt>
                <c:pt idx="7652">
                  <c:v>46735</c:v>
                </c:pt>
                <c:pt idx="7653">
                  <c:v>46736</c:v>
                </c:pt>
                <c:pt idx="7654">
                  <c:v>46737</c:v>
                </c:pt>
                <c:pt idx="7655">
                  <c:v>46738</c:v>
                </c:pt>
                <c:pt idx="7656">
                  <c:v>46739</c:v>
                </c:pt>
                <c:pt idx="7657">
                  <c:v>46740</c:v>
                </c:pt>
                <c:pt idx="7658">
                  <c:v>46741</c:v>
                </c:pt>
                <c:pt idx="7659">
                  <c:v>46742</c:v>
                </c:pt>
                <c:pt idx="7660">
                  <c:v>46743</c:v>
                </c:pt>
                <c:pt idx="7661">
                  <c:v>46744</c:v>
                </c:pt>
                <c:pt idx="7662">
                  <c:v>46745</c:v>
                </c:pt>
                <c:pt idx="7663">
                  <c:v>46746</c:v>
                </c:pt>
                <c:pt idx="7664">
                  <c:v>46747</c:v>
                </c:pt>
                <c:pt idx="7665">
                  <c:v>46748</c:v>
                </c:pt>
                <c:pt idx="7666">
                  <c:v>46749</c:v>
                </c:pt>
                <c:pt idx="7667">
                  <c:v>46750</c:v>
                </c:pt>
                <c:pt idx="7668">
                  <c:v>46751</c:v>
                </c:pt>
                <c:pt idx="7669">
                  <c:v>46752</c:v>
                </c:pt>
                <c:pt idx="7670">
                  <c:v>46753</c:v>
                </c:pt>
                <c:pt idx="7671">
                  <c:v>46754</c:v>
                </c:pt>
                <c:pt idx="7672">
                  <c:v>46755</c:v>
                </c:pt>
                <c:pt idx="7673">
                  <c:v>46756</c:v>
                </c:pt>
                <c:pt idx="7674">
                  <c:v>46757</c:v>
                </c:pt>
                <c:pt idx="7675">
                  <c:v>46758</c:v>
                </c:pt>
                <c:pt idx="7676">
                  <c:v>46759</c:v>
                </c:pt>
                <c:pt idx="7677">
                  <c:v>46760</c:v>
                </c:pt>
                <c:pt idx="7678">
                  <c:v>46761</c:v>
                </c:pt>
                <c:pt idx="7679">
                  <c:v>46762</c:v>
                </c:pt>
                <c:pt idx="7680">
                  <c:v>46763</c:v>
                </c:pt>
                <c:pt idx="7681">
                  <c:v>46764</c:v>
                </c:pt>
                <c:pt idx="7682">
                  <c:v>46765</c:v>
                </c:pt>
                <c:pt idx="7683">
                  <c:v>46766</c:v>
                </c:pt>
                <c:pt idx="7684">
                  <c:v>46767</c:v>
                </c:pt>
                <c:pt idx="7685">
                  <c:v>46768</c:v>
                </c:pt>
                <c:pt idx="7686">
                  <c:v>46769</c:v>
                </c:pt>
                <c:pt idx="7687">
                  <c:v>46770</c:v>
                </c:pt>
                <c:pt idx="7688">
                  <c:v>46771</c:v>
                </c:pt>
                <c:pt idx="7689">
                  <c:v>46772</c:v>
                </c:pt>
                <c:pt idx="7690">
                  <c:v>46773</c:v>
                </c:pt>
                <c:pt idx="7691">
                  <c:v>46774</c:v>
                </c:pt>
                <c:pt idx="7692">
                  <c:v>46775</c:v>
                </c:pt>
                <c:pt idx="7693">
                  <c:v>46776</c:v>
                </c:pt>
                <c:pt idx="7694">
                  <c:v>46777</c:v>
                </c:pt>
                <c:pt idx="7695">
                  <c:v>46778</c:v>
                </c:pt>
                <c:pt idx="7696">
                  <c:v>46779</c:v>
                </c:pt>
                <c:pt idx="7697">
                  <c:v>46780</c:v>
                </c:pt>
                <c:pt idx="7698">
                  <c:v>46781</c:v>
                </c:pt>
                <c:pt idx="7699">
                  <c:v>46782</c:v>
                </c:pt>
                <c:pt idx="7700">
                  <c:v>46783</c:v>
                </c:pt>
                <c:pt idx="7701">
                  <c:v>46784</c:v>
                </c:pt>
                <c:pt idx="7702">
                  <c:v>46785</c:v>
                </c:pt>
                <c:pt idx="7703">
                  <c:v>46786</c:v>
                </c:pt>
                <c:pt idx="7704">
                  <c:v>46787</c:v>
                </c:pt>
                <c:pt idx="7705">
                  <c:v>46788</c:v>
                </c:pt>
                <c:pt idx="7706">
                  <c:v>46789</c:v>
                </c:pt>
                <c:pt idx="7707">
                  <c:v>46790</c:v>
                </c:pt>
                <c:pt idx="7708">
                  <c:v>46791</c:v>
                </c:pt>
                <c:pt idx="7709">
                  <c:v>46792</c:v>
                </c:pt>
                <c:pt idx="7710">
                  <c:v>46793</c:v>
                </c:pt>
                <c:pt idx="7711">
                  <c:v>46794</c:v>
                </c:pt>
                <c:pt idx="7712">
                  <c:v>46795</c:v>
                </c:pt>
                <c:pt idx="7713">
                  <c:v>46796</c:v>
                </c:pt>
                <c:pt idx="7714">
                  <c:v>46797</c:v>
                </c:pt>
                <c:pt idx="7715">
                  <c:v>46798</c:v>
                </c:pt>
                <c:pt idx="7716">
                  <c:v>46799</c:v>
                </c:pt>
                <c:pt idx="7717">
                  <c:v>46800</c:v>
                </c:pt>
                <c:pt idx="7718">
                  <c:v>46801</c:v>
                </c:pt>
                <c:pt idx="7719">
                  <c:v>46802</c:v>
                </c:pt>
                <c:pt idx="7720">
                  <c:v>46803</c:v>
                </c:pt>
                <c:pt idx="7721">
                  <c:v>46804</c:v>
                </c:pt>
                <c:pt idx="7722">
                  <c:v>46805</c:v>
                </c:pt>
                <c:pt idx="7723">
                  <c:v>46806</c:v>
                </c:pt>
                <c:pt idx="7724">
                  <c:v>46807</c:v>
                </c:pt>
                <c:pt idx="7725">
                  <c:v>46808</c:v>
                </c:pt>
                <c:pt idx="7726">
                  <c:v>46809</c:v>
                </c:pt>
                <c:pt idx="7727">
                  <c:v>46810</c:v>
                </c:pt>
                <c:pt idx="7728">
                  <c:v>46811</c:v>
                </c:pt>
                <c:pt idx="7729">
                  <c:v>46812</c:v>
                </c:pt>
                <c:pt idx="7730">
                  <c:v>46813</c:v>
                </c:pt>
                <c:pt idx="7731">
                  <c:v>46814</c:v>
                </c:pt>
                <c:pt idx="7732">
                  <c:v>46815</c:v>
                </c:pt>
                <c:pt idx="7733">
                  <c:v>46816</c:v>
                </c:pt>
                <c:pt idx="7734">
                  <c:v>46817</c:v>
                </c:pt>
                <c:pt idx="7735">
                  <c:v>46818</c:v>
                </c:pt>
                <c:pt idx="7736">
                  <c:v>46819</c:v>
                </c:pt>
                <c:pt idx="7737">
                  <c:v>46820</c:v>
                </c:pt>
                <c:pt idx="7738">
                  <c:v>46821</c:v>
                </c:pt>
                <c:pt idx="7739">
                  <c:v>46822</c:v>
                </c:pt>
                <c:pt idx="7740">
                  <c:v>46823</c:v>
                </c:pt>
                <c:pt idx="7741">
                  <c:v>46824</c:v>
                </c:pt>
                <c:pt idx="7742">
                  <c:v>46825</c:v>
                </c:pt>
                <c:pt idx="7743">
                  <c:v>46826</c:v>
                </c:pt>
                <c:pt idx="7744">
                  <c:v>46827</c:v>
                </c:pt>
                <c:pt idx="7745">
                  <c:v>46828</c:v>
                </c:pt>
                <c:pt idx="7746">
                  <c:v>46829</c:v>
                </c:pt>
                <c:pt idx="7747">
                  <c:v>46830</c:v>
                </c:pt>
                <c:pt idx="7748">
                  <c:v>46831</c:v>
                </c:pt>
                <c:pt idx="7749">
                  <c:v>46832</c:v>
                </c:pt>
                <c:pt idx="7750">
                  <c:v>46833</c:v>
                </c:pt>
                <c:pt idx="7751">
                  <c:v>46834</c:v>
                </c:pt>
                <c:pt idx="7752">
                  <c:v>46835</c:v>
                </c:pt>
                <c:pt idx="7753">
                  <c:v>46836</c:v>
                </c:pt>
                <c:pt idx="7754">
                  <c:v>46837</c:v>
                </c:pt>
                <c:pt idx="7755">
                  <c:v>46838</c:v>
                </c:pt>
                <c:pt idx="7756">
                  <c:v>46839</c:v>
                </c:pt>
                <c:pt idx="7757">
                  <c:v>46840</c:v>
                </c:pt>
                <c:pt idx="7758">
                  <c:v>46841</c:v>
                </c:pt>
                <c:pt idx="7759">
                  <c:v>46842</c:v>
                </c:pt>
                <c:pt idx="7760">
                  <c:v>46843</c:v>
                </c:pt>
                <c:pt idx="7761">
                  <c:v>46844</c:v>
                </c:pt>
                <c:pt idx="7762">
                  <c:v>46845</c:v>
                </c:pt>
                <c:pt idx="7763">
                  <c:v>46846</c:v>
                </c:pt>
                <c:pt idx="7764">
                  <c:v>46847</c:v>
                </c:pt>
                <c:pt idx="7765">
                  <c:v>46848</c:v>
                </c:pt>
                <c:pt idx="7766">
                  <c:v>46849</c:v>
                </c:pt>
                <c:pt idx="7767">
                  <c:v>46850</c:v>
                </c:pt>
                <c:pt idx="7768">
                  <c:v>46851</c:v>
                </c:pt>
                <c:pt idx="7769">
                  <c:v>46852</c:v>
                </c:pt>
                <c:pt idx="7770">
                  <c:v>46853</c:v>
                </c:pt>
                <c:pt idx="7771">
                  <c:v>46854</c:v>
                </c:pt>
                <c:pt idx="7772">
                  <c:v>46855</c:v>
                </c:pt>
                <c:pt idx="7773">
                  <c:v>46856</c:v>
                </c:pt>
                <c:pt idx="7774">
                  <c:v>46857</c:v>
                </c:pt>
                <c:pt idx="7775">
                  <c:v>46858</c:v>
                </c:pt>
                <c:pt idx="7776">
                  <c:v>46859</c:v>
                </c:pt>
                <c:pt idx="7777">
                  <c:v>46860</c:v>
                </c:pt>
                <c:pt idx="7778">
                  <c:v>46861</c:v>
                </c:pt>
                <c:pt idx="7779">
                  <c:v>46862</c:v>
                </c:pt>
                <c:pt idx="7780">
                  <c:v>46863</c:v>
                </c:pt>
                <c:pt idx="7781">
                  <c:v>46864</c:v>
                </c:pt>
                <c:pt idx="7782">
                  <c:v>46865</c:v>
                </c:pt>
                <c:pt idx="7783">
                  <c:v>46866</c:v>
                </c:pt>
                <c:pt idx="7784">
                  <c:v>46867</c:v>
                </c:pt>
                <c:pt idx="7785">
                  <c:v>46868</c:v>
                </c:pt>
                <c:pt idx="7786">
                  <c:v>46869</c:v>
                </c:pt>
                <c:pt idx="7787">
                  <c:v>46870</c:v>
                </c:pt>
                <c:pt idx="7788">
                  <c:v>46871</c:v>
                </c:pt>
                <c:pt idx="7789">
                  <c:v>46872</c:v>
                </c:pt>
                <c:pt idx="7790">
                  <c:v>46873</c:v>
                </c:pt>
                <c:pt idx="7791">
                  <c:v>46874</c:v>
                </c:pt>
                <c:pt idx="7792">
                  <c:v>46875</c:v>
                </c:pt>
                <c:pt idx="7793">
                  <c:v>46876</c:v>
                </c:pt>
                <c:pt idx="7794">
                  <c:v>46877</c:v>
                </c:pt>
                <c:pt idx="7795">
                  <c:v>46878</c:v>
                </c:pt>
                <c:pt idx="7796">
                  <c:v>46879</c:v>
                </c:pt>
                <c:pt idx="7797">
                  <c:v>46880</c:v>
                </c:pt>
                <c:pt idx="7798">
                  <c:v>46881</c:v>
                </c:pt>
                <c:pt idx="7799">
                  <c:v>46882</c:v>
                </c:pt>
                <c:pt idx="7800">
                  <c:v>46883</c:v>
                </c:pt>
                <c:pt idx="7801">
                  <c:v>46884</c:v>
                </c:pt>
                <c:pt idx="7802">
                  <c:v>46885</c:v>
                </c:pt>
                <c:pt idx="7803">
                  <c:v>46886</c:v>
                </c:pt>
                <c:pt idx="7804">
                  <c:v>46887</c:v>
                </c:pt>
                <c:pt idx="7805">
                  <c:v>46888</c:v>
                </c:pt>
                <c:pt idx="7806">
                  <c:v>46889</c:v>
                </c:pt>
                <c:pt idx="7807">
                  <c:v>46890</c:v>
                </c:pt>
                <c:pt idx="7808">
                  <c:v>46891</c:v>
                </c:pt>
                <c:pt idx="7809">
                  <c:v>46892</c:v>
                </c:pt>
                <c:pt idx="7810">
                  <c:v>46893</c:v>
                </c:pt>
                <c:pt idx="7811">
                  <c:v>46894</c:v>
                </c:pt>
                <c:pt idx="7812">
                  <c:v>46895</c:v>
                </c:pt>
                <c:pt idx="7813">
                  <c:v>46896</c:v>
                </c:pt>
                <c:pt idx="7814">
                  <c:v>46897</c:v>
                </c:pt>
                <c:pt idx="7815">
                  <c:v>46898</c:v>
                </c:pt>
                <c:pt idx="7816">
                  <c:v>46899</c:v>
                </c:pt>
                <c:pt idx="7817">
                  <c:v>46900</c:v>
                </c:pt>
                <c:pt idx="7818">
                  <c:v>46901</c:v>
                </c:pt>
                <c:pt idx="7819">
                  <c:v>46902</c:v>
                </c:pt>
                <c:pt idx="7820">
                  <c:v>46903</c:v>
                </c:pt>
                <c:pt idx="7821">
                  <c:v>46904</c:v>
                </c:pt>
                <c:pt idx="7822">
                  <c:v>46905</c:v>
                </c:pt>
                <c:pt idx="7823">
                  <c:v>46906</c:v>
                </c:pt>
                <c:pt idx="7824">
                  <c:v>46907</c:v>
                </c:pt>
                <c:pt idx="7825">
                  <c:v>46908</c:v>
                </c:pt>
                <c:pt idx="7826">
                  <c:v>46909</c:v>
                </c:pt>
                <c:pt idx="7827">
                  <c:v>46910</c:v>
                </c:pt>
                <c:pt idx="7828">
                  <c:v>46911</c:v>
                </c:pt>
                <c:pt idx="7829">
                  <c:v>46912</c:v>
                </c:pt>
                <c:pt idx="7830">
                  <c:v>46913</c:v>
                </c:pt>
                <c:pt idx="7831">
                  <c:v>46914</c:v>
                </c:pt>
                <c:pt idx="7832">
                  <c:v>46915</c:v>
                </c:pt>
                <c:pt idx="7833">
                  <c:v>46916</c:v>
                </c:pt>
                <c:pt idx="7834">
                  <c:v>46917</c:v>
                </c:pt>
                <c:pt idx="7835">
                  <c:v>46918</c:v>
                </c:pt>
                <c:pt idx="7836">
                  <c:v>46919</c:v>
                </c:pt>
                <c:pt idx="7837">
                  <c:v>46920</c:v>
                </c:pt>
                <c:pt idx="7838">
                  <c:v>46921</c:v>
                </c:pt>
                <c:pt idx="7839">
                  <c:v>46922</c:v>
                </c:pt>
                <c:pt idx="7840">
                  <c:v>46923</c:v>
                </c:pt>
                <c:pt idx="7841">
                  <c:v>46924</c:v>
                </c:pt>
                <c:pt idx="7842">
                  <c:v>46925</c:v>
                </c:pt>
                <c:pt idx="7843">
                  <c:v>46926</c:v>
                </c:pt>
                <c:pt idx="7844">
                  <c:v>46927</c:v>
                </c:pt>
                <c:pt idx="7845">
                  <c:v>46928</c:v>
                </c:pt>
                <c:pt idx="7846">
                  <c:v>46929</c:v>
                </c:pt>
                <c:pt idx="7847">
                  <c:v>46930</c:v>
                </c:pt>
                <c:pt idx="7848">
                  <c:v>46931</c:v>
                </c:pt>
                <c:pt idx="7849">
                  <c:v>46932</c:v>
                </c:pt>
                <c:pt idx="7850">
                  <c:v>46933</c:v>
                </c:pt>
                <c:pt idx="7851">
                  <c:v>46934</c:v>
                </c:pt>
                <c:pt idx="7852">
                  <c:v>46935</c:v>
                </c:pt>
                <c:pt idx="7853">
                  <c:v>46936</c:v>
                </c:pt>
                <c:pt idx="7854">
                  <c:v>46937</c:v>
                </c:pt>
                <c:pt idx="7855">
                  <c:v>46938</c:v>
                </c:pt>
                <c:pt idx="7856">
                  <c:v>46939</c:v>
                </c:pt>
                <c:pt idx="7857">
                  <c:v>46940</c:v>
                </c:pt>
                <c:pt idx="7858">
                  <c:v>46941</c:v>
                </c:pt>
                <c:pt idx="7859">
                  <c:v>46942</c:v>
                </c:pt>
                <c:pt idx="7860">
                  <c:v>46943</c:v>
                </c:pt>
                <c:pt idx="7861">
                  <c:v>46944</c:v>
                </c:pt>
                <c:pt idx="7862">
                  <c:v>46945</c:v>
                </c:pt>
                <c:pt idx="7863">
                  <c:v>46946</c:v>
                </c:pt>
                <c:pt idx="7864">
                  <c:v>46947</c:v>
                </c:pt>
                <c:pt idx="7865">
                  <c:v>46948</c:v>
                </c:pt>
                <c:pt idx="7866">
                  <c:v>46949</c:v>
                </c:pt>
                <c:pt idx="7867">
                  <c:v>46950</c:v>
                </c:pt>
                <c:pt idx="7868">
                  <c:v>46951</c:v>
                </c:pt>
                <c:pt idx="7869">
                  <c:v>46952</c:v>
                </c:pt>
                <c:pt idx="7870">
                  <c:v>46953</c:v>
                </c:pt>
                <c:pt idx="7871">
                  <c:v>46954</c:v>
                </c:pt>
                <c:pt idx="7872">
                  <c:v>46955</c:v>
                </c:pt>
                <c:pt idx="7873">
                  <c:v>46956</c:v>
                </c:pt>
                <c:pt idx="7874">
                  <c:v>46957</c:v>
                </c:pt>
                <c:pt idx="7875">
                  <c:v>46958</c:v>
                </c:pt>
                <c:pt idx="7876">
                  <c:v>46959</c:v>
                </c:pt>
                <c:pt idx="7877">
                  <c:v>46960</c:v>
                </c:pt>
                <c:pt idx="7878">
                  <c:v>46961</c:v>
                </c:pt>
                <c:pt idx="7879">
                  <c:v>46962</c:v>
                </c:pt>
                <c:pt idx="7880">
                  <c:v>46963</c:v>
                </c:pt>
                <c:pt idx="7881">
                  <c:v>46964</c:v>
                </c:pt>
                <c:pt idx="7882">
                  <c:v>46965</c:v>
                </c:pt>
                <c:pt idx="7883">
                  <c:v>46966</c:v>
                </c:pt>
                <c:pt idx="7884">
                  <c:v>46967</c:v>
                </c:pt>
                <c:pt idx="7885">
                  <c:v>46968</c:v>
                </c:pt>
                <c:pt idx="7886">
                  <c:v>46969</c:v>
                </c:pt>
                <c:pt idx="7887">
                  <c:v>46970</c:v>
                </c:pt>
                <c:pt idx="7888">
                  <c:v>46971</c:v>
                </c:pt>
                <c:pt idx="7889">
                  <c:v>46972</c:v>
                </c:pt>
                <c:pt idx="7890">
                  <c:v>46973</c:v>
                </c:pt>
                <c:pt idx="7891">
                  <c:v>46974</c:v>
                </c:pt>
                <c:pt idx="7892">
                  <c:v>46975</c:v>
                </c:pt>
                <c:pt idx="7893">
                  <c:v>46976</c:v>
                </c:pt>
                <c:pt idx="7894">
                  <c:v>46977</c:v>
                </c:pt>
                <c:pt idx="7895">
                  <c:v>46978</c:v>
                </c:pt>
                <c:pt idx="7896">
                  <c:v>46979</c:v>
                </c:pt>
                <c:pt idx="7897">
                  <c:v>46980</c:v>
                </c:pt>
                <c:pt idx="7898">
                  <c:v>46981</c:v>
                </c:pt>
                <c:pt idx="7899">
                  <c:v>46982</c:v>
                </c:pt>
                <c:pt idx="7900">
                  <c:v>46983</c:v>
                </c:pt>
                <c:pt idx="7901">
                  <c:v>46984</c:v>
                </c:pt>
                <c:pt idx="7902">
                  <c:v>46985</c:v>
                </c:pt>
                <c:pt idx="7903">
                  <c:v>46986</c:v>
                </c:pt>
                <c:pt idx="7904">
                  <c:v>46987</c:v>
                </c:pt>
                <c:pt idx="7905">
                  <c:v>46988</c:v>
                </c:pt>
                <c:pt idx="7906">
                  <c:v>46989</c:v>
                </c:pt>
                <c:pt idx="7907">
                  <c:v>46990</c:v>
                </c:pt>
                <c:pt idx="7908">
                  <c:v>46991</c:v>
                </c:pt>
                <c:pt idx="7909">
                  <c:v>46992</c:v>
                </c:pt>
                <c:pt idx="7910">
                  <c:v>46993</c:v>
                </c:pt>
                <c:pt idx="7911">
                  <c:v>46994</c:v>
                </c:pt>
                <c:pt idx="7912">
                  <c:v>46995</c:v>
                </c:pt>
                <c:pt idx="7913">
                  <c:v>46996</c:v>
                </c:pt>
                <c:pt idx="7914">
                  <c:v>46997</c:v>
                </c:pt>
                <c:pt idx="7915">
                  <c:v>46998</c:v>
                </c:pt>
                <c:pt idx="7916">
                  <c:v>46999</c:v>
                </c:pt>
                <c:pt idx="7917">
                  <c:v>47000</c:v>
                </c:pt>
                <c:pt idx="7918">
                  <c:v>47001</c:v>
                </c:pt>
                <c:pt idx="7919">
                  <c:v>47002</c:v>
                </c:pt>
                <c:pt idx="7920">
                  <c:v>47003</c:v>
                </c:pt>
                <c:pt idx="7921">
                  <c:v>47004</c:v>
                </c:pt>
                <c:pt idx="7922">
                  <c:v>47005</c:v>
                </c:pt>
                <c:pt idx="7923">
                  <c:v>47006</c:v>
                </c:pt>
                <c:pt idx="7924">
                  <c:v>47007</c:v>
                </c:pt>
                <c:pt idx="7925">
                  <c:v>47008</c:v>
                </c:pt>
                <c:pt idx="7926">
                  <c:v>47009</c:v>
                </c:pt>
                <c:pt idx="7927">
                  <c:v>47010</c:v>
                </c:pt>
                <c:pt idx="7928">
                  <c:v>47011</c:v>
                </c:pt>
                <c:pt idx="7929">
                  <c:v>47012</c:v>
                </c:pt>
                <c:pt idx="7930">
                  <c:v>47013</c:v>
                </c:pt>
                <c:pt idx="7931">
                  <c:v>47014</c:v>
                </c:pt>
                <c:pt idx="7932">
                  <c:v>47015</c:v>
                </c:pt>
                <c:pt idx="7933">
                  <c:v>47016</c:v>
                </c:pt>
                <c:pt idx="7934">
                  <c:v>47017</c:v>
                </c:pt>
                <c:pt idx="7935">
                  <c:v>47018</c:v>
                </c:pt>
                <c:pt idx="7936">
                  <c:v>47019</c:v>
                </c:pt>
                <c:pt idx="7937">
                  <c:v>47020</c:v>
                </c:pt>
                <c:pt idx="7938">
                  <c:v>47021</c:v>
                </c:pt>
                <c:pt idx="7939">
                  <c:v>47022</c:v>
                </c:pt>
                <c:pt idx="7940">
                  <c:v>47023</c:v>
                </c:pt>
                <c:pt idx="7941">
                  <c:v>47024</c:v>
                </c:pt>
                <c:pt idx="7942">
                  <c:v>47025</c:v>
                </c:pt>
                <c:pt idx="7943">
                  <c:v>47026</c:v>
                </c:pt>
                <c:pt idx="7944">
                  <c:v>47027</c:v>
                </c:pt>
                <c:pt idx="7945">
                  <c:v>47028</c:v>
                </c:pt>
                <c:pt idx="7946">
                  <c:v>47029</c:v>
                </c:pt>
                <c:pt idx="7947">
                  <c:v>47030</c:v>
                </c:pt>
                <c:pt idx="7948">
                  <c:v>47031</c:v>
                </c:pt>
                <c:pt idx="7949">
                  <c:v>47032</c:v>
                </c:pt>
                <c:pt idx="7950">
                  <c:v>47033</c:v>
                </c:pt>
                <c:pt idx="7951">
                  <c:v>47034</c:v>
                </c:pt>
                <c:pt idx="7952">
                  <c:v>47035</c:v>
                </c:pt>
                <c:pt idx="7953">
                  <c:v>47036</c:v>
                </c:pt>
                <c:pt idx="7954">
                  <c:v>47037</c:v>
                </c:pt>
                <c:pt idx="7955">
                  <c:v>47038</c:v>
                </c:pt>
                <c:pt idx="7956">
                  <c:v>47039</c:v>
                </c:pt>
                <c:pt idx="7957">
                  <c:v>47040</c:v>
                </c:pt>
                <c:pt idx="7958">
                  <c:v>47041</c:v>
                </c:pt>
                <c:pt idx="7959">
                  <c:v>47042</c:v>
                </c:pt>
                <c:pt idx="7960">
                  <c:v>47043</c:v>
                </c:pt>
                <c:pt idx="7961">
                  <c:v>47044</c:v>
                </c:pt>
                <c:pt idx="7962">
                  <c:v>47045</c:v>
                </c:pt>
                <c:pt idx="7963">
                  <c:v>47046</c:v>
                </c:pt>
                <c:pt idx="7964">
                  <c:v>47047</c:v>
                </c:pt>
                <c:pt idx="7965">
                  <c:v>47048</c:v>
                </c:pt>
                <c:pt idx="7966">
                  <c:v>47049</c:v>
                </c:pt>
                <c:pt idx="7967">
                  <c:v>47050</c:v>
                </c:pt>
                <c:pt idx="7968">
                  <c:v>47051</c:v>
                </c:pt>
                <c:pt idx="7969">
                  <c:v>47052</c:v>
                </c:pt>
                <c:pt idx="7970">
                  <c:v>47053</c:v>
                </c:pt>
                <c:pt idx="7971">
                  <c:v>47054</c:v>
                </c:pt>
                <c:pt idx="7972">
                  <c:v>47055</c:v>
                </c:pt>
                <c:pt idx="7973">
                  <c:v>47056</c:v>
                </c:pt>
                <c:pt idx="7974">
                  <c:v>47057</c:v>
                </c:pt>
                <c:pt idx="7975">
                  <c:v>47058</c:v>
                </c:pt>
                <c:pt idx="7976">
                  <c:v>47059</c:v>
                </c:pt>
                <c:pt idx="7977">
                  <c:v>47060</c:v>
                </c:pt>
                <c:pt idx="7978">
                  <c:v>47061</c:v>
                </c:pt>
                <c:pt idx="7979">
                  <c:v>47062</c:v>
                </c:pt>
                <c:pt idx="7980">
                  <c:v>47063</c:v>
                </c:pt>
                <c:pt idx="7981">
                  <c:v>47064</c:v>
                </c:pt>
                <c:pt idx="7982">
                  <c:v>47065</c:v>
                </c:pt>
                <c:pt idx="7983">
                  <c:v>47066</c:v>
                </c:pt>
                <c:pt idx="7984">
                  <c:v>47067</c:v>
                </c:pt>
                <c:pt idx="7985">
                  <c:v>47068</c:v>
                </c:pt>
                <c:pt idx="7986">
                  <c:v>47069</c:v>
                </c:pt>
                <c:pt idx="7987">
                  <c:v>47070</c:v>
                </c:pt>
                <c:pt idx="7988">
                  <c:v>47071</c:v>
                </c:pt>
                <c:pt idx="7989">
                  <c:v>47072</c:v>
                </c:pt>
                <c:pt idx="7990">
                  <c:v>47073</c:v>
                </c:pt>
                <c:pt idx="7991">
                  <c:v>47074</c:v>
                </c:pt>
                <c:pt idx="7992">
                  <c:v>47075</c:v>
                </c:pt>
                <c:pt idx="7993">
                  <c:v>47076</c:v>
                </c:pt>
                <c:pt idx="7994">
                  <c:v>47077</c:v>
                </c:pt>
                <c:pt idx="7995">
                  <c:v>47078</c:v>
                </c:pt>
                <c:pt idx="7996">
                  <c:v>47079</c:v>
                </c:pt>
                <c:pt idx="7997">
                  <c:v>47080</c:v>
                </c:pt>
                <c:pt idx="7998">
                  <c:v>47081</c:v>
                </c:pt>
                <c:pt idx="7999">
                  <c:v>47082</c:v>
                </c:pt>
                <c:pt idx="8000">
                  <c:v>47083</c:v>
                </c:pt>
                <c:pt idx="8001">
                  <c:v>47084</c:v>
                </c:pt>
                <c:pt idx="8002">
                  <c:v>47085</c:v>
                </c:pt>
                <c:pt idx="8003">
                  <c:v>47086</c:v>
                </c:pt>
                <c:pt idx="8004">
                  <c:v>47087</c:v>
                </c:pt>
                <c:pt idx="8005">
                  <c:v>47088</c:v>
                </c:pt>
                <c:pt idx="8006">
                  <c:v>47089</c:v>
                </c:pt>
                <c:pt idx="8007">
                  <c:v>47090</c:v>
                </c:pt>
                <c:pt idx="8008">
                  <c:v>47091</c:v>
                </c:pt>
                <c:pt idx="8009">
                  <c:v>47092</c:v>
                </c:pt>
                <c:pt idx="8010">
                  <c:v>47093</c:v>
                </c:pt>
                <c:pt idx="8011">
                  <c:v>47094</c:v>
                </c:pt>
                <c:pt idx="8012">
                  <c:v>47095</c:v>
                </c:pt>
                <c:pt idx="8013">
                  <c:v>47096</c:v>
                </c:pt>
                <c:pt idx="8014">
                  <c:v>47097</c:v>
                </c:pt>
                <c:pt idx="8015">
                  <c:v>47098</c:v>
                </c:pt>
                <c:pt idx="8016">
                  <c:v>47099</c:v>
                </c:pt>
                <c:pt idx="8017">
                  <c:v>47100</c:v>
                </c:pt>
                <c:pt idx="8018">
                  <c:v>47101</c:v>
                </c:pt>
                <c:pt idx="8019">
                  <c:v>47102</c:v>
                </c:pt>
                <c:pt idx="8020">
                  <c:v>47103</c:v>
                </c:pt>
                <c:pt idx="8021">
                  <c:v>47104</c:v>
                </c:pt>
                <c:pt idx="8022">
                  <c:v>47105</c:v>
                </c:pt>
                <c:pt idx="8023">
                  <c:v>47106</c:v>
                </c:pt>
                <c:pt idx="8024">
                  <c:v>47107</c:v>
                </c:pt>
                <c:pt idx="8025">
                  <c:v>47108</c:v>
                </c:pt>
                <c:pt idx="8026">
                  <c:v>47109</c:v>
                </c:pt>
                <c:pt idx="8027">
                  <c:v>47110</c:v>
                </c:pt>
                <c:pt idx="8028">
                  <c:v>47111</c:v>
                </c:pt>
                <c:pt idx="8029">
                  <c:v>47112</c:v>
                </c:pt>
                <c:pt idx="8030">
                  <c:v>47113</c:v>
                </c:pt>
                <c:pt idx="8031">
                  <c:v>47114</c:v>
                </c:pt>
                <c:pt idx="8032">
                  <c:v>47115</c:v>
                </c:pt>
                <c:pt idx="8033">
                  <c:v>47116</c:v>
                </c:pt>
                <c:pt idx="8034">
                  <c:v>47117</c:v>
                </c:pt>
                <c:pt idx="8035">
                  <c:v>47118</c:v>
                </c:pt>
                <c:pt idx="8036">
                  <c:v>47119</c:v>
                </c:pt>
                <c:pt idx="8037">
                  <c:v>47120</c:v>
                </c:pt>
                <c:pt idx="8038">
                  <c:v>47121</c:v>
                </c:pt>
                <c:pt idx="8039">
                  <c:v>47122</c:v>
                </c:pt>
                <c:pt idx="8040">
                  <c:v>47123</c:v>
                </c:pt>
                <c:pt idx="8041">
                  <c:v>47124</c:v>
                </c:pt>
                <c:pt idx="8042">
                  <c:v>47125</c:v>
                </c:pt>
                <c:pt idx="8043">
                  <c:v>47126</c:v>
                </c:pt>
                <c:pt idx="8044">
                  <c:v>47127</c:v>
                </c:pt>
                <c:pt idx="8045">
                  <c:v>47128</c:v>
                </c:pt>
                <c:pt idx="8046">
                  <c:v>47129</c:v>
                </c:pt>
                <c:pt idx="8047">
                  <c:v>47130</c:v>
                </c:pt>
                <c:pt idx="8048">
                  <c:v>47131</c:v>
                </c:pt>
                <c:pt idx="8049">
                  <c:v>47132</c:v>
                </c:pt>
                <c:pt idx="8050">
                  <c:v>47133</c:v>
                </c:pt>
                <c:pt idx="8051">
                  <c:v>47134</c:v>
                </c:pt>
                <c:pt idx="8052">
                  <c:v>47135</c:v>
                </c:pt>
                <c:pt idx="8053">
                  <c:v>47136</c:v>
                </c:pt>
                <c:pt idx="8054">
                  <c:v>47137</c:v>
                </c:pt>
                <c:pt idx="8055">
                  <c:v>47138</c:v>
                </c:pt>
                <c:pt idx="8056">
                  <c:v>47139</c:v>
                </c:pt>
                <c:pt idx="8057">
                  <c:v>47140</c:v>
                </c:pt>
                <c:pt idx="8058">
                  <c:v>47141</c:v>
                </c:pt>
                <c:pt idx="8059">
                  <c:v>47142</c:v>
                </c:pt>
                <c:pt idx="8060">
                  <c:v>47143</c:v>
                </c:pt>
                <c:pt idx="8061">
                  <c:v>47144</c:v>
                </c:pt>
                <c:pt idx="8062">
                  <c:v>47145</c:v>
                </c:pt>
                <c:pt idx="8063">
                  <c:v>47146</c:v>
                </c:pt>
                <c:pt idx="8064">
                  <c:v>47147</c:v>
                </c:pt>
                <c:pt idx="8065">
                  <c:v>47148</c:v>
                </c:pt>
                <c:pt idx="8066">
                  <c:v>47149</c:v>
                </c:pt>
                <c:pt idx="8067">
                  <c:v>47150</c:v>
                </c:pt>
                <c:pt idx="8068">
                  <c:v>47151</c:v>
                </c:pt>
                <c:pt idx="8069">
                  <c:v>47152</c:v>
                </c:pt>
                <c:pt idx="8070">
                  <c:v>47153</c:v>
                </c:pt>
                <c:pt idx="8071">
                  <c:v>47154</c:v>
                </c:pt>
                <c:pt idx="8072">
                  <c:v>47155</c:v>
                </c:pt>
                <c:pt idx="8073">
                  <c:v>47156</c:v>
                </c:pt>
                <c:pt idx="8074">
                  <c:v>47157</c:v>
                </c:pt>
                <c:pt idx="8075">
                  <c:v>47158</c:v>
                </c:pt>
                <c:pt idx="8076">
                  <c:v>47159</c:v>
                </c:pt>
                <c:pt idx="8077">
                  <c:v>47160</c:v>
                </c:pt>
                <c:pt idx="8078">
                  <c:v>47161</c:v>
                </c:pt>
                <c:pt idx="8079">
                  <c:v>47162</c:v>
                </c:pt>
                <c:pt idx="8080">
                  <c:v>47163</c:v>
                </c:pt>
                <c:pt idx="8081">
                  <c:v>47164</c:v>
                </c:pt>
                <c:pt idx="8082">
                  <c:v>47165</c:v>
                </c:pt>
                <c:pt idx="8083">
                  <c:v>47166</c:v>
                </c:pt>
                <c:pt idx="8084">
                  <c:v>47167</c:v>
                </c:pt>
                <c:pt idx="8085">
                  <c:v>47168</c:v>
                </c:pt>
                <c:pt idx="8086">
                  <c:v>47169</c:v>
                </c:pt>
                <c:pt idx="8087">
                  <c:v>47170</c:v>
                </c:pt>
                <c:pt idx="8088">
                  <c:v>47171</c:v>
                </c:pt>
                <c:pt idx="8089">
                  <c:v>47172</c:v>
                </c:pt>
                <c:pt idx="8090">
                  <c:v>47173</c:v>
                </c:pt>
                <c:pt idx="8091">
                  <c:v>47174</c:v>
                </c:pt>
                <c:pt idx="8092">
                  <c:v>47175</c:v>
                </c:pt>
                <c:pt idx="8093">
                  <c:v>47176</c:v>
                </c:pt>
                <c:pt idx="8094">
                  <c:v>47177</c:v>
                </c:pt>
                <c:pt idx="8095">
                  <c:v>47178</c:v>
                </c:pt>
                <c:pt idx="8096">
                  <c:v>47179</c:v>
                </c:pt>
                <c:pt idx="8097">
                  <c:v>47180</c:v>
                </c:pt>
                <c:pt idx="8098">
                  <c:v>47181</c:v>
                </c:pt>
                <c:pt idx="8099">
                  <c:v>47182</c:v>
                </c:pt>
                <c:pt idx="8100">
                  <c:v>47183</c:v>
                </c:pt>
                <c:pt idx="8101">
                  <c:v>47184</c:v>
                </c:pt>
                <c:pt idx="8102">
                  <c:v>47185</c:v>
                </c:pt>
                <c:pt idx="8103">
                  <c:v>47186</c:v>
                </c:pt>
                <c:pt idx="8104">
                  <c:v>47187</c:v>
                </c:pt>
                <c:pt idx="8105">
                  <c:v>47188</c:v>
                </c:pt>
                <c:pt idx="8106">
                  <c:v>47189</c:v>
                </c:pt>
                <c:pt idx="8107">
                  <c:v>47190</c:v>
                </c:pt>
                <c:pt idx="8108">
                  <c:v>47191</c:v>
                </c:pt>
                <c:pt idx="8109">
                  <c:v>47192</c:v>
                </c:pt>
                <c:pt idx="8110">
                  <c:v>47193</c:v>
                </c:pt>
                <c:pt idx="8111">
                  <c:v>47194</c:v>
                </c:pt>
                <c:pt idx="8112">
                  <c:v>47195</c:v>
                </c:pt>
                <c:pt idx="8113">
                  <c:v>47196</c:v>
                </c:pt>
                <c:pt idx="8114">
                  <c:v>47197</c:v>
                </c:pt>
                <c:pt idx="8115">
                  <c:v>47198</c:v>
                </c:pt>
                <c:pt idx="8116">
                  <c:v>47199</c:v>
                </c:pt>
                <c:pt idx="8117">
                  <c:v>47200</c:v>
                </c:pt>
                <c:pt idx="8118">
                  <c:v>47201</c:v>
                </c:pt>
                <c:pt idx="8119">
                  <c:v>47202</c:v>
                </c:pt>
                <c:pt idx="8120">
                  <c:v>47203</c:v>
                </c:pt>
                <c:pt idx="8121">
                  <c:v>47204</c:v>
                </c:pt>
                <c:pt idx="8122">
                  <c:v>47205</c:v>
                </c:pt>
                <c:pt idx="8123">
                  <c:v>47206</c:v>
                </c:pt>
                <c:pt idx="8124">
                  <c:v>47207</c:v>
                </c:pt>
                <c:pt idx="8125">
                  <c:v>47208</c:v>
                </c:pt>
                <c:pt idx="8126">
                  <c:v>47209</c:v>
                </c:pt>
                <c:pt idx="8127">
                  <c:v>47210</c:v>
                </c:pt>
                <c:pt idx="8128">
                  <c:v>47211</c:v>
                </c:pt>
                <c:pt idx="8129">
                  <c:v>47212</c:v>
                </c:pt>
                <c:pt idx="8130">
                  <c:v>47213</c:v>
                </c:pt>
                <c:pt idx="8131">
                  <c:v>47214</c:v>
                </c:pt>
                <c:pt idx="8132">
                  <c:v>47215</c:v>
                </c:pt>
                <c:pt idx="8133">
                  <c:v>47216</c:v>
                </c:pt>
                <c:pt idx="8134">
                  <c:v>47217</c:v>
                </c:pt>
                <c:pt idx="8135">
                  <c:v>47218</c:v>
                </c:pt>
                <c:pt idx="8136">
                  <c:v>47219</c:v>
                </c:pt>
                <c:pt idx="8137">
                  <c:v>47220</c:v>
                </c:pt>
                <c:pt idx="8138">
                  <c:v>47221</c:v>
                </c:pt>
                <c:pt idx="8139">
                  <c:v>47222</c:v>
                </c:pt>
                <c:pt idx="8140">
                  <c:v>47223</c:v>
                </c:pt>
                <c:pt idx="8141">
                  <c:v>47224</c:v>
                </c:pt>
                <c:pt idx="8142">
                  <c:v>47225</c:v>
                </c:pt>
                <c:pt idx="8143">
                  <c:v>47226</c:v>
                </c:pt>
                <c:pt idx="8144">
                  <c:v>47227</c:v>
                </c:pt>
                <c:pt idx="8145">
                  <c:v>47228</c:v>
                </c:pt>
                <c:pt idx="8146">
                  <c:v>47229</c:v>
                </c:pt>
                <c:pt idx="8147">
                  <c:v>47230</c:v>
                </c:pt>
                <c:pt idx="8148">
                  <c:v>47231</c:v>
                </c:pt>
                <c:pt idx="8149">
                  <c:v>47232</c:v>
                </c:pt>
                <c:pt idx="8150">
                  <c:v>47233</c:v>
                </c:pt>
                <c:pt idx="8151">
                  <c:v>47234</c:v>
                </c:pt>
                <c:pt idx="8152">
                  <c:v>47235</c:v>
                </c:pt>
                <c:pt idx="8153">
                  <c:v>47236</c:v>
                </c:pt>
                <c:pt idx="8154">
                  <c:v>47237</c:v>
                </c:pt>
                <c:pt idx="8155">
                  <c:v>47238</c:v>
                </c:pt>
                <c:pt idx="8156">
                  <c:v>47239</c:v>
                </c:pt>
                <c:pt idx="8157">
                  <c:v>47240</c:v>
                </c:pt>
                <c:pt idx="8158">
                  <c:v>47241</c:v>
                </c:pt>
                <c:pt idx="8159">
                  <c:v>47242</c:v>
                </c:pt>
                <c:pt idx="8160">
                  <c:v>47243</c:v>
                </c:pt>
                <c:pt idx="8161">
                  <c:v>47244</c:v>
                </c:pt>
                <c:pt idx="8162">
                  <c:v>47245</c:v>
                </c:pt>
                <c:pt idx="8163">
                  <c:v>47246</c:v>
                </c:pt>
                <c:pt idx="8164">
                  <c:v>47247</c:v>
                </c:pt>
                <c:pt idx="8165">
                  <c:v>47248</c:v>
                </c:pt>
                <c:pt idx="8166">
                  <c:v>47249</c:v>
                </c:pt>
                <c:pt idx="8167">
                  <c:v>47250</c:v>
                </c:pt>
                <c:pt idx="8168">
                  <c:v>47251</c:v>
                </c:pt>
                <c:pt idx="8169">
                  <c:v>47252</c:v>
                </c:pt>
                <c:pt idx="8170">
                  <c:v>47253</c:v>
                </c:pt>
                <c:pt idx="8171">
                  <c:v>47254</c:v>
                </c:pt>
                <c:pt idx="8172">
                  <c:v>47255</c:v>
                </c:pt>
                <c:pt idx="8173">
                  <c:v>47256</c:v>
                </c:pt>
                <c:pt idx="8174">
                  <c:v>47257</c:v>
                </c:pt>
                <c:pt idx="8175">
                  <c:v>47258</c:v>
                </c:pt>
                <c:pt idx="8176">
                  <c:v>47259</c:v>
                </c:pt>
                <c:pt idx="8177">
                  <c:v>47260</c:v>
                </c:pt>
                <c:pt idx="8178">
                  <c:v>47261</c:v>
                </c:pt>
                <c:pt idx="8179">
                  <c:v>47262</c:v>
                </c:pt>
                <c:pt idx="8180">
                  <c:v>47263</c:v>
                </c:pt>
                <c:pt idx="8181">
                  <c:v>47264</c:v>
                </c:pt>
                <c:pt idx="8182">
                  <c:v>47265</c:v>
                </c:pt>
                <c:pt idx="8183">
                  <c:v>47266</c:v>
                </c:pt>
                <c:pt idx="8184">
                  <c:v>47267</c:v>
                </c:pt>
                <c:pt idx="8185">
                  <c:v>47268</c:v>
                </c:pt>
                <c:pt idx="8186">
                  <c:v>47269</c:v>
                </c:pt>
                <c:pt idx="8187">
                  <c:v>47270</c:v>
                </c:pt>
                <c:pt idx="8188">
                  <c:v>47271</c:v>
                </c:pt>
                <c:pt idx="8189">
                  <c:v>47272</c:v>
                </c:pt>
                <c:pt idx="8190">
                  <c:v>47273</c:v>
                </c:pt>
                <c:pt idx="8191">
                  <c:v>47274</c:v>
                </c:pt>
                <c:pt idx="8192">
                  <c:v>47275</c:v>
                </c:pt>
                <c:pt idx="8193">
                  <c:v>47276</c:v>
                </c:pt>
                <c:pt idx="8194">
                  <c:v>47277</c:v>
                </c:pt>
                <c:pt idx="8195">
                  <c:v>47278</c:v>
                </c:pt>
                <c:pt idx="8196">
                  <c:v>47279</c:v>
                </c:pt>
                <c:pt idx="8197">
                  <c:v>47280</c:v>
                </c:pt>
                <c:pt idx="8198">
                  <c:v>47281</c:v>
                </c:pt>
                <c:pt idx="8199">
                  <c:v>47282</c:v>
                </c:pt>
                <c:pt idx="8200">
                  <c:v>47283</c:v>
                </c:pt>
                <c:pt idx="8201">
                  <c:v>47284</c:v>
                </c:pt>
                <c:pt idx="8202">
                  <c:v>47285</c:v>
                </c:pt>
                <c:pt idx="8203">
                  <c:v>47286</c:v>
                </c:pt>
                <c:pt idx="8204">
                  <c:v>47287</c:v>
                </c:pt>
                <c:pt idx="8205">
                  <c:v>47288</c:v>
                </c:pt>
                <c:pt idx="8206">
                  <c:v>47289</c:v>
                </c:pt>
                <c:pt idx="8207">
                  <c:v>47290</c:v>
                </c:pt>
                <c:pt idx="8208">
                  <c:v>47291</c:v>
                </c:pt>
                <c:pt idx="8209">
                  <c:v>47292</c:v>
                </c:pt>
                <c:pt idx="8210">
                  <c:v>47293</c:v>
                </c:pt>
                <c:pt idx="8211">
                  <c:v>47294</c:v>
                </c:pt>
                <c:pt idx="8212">
                  <c:v>47295</c:v>
                </c:pt>
                <c:pt idx="8213">
                  <c:v>47296</c:v>
                </c:pt>
                <c:pt idx="8214">
                  <c:v>47297</c:v>
                </c:pt>
                <c:pt idx="8215">
                  <c:v>47298</c:v>
                </c:pt>
                <c:pt idx="8216">
                  <c:v>47299</c:v>
                </c:pt>
                <c:pt idx="8217">
                  <c:v>47300</c:v>
                </c:pt>
                <c:pt idx="8218">
                  <c:v>47301</c:v>
                </c:pt>
                <c:pt idx="8219">
                  <c:v>47302</c:v>
                </c:pt>
                <c:pt idx="8220">
                  <c:v>47303</c:v>
                </c:pt>
                <c:pt idx="8221">
                  <c:v>47304</c:v>
                </c:pt>
                <c:pt idx="8222">
                  <c:v>47305</c:v>
                </c:pt>
                <c:pt idx="8223">
                  <c:v>47306</c:v>
                </c:pt>
                <c:pt idx="8224">
                  <c:v>47307</c:v>
                </c:pt>
                <c:pt idx="8225">
                  <c:v>47308</c:v>
                </c:pt>
                <c:pt idx="8226">
                  <c:v>47309</c:v>
                </c:pt>
                <c:pt idx="8227">
                  <c:v>47310</c:v>
                </c:pt>
                <c:pt idx="8228">
                  <c:v>47311</c:v>
                </c:pt>
                <c:pt idx="8229">
                  <c:v>47312</c:v>
                </c:pt>
                <c:pt idx="8230">
                  <c:v>47313</c:v>
                </c:pt>
                <c:pt idx="8231">
                  <c:v>47314</c:v>
                </c:pt>
                <c:pt idx="8232">
                  <c:v>47315</c:v>
                </c:pt>
                <c:pt idx="8233">
                  <c:v>47316</c:v>
                </c:pt>
                <c:pt idx="8234">
                  <c:v>47317</c:v>
                </c:pt>
                <c:pt idx="8235">
                  <c:v>47318</c:v>
                </c:pt>
                <c:pt idx="8236">
                  <c:v>47319</c:v>
                </c:pt>
                <c:pt idx="8237">
                  <c:v>47320</c:v>
                </c:pt>
                <c:pt idx="8238">
                  <c:v>47321</c:v>
                </c:pt>
                <c:pt idx="8239">
                  <c:v>47322</c:v>
                </c:pt>
                <c:pt idx="8240">
                  <c:v>47323</c:v>
                </c:pt>
                <c:pt idx="8241">
                  <c:v>47324</c:v>
                </c:pt>
                <c:pt idx="8242">
                  <c:v>47325</c:v>
                </c:pt>
                <c:pt idx="8243">
                  <c:v>47326</c:v>
                </c:pt>
                <c:pt idx="8244">
                  <c:v>47327</c:v>
                </c:pt>
                <c:pt idx="8245">
                  <c:v>47328</c:v>
                </c:pt>
                <c:pt idx="8246">
                  <c:v>47329</c:v>
                </c:pt>
                <c:pt idx="8247">
                  <c:v>47330</c:v>
                </c:pt>
                <c:pt idx="8248">
                  <c:v>47331</c:v>
                </c:pt>
                <c:pt idx="8249">
                  <c:v>47332</c:v>
                </c:pt>
                <c:pt idx="8250">
                  <c:v>47333</c:v>
                </c:pt>
                <c:pt idx="8251">
                  <c:v>47334</c:v>
                </c:pt>
                <c:pt idx="8252">
                  <c:v>47335</c:v>
                </c:pt>
                <c:pt idx="8253">
                  <c:v>47336</c:v>
                </c:pt>
                <c:pt idx="8254">
                  <c:v>47337</c:v>
                </c:pt>
                <c:pt idx="8255">
                  <c:v>47338</c:v>
                </c:pt>
                <c:pt idx="8256">
                  <c:v>47339</c:v>
                </c:pt>
                <c:pt idx="8257">
                  <c:v>47340</c:v>
                </c:pt>
                <c:pt idx="8258">
                  <c:v>47341</c:v>
                </c:pt>
                <c:pt idx="8259">
                  <c:v>47342</c:v>
                </c:pt>
                <c:pt idx="8260">
                  <c:v>47343</c:v>
                </c:pt>
                <c:pt idx="8261">
                  <c:v>47344</c:v>
                </c:pt>
                <c:pt idx="8262">
                  <c:v>47345</c:v>
                </c:pt>
                <c:pt idx="8263">
                  <c:v>47346</c:v>
                </c:pt>
                <c:pt idx="8264">
                  <c:v>47347</c:v>
                </c:pt>
                <c:pt idx="8265">
                  <c:v>47348</c:v>
                </c:pt>
                <c:pt idx="8266">
                  <c:v>47349</c:v>
                </c:pt>
                <c:pt idx="8267">
                  <c:v>47350</c:v>
                </c:pt>
                <c:pt idx="8268">
                  <c:v>47351</c:v>
                </c:pt>
                <c:pt idx="8269">
                  <c:v>47352</c:v>
                </c:pt>
                <c:pt idx="8270">
                  <c:v>47353</c:v>
                </c:pt>
                <c:pt idx="8271">
                  <c:v>47354</c:v>
                </c:pt>
                <c:pt idx="8272">
                  <c:v>47355</c:v>
                </c:pt>
                <c:pt idx="8273">
                  <c:v>47356</c:v>
                </c:pt>
                <c:pt idx="8274">
                  <c:v>47357</c:v>
                </c:pt>
                <c:pt idx="8275">
                  <c:v>47358</c:v>
                </c:pt>
                <c:pt idx="8276">
                  <c:v>47359</c:v>
                </c:pt>
                <c:pt idx="8277">
                  <c:v>47360</c:v>
                </c:pt>
                <c:pt idx="8278">
                  <c:v>47361</c:v>
                </c:pt>
                <c:pt idx="8279">
                  <c:v>47362</c:v>
                </c:pt>
                <c:pt idx="8280">
                  <c:v>47363</c:v>
                </c:pt>
                <c:pt idx="8281">
                  <c:v>47364</c:v>
                </c:pt>
                <c:pt idx="8282">
                  <c:v>47365</c:v>
                </c:pt>
                <c:pt idx="8283">
                  <c:v>47366</c:v>
                </c:pt>
                <c:pt idx="8284">
                  <c:v>47367</c:v>
                </c:pt>
                <c:pt idx="8285">
                  <c:v>47368</c:v>
                </c:pt>
                <c:pt idx="8286">
                  <c:v>47369</c:v>
                </c:pt>
                <c:pt idx="8287">
                  <c:v>47370</c:v>
                </c:pt>
                <c:pt idx="8288">
                  <c:v>47371</c:v>
                </c:pt>
                <c:pt idx="8289">
                  <c:v>47372</c:v>
                </c:pt>
                <c:pt idx="8290">
                  <c:v>47373</c:v>
                </c:pt>
                <c:pt idx="8291">
                  <c:v>47374</c:v>
                </c:pt>
                <c:pt idx="8292">
                  <c:v>47375</c:v>
                </c:pt>
                <c:pt idx="8293">
                  <c:v>47376</c:v>
                </c:pt>
                <c:pt idx="8294">
                  <c:v>47377</c:v>
                </c:pt>
                <c:pt idx="8295">
                  <c:v>47378</c:v>
                </c:pt>
                <c:pt idx="8296">
                  <c:v>47379</c:v>
                </c:pt>
                <c:pt idx="8297">
                  <c:v>47380</c:v>
                </c:pt>
                <c:pt idx="8298">
                  <c:v>47381</c:v>
                </c:pt>
                <c:pt idx="8299">
                  <c:v>47382</c:v>
                </c:pt>
                <c:pt idx="8300">
                  <c:v>47383</c:v>
                </c:pt>
                <c:pt idx="8301">
                  <c:v>47384</c:v>
                </c:pt>
                <c:pt idx="8302">
                  <c:v>47385</c:v>
                </c:pt>
                <c:pt idx="8303">
                  <c:v>47386</c:v>
                </c:pt>
                <c:pt idx="8304">
                  <c:v>47387</c:v>
                </c:pt>
                <c:pt idx="8305">
                  <c:v>47388</c:v>
                </c:pt>
                <c:pt idx="8306">
                  <c:v>47389</c:v>
                </c:pt>
                <c:pt idx="8307">
                  <c:v>47390</c:v>
                </c:pt>
                <c:pt idx="8308">
                  <c:v>47391</c:v>
                </c:pt>
                <c:pt idx="8309">
                  <c:v>47392</c:v>
                </c:pt>
                <c:pt idx="8310">
                  <c:v>47393</c:v>
                </c:pt>
                <c:pt idx="8311">
                  <c:v>47394</c:v>
                </c:pt>
                <c:pt idx="8312">
                  <c:v>47395</c:v>
                </c:pt>
                <c:pt idx="8313">
                  <c:v>47396</c:v>
                </c:pt>
                <c:pt idx="8314">
                  <c:v>47397</c:v>
                </c:pt>
                <c:pt idx="8315">
                  <c:v>47398</c:v>
                </c:pt>
                <c:pt idx="8316">
                  <c:v>47399</c:v>
                </c:pt>
                <c:pt idx="8317">
                  <c:v>47400</c:v>
                </c:pt>
                <c:pt idx="8318">
                  <c:v>47401</c:v>
                </c:pt>
                <c:pt idx="8319">
                  <c:v>47402</c:v>
                </c:pt>
                <c:pt idx="8320">
                  <c:v>47403</c:v>
                </c:pt>
                <c:pt idx="8321">
                  <c:v>47404</c:v>
                </c:pt>
                <c:pt idx="8322">
                  <c:v>47405</c:v>
                </c:pt>
                <c:pt idx="8323">
                  <c:v>47406</c:v>
                </c:pt>
                <c:pt idx="8324">
                  <c:v>47407</c:v>
                </c:pt>
                <c:pt idx="8325">
                  <c:v>47408</c:v>
                </c:pt>
                <c:pt idx="8326">
                  <c:v>47409</c:v>
                </c:pt>
                <c:pt idx="8327">
                  <c:v>47410</c:v>
                </c:pt>
                <c:pt idx="8328">
                  <c:v>47411</c:v>
                </c:pt>
                <c:pt idx="8329">
                  <c:v>47412</c:v>
                </c:pt>
                <c:pt idx="8330">
                  <c:v>47413</c:v>
                </c:pt>
                <c:pt idx="8331">
                  <c:v>47414</c:v>
                </c:pt>
                <c:pt idx="8332">
                  <c:v>47415</c:v>
                </c:pt>
                <c:pt idx="8333">
                  <c:v>47416</c:v>
                </c:pt>
                <c:pt idx="8334">
                  <c:v>47417</c:v>
                </c:pt>
                <c:pt idx="8335">
                  <c:v>47418</c:v>
                </c:pt>
                <c:pt idx="8336">
                  <c:v>47419</c:v>
                </c:pt>
                <c:pt idx="8337">
                  <c:v>47420</c:v>
                </c:pt>
                <c:pt idx="8338">
                  <c:v>47421</c:v>
                </c:pt>
                <c:pt idx="8339">
                  <c:v>47422</c:v>
                </c:pt>
                <c:pt idx="8340">
                  <c:v>47423</c:v>
                </c:pt>
                <c:pt idx="8341">
                  <c:v>47424</c:v>
                </c:pt>
                <c:pt idx="8342">
                  <c:v>47425</c:v>
                </c:pt>
                <c:pt idx="8343">
                  <c:v>47426</c:v>
                </c:pt>
                <c:pt idx="8344">
                  <c:v>47427</c:v>
                </c:pt>
                <c:pt idx="8345">
                  <c:v>47428</c:v>
                </c:pt>
                <c:pt idx="8346">
                  <c:v>47429</c:v>
                </c:pt>
                <c:pt idx="8347">
                  <c:v>47430</c:v>
                </c:pt>
                <c:pt idx="8348">
                  <c:v>47431</c:v>
                </c:pt>
                <c:pt idx="8349">
                  <c:v>47432</c:v>
                </c:pt>
                <c:pt idx="8350">
                  <c:v>47433</c:v>
                </c:pt>
                <c:pt idx="8351">
                  <c:v>47434</c:v>
                </c:pt>
                <c:pt idx="8352">
                  <c:v>47435</c:v>
                </c:pt>
                <c:pt idx="8353">
                  <c:v>47436</c:v>
                </c:pt>
                <c:pt idx="8354">
                  <c:v>47437</c:v>
                </c:pt>
                <c:pt idx="8355">
                  <c:v>47438</c:v>
                </c:pt>
                <c:pt idx="8356">
                  <c:v>47439</c:v>
                </c:pt>
                <c:pt idx="8357">
                  <c:v>47440</c:v>
                </c:pt>
                <c:pt idx="8358">
                  <c:v>47441</c:v>
                </c:pt>
                <c:pt idx="8359">
                  <c:v>47442</c:v>
                </c:pt>
                <c:pt idx="8360">
                  <c:v>47443</c:v>
                </c:pt>
                <c:pt idx="8361">
                  <c:v>47444</c:v>
                </c:pt>
                <c:pt idx="8362">
                  <c:v>47445</c:v>
                </c:pt>
                <c:pt idx="8363">
                  <c:v>47446</c:v>
                </c:pt>
                <c:pt idx="8364">
                  <c:v>47447</c:v>
                </c:pt>
                <c:pt idx="8365">
                  <c:v>47448</c:v>
                </c:pt>
                <c:pt idx="8366">
                  <c:v>47449</c:v>
                </c:pt>
                <c:pt idx="8367">
                  <c:v>47450</c:v>
                </c:pt>
                <c:pt idx="8368">
                  <c:v>47451</c:v>
                </c:pt>
                <c:pt idx="8369">
                  <c:v>47452</c:v>
                </c:pt>
                <c:pt idx="8370">
                  <c:v>47453</c:v>
                </c:pt>
                <c:pt idx="8371">
                  <c:v>47454</c:v>
                </c:pt>
                <c:pt idx="8372">
                  <c:v>47455</c:v>
                </c:pt>
                <c:pt idx="8373">
                  <c:v>47456</c:v>
                </c:pt>
                <c:pt idx="8374">
                  <c:v>47457</c:v>
                </c:pt>
                <c:pt idx="8375">
                  <c:v>47458</c:v>
                </c:pt>
                <c:pt idx="8376">
                  <c:v>47459</c:v>
                </c:pt>
                <c:pt idx="8377">
                  <c:v>47460</c:v>
                </c:pt>
                <c:pt idx="8378">
                  <c:v>47461</c:v>
                </c:pt>
                <c:pt idx="8379">
                  <c:v>47462</c:v>
                </c:pt>
                <c:pt idx="8380">
                  <c:v>47463</c:v>
                </c:pt>
                <c:pt idx="8381">
                  <c:v>47464</c:v>
                </c:pt>
                <c:pt idx="8382">
                  <c:v>47465</c:v>
                </c:pt>
                <c:pt idx="8383">
                  <c:v>47466</c:v>
                </c:pt>
                <c:pt idx="8384">
                  <c:v>47467</c:v>
                </c:pt>
                <c:pt idx="8385">
                  <c:v>47468</c:v>
                </c:pt>
                <c:pt idx="8386">
                  <c:v>47469</c:v>
                </c:pt>
                <c:pt idx="8387">
                  <c:v>47470</c:v>
                </c:pt>
                <c:pt idx="8388">
                  <c:v>47471</c:v>
                </c:pt>
                <c:pt idx="8389">
                  <c:v>47472</c:v>
                </c:pt>
                <c:pt idx="8390">
                  <c:v>47473</c:v>
                </c:pt>
                <c:pt idx="8391">
                  <c:v>47474</c:v>
                </c:pt>
                <c:pt idx="8392">
                  <c:v>47475</c:v>
                </c:pt>
                <c:pt idx="8393">
                  <c:v>47476</c:v>
                </c:pt>
                <c:pt idx="8394">
                  <c:v>47477</c:v>
                </c:pt>
                <c:pt idx="8395">
                  <c:v>47478</c:v>
                </c:pt>
                <c:pt idx="8396">
                  <c:v>47479</c:v>
                </c:pt>
                <c:pt idx="8397">
                  <c:v>47480</c:v>
                </c:pt>
                <c:pt idx="8398">
                  <c:v>47481</c:v>
                </c:pt>
                <c:pt idx="8399">
                  <c:v>47482</c:v>
                </c:pt>
                <c:pt idx="8400">
                  <c:v>47483</c:v>
                </c:pt>
                <c:pt idx="8401">
                  <c:v>47484</c:v>
                </c:pt>
                <c:pt idx="8402">
                  <c:v>47485</c:v>
                </c:pt>
                <c:pt idx="8403">
                  <c:v>47486</c:v>
                </c:pt>
                <c:pt idx="8404">
                  <c:v>47487</c:v>
                </c:pt>
                <c:pt idx="8405">
                  <c:v>47488</c:v>
                </c:pt>
                <c:pt idx="8406">
                  <c:v>47489</c:v>
                </c:pt>
                <c:pt idx="8407">
                  <c:v>47490</c:v>
                </c:pt>
                <c:pt idx="8408">
                  <c:v>47491</c:v>
                </c:pt>
                <c:pt idx="8409">
                  <c:v>47492</c:v>
                </c:pt>
                <c:pt idx="8410">
                  <c:v>47493</c:v>
                </c:pt>
                <c:pt idx="8411">
                  <c:v>47494</c:v>
                </c:pt>
                <c:pt idx="8412">
                  <c:v>47495</c:v>
                </c:pt>
                <c:pt idx="8413">
                  <c:v>47496</c:v>
                </c:pt>
                <c:pt idx="8414">
                  <c:v>47497</c:v>
                </c:pt>
                <c:pt idx="8415">
                  <c:v>47498</c:v>
                </c:pt>
                <c:pt idx="8416">
                  <c:v>47499</c:v>
                </c:pt>
                <c:pt idx="8417">
                  <c:v>47500</c:v>
                </c:pt>
                <c:pt idx="8418">
                  <c:v>47501</c:v>
                </c:pt>
                <c:pt idx="8419">
                  <c:v>47502</c:v>
                </c:pt>
                <c:pt idx="8420">
                  <c:v>47503</c:v>
                </c:pt>
                <c:pt idx="8421">
                  <c:v>47504</c:v>
                </c:pt>
                <c:pt idx="8422">
                  <c:v>47505</c:v>
                </c:pt>
                <c:pt idx="8423">
                  <c:v>47506</c:v>
                </c:pt>
                <c:pt idx="8424">
                  <c:v>47507</c:v>
                </c:pt>
                <c:pt idx="8425">
                  <c:v>47508</c:v>
                </c:pt>
                <c:pt idx="8426">
                  <c:v>47509</c:v>
                </c:pt>
                <c:pt idx="8427">
                  <c:v>47510</c:v>
                </c:pt>
                <c:pt idx="8428">
                  <c:v>47511</c:v>
                </c:pt>
                <c:pt idx="8429">
                  <c:v>47512</c:v>
                </c:pt>
                <c:pt idx="8430">
                  <c:v>47513</c:v>
                </c:pt>
                <c:pt idx="8431">
                  <c:v>47514</c:v>
                </c:pt>
                <c:pt idx="8432">
                  <c:v>47515</c:v>
                </c:pt>
                <c:pt idx="8433">
                  <c:v>47516</c:v>
                </c:pt>
                <c:pt idx="8434">
                  <c:v>47517</c:v>
                </c:pt>
                <c:pt idx="8435">
                  <c:v>47518</c:v>
                </c:pt>
                <c:pt idx="8436">
                  <c:v>47519</c:v>
                </c:pt>
                <c:pt idx="8437">
                  <c:v>47520</c:v>
                </c:pt>
                <c:pt idx="8438">
                  <c:v>47521</c:v>
                </c:pt>
                <c:pt idx="8439">
                  <c:v>47522</c:v>
                </c:pt>
                <c:pt idx="8440">
                  <c:v>47523</c:v>
                </c:pt>
                <c:pt idx="8441">
                  <c:v>47524</c:v>
                </c:pt>
                <c:pt idx="8442">
                  <c:v>47525</c:v>
                </c:pt>
                <c:pt idx="8443">
                  <c:v>47526</c:v>
                </c:pt>
                <c:pt idx="8444">
                  <c:v>47527</c:v>
                </c:pt>
                <c:pt idx="8445">
                  <c:v>47528</c:v>
                </c:pt>
                <c:pt idx="8446">
                  <c:v>47529</c:v>
                </c:pt>
                <c:pt idx="8447">
                  <c:v>47530</c:v>
                </c:pt>
                <c:pt idx="8448">
                  <c:v>47531</c:v>
                </c:pt>
                <c:pt idx="8449">
                  <c:v>47532</c:v>
                </c:pt>
                <c:pt idx="8450">
                  <c:v>47533</c:v>
                </c:pt>
                <c:pt idx="8451">
                  <c:v>47534</c:v>
                </c:pt>
                <c:pt idx="8452">
                  <c:v>47535</c:v>
                </c:pt>
                <c:pt idx="8453">
                  <c:v>47536</c:v>
                </c:pt>
                <c:pt idx="8454">
                  <c:v>47537</c:v>
                </c:pt>
                <c:pt idx="8455">
                  <c:v>47538</c:v>
                </c:pt>
                <c:pt idx="8456">
                  <c:v>47539</c:v>
                </c:pt>
                <c:pt idx="8457">
                  <c:v>47540</c:v>
                </c:pt>
                <c:pt idx="8458">
                  <c:v>47541</c:v>
                </c:pt>
                <c:pt idx="8459">
                  <c:v>47542</c:v>
                </c:pt>
                <c:pt idx="8460">
                  <c:v>47543</c:v>
                </c:pt>
                <c:pt idx="8461">
                  <c:v>47544</c:v>
                </c:pt>
                <c:pt idx="8462">
                  <c:v>47545</c:v>
                </c:pt>
                <c:pt idx="8463">
                  <c:v>47546</c:v>
                </c:pt>
                <c:pt idx="8464">
                  <c:v>47547</c:v>
                </c:pt>
                <c:pt idx="8465">
                  <c:v>47548</c:v>
                </c:pt>
                <c:pt idx="8466">
                  <c:v>47549</c:v>
                </c:pt>
                <c:pt idx="8467">
                  <c:v>47550</c:v>
                </c:pt>
                <c:pt idx="8468">
                  <c:v>47551</c:v>
                </c:pt>
                <c:pt idx="8469">
                  <c:v>47552</c:v>
                </c:pt>
                <c:pt idx="8470">
                  <c:v>47553</c:v>
                </c:pt>
                <c:pt idx="8471">
                  <c:v>47554</c:v>
                </c:pt>
                <c:pt idx="8472">
                  <c:v>47555</c:v>
                </c:pt>
                <c:pt idx="8473">
                  <c:v>47556</c:v>
                </c:pt>
                <c:pt idx="8474">
                  <c:v>47557</c:v>
                </c:pt>
                <c:pt idx="8475">
                  <c:v>47558</c:v>
                </c:pt>
                <c:pt idx="8476">
                  <c:v>47559</c:v>
                </c:pt>
                <c:pt idx="8477">
                  <c:v>47560</c:v>
                </c:pt>
                <c:pt idx="8478">
                  <c:v>47561</c:v>
                </c:pt>
                <c:pt idx="8479">
                  <c:v>47562</c:v>
                </c:pt>
                <c:pt idx="8480">
                  <c:v>47563</c:v>
                </c:pt>
                <c:pt idx="8481">
                  <c:v>47564</c:v>
                </c:pt>
                <c:pt idx="8482">
                  <c:v>47565</c:v>
                </c:pt>
                <c:pt idx="8483">
                  <c:v>47566</c:v>
                </c:pt>
                <c:pt idx="8484">
                  <c:v>47567</c:v>
                </c:pt>
                <c:pt idx="8485">
                  <c:v>47568</c:v>
                </c:pt>
                <c:pt idx="8486">
                  <c:v>47569</c:v>
                </c:pt>
                <c:pt idx="8487">
                  <c:v>47570</c:v>
                </c:pt>
                <c:pt idx="8488">
                  <c:v>47571</c:v>
                </c:pt>
                <c:pt idx="8489">
                  <c:v>47572</c:v>
                </c:pt>
                <c:pt idx="8490">
                  <c:v>47573</c:v>
                </c:pt>
                <c:pt idx="8491">
                  <c:v>47574</c:v>
                </c:pt>
                <c:pt idx="8492">
                  <c:v>47575</c:v>
                </c:pt>
                <c:pt idx="8493">
                  <c:v>47576</c:v>
                </c:pt>
                <c:pt idx="8494">
                  <c:v>47577</c:v>
                </c:pt>
                <c:pt idx="8495">
                  <c:v>47578</c:v>
                </c:pt>
                <c:pt idx="8496">
                  <c:v>47579</c:v>
                </c:pt>
                <c:pt idx="8497">
                  <c:v>47580</c:v>
                </c:pt>
                <c:pt idx="8498">
                  <c:v>47581</c:v>
                </c:pt>
                <c:pt idx="8499">
                  <c:v>47582</c:v>
                </c:pt>
                <c:pt idx="8500">
                  <c:v>47583</c:v>
                </c:pt>
                <c:pt idx="8501">
                  <c:v>47584</c:v>
                </c:pt>
                <c:pt idx="8502">
                  <c:v>47585</c:v>
                </c:pt>
                <c:pt idx="8503">
                  <c:v>47586</c:v>
                </c:pt>
                <c:pt idx="8504">
                  <c:v>47587</c:v>
                </c:pt>
                <c:pt idx="8505">
                  <c:v>47588</c:v>
                </c:pt>
                <c:pt idx="8506">
                  <c:v>47589</c:v>
                </c:pt>
                <c:pt idx="8507">
                  <c:v>47590</c:v>
                </c:pt>
                <c:pt idx="8508">
                  <c:v>47591</c:v>
                </c:pt>
                <c:pt idx="8509">
                  <c:v>47592</c:v>
                </c:pt>
                <c:pt idx="8510">
                  <c:v>47593</c:v>
                </c:pt>
                <c:pt idx="8511">
                  <c:v>47594</c:v>
                </c:pt>
                <c:pt idx="8512">
                  <c:v>47595</c:v>
                </c:pt>
                <c:pt idx="8513">
                  <c:v>47596</c:v>
                </c:pt>
                <c:pt idx="8514">
                  <c:v>47597</c:v>
                </c:pt>
                <c:pt idx="8515">
                  <c:v>47598</c:v>
                </c:pt>
                <c:pt idx="8516">
                  <c:v>47599</c:v>
                </c:pt>
                <c:pt idx="8517">
                  <c:v>47600</c:v>
                </c:pt>
                <c:pt idx="8518">
                  <c:v>47601</c:v>
                </c:pt>
                <c:pt idx="8519">
                  <c:v>47602</c:v>
                </c:pt>
                <c:pt idx="8520">
                  <c:v>47603</c:v>
                </c:pt>
                <c:pt idx="8521">
                  <c:v>47604</c:v>
                </c:pt>
                <c:pt idx="8522">
                  <c:v>47605</c:v>
                </c:pt>
                <c:pt idx="8523">
                  <c:v>47606</c:v>
                </c:pt>
                <c:pt idx="8524">
                  <c:v>47607</c:v>
                </c:pt>
                <c:pt idx="8525">
                  <c:v>47608</c:v>
                </c:pt>
                <c:pt idx="8526">
                  <c:v>47609</c:v>
                </c:pt>
                <c:pt idx="8527">
                  <c:v>47610</c:v>
                </c:pt>
                <c:pt idx="8528">
                  <c:v>47611</c:v>
                </c:pt>
                <c:pt idx="8529">
                  <c:v>47612</c:v>
                </c:pt>
                <c:pt idx="8530">
                  <c:v>47613</c:v>
                </c:pt>
                <c:pt idx="8531">
                  <c:v>47614</c:v>
                </c:pt>
                <c:pt idx="8532">
                  <c:v>47615</c:v>
                </c:pt>
                <c:pt idx="8533">
                  <c:v>47616</c:v>
                </c:pt>
                <c:pt idx="8534">
                  <c:v>47617</c:v>
                </c:pt>
                <c:pt idx="8535">
                  <c:v>47618</c:v>
                </c:pt>
                <c:pt idx="8536">
                  <c:v>47619</c:v>
                </c:pt>
                <c:pt idx="8537">
                  <c:v>47620</c:v>
                </c:pt>
                <c:pt idx="8538">
                  <c:v>47621</c:v>
                </c:pt>
                <c:pt idx="8539">
                  <c:v>47622</c:v>
                </c:pt>
                <c:pt idx="8540">
                  <c:v>47623</c:v>
                </c:pt>
                <c:pt idx="8541">
                  <c:v>47624</c:v>
                </c:pt>
                <c:pt idx="8542">
                  <c:v>47625</c:v>
                </c:pt>
                <c:pt idx="8543">
                  <c:v>47626</c:v>
                </c:pt>
                <c:pt idx="8544">
                  <c:v>47627</c:v>
                </c:pt>
                <c:pt idx="8545">
                  <c:v>47628</c:v>
                </c:pt>
                <c:pt idx="8546">
                  <c:v>47629</c:v>
                </c:pt>
                <c:pt idx="8547">
                  <c:v>47630</c:v>
                </c:pt>
                <c:pt idx="8548">
                  <c:v>47631</c:v>
                </c:pt>
                <c:pt idx="8549">
                  <c:v>47632</c:v>
                </c:pt>
                <c:pt idx="8550">
                  <c:v>47633</c:v>
                </c:pt>
                <c:pt idx="8551">
                  <c:v>47634</c:v>
                </c:pt>
                <c:pt idx="8552">
                  <c:v>47635</c:v>
                </c:pt>
                <c:pt idx="8553">
                  <c:v>47636</c:v>
                </c:pt>
                <c:pt idx="8554">
                  <c:v>47637</c:v>
                </c:pt>
                <c:pt idx="8555">
                  <c:v>47638</c:v>
                </c:pt>
                <c:pt idx="8556">
                  <c:v>47639</c:v>
                </c:pt>
                <c:pt idx="8557">
                  <c:v>47640</c:v>
                </c:pt>
                <c:pt idx="8558">
                  <c:v>47641</c:v>
                </c:pt>
                <c:pt idx="8559">
                  <c:v>47642</c:v>
                </c:pt>
                <c:pt idx="8560">
                  <c:v>47643</c:v>
                </c:pt>
                <c:pt idx="8561">
                  <c:v>47644</c:v>
                </c:pt>
                <c:pt idx="8562">
                  <c:v>47645</c:v>
                </c:pt>
                <c:pt idx="8563">
                  <c:v>47646</c:v>
                </c:pt>
                <c:pt idx="8564">
                  <c:v>47647</c:v>
                </c:pt>
                <c:pt idx="8565">
                  <c:v>47648</c:v>
                </c:pt>
                <c:pt idx="8566">
                  <c:v>47649</c:v>
                </c:pt>
                <c:pt idx="8567">
                  <c:v>47650</c:v>
                </c:pt>
                <c:pt idx="8568">
                  <c:v>47651</c:v>
                </c:pt>
                <c:pt idx="8569">
                  <c:v>47652</c:v>
                </c:pt>
                <c:pt idx="8570">
                  <c:v>47653</c:v>
                </c:pt>
                <c:pt idx="8571">
                  <c:v>47654</c:v>
                </c:pt>
                <c:pt idx="8572">
                  <c:v>47655</c:v>
                </c:pt>
                <c:pt idx="8573">
                  <c:v>47656</c:v>
                </c:pt>
                <c:pt idx="8574">
                  <c:v>47657</c:v>
                </c:pt>
                <c:pt idx="8575">
                  <c:v>47658</c:v>
                </c:pt>
                <c:pt idx="8576">
                  <c:v>47659</c:v>
                </c:pt>
                <c:pt idx="8577">
                  <c:v>47660</c:v>
                </c:pt>
                <c:pt idx="8578">
                  <c:v>47661</c:v>
                </c:pt>
                <c:pt idx="8579">
                  <c:v>47662</c:v>
                </c:pt>
                <c:pt idx="8580">
                  <c:v>47663</c:v>
                </c:pt>
                <c:pt idx="8581">
                  <c:v>47664</c:v>
                </c:pt>
                <c:pt idx="8582">
                  <c:v>47665</c:v>
                </c:pt>
                <c:pt idx="8583">
                  <c:v>47666</c:v>
                </c:pt>
                <c:pt idx="8584">
                  <c:v>47667</c:v>
                </c:pt>
                <c:pt idx="8585">
                  <c:v>47668</c:v>
                </c:pt>
                <c:pt idx="8586">
                  <c:v>47669</c:v>
                </c:pt>
                <c:pt idx="8587">
                  <c:v>47670</c:v>
                </c:pt>
                <c:pt idx="8588">
                  <c:v>47671</c:v>
                </c:pt>
                <c:pt idx="8589">
                  <c:v>47672</c:v>
                </c:pt>
                <c:pt idx="8590">
                  <c:v>47673</c:v>
                </c:pt>
                <c:pt idx="8591">
                  <c:v>47674</c:v>
                </c:pt>
                <c:pt idx="8592">
                  <c:v>47675</c:v>
                </c:pt>
                <c:pt idx="8593">
                  <c:v>47676</c:v>
                </c:pt>
                <c:pt idx="8594">
                  <c:v>47677</c:v>
                </c:pt>
                <c:pt idx="8595">
                  <c:v>47678</c:v>
                </c:pt>
                <c:pt idx="8596">
                  <c:v>47679</c:v>
                </c:pt>
                <c:pt idx="8597">
                  <c:v>47680</c:v>
                </c:pt>
                <c:pt idx="8598">
                  <c:v>47681</c:v>
                </c:pt>
                <c:pt idx="8599">
                  <c:v>47682</c:v>
                </c:pt>
                <c:pt idx="8600">
                  <c:v>47683</c:v>
                </c:pt>
                <c:pt idx="8601">
                  <c:v>47684</c:v>
                </c:pt>
                <c:pt idx="8602">
                  <c:v>47685</c:v>
                </c:pt>
                <c:pt idx="8603">
                  <c:v>47686</c:v>
                </c:pt>
                <c:pt idx="8604">
                  <c:v>47687</c:v>
                </c:pt>
                <c:pt idx="8605">
                  <c:v>47688</c:v>
                </c:pt>
                <c:pt idx="8606">
                  <c:v>47689</c:v>
                </c:pt>
                <c:pt idx="8607">
                  <c:v>47690</c:v>
                </c:pt>
                <c:pt idx="8608">
                  <c:v>47691</c:v>
                </c:pt>
                <c:pt idx="8609">
                  <c:v>47692</c:v>
                </c:pt>
                <c:pt idx="8610">
                  <c:v>47693</c:v>
                </c:pt>
                <c:pt idx="8611">
                  <c:v>47694</c:v>
                </c:pt>
                <c:pt idx="8612">
                  <c:v>47695</c:v>
                </c:pt>
                <c:pt idx="8613">
                  <c:v>47696</c:v>
                </c:pt>
                <c:pt idx="8614">
                  <c:v>47697</c:v>
                </c:pt>
                <c:pt idx="8615">
                  <c:v>47698</c:v>
                </c:pt>
                <c:pt idx="8616">
                  <c:v>47699</c:v>
                </c:pt>
                <c:pt idx="8617">
                  <c:v>47700</c:v>
                </c:pt>
                <c:pt idx="8618">
                  <c:v>47701</c:v>
                </c:pt>
                <c:pt idx="8619">
                  <c:v>47702</c:v>
                </c:pt>
                <c:pt idx="8620">
                  <c:v>47703</c:v>
                </c:pt>
                <c:pt idx="8621">
                  <c:v>47704</c:v>
                </c:pt>
                <c:pt idx="8622">
                  <c:v>47705</c:v>
                </c:pt>
                <c:pt idx="8623">
                  <c:v>47706</c:v>
                </c:pt>
                <c:pt idx="8624">
                  <c:v>47707</c:v>
                </c:pt>
                <c:pt idx="8625">
                  <c:v>47708</c:v>
                </c:pt>
                <c:pt idx="8626">
                  <c:v>47709</c:v>
                </c:pt>
                <c:pt idx="8627">
                  <c:v>47710</c:v>
                </c:pt>
                <c:pt idx="8628">
                  <c:v>47711</c:v>
                </c:pt>
                <c:pt idx="8629">
                  <c:v>47712</c:v>
                </c:pt>
                <c:pt idx="8630">
                  <c:v>47713</c:v>
                </c:pt>
                <c:pt idx="8631">
                  <c:v>47714</c:v>
                </c:pt>
                <c:pt idx="8632">
                  <c:v>47715</c:v>
                </c:pt>
                <c:pt idx="8633">
                  <c:v>47716</c:v>
                </c:pt>
                <c:pt idx="8634">
                  <c:v>47717</c:v>
                </c:pt>
                <c:pt idx="8635">
                  <c:v>47718</c:v>
                </c:pt>
                <c:pt idx="8636">
                  <c:v>47719</c:v>
                </c:pt>
                <c:pt idx="8637">
                  <c:v>47720</c:v>
                </c:pt>
                <c:pt idx="8638">
                  <c:v>47721</c:v>
                </c:pt>
                <c:pt idx="8639">
                  <c:v>47722</c:v>
                </c:pt>
                <c:pt idx="8640">
                  <c:v>47723</c:v>
                </c:pt>
                <c:pt idx="8641">
                  <c:v>47724</c:v>
                </c:pt>
                <c:pt idx="8642">
                  <c:v>47725</c:v>
                </c:pt>
                <c:pt idx="8643">
                  <c:v>47726</c:v>
                </c:pt>
                <c:pt idx="8644">
                  <c:v>47727</c:v>
                </c:pt>
                <c:pt idx="8645">
                  <c:v>47728</c:v>
                </c:pt>
                <c:pt idx="8646">
                  <c:v>47729</c:v>
                </c:pt>
                <c:pt idx="8647">
                  <c:v>47730</c:v>
                </c:pt>
                <c:pt idx="8648">
                  <c:v>47731</c:v>
                </c:pt>
                <c:pt idx="8649">
                  <c:v>47732</c:v>
                </c:pt>
                <c:pt idx="8650">
                  <c:v>47733</c:v>
                </c:pt>
                <c:pt idx="8651">
                  <c:v>47734</c:v>
                </c:pt>
                <c:pt idx="8652">
                  <c:v>47735</c:v>
                </c:pt>
                <c:pt idx="8653">
                  <c:v>47736</c:v>
                </c:pt>
                <c:pt idx="8654">
                  <c:v>47737</c:v>
                </c:pt>
                <c:pt idx="8655">
                  <c:v>47738</c:v>
                </c:pt>
                <c:pt idx="8656">
                  <c:v>47739</c:v>
                </c:pt>
                <c:pt idx="8657">
                  <c:v>47740</c:v>
                </c:pt>
                <c:pt idx="8658">
                  <c:v>47741</c:v>
                </c:pt>
                <c:pt idx="8659">
                  <c:v>47742</c:v>
                </c:pt>
                <c:pt idx="8660">
                  <c:v>47743</c:v>
                </c:pt>
                <c:pt idx="8661">
                  <c:v>47744</c:v>
                </c:pt>
                <c:pt idx="8662">
                  <c:v>47745</c:v>
                </c:pt>
                <c:pt idx="8663">
                  <c:v>47746</c:v>
                </c:pt>
                <c:pt idx="8664">
                  <c:v>47747</c:v>
                </c:pt>
                <c:pt idx="8665">
                  <c:v>47748</c:v>
                </c:pt>
                <c:pt idx="8666">
                  <c:v>47749</c:v>
                </c:pt>
                <c:pt idx="8667">
                  <c:v>47750</c:v>
                </c:pt>
                <c:pt idx="8668">
                  <c:v>47751</c:v>
                </c:pt>
                <c:pt idx="8669">
                  <c:v>47752</c:v>
                </c:pt>
                <c:pt idx="8670">
                  <c:v>47753</c:v>
                </c:pt>
                <c:pt idx="8671">
                  <c:v>47754</c:v>
                </c:pt>
                <c:pt idx="8672">
                  <c:v>47755</c:v>
                </c:pt>
                <c:pt idx="8673">
                  <c:v>47756</c:v>
                </c:pt>
                <c:pt idx="8674">
                  <c:v>47757</c:v>
                </c:pt>
                <c:pt idx="8675">
                  <c:v>47758</c:v>
                </c:pt>
                <c:pt idx="8676">
                  <c:v>47759</c:v>
                </c:pt>
                <c:pt idx="8677">
                  <c:v>47760</c:v>
                </c:pt>
                <c:pt idx="8678">
                  <c:v>47761</c:v>
                </c:pt>
                <c:pt idx="8679">
                  <c:v>47762</c:v>
                </c:pt>
                <c:pt idx="8680">
                  <c:v>47763</c:v>
                </c:pt>
                <c:pt idx="8681">
                  <c:v>47764</c:v>
                </c:pt>
                <c:pt idx="8682">
                  <c:v>47765</c:v>
                </c:pt>
                <c:pt idx="8683">
                  <c:v>47766</c:v>
                </c:pt>
                <c:pt idx="8684">
                  <c:v>47767</c:v>
                </c:pt>
                <c:pt idx="8685">
                  <c:v>47768</c:v>
                </c:pt>
                <c:pt idx="8686">
                  <c:v>47769</c:v>
                </c:pt>
                <c:pt idx="8687">
                  <c:v>47770</c:v>
                </c:pt>
                <c:pt idx="8688">
                  <c:v>47771</c:v>
                </c:pt>
                <c:pt idx="8689">
                  <c:v>47772</c:v>
                </c:pt>
                <c:pt idx="8690">
                  <c:v>47773</c:v>
                </c:pt>
                <c:pt idx="8691">
                  <c:v>47774</c:v>
                </c:pt>
                <c:pt idx="8692">
                  <c:v>47775</c:v>
                </c:pt>
                <c:pt idx="8693">
                  <c:v>47776</c:v>
                </c:pt>
                <c:pt idx="8694">
                  <c:v>47777</c:v>
                </c:pt>
                <c:pt idx="8695">
                  <c:v>47778</c:v>
                </c:pt>
                <c:pt idx="8696">
                  <c:v>47779</c:v>
                </c:pt>
                <c:pt idx="8697">
                  <c:v>47780</c:v>
                </c:pt>
                <c:pt idx="8698">
                  <c:v>47781</c:v>
                </c:pt>
                <c:pt idx="8699">
                  <c:v>47782</c:v>
                </c:pt>
                <c:pt idx="8700">
                  <c:v>47783</c:v>
                </c:pt>
                <c:pt idx="8701">
                  <c:v>47784</c:v>
                </c:pt>
                <c:pt idx="8702">
                  <c:v>47785</c:v>
                </c:pt>
                <c:pt idx="8703">
                  <c:v>47786</c:v>
                </c:pt>
                <c:pt idx="8704">
                  <c:v>47787</c:v>
                </c:pt>
                <c:pt idx="8705">
                  <c:v>47788</c:v>
                </c:pt>
                <c:pt idx="8706">
                  <c:v>47789</c:v>
                </c:pt>
                <c:pt idx="8707">
                  <c:v>47790</c:v>
                </c:pt>
                <c:pt idx="8708">
                  <c:v>47791</c:v>
                </c:pt>
                <c:pt idx="8709">
                  <c:v>47792</c:v>
                </c:pt>
                <c:pt idx="8710">
                  <c:v>47793</c:v>
                </c:pt>
                <c:pt idx="8711">
                  <c:v>47794</c:v>
                </c:pt>
                <c:pt idx="8712">
                  <c:v>47795</c:v>
                </c:pt>
                <c:pt idx="8713">
                  <c:v>47796</c:v>
                </c:pt>
                <c:pt idx="8714">
                  <c:v>47797</c:v>
                </c:pt>
                <c:pt idx="8715">
                  <c:v>47798</c:v>
                </c:pt>
                <c:pt idx="8716">
                  <c:v>47799</c:v>
                </c:pt>
                <c:pt idx="8717">
                  <c:v>47800</c:v>
                </c:pt>
                <c:pt idx="8718">
                  <c:v>47801</c:v>
                </c:pt>
                <c:pt idx="8719">
                  <c:v>47802</c:v>
                </c:pt>
                <c:pt idx="8720">
                  <c:v>47803</c:v>
                </c:pt>
                <c:pt idx="8721">
                  <c:v>47804</c:v>
                </c:pt>
                <c:pt idx="8722">
                  <c:v>47805</c:v>
                </c:pt>
                <c:pt idx="8723">
                  <c:v>47806</c:v>
                </c:pt>
                <c:pt idx="8724">
                  <c:v>47807</c:v>
                </c:pt>
                <c:pt idx="8725">
                  <c:v>47808</c:v>
                </c:pt>
                <c:pt idx="8726">
                  <c:v>47809</c:v>
                </c:pt>
                <c:pt idx="8727">
                  <c:v>47810</c:v>
                </c:pt>
                <c:pt idx="8728">
                  <c:v>47811</c:v>
                </c:pt>
                <c:pt idx="8729">
                  <c:v>47812</c:v>
                </c:pt>
                <c:pt idx="8730">
                  <c:v>47813</c:v>
                </c:pt>
                <c:pt idx="8731">
                  <c:v>47814</c:v>
                </c:pt>
                <c:pt idx="8732">
                  <c:v>47815</c:v>
                </c:pt>
                <c:pt idx="8733">
                  <c:v>47816</c:v>
                </c:pt>
                <c:pt idx="8734">
                  <c:v>47817</c:v>
                </c:pt>
                <c:pt idx="8735">
                  <c:v>47818</c:v>
                </c:pt>
                <c:pt idx="8736">
                  <c:v>47819</c:v>
                </c:pt>
                <c:pt idx="8737">
                  <c:v>47820</c:v>
                </c:pt>
                <c:pt idx="8738">
                  <c:v>47821</c:v>
                </c:pt>
                <c:pt idx="8739">
                  <c:v>47822</c:v>
                </c:pt>
                <c:pt idx="8740">
                  <c:v>47823</c:v>
                </c:pt>
                <c:pt idx="8741">
                  <c:v>47824</c:v>
                </c:pt>
                <c:pt idx="8742">
                  <c:v>47825</c:v>
                </c:pt>
                <c:pt idx="8743">
                  <c:v>47826</c:v>
                </c:pt>
                <c:pt idx="8744">
                  <c:v>47827</c:v>
                </c:pt>
                <c:pt idx="8745">
                  <c:v>47828</c:v>
                </c:pt>
                <c:pt idx="8746">
                  <c:v>47829</c:v>
                </c:pt>
                <c:pt idx="8747">
                  <c:v>47830</c:v>
                </c:pt>
                <c:pt idx="8748">
                  <c:v>47831</c:v>
                </c:pt>
                <c:pt idx="8749">
                  <c:v>47832</c:v>
                </c:pt>
                <c:pt idx="8750">
                  <c:v>47833</c:v>
                </c:pt>
                <c:pt idx="8751">
                  <c:v>47834</c:v>
                </c:pt>
                <c:pt idx="8752">
                  <c:v>47835</c:v>
                </c:pt>
                <c:pt idx="8753">
                  <c:v>47836</c:v>
                </c:pt>
                <c:pt idx="8754">
                  <c:v>47837</c:v>
                </c:pt>
                <c:pt idx="8755">
                  <c:v>47838</c:v>
                </c:pt>
                <c:pt idx="8756">
                  <c:v>47839</c:v>
                </c:pt>
                <c:pt idx="8757">
                  <c:v>47840</c:v>
                </c:pt>
                <c:pt idx="8758">
                  <c:v>47841</c:v>
                </c:pt>
                <c:pt idx="8759">
                  <c:v>47842</c:v>
                </c:pt>
                <c:pt idx="8760">
                  <c:v>47843</c:v>
                </c:pt>
                <c:pt idx="8761">
                  <c:v>47844</c:v>
                </c:pt>
                <c:pt idx="8762">
                  <c:v>47845</c:v>
                </c:pt>
                <c:pt idx="8763">
                  <c:v>47846</c:v>
                </c:pt>
                <c:pt idx="8764">
                  <c:v>47847</c:v>
                </c:pt>
                <c:pt idx="8765">
                  <c:v>47848</c:v>
                </c:pt>
                <c:pt idx="8766">
                  <c:v>47849</c:v>
                </c:pt>
                <c:pt idx="8767">
                  <c:v>47850</c:v>
                </c:pt>
                <c:pt idx="8768">
                  <c:v>47851</c:v>
                </c:pt>
                <c:pt idx="8769">
                  <c:v>47852</c:v>
                </c:pt>
                <c:pt idx="8770">
                  <c:v>47853</c:v>
                </c:pt>
                <c:pt idx="8771">
                  <c:v>47854</c:v>
                </c:pt>
                <c:pt idx="8772">
                  <c:v>47855</c:v>
                </c:pt>
                <c:pt idx="8773">
                  <c:v>47856</c:v>
                </c:pt>
                <c:pt idx="8774">
                  <c:v>47857</c:v>
                </c:pt>
                <c:pt idx="8775">
                  <c:v>47858</c:v>
                </c:pt>
                <c:pt idx="8776">
                  <c:v>47859</c:v>
                </c:pt>
                <c:pt idx="8777">
                  <c:v>47860</c:v>
                </c:pt>
                <c:pt idx="8778">
                  <c:v>47861</c:v>
                </c:pt>
                <c:pt idx="8779">
                  <c:v>47862</c:v>
                </c:pt>
                <c:pt idx="8780">
                  <c:v>47863</c:v>
                </c:pt>
                <c:pt idx="8781">
                  <c:v>47864</c:v>
                </c:pt>
                <c:pt idx="8782">
                  <c:v>47865</c:v>
                </c:pt>
                <c:pt idx="8783">
                  <c:v>47866</c:v>
                </c:pt>
                <c:pt idx="8784">
                  <c:v>47867</c:v>
                </c:pt>
                <c:pt idx="8785">
                  <c:v>47868</c:v>
                </c:pt>
                <c:pt idx="8786">
                  <c:v>47869</c:v>
                </c:pt>
                <c:pt idx="8787">
                  <c:v>47870</c:v>
                </c:pt>
                <c:pt idx="8788">
                  <c:v>47871</c:v>
                </c:pt>
                <c:pt idx="8789">
                  <c:v>47872</c:v>
                </c:pt>
                <c:pt idx="8790">
                  <c:v>47873</c:v>
                </c:pt>
                <c:pt idx="8791">
                  <c:v>47874</c:v>
                </c:pt>
                <c:pt idx="8792">
                  <c:v>47875</c:v>
                </c:pt>
                <c:pt idx="8793">
                  <c:v>47876</c:v>
                </c:pt>
                <c:pt idx="8794">
                  <c:v>47877</c:v>
                </c:pt>
                <c:pt idx="8795">
                  <c:v>47878</c:v>
                </c:pt>
                <c:pt idx="8796">
                  <c:v>47879</c:v>
                </c:pt>
                <c:pt idx="8797">
                  <c:v>47880</c:v>
                </c:pt>
                <c:pt idx="8798">
                  <c:v>47881</c:v>
                </c:pt>
                <c:pt idx="8799">
                  <c:v>47882</c:v>
                </c:pt>
                <c:pt idx="8800">
                  <c:v>47883</c:v>
                </c:pt>
                <c:pt idx="8801">
                  <c:v>47884</c:v>
                </c:pt>
                <c:pt idx="8802">
                  <c:v>47885</c:v>
                </c:pt>
                <c:pt idx="8803">
                  <c:v>47886</c:v>
                </c:pt>
                <c:pt idx="8804">
                  <c:v>47887</c:v>
                </c:pt>
                <c:pt idx="8805">
                  <c:v>47888</c:v>
                </c:pt>
                <c:pt idx="8806">
                  <c:v>47889</c:v>
                </c:pt>
                <c:pt idx="8807">
                  <c:v>47890</c:v>
                </c:pt>
                <c:pt idx="8808">
                  <c:v>47891</c:v>
                </c:pt>
                <c:pt idx="8809">
                  <c:v>47892</c:v>
                </c:pt>
                <c:pt idx="8810">
                  <c:v>47893</c:v>
                </c:pt>
                <c:pt idx="8811">
                  <c:v>47894</c:v>
                </c:pt>
                <c:pt idx="8812">
                  <c:v>47895</c:v>
                </c:pt>
                <c:pt idx="8813">
                  <c:v>47896</c:v>
                </c:pt>
                <c:pt idx="8814">
                  <c:v>47897</c:v>
                </c:pt>
                <c:pt idx="8815">
                  <c:v>47898</c:v>
                </c:pt>
                <c:pt idx="8816">
                  <c:v>47899</c:v>
                </c:pt>
                <c:pt idx="8817">
                  <c:v>47900</c:v>
                </c:pt>
                <c:pt idx="8818">
                  <c:v>47901</c:v>
                </c:pt>
                <c:pt idx="8819">
                  <c:v>47902</c:v>
                </c:pt>
                <c:pt idx="8820">
                  <c:v>47903</c:v>
                </c:pt>
                <c:pt idx="8821">
                  <c:v>47904</c:v>
                </c:pt>
                <c:pt idx="8822">
                  <c:v>47905</c:v>
                </c:pt>
                <c:pt idx="8823">
                  <c:v>47906</c:v>
                </c:pt>
                <c:pt idx="8824">
                  <c:v>47907</c:v>
                </c:pt>
                <c:pt idx="8825">
                  <c:v>47908</c:v>
                </c:pt>
                <c:pt idx="8826">
                  <c:v>47909</c:v>
                </c:pt>
                <c:pt idx="8827">
                  <c:v>47910</c:v>
                </c:pt>
                <c:pt idx="8828">
                  <c:v>47911</c:v>
                </c:pt>
                <c:pt idx="8829">
                  <c:v>47912</c:v>
                </c:pt>
                <c:pt idx="8830">
                  <c:v>47913</c:v>
                </c:pt>
                <c:pt idx="8831">
                  <c:v>47914</c:v>
                </c:pt>
                <c:pt idx="8832">
                  <c:v>47915</c:v>
                </c:pt>
                <c:pt idx="8833">
                  <c:v>47916</c:v>
                </c:pt>
                <c:pt idx="8834">
                  <c:v>47917</c:v>
                </c:pt>
                <c:pt idx="8835">
                  <c:v>47918</c:v>
                </c:pt>
                <c:pt idx="8836">
                  <c:v>47919</c:v>
                </c:pt>
                <c:pt idx="8837">
                  <c:v>47920</c:v>
                </c:pt>
                <c:pt idx="8838">
                  <c:v>47921</c:v>
                </c:pt>
                <c:pt idx="8839">
                  <c:v>47922</c:v>
                </c:pt>
                <c:pt idx="8840">
                  <c:v>47923</c:v>
                </c:pt>
                <c:pt idx="8841">
                  <c:v>47924</c:v>
                </c:pt>
                <c:pt idx="8842">
                  <c:v>47925</c:v>
                </c:pt>
                <c:pt idx="8843">
                  <c:v>47926</c:v>
                </c:pt>
                <c:pt idx="8844">
                  <c:v>47927</c:v>
                </c:pt>
                <c:pt idx="8845">
                  <c:v>47928</c:v>
                </c:pt>
                <c:pt idx="8846">
                  <c:v>47929</c:v>
                </c:pt>
                <c:pt idx="8847">
                  <c:v>47930</c:v>
                </c:pt>
                <c:pt idx="8848">
                  <c:v>47931</c:v>
                </c:pt>
                <c:pt idx="8849">
                  <c:v>47932</c:v>
                </c:pt>
                <c:pt idx="8850">
                  <c:v>47933</c:v>
                </c:pt>
                <c:pt idx="8851">
                  <c:v>47934</c:v>
                </c:pt>
                <c:pt idx="8852">
                  <c:v>47935</c:v>
                </c:pt>
                <c:pt idx="8853">
                  <c:v>47936</c:v>
                </c:pt>
                <c:pt idx="8854">
                  <c:v>47937</c:v>
                </c:pt>
                <c:pt idx="8855">
                  <c:v>47938</c:v>
                </c:pt>
                <c:pt idx="8856">
                  <c:v>47939</c:v>
                </c:pt>
                <c:pt idx="8857">
                  <c:v>47940</c:v>
                </c:pt>
                <c:pt idx="8858">
                  <c:v>47941</c:v>
                </c:pt>
                <c:pt idx="8859">
                  <c:v>47942</c:v>
                </c:pt>
                <c:pt idx="8860">
                  <c:v>47943</c:v>
                </c:pt>
                <c:pt idx="8861">
                  <c:v>47944</c:v>
                </c:pt>
                <c:pt idx="8862">
                  <c:v>47945</c:v>
                </c:pt>
                <c:pt idx="8863">
                  <c:v>47946</c:v>
                </c:pt>
                <c:pt idx="8864">
                  <c:v>47947</c:v>
                </c:pt>
                <c:pt idx="8865">
                  <c:v>47948</c:v>
                </c:pt>
                <c:pt idx="8866">
                  <c:v>47949</c:v>
                </c:pt>
                <c:pt idx="8867">
                  <c:v>47950</c:v>
                </c:pt>
                <c:pt idx="8868">
                  <c:v>47951</c:v>
                </c:pt>
                <c:pt idx="8869">
                  <c:v>47952</c:v>
                </c:pt>
                <c:pt idx="8870">
                  <c:v>47953</c:v>
                </c:pt>
                <c:pt idx="8871">
                  <c:v>47954</c:v>
                </c:pt>
                <c:pt idx="8872">
                  <c:v>47955</c:v>
                </c:pt>
                <c:pt idx="8873">
                  <c:v>47956</c:v>
                </c:pt>
                <c:pt idx="8874">
                  <c:v>47957</c:v>
                </c:pt>
                <c:pt idx="8875">
                  <c:v>47958</c:v>
                </c:pt>
                <c:pt idx="8876">
                  <c:v>47959</c:v>
                </c:pt>
                <c:pt idx="8877">
                  <c:v>47960</c:v>
                </c:pt>
                <c:pt idx="8878">
                  <c:v>47961</c:v>
                </c:pt>
                <c:pt idx="8879">
                  <c:v>47962</c:v>
                </c:pt>
                <c:pt idx="8880">
                  <c:v>47963</c:v>
                </c:pt>
                <c:pt idx="8881">
                  <c:v>47964</c:v>
                </c:pt>
                <c:pt idx="8882">
                  <c:v>47965</c:v>
                </c:pt>
                <c:pt idx="8883">
                  <c:v>47966</c:v>
                </c:pt>
                <c:pt idx="8884">
                  <c:v>47967</c:v>
                </c:pt>
                <c:pt idx="8885">
                  <c:v>47968</c:v>
                </c:pt>
                <c:pt idx="8886">
                  <c:v>47969</c:v>
                </c:pt>
                <c:pt idx="8887">
                  <c:v>47970</c:v>
                </c:pt>
                <c:pt idx="8888">
                  <c:v>47971</c:v>
                </c:pt>
                <c:pt idx="8889">
                  <c:v>47972</c:v>
                </c:pt>
                <c:pt idx="8890">
                  <c:v>47973</c:v>
                </c:pt>
                <c:pt idx="8891">
                  <c:v>47974</c:v>
                </c:pt>
                <c:pt idx="8892">
                  <c:v>47975</c:v>
                </c:pt>
                <c:pt idx="8893">
                  <c:v>47976</c:v>
                </c:pt>
                <c:pt idx="8894">
                  <c:v>47977</c:v>
                </c:pt>
                <c:pt idx="8895">
                  <c:v>47978</c:v>
                </c:pt>
                <c:pt idx="8896">
                  <c:v>47979</c:v>
                </c:pt>
                <c:pt idx="8897">
                  <c:v>47980</c:v>
                </c:pt>
                <c:pt idx="8898">
                  <c:v>47981</c:v>
                </c:pt>
                <c:pt idx="8899">
                  <c:v>47982</c:v>
                </c:pt>
                <c:pt idx="8900">
                  <c:v>47983</c:v>
                </c:pt>
                <c:pt idx="8901">
                  <c:v>47984</c:v>
                </c:pt>
                <c:pt idx="8902">
                  <c:v>47985</c:v>
                </c:pt>
                <c:pt idx="8903">
                  <c:v>47986</c:v>
                </c:pt>
                <c:pt idx="8904">
                  <c:v>47987</c:v>
                </c:pt>
                <c:pt idx="8905">
                  <c:v>47988</c:v>
                </c:pt>
                <c:pt idx="8906">
                  <c:v>47989</c:v>
                </c:pt>
                <c:pt idx="8907">
                  <c:v>47990</c:v>
                </c:pt>
                <c:pt idx="8908">
                  <c:v>47991</c:v>
                </c:pt>
                <c:pt idx="8909">
                  <c:v>47992</c:v>
                </c:pt>
                <c:pt idx="8910">
                  <c:v>47993</c:v>
                </c:pt>
                <c:pt idx="8911">
                  <c:v>47994</c:v>
                </c:pt>
                <c:pt idx="8912">
                  <c:v>47995</c:v>
                </c:pt>
                <c:pt idx="8913">
                  <c:v>47996</c:v>
                </c:pt>
                <c:pt idx="8914">
                  <c:v>47997</c:v>
                </c:pt>
                <c:pt idx="8915">
                  <c:v>47998</c:v>
                </c:pt>
                <c:pt idx="8916">
                  <c:v>47999</c:v>
                </c:pt>
                <c:pt idx="8917">
                  <c:v>48000</c:v>
                </c:pt>
                <c:pt idx="8918">
                  <c:v>48001</c:v>
                </c:pt>
                <c:pt idx="8919">
                  <c:v>48002</c:v>
                </c:pt>
                <c:pt idx="8920">
                  <c:v>48003</c:v>
                </c:pt>
                <c:pt idx="8921">
                  <c:v>48004</c:v>
                </c:pt>
                <c:pt idx="8922">
                  <c:v>48005</c:v>
                </c:pt>
                <c:pt idx="8923">
                  <c:v>48006</c:v>
                </c:pt>
                <c:pt idx="8924">
                  <c:v>48007</c:v>
                </c:pt>
                <c:pt idx="8925">
                  <c:v>48008</c:v>
                </c:pt>
                <c:pt idx="8926">
                  <c:v>48009</c:v>
                </c:pt>
                <c:pt idx="8927">
                  <c:v>48010</c:v>
                </c:pt>
                <c:pt idx="8928">
                  <c:v>48011</c:v>
                </c:pt>
                <c:pt idx="8929">
                  <c:v>48012</c:v>
                </c:pt>
                <c:pt idx="8930">
                  <c:v>48013</c:v>
                </c:pt>
                <c:pt idx="8931">
                  <c:v>48014</c:v>
                </c:pt>
                <c:pt idx="8932">
                  <c:v>48015</c:v>
                </c:pt>
                <c:pt idx="8933">
                  <c:v>48016</c:v>
                </c:pt>
                <c:pt idx="8934">
                  <c:v>48017</c:v>
                </c:pt>
                <c:pt idx="8935">
                  <c:v>48018</c:v>
                </c:pt>
                <c:pt idx="8936">
                  <c:v>48019</c:v>
                </c:pt>
                <c:pt idx="8937">
                  <c:v>48020</c:v>
                </c:pt>
                <c:pt idx="8938">
                  <c:v>48021</c:v>
                </c:pt>
                <c:pt idx="8939">
                  <c:v>48022</c:v>
                </c:pt>
                <c:pt idx="8940">
                  <c:v>48023</c:v>
                </c:pt>
                <c:pt idx="8941">
                  <c:v>48024</c:v>
                </c:pt>
                <c:pt idx="8942">
                  <c:v>48025</c:v>
                </c:pt>
                <c:pt idx="8943">
                  <c:v>48026</c:v>
                </c:pt>
                <c:pt idx="8944">
                  <c:v>48027</c:v>
                </c:pt>
                <c:pt idx="8945">
                  <c:v>48028</c:v>
                </c:pt>
                <c:pt idx="8946">
                  <c:v>48029</c:v>
                </c:pt>
                <c:pt idx="8947">
                  <c:v>48030</c:v>
                </c:pt>
                <c:pt idx="8948">
                  <c:v>48031</c:v>
                </c:pt>
                <c:pt idx="8949">
                  <c:v>48032</c:v>
                </c:pt>
                <c:pt idx="8950">
                  <c:v>48033</c:v>
                </c:pt>
                <c:pt idx="8951">
                  <c:v>48034</c:v>
                </c:pt>
                <c:pt idx="8952">
                  <c:v>48035</c:v>
                </c:pt>
                <c:pt idx="8953">
                  <c:v>48036</c:v>
                </c:pt>
                <c:pt idx="8954">
                  <c:v>48037</c:v>
                </c:pt>
                <c:pt idx="8955">
                  <c:v>48038</c:v>
                </c:pt>
                <c:pt idx="8956">
                  <c:v>48039</c:v>
                </c:pt>
                <c:pt idx="8957">
                  <c:v>48040</c:v>
                </c:pt>
                <c:pt idx="8958">
                  <c:v>48041</c:v>
                </c:pt>
                <c:pt idx="8959">
                  <c:v>48042</c:v>
                </c:pt>
                <c:pt idx="8960">
                  <c:v>48043</c:v>
                </c:pt>
                <c:pt idx="8961">
                  <c:v>48044</c:v>
                </c:pt>
                <c:pt idx="8962">
                  <c:v>48045</c:v>
                </c:pt>
                <c:pt idx="8963">
                  <c:v>48046</c:v>
                </c:pt>
                <c:pt idx="8964">
                  <c:v>48047</c:v>
                </c:pt>
                <c:pt idx="8965">
                  <c:v>48048</c:v>
                </c:pt>
                <c:pt idx="8966">
                  <c:v>48049</c:v>
                </c:pt>
                <c:pt idx="8967">
                  <c:v>48050</c:v>
                </c:pt>
                <c:pt idx="8968">
                  <c:v>48051</c:v>
                </c:pt>
                <c:pt idx="8969">
                  <c:v>48052</c:v>
                </c:pt>
                <c:pt idx="8970">
                  <c:v>48053</c:v>
                </c:pt>
                <c:pt idx="8971">
                  <c:v>48054</c:v>
                </c:pt>
                <c:pt idx="8972">
                  <c:v>48055</c:v>
                </c:pt>
                <c:pt idx="8973">
                  <c:v>48056</c:v>
                </c:pt>
                <c:pt idx="8974">
                  <c:v>48057</c:v>
                </c:pt>
                <c:pt idx="8975">
                  <c:v>48058</c:v>
                </c:pt>
                <c:pt idx="8976">
                  <c:v>48059</c:v>
                </c:pt>
                <c:pt idx="8977">
                  <c:v>48060</c:v>
                </c:pt>
                <c:pt idx="8978">
                  <c:v>48061</c:v>
                </c:pt>
                <c:pt idx="8979">
                  <c:v>48062</c:v>
                </c:pt>
                <c:pt idx="8980">
                  <c:v>48063</c:v>
                </c:pt>
                <c:pt idx="8981">
                  <c:v>48064</c:v>
                </c:pt>
                <c:pt idx="8982">
                  <c:v>48065</c:v>
                </c:pt>
                <c:pt idx="8983">
                  <c:v>48066</c:v>
                </c:pt>
                <c:pt idx="8984">
                  <c:v>48067</c:v>
                </c:pt>
                <c:pt idx="8985">
                  <c:v>48068</c:v>
                </c:pt>
                <c:pt idx="8986">
                  <c:v>48069</c:v>
                </c:pt>
                <c:pt idx="8987">
                  <c:v>48070</c:v>
                </c:pt>
                <c:pt idx="8988">
                  <c:v>48071</c:v>
                </c:pt>
                <c:pt idx="8989">
                  <c:v>48072</c:v>
                </c:pt>
                <c:pt idx="8990">
                  <c:v>48073</c:v>
                </c:pt>
                <c:pt idx="8991">
                  <c:v>48074</c:v>
                </c:pt>
                <c:pt idx="8992">
                  <c:v>48075</c:v>
                </c:pt>
                <c:pt idx="8993">
                  <c:v>48076</c:v>
                </c:pt>
                <c:pt idx="8994">
                  <c:v>48077</c:v>
                </c:pt>
                <c:pt idx="8995">
                  <c:v>48078</c:v>
                </c:pt>
                <c:pt idx="8996">
                  <c:v>48079</c:v>
                </c:pt>
                <c:pt idx="8997">
                  <c:v>48080</c:v>
                </c:pt>
                <c:pt idx="8998">
                  <c:v>48081</c:v>
                </c:pt>
                <c:pt idx="8999">
                  <c:v>48082</c:v>
                </c:pt>
                <c:pt idx="9000">
                  <c:v>48083</c:v>
                </c:pt>
                <c:pt idx="9001">
                  <c:v>48084</c:v>
                </c:pt>
                <c:pt idx="9002">
                  <c:v>48085</c:v>
                </c:pt>
                <c:pt idx="9003">
                  <c:v>48086</c:v>
                </c:pt>
                <c:pt idx="9004">
                  <c:v>48087</c:v>
                </c:pt>
                <c:pt idx="9005">
                  <c:v>48088</c:v>
                </c:pt>
                <c:pt idx="9006">
                  <c:v>48089</c:v>
                </c:pt>
                <c:pt idx="9007">
                  <c:v>48090</c:v>
                </c:pt>
                <c:pt idx="9008">
                  <c:v>48091</c:v>
                </c:pt>
                <c:pt idx="9009">
                  <c:v>48092</c:v>
                </c:pt>
                <c:pt idx="9010">
                  <c:v>48093</c:v>
                </c:pt>
                <c:pt idx="9011">
                  <c:v>48094</c:v>
                </c:pt>
                <c:pt idx="9012">
                  <c:v>48095</c:v>
                </c:pt>
                <c:pt idx="9013">
                  <c:v>48096</c:v>
                </c:pt>
                <c:pt idx="9014">
                  <c:v>48097</c:v>
                </c:pt>
                <c:pt idx="9015">
                  <c:v>48098</c:v>
                </c:pt>
                <c:pt idx="9016">
                  <c:v>48099</c:v>
                </c:pt>
                <c:pt idx="9017">
                  <c:v>48100</c:v>
                </c:pt>
                <c:pt idx="9018">
                  <c:v>48101</c:v>
                </c:pt>
                <c:pt idx="9019">
                  <c:v>48102</c:v>
                </c:pt>
                <c:pt idx="9020">
                  <c:v>48103</c:v>
                </c:pt>
                <c:pt idx="9021">
                  <c:v>48104</c:v>
                </c:pt>
                <c:pt idx="9022">
                  <c:v>48105</c:v>
                </c:pt>
                <c:pt idx="9023">
                  <c:v>48106</c:v>
                </c:pt>
                <c:pt idx="9024">
                  <c:v>48107</c:v>
                </c:pt>
                <c:pt idx="9025">
                  <c:v>48108</c:v>
                </c:pt>
                <c:pt idx="9026">
                  <c:v>48109</c:v>
                </c:pt>
                <c:pt idx="9027">
                  <c:v>48110</c:v>
                </c:pt>
                <c:pt idx="9028">
                  <c:v>48111</c:v>
                </c:pt>
                <c:pt idx="9029">
                  <c:v>48112</c:v>
                </c:pt>
                <c:pt idx="9030">
                  <c:v>48113</c:v>
                </c:pt>
                <c:pt idx="9031">
                  <c:v>48114</c:v>
                </c:pt>
                <c:pt idx="9032">
                  <c:v>48115</c:v>
                </c:pt>
                <c:pt idx="9033">
                  <c:v>48116</c:v>
                </c:pt>
                <c:pt idx="9034">
                  <c:v>48117</c:v>
                </c:pt>
                <c:pt idx="9035">
                  <c:v>48118</c:v>
                </c:pt>
                <c:pt idx="9036">
                  <c:v>48119</c:v>
                </c:pt>
                <c:pt idx="9037">
                  <c:v>48120</c:v>
                </c:pt>
                <c:pt idx="9038">
                  <c:v>48121</c:v>
                </c:pt>
                <c:pt idx="9039">
                  <c:v>48122</c:v>
                </c:pt>
                <c:pt idx="9040">
                  <c:v>48123</c:v>
                </c:pt>
                <c:pt idx="9041">
                  <c:v>48124</c:v>
                </c:pt>
                <c:pt idx="9042">
                  <c:v>48125</c:v>
                </c:pt>
                <c:pt idx="9043">
                  <c:v>48126</c:v>
                </c:pt>
                <c:pt idx="9044">
                  <c:v>48127</c:v>
                </c:pt>
                <c:pt idx="9045">
                  <c:v>48128</c:v>
                </c:pt>
                <c:pt idx="9046">
                  <c:v>48129</c:v>
                </c:pt>
                <c:pt idx="9047">
                  <c:v>48130</c:v>
                </c:pt>
                <c:pt idx="9048">
                  <c:v>48131</c:v>
                </c:pt>
                <c:pt idx="9049">
                  <c:v>48132</c:v>
                </c:pt>
                <c:pt idx="9050">
                  <c:v>48133</c:v>
                </c:pt>
                <c:pt idx="9051">
                  <c:v>48134</c:v>
                </c:pt>
                <c:pt idx="9052">
                  <c:v>48135</c:v>
                </c:pt>
                <c:pt idx="9053">
                  <c:v>48136</c:v>
                </c:pt>
                <c:pt idx="9054">
                  <c:v>48137</c:v>
                </c:pt>
                <c:pt idx="9055">
                  <c:v>48138</c:v>
                </c:pt>
                <c:pt idx="9056">
                  <c:v>48139</c:v>
                </c:pt>
                <c:pt idx="9057">
                  <c:v>48140</c:v>
                </c:pt>
                <c:pt idx="9058">
                  <c:v>48141</c:v>
                </c:pt>
                <c:pt idx="9059">
                  <c:v>48142</c:v>
                </c:pt>
                <c:pt idx="9060">
                  <c:v>48143</c:v>
                </c:pt>
                <c:pt idx="9061">
                  <c:v>48144</c:v>
                </c:pt>
                <c:pt idx="9062">
                  <c:v>48145</c:v>
                </c:pt>
                <c:pt idx="9063">
                  <c:v>48146</c:v>
                </c:pt>
                <c:pt idx="9064">
                  <c:v>48147</c:v>
                </c:pt>
                <c:pt idx="9065">
                  <c:v>48148</c:v>
                </c:pt>
                <c:pt idx="9066">
                  <c:v>48149</c:v>
                </c:pt>
                <c:pt idx="9067">
                  <c:v>48150</c:v>
                </c:pt>
                <c:pt idx="9068">
                  <c:v>48151</c:v>
                </c:pt>
                <c:pt idx="9069">
                  <c:v>48152</c:v>
                </c:pt>
                <c:pt idx="9070">
                  <c:v>48153</c:v>
                </c:pt>
                <c:pt idx="9071">
                  <c:v>48154</c:v>
                </c:pt>
                <c:pt idx="9072">
                  <c:v>48155</c:v>
                </c:pt>
                <c:pt idx="9073">
                  <c:v>48156</c:v>
                </c:pt>
                <c:pt idx="9074">
                  <c:v>48157</c:v>
                </c:pt>
                <c:pt idx="9075">
                  <c:v>48158</c:v>
                </c:pt>
                <c:pt idx="9076">
                  <c:v>48159</c:v>
                </c:pt>
                <c:pt idx="9077">
                  <c:v>48160</c:v>
                </c:pt>
                <c:pt idx="9078">
                  <c:v>48161</c:v>
                </c:pt>
                <c:pt idx="9079">
                  <c:v>48162</c:v>
                </c:pt>
                <c:pt idx="9080">
                  <c:v>48163</c:v>
                </c:pt>
                <c:pt idx="9081">
                  <c:v>48164</c:v>
                </c:pt>
                <c:pt idx="9082">
                  <c:v>48165</c:v>
                </c:pt>
                <c:pt idx="9083">
                  <c:v>48166</c:v>
                </c:pt>
                <c:pt idx="9084">
                  <c:v>48167</c:v>
                </c:pt>
                <c:pt idx="9085">
                  <c:v>48168</c:v>
                </c:pt>
                <c:pt idx="9086">
                  <c:v>48169</c:v>
                </c:pt>
                <c:pt idx="9087">
                  <c:v>48170</c:v>
                </c:pt>
                <c:pt idx="9088">
                  <c:v>48171</c:v>
                </c:pt>
                <c:pt idx="9089">
                  <c:v>48172</c:v>
                </c:pt>
                <c:pt idx="9090">
                  <c:v>48173</c:v>
                </c:pt>
                <c:pt idx="9091">
                  <c:v>48174</c:v>
                </c:pt>
                <c:pt idx="9092">
                  <c:v>48175</c:v>
                </c:pt>
                <c:pt idx="9093">
                  <c:v>48176</c:v>
                </c:pt>
                <c:pt idx="9094">
                  <c:v>48177</c:v>
                </c:pt>
                <c:pt idx="9095">
                  <c:v>48178</c:v>
                </c:pt>
                <c:pt idx="9096">
                  <c:v>48179</c:v>
                </c:pt>
                <c:pt idx="9097">
                  <c:v>48180</c:v>
                </c:pt>
                <c:pt idx="9098">
                  <c:v>48181</c:v>
                </c:pt>
                <c:pt idx="9099">
                  <c:v>48182</c:v>
                </c:pt>
                <c:pt idx="9100">
                  <c:v>48183</c:v>
                </c:pt>
                <c:pt idx="9101">
                  <c:v>48184</c:v>
                </c:pt>
                <c:pt idx="9102">
                  <c:v>48185</c:v>
                </c:pt>
                <c:pt idx="9103">
                  <c:v>48186</c:v>
                </c:pt>
                <c:pt idx="9104">
                  <c:v>48187</c:v>
                </c:pt>
                <c:pt idx="9105">
                  <c:v>48188</c:v>
                </c:pt>
                <c:pt idx="9106">
                  <c:v>48189</c:v>
                </c:pt>
                <c:pt idx="9107">
                  <c:v>48190</c:v>
                </c:pt>
                <c:pt idx="9108">
                  <c:v>48191</c:v>
                </c:pt>
                <c:pt idx="9109">
                  <c:v>48192</c:v>
                </c:pt>
                <c:pt idx="9110">
                  <c:v>48193</c:v>
                </c:pt>
                <c:pt idx="9111">
                  <c:v>48194</c:v>
                </c:pt>
                <c:pt idx="9112">
                  <c:v>48195</c:v>
                </c:pt>
                <c:pt idx="9113">
                  <c:v>48196</c:v>
                </c:pt>
                <c:pt idx="9114">
                  <c:v>48197</c:v>
                </c:pt>
                <c:pt idx="9115">
                  <c:v>48198</c:v>
                </c:pt>
                <c:pt idx="9116">
                  <c:v>48199</c:v>
                </c:pt>
                <c:pt idx="9117">
                  <c:v>48200</c:v>
                </c:pt>
                <c:pt idx="9118">
                  <c:v>48201</c:v>
                </c:pt>
                <c:pt idx="9119">
                  <c:v>48202</c:v>
                </c:pt>
                <c:pt idx="9120">
                  <c:v>48203</c:v>
                </c:pt>
                <c:pt idx="9121">
                  <c:v>48204</c:v>
                </c:pt>
                <c:pt idx="9122">
                  <c:v>48205</c:v>
                </c:pt>
                <c:pt idx="9123">
                  <c:v>48206</c:v>
                </c:pt>
                <c:pt idx="9124">
                  <c:v>48207</c:v>
                </c:pt>
                <c:pt idx="9125">
                  <c:v>48208</c:v>
                </c:pt>
                <c:pt idx="9126">
                  <c:v>48209</c:v>
                </c:pt>
                <c:pt idx="9127">
                  <c:v>48210</c:v>
                </c:pt>
                <c:pt idx="9128">
                  <c:v>48211</c:v>
                </c:pt>
                <c:pt idx="9129">
                  <c:v>48212</c:v>
                </c:pt>
                <c:pt idx="9130">
                  <c:v>48213</c:v>
                </c:pt>
                <c:pt idx="9131">
                  <c:v>48214</c:v>
                </c:pt>
                <c:pt idx="9132">
                  <c:v>48215</c:v>
                </c:pt>
                <c:pt idx="9133">
                  <c:v>48216</c:v>
                </c:pt>
                <c:pt idx="9134">
                  <c:v>48217</c:v>
                </c:pt>
                <c:pt idx="9135">
                  <c:v>48218</c:v>
                </c:pt>
                <c:pt idx="9136">
                  <c:v>48219</c:v>
                </c:pt>
                <c:pt idx="9137">
                  <c:v>48220</c:v>
                </c:pt>
                <c:pt idx="9138">
                  <c:v>48221</c:v>
                </c:pt>
                <c:pt idx="9139">
                  <c:v>48222</c:v>
                </c:pt>
                <c:pt idx="9140">
                  <c:v>48223</c:v>
                </c:pt>
                <c:pt idx="9141">
                  <c:v>48224</c:v>
                </c:pt>
                <c:pt idx="9142">
                  <c:v>48225</c:v>
                </c:pt>
                <c:pt idx="9143">
                  <c:v>48226</c:v>
                </c:pt>
                <c:pt idx="9144">
                  <c:v>48227</c:v>
                </c:pt>
                <c:pt idx="9145">
                  <c:v>48228</c:v>
                </c:pt>
                <c:pt idx="9146">
                  <c:v>48229</c:v>
                </c:pt>
                <c:pt idx="9147">
                  <c:v>48230</c:v>
                </c:pt>
                <c:pt idx="9148">
                  <c:v>48231</c:v>
                </c:pt>
                <c:pt idx="9149">
                  <c:v>48232</c:v>
                </c:pt>
                <c:pt idx="9150">
                  <c:v>48233</c:v>
                </c:pt>
                <c:pt idx="9151">
                  <c:v>48234</c:v>
                </c:pt>
                <c:pt idx="9152">
                  <c:v>48235</c:v>
                </c:pt>
                <c:pt idx="9153">
                  <c:v>48236</c:v>
                </c:pt>
                <c:pt idx="9154">
                  <c:v>48237</c:v>
                </c:pt>
                <c:pt idx="9155">
                  <c:v>48238</c:v>
                </c:pt>
                <c:pt idx="9156">
                  <c:v>48239</c:v>
                </c:pt>
                <c:pt idx="9157">
                  <c:v>48240</c:v>
                </c:pt>
                <c:pt idx="9158">
                  <c:v>48241</c:v>
                </c:pt>
                <c:pt idx="9159">
                  <c:v>48242</c:v>
                </c:pt>
                <c:pt idx="9160">
                  <c:v>48243</c:v>
                </c:pt>
                <c:pt idx="9161">
                  <c:v>48244</c:v>
                </c:pt>
                <c:pt idx="9162">
                  <c:v>48245</c:v>
                </c:pt>
                <c:pt idx="9163">
                  <c:v>48246</c:v>
                </c:pt>
                <c:pt idx="9164">
                  <c:v>48247</c:v>
                </c:pt>
                <c:pt idx="9165">
                  <c:v>48248</c:v>
                </c:pt>
                <c:pt idx="9166">
                  <c:v>48249</c:v>
                </c:pt>
                <c:pt idx="9167">
                  <c:v>48250</c:v>
                </c:pt>
                <c:pt idx="9168">
                  <c:v>48251</c:v>
                </c:pt>
                <c:pt idx="9169">
                  <c:v>48252</c:v>
                </c:pt>
                <c:pt idx="9170">
                  <c:v>48253</c:v>
                </c:pt>
                <c:pt idx="9171">
                  <c:v>48254</c:v>
                </c:pt>
                <c:pt idx="9172">
                  <c:v>48255</c:v>
                </c:pt>
                <c:pt idx="9173">
                  <c:v>48256</c:v>
                </c:pt>
                <c:pt idx="9174">
                  <c:v>48257</c:v>
                </c:pt>
                <c:pt idx="9175">
                  <c:v>48258</c:v>
                </c:pt>
                <c:pt idx="9176">
                  <c:v>48259</c:v>
                </c:pt>
                <c:pt idx="9177">
                  <c:v>48260</c:v>
                </c:pt>
                <c:pt idx="9178">
                  <c:v>48261</c:v>
                </c:pt>
                <c:pt idx="9179">
                  <c:v>48262</c:v>
                </c:pt>
                <c:pt idx="9180">
                  <c:v>48263</c:v>
                </c:pt>
                <c:pt idx="9181">
                  <c:v>48264</c:v>
                </c:pt>
                <c:pt idx="9182">
                  <c:v>48265</c:v>
                </c:pt>
                <c:pt idx="9183">
                  <c:v>48266</c:v>
                </c:pt>
                <c:pt idx="9184">
                  <c:v>48267</c:v>
                </c:pt>
                <c:pt idx="9185">
                  <c:v>48268</c:v>
                </c:pt>
                <c:pt idx="9186">
                  <c:v>48269</c:v>
                </c:pt>
                <c:pt idx="9187">
                  <c:v>48270</c:v>
                </c:pt>
                <c:pt idx="9188">
                  <c:v>48271</c:v>
                </c:pt>
                <c:pt idx="9189">
                  <c:v>48272</c:v>
                </c:pt>
                <c:pt idx="9190">
                  <c:v>48273</c:v>
                </c:pt>
                <c:pt idx="9191">
                  <c:v>48274</c:v>
                </c:pt>
                <c:pt idx="9192">
                  <c:v>48275</c:v>
                </c:pt>
                <c:pt idx="9193">
                  <c:v>48276</c:v>
                </c:pt>
                <c:pt idx="9194">
                  <c:v>48277</c:v>
                </c:pt>
                <c:pt idx="9195">
                  <c:v>48278</c:v>
                </c:pt>
                <c:pt idx="9196">
                  <c:v>48279</c:v>
                </c:pt>
                <c:pt idx="9197">
                  <c:v>48280</c:v>
                </c:pt>
                <c:pt idx="9198">
                  <c:v>48281</c:v>
                </c:pt>
                <c:pt idx="9199">
                  <c:v>48282</c:v>
                </c:pt>
                <c:pt idx="9200">
                  <c:v>48283</c:v>
                </c:pt>
                <c:pt idx="9201">
                  <c:v>48284</c:v>
                </c:pt>
                <c:pt idx="9202">
                  <c:v>48285</c:v>
                </c:pt>
                <c:pt idx="9203">
                  <c:v>48286</c:v>
                </c:pt>
                <c:pt idx="9204">
                  <c:v>48287</c:v>
                </c:pt>
                <c:pt idx="9205">
                  <c:v>48288</c:v>
                </c:pt>
                <c:pt idx="9206">
                  <c:v>48289</c:v>
                </c:pt>
                <c:pt idx="9207">
                  <c:v>48290</c:v>
                </c:pt>
                <c:pt idx="9208">
                  <c:v>48291</c:v>
                </c:pt>
                <c:pt idx="9209">
                  <c:v>48292</c:v>
                </c:pt>
                <c:pt idx="9210">
                  <c:v>48293</c:v>
                </c:pt>
                <c:pt idx="9211">
                  <c:v>48294</c:v>
                </c:pt>
                <c:pt idx="9212">
                  <c:v>48295</c:v>
                </c:pt>
                <c:pt idx="9213">
                  <c:v>48296</c:v>
                </c:pt>
                <c:pt idx="9214">
                  <c:v>48297</c:v>
                </c:pt>
                <c:pt idx="9215">
                  <c:v>48298</c:v>
                </c:pt>
                <c:pt idx="9216">
                  <c:v>48299</c:v>
                </c:pt>
                <c:pt idx="9217">
                  <c:v>48300</c:v>
                </c:pt>
                <c:pt idx="9218">
                  <c:v>48301</c:v>
                </c:pt>
                <c:pt idx="9219">
                  <c:v>48302</c:v>
                </c:pt>
                <c:pt idx="9220">
                  <c:v>48303</c:v>
                </c:pt>
                <c:pt idx="9221">
                  <c:v>48304</c:v>
                </c:pt>
                <c:pt idx="9222">
                  <c:v>48305</c:v>
                </c:pt>
                <c:pt idx="9223">
                  <c:v>48306</c:v>
                </c:pt>
                <c:pt idx="9224">
                  <c:v>48307</c:v>
                </c:pt>
                <c:pt idx="9225">
                  <c:v>48308</c:v>
                </c:pt>
                <c:pt idx="9226">
                  <c:v>48309</c:v>
                </c:pt>
                <c:pt idx="9227">
                  <c:v>48310</c:v>
                </c:pt>
                <c:pt idx="9228">
                  <c:v>48311</c:v>
                </c:pt>
                <c:pt idx="9229">
                  <c:v>48312</c:v>
                </c:pt>
                <c:pt idx="9230">
                  <c:v>48313</c:v>
                </c:pt>
                <c:pt idx="9231">
                  <c:v>48314</c:v>
                </c:pt>
                <c:pt idx="9232">
                  <c:v>48315</c:v>
                </c:pt>
                <c:pt idx="9233">
                  <c:v>48316</c:v>
                </c:pt>
                <c:pt idx="9234">
                  <c:v>48317</c:v>
                </c:pt>
                <c:pt idx="9235">
                  <c:v>48318</c:v>
                </c:pt>
                <c:pt idx="9236">
                  <c:v>48319</c:v>
                </c:pt>
                <c:pt idx="9237">
                  <c:v>48320</c:v>
                </c:pt>
                <c:pt idx="9238">
                  <c:v>48321</c:v>
                </c:pt>
                <c:pt idx="9239">
                  <c:v>48322</c:v>
                </c:pt>
                <c:pt idx="9240">
                  <c:v>48323</c:v>
                </c:pt>
                <c:pt idx="9241">
                  <c:v>48324</c:v>
                </c:pt>
                <c:pt idx="9242">
                  <c:v>48325</c:v>
                </c:pt>
                <c:pt idx="9243">
                  <c:v>48326</c:v>
                </c:pt>
                <c:pt idx="9244">
                  <c:v>48327</c:v>
                </c:pt>
                <c:pt idx="9245">
                  <c:v>48328</c:v>
                </c:pt>
                <c:pt idx="9246">
                  <c:v>48329</c:v>
                </c:pt>
                <c:pt idx="9247">
                  <c:v>48330</c:v>
                </c:pt>
                <c:pt idx="9248">
                  <c:v>48331</c:v>
                </c:pt>
                <c:pt idx="9249">
                  <c:v>48332</c:v>
                </c:pt>
                <c:pt idx="9250">
                  <c:v>48333</c:v>
                </c:pt>
                <c:pt idx="9251">
                  <c:v>48334</c:v>
                </c:pt>
                <c:pt idx="9252">
                  <c:v>48335</c:v>
                </c:pt>
                <c:pt idx="9253">
                  <c:v>48336</c:v>
                </c:pt>
                <c:pt idx="9254">
                  <c:v>48337</c:v>
                </c:pt>
                <c:pt idx="9255">
                  <c:v>48338</c:v>
                </c:pt>
                <c:pt idx="9256">
                  <c:v>48339</c:v>
                </c:pt>
                <c:pt idx="9257">
                  <c:v>48340</c:v>
                </c:pt>
                <c:pt idx="9258">
                  <c:v>48341</c:v>
                </c:pt>
                <c:pt idx="9259">
                  <c:v>48342</c:v>
                </c:pt>
                <c:pt idx="9260">
                  <c:v>48343</c:v>
                </c:pt>
                <c:pt idx="9261">
                  <c:v>48344</c:v>
                </c:pt>
                <c:pt idx="9262">
                  <c:v>48345</c:v>
                </c:pt>
                <c:pt idx="9263">
                  <c:v>48346</c:v>
                </c:pt>
                <c:pt idx="9264">
                  <c:v>48347</c:v>
                </c:pt>
                <c:pt idx="9265">
                  <c:v>48348</c:v>
                </c:pt>
                <c:pt idx="9266">
                  <c:v>48349</c:v>
                </c:pt>
                <c:pt idx="9267">
                  <c:v>48350</c:v>
                </c:pt>
                <c:pt idx="9268">
                  <c:v>48351</c:v>
                </c:pt>
                <c:pt idx="9269">
                  <c:v>48352</c:v>
                </c:pt>
                <c:pt idx="9270">
                  <c:v>48353</c:v>
                </c:pt>
                <c:pt idx="9271">
                  <c:v>48354</c:v>
                </c:pt>
                <c:pt idx="9272">
                  <c:v>48355</c:v>
                </c:pt>
                <c:pt idx="9273">
                  <c:v>48356</c:v>
                </c:pt>
                <c:pt idx="9274">
                  <c:v>48357</c:v>
                </c:pt>
                <c:pt idx="9275">
                  <c:v>48358</c:v>
                </c:pt>
                <c:pt idx="9276">
                  <c:v>48359</c:v>
                </c:pt>
                <c:pt idx="9277">
                  <c:v>48360</c:v>
                </c:pt>
                <c:pt idx="9278">
                  <c:v>48361</c:v>
                </c:pt>
                <c:pt idx="9279">
                  <c:v>48362</c:v>
                </c:pt>
                <c:pt idx="9280">
                  <c:v>48363</c:v>
                </c:pt>
                <c:pt idx="9281">
                  <c:v>48364</c:v>
                </c:pt>
                <c:pt idx="9282">
                  <c:v>48365</c:v>
                </c:pt>
                <c:pt idx="9283">
                  <c:v>48366</c:v>
                </c:pt>
                <c:pt idx="9284">
                  <c:v>48367</c:v>
                </c:pt>
                <c:pt idx="9285">
                  <c:v>48368</c:v>
                </c:pt>
                <c:pt idx="9286">
                  <c:v>48369</c:v>
                </c:pt>
                <c:pt idx="9287">
                  <c:v>48370</c:v>
                </c:pt>
                <c:pt idx="9288">
                  <c:v>48371</c:v>
                </c:pt>
                <c:pt idx="9289">
                  <c:v>48372</c:v>
                </c:pt>
                <c:pt idx="9290">
                  <c:v>48373</c:v>
                </c:pt>
                <c:pt idx="9291">
                  <c:v>48374</c:v>
                </c:pt>
                <c:pt idx="9292">
                  <c:v>48375</c:v>
                </c:pt>
                <c:pt idx="9293">
                  <c:v>48376</c:v>
                </c:pt>
                <c:pt idx="9294">
                  <c:v>48377</c:v>
                </c:pt>
                <c:pt idx="9295">
                  <c:v>48378</c:v>
                </c:pt>
                <c:pt idx="9296">
                  <c:v>48379</c:v>
                </c:pt>
                <c:pt idx="9297">
                  <c:v>48380</c:v>
                </c:pt>
                <c:pt idx="9298">
                  <c:v>48381</c:v>
                </c:pt>
                <c:pt idx="9299">
                  <c:v>48382</c:v>
                </c:pt>
                <c:pt idx="9300">
                  <c:v>48383</c:v>
                </c:pt>
                <c:pt idx="9301">
                  <c:v>48384</c:v>
                </c:pt>
                <c:pt idx="9302">
                  <c:v>48385</c:v>
                </c:pt>
                <c:pt idx="9303">
                  <c:v>48386</c:v>
                </c:pt>
                <c:pt idx="9304">
                  <c:v>48387</c:v>
                </c:pt>
                <c:pt idx="9305">
                  <c:v>48388</c:v>
                </c:pt>
                <c:pt idx="9306">
                  <c:v>48389</c:v>
                </c:pt>
                <c:pt idx="9307">
                  <c:v>48390</c:v>
                </c:pt>
                <c:pt idx="9308">
                  <c:v>48391</c:v>
                </c:pt>
                <c:pt idx="9309">
                  <c:v>48392</c:v>
                </c:pt>
                <c:pt idx="9310">
                  <c:v>48393</c:v>
                </c:pt>
                <c:pt idx="9311">
                  <c:v>48394</c:v>
                </c:pt>
                <c:pt idx="9312">
                  <c:v>48395</c:v>
                </c:pt>
                <c:pt idx="9313">
                  <c:v>48396</c:v>
                </c:pt>
                <c:pt idx="9314">
                  <c:v>48397</c:v>
                </c:pt>
                <c:pt idx="9315">
                  <c:v>48398</c:v>
                </c:pt>
                <c:pt idx="9316">
                  <c:v>48399</c:v>
                </c:pt>
                <c:pt idx="9317">
                  <c:v>48400</c:v>
                </c:pt>
                <c:pt idx="9318">
                  <c:v>48401</c:v>
                </c:pt>
                <c:pt idx="9319">
                  <c:v>48402</c:v>
                </c:pt>
                <c:pt idx="9320">
                  <c:v>48403</c:v>
                </c:pt>
                <c:pt idx="9321">
                  <c:v>48404</c:v>
                </c:pt>
                <c:pt idx="9322">
                  <c:v>48405</c:v>
                </c:pt>
                <c:pt idx="9323">
                  <c:v>48406</c:v>
                </c:pt>
                <c:pt idx="9324">
                  <c:v>48407</c:v>
                </c:pt>
                <c:pt idx="9325">
                  <c:v>48408</c:v>
                </c:pt>
                <c:pt idx="9326">
                  <c:v>48409</c:v>
                </c:pt>
                <c:pt idx="9327">
                  <c:v>48410</c:v>
                </c:pt>
                <c:pt idx="9328">
                  <c:v>48411</c:v>
                </c:pt>
                <c:pt idx="9329">
                  <c:v>48412</c:v>
                </c:pt>
                <c:pt idx="9330">
                  <c:v>48413</c:v>
                </c:pt>
                <c:pt idx="9331">
                  <c:v>48414</c:v>
                </c:pt>
                <c:pt idx="9332">
                  <c:v>48415</c:v>
                </c:pt>
                <c:pt idx="9333">
                  <c:v>48416</c:v>
                </c:pt>
                <c:pt idx="9334">
                  <c:v>48417</c:v>
                </c:pt>
                <c:pt idx="9335">
                  <c:v>48418</c:v>
                </c:pt>
                <c:pt idx="9336">
                  <c:v>48419</c:v>
                </c:pt>
                <c:pt idx="9337">
                  <c:v>48420</c:v>
                </c:pt>
                <c:pt idx="9338">
                  <c:v>48421</c:v>
                </c:pt>
                <c:pt idx="9339">
                  <c:v>48422</c:v>
                </c:pt>
                <c:pt idx="9340">
                  <c:v>48423</c:v>
                </c:pt>
                <c:pt idx="9341">
                  <c:v>48424</c:v>
                </c:pt>
                <c:pt idx="9342">
                  <c:v>48425</c:v>
                </c:pt>
                <c:pt idx="9343">
                  <c:v>48426</c:v>
                </c:pt>
                <c:pt idx="9344">
                  <c:v>48427</c:v>
                </c:pt>
                <c:pt idx="9345">
                  <c:v>48428</c:v>
                </c:pt>
                <c:pt idx="9346">
                  <c:v>48429</c:v>
                </c:pt>
                <c:pt idx="9347">
                  <c:v>48430</c:v>
                </c:pt>
                <c:pt idx="9348">
                  <c:v>48431</c:v>
                </c:pt>
                <c:pt idx="9349">
                  <c:v>48432</c:v>
                </c:pt>
                <c:pt idx="9350">
                  <c:v>48433</c:v>
                </c:pt>
                <c:pt idx="9351">
                  <c:v>48434</c:v>
                </c:pt>
                <c:pt idx="9352">
                  <c:v>48435</c:v>
                </c:pt>
                <c:pt idx="9353">
                  <c:v>48436</c:v>
                </c:pt>
                <c:pt idx="9354">
                  <c:v>48437</c:v>
                </c:pt>
                <c:pt idx="9355">
                  <c:v>48438</c:v>
                </c:pt>
                <c:pt idx="9356">
                  <c:v>48439</c:v>
                </c:pt>
                <c:pt idx="9357">
                  <c:v>48440</c:v>
                </c:pt>
                <c:pt idx="9358">
                  <c:v>48441</c:v>
                </c:pt>
                <c:pt idx="9359">
                  <c:v>48442</c:v>
                </c:pt>
                <c:pt idx="9360">
                  <c:v>48443</c:v>
                </c:pt>
                <c:pt idx="9361">
                  <c:v>48444</c:v>
                </c:pt>
                <c:pt idx="9362">
                  <c:v>48445</c:v>
                </c:pt>
                <c:pt idx="9363">
                  <c:v>48446</c:v>
                </c:pt>
                <c:pt idx="9364">
                  <c:v>48447</c:v>
                </c:pt>
                <c:pt idx="9365">
                  <c:v>48448</c:v>
                </c:pt>
                <c:pt idx="9366">
                  <c:v>48449</c:v>
                </c:pt>
                <c:pt idx="9367">
                  <c:v>48450</c:v>
                </c:pt>
                <c:pt idx="9368">
                  <c:v>48451</c:v>
                </c:pt>
                <c:pt idx="9369">
                  <c:v>48452</c:v>
                </c:pt>
                <c:pt idx="9370">
                  <c:v>48453</c:v>
                </c:pt>
                <c:pt idx="9371">
                  <c:v>48454</c:v>
                </c:pt>
                <c:pt idx="9372">
                  <c:v>48455</c:v>
                </c:pt>
                <c:pt idx="9373">
                  <c:v>48456</c:v>
                </c:pt>
                <c:pt idx="9374">
                  <c:v>48457</c:v>
                </c:pt>
                <c:pt idx="9375">
                  <c:v>48458</c:v>
                </c:pt>
                <c:pt idx="9376">
                  <c:v>48459</c:v>
                </c:pt>
                <c:pt idx="9377">
                  <c:v>48460</c:v>
                </c:pt>
                <c:pt idx="9378">
                  <c:v>48461</c:v>
                </c:pt>
                <c:pt idx="9379">
                  <c:v>48462</c:v>
                </c:pt>
                <c:pt idx="9380">
                  <c:v>48463</c:v>
                </c:pt>
                <c:pt idx="9381">
                  <c:v>48464</c:v>
                </c:pt>
                <c:pt idx="9382">
                  <c:v>48465</c:v>
                </c:pt>
                <c:pt idx="9383">
                  <c:v>48466</c:v>
                </c:pt>
                <c:pt idx="9384">
                  <c:v>48467</c:v>
                </c:pt>
                <c:pt idx="9385">
                  <c:v>48468</c:v>
                </c:pt>
                <c:pt idx="9386">
                  <c:v>48469</c:v>
                </c:pt>
                <c:pt idx="9387">
                  <c:v>48470</c:v>
                </c:pt>
                <c:pt idx="9388">
                  <c:v>48471</c:v>
                </c:pt>
                <c:pt idx="9389">
                  <c:v>48472</c:v>
                </c:pt>
                <c:pt idx="9390">
                  <c:v>48473</c:v>
                </c:pt>
                <c:pt idx="9391">
                  <c:v>48474</c:v>
                </c:pt>
                <c:pt idx="9392">
                  <c:v>48475</c:v>
                </c:pt>
                <c:pt idx="9393">
                  <c:v>48476</c:v>
                </c:pt>
                <c:pt idx="9394">
                  <c:v>48477</c:v>
                </c:pt>
                <c:pt idx="9395">
                  <c:v>48478</c:v>
                </c:pt>
                <c:pt idx="9396">
                  <c:v>48479</c:v>
                </c:pt>
                <c:pt idx="9397">
                  <c:v>48480</c:v>
                </c:pt>
                <c:pt idx="9398">
                  <c:v>48481</c:v>
                </c:pt>
                <c:pt idx="9399">
                  <c:v>48482</c:v>
                </c:pt>
                <c:pt idx="9400">
                  <c:v>48483</c:v>
                </c:pt>
                <c:pt idx="9401">
                  <c:v>48484</c:v>
                </c:pt>
                <c:pt idx="9402">
                  <c:v>48485</c:v>
                </c:pt>
                <c:pt idx="9403">
                  <c:v>48486</c:v>
                </c:pt>
                <c:pt idx="9404">
                  <c:v>48487</c:v>
                </c:pt>
                <c:pt idx="9405">
                  <c:v>48488</c:v>
                </c:pt>
                <c:pt idx="9406">
                  <c:v>48489</c:v>
                </c:pt>
                <c:pt idx="9407">
                  <c:v>48490</c:v>
                </c:pt>
                <c:pt idx="9408">
                  <c:v>48491</c:v>
                </c:pt>
                <c:pt idx="9409">
                  <c:v>48492</c:v>
                </c:pt>
                <c:pt idx="9410">
                  <c:v>48493</c:v>
                </c:pt>
                <c:pt idx="9411">
                  <c:v>48494</c:v>
                </c:pt>
                <c:pt idx="9412">
                  <c:v>48495</c:v>
                </c:pt>
                <c:pt idx="9413">
                  <c:v>48496</c:v>
                </c:pt>
                <c:pt idx="9414">
                  <c:v>48497</c:v>
                </c:pt>
                <c:pt idx="9415">
                  <c:v>48498</c:v>
                </c:pt>
                <c:pt idx="9416">
                  <c:v>48499</c:v>
                </c:pt>
                <c:pt idx="9417">
                  <c:v>48500</c:v>
                </c:pt>
                <c:pt idx="9418">
                  <c:v>48501</c:v>
                </c:pt>
                <c:pt idx="9419">
                  <c:v>48502</c:v>
                </c:pt>
                <c:pt idx="9420">
                  <c:v>48503</c:v>
                </c:pt>
                <c:pt idx="9421">
                  <c:v>48504</c:v>
                </c:pt>
                <c:pt idx="9422">
                  <c:v>48505</c:v>
                </c:pt>
                <c:pt idx="9423">
                  <c:v>48506</c:v>
                </c:pt>
                <c:pt idx="9424">
                  <c:v>48507</c:v>
                </c:pt>
                <c:pt idx="9425">
                  <c:v>48508</c:v>
                </c:pt>
                <c:pt idx="9426">
                  <c:v>48509</c:v>
                </c:pt>
                <c:pt idx="9427">
                  <c:v>48510</c:v>
                </c:pt>
                <c:pt idx="9428">
                  <c:v>48511</c:v>
                </c:pt>
                <c:pt idx="9429">
                  <c:v>48512</c:v>
                </c:pt>
                <c:pt idx="9430">
                  <c:v>48513</c:v>
                </c:pt>
                <c:pt idx="9431">
                  <c:v>48514</c:v>
                </c:pt>
                <c:pt idx="9432">
                  <c:v>48515</c:v>
                </c:pt>
                <c:pt idx="9433">
                  <c:v>48516</c:v>
                </c:pt>
                <c:pt idx="9434">
                  <c:v>48517</c:v>
                </c:pt>
                <c:pt idx="9435">
                  <c:v>48518</c:v>
                </c:pt>
                <c:pt idx="9436">
                  <c:v>48519</c:v>
                </c:pt>
                <c:pt idx="9437">
                  <c:v>48520</c:v>
                </c:pt>
                <c:pt idx="9438">
                  <c:v>48521</c:v>
                </c:pt>
                <c:pt idx="9439">
                  <c:v>48522</c:v>
                </c:pt>
                <c:pt idx="9440">
                  <c:v>48523</c:v>
                </c:pt>
                <c:pt idx="9441">
                  <c:v>48524</c:v>
                </c:pt>
                <c:pt idx="9442">
                  <c:v>48525</c:v>
                </c:pt>
                <c:pt idx="9443">
                  <c:v>48526</c:v>
                </c:pt>
                <c:pt idx="9444">
                  <c:v>48527</c:v>
                </c:pt>
                <c:pt idx="9445">
                  <c:v>48528</c:v>
                </c:pt>
                <c:pt idx="9446">
                  <c:v>48529</c:v>
                </c:pt>
                <c:pt idx="9447">
                  <c:v>48530</c:v>
                </c:pt>
                <c:pt idx="9448">
                  <c:v>48531</c:v>
                </c:pt>
                <c:pt idx="9449">
                  <c:v>48532</c:v>
                </c:pt>
                <c:pt idx="9450">
                  <c:v>48533</c:v>
                </c:pt>
                <c:pt idx="9451">
                  <c:v>48534</c:v>
                </c:pt>
                <c:pt idx="9452">
                  <c:v>48535</c:v>
                </c:pt>
                <c:pt idx="9453">
                  <c:v>48536</c:v>
                </c:pt>
                <c:pt idx="9454">
                  <c:v>48537</c:v>
                </c:pt>
                <c:pt idx="9455">
                  <c:v>48538</c:v>
                </c:pt>
                <c:pt idx="9456">
                  <c:v>48539</c:v>
                </c:pt>
                <c:pt idx="9457">
                  <c:v>48540</c:v>
                </c:pt>
                <c:pt idx="9458">
                  <c:v>48541</c:v>
                </c:pt>
                <c:pt idx="9459">
                  <c:v>48542</c:v>
                </c:pt>
                <c:pt idx="9460">
                  <c:v>48543</c:v>
                </c:pt>
                <c:pt idx="9461">
                  <c:v>48544</c:v>
                </c:pt>
                <c:pt idx="9462">
                  <c:v>48545</c:v>
                </c:pt>
                <c:pt idx="9463">
                  <c:v>48546</c:v>
                </c:pt>
                <c:pt idx="9464">
                  <c:v>48547</c:v>
                </c:pt>
                <c:pt idx="9465">
                  <c:v>48548</c:v>
                </c:pt>
                <c:pt idx="9466">
                  <c:v>48549</c:v>
                </c:pt>
                <c:pt idx="9467">
                  <c:v>48550</c:v>
                </c:pt>
                <c:pt idx="9468">
                  <c:v>48551</c:v>
                </c:pt>
                <c:pt idx="9469">
                  <c:v>48552</c:v>
                </c:pt>
                <c:pt idx="9470">
                  <c:v>48553</c:v>
                </c:pt>
                <c:pt idx="9471">
                  <c:v>48554</c:v>
                </c:pt>
                <c:pt idx="9472">
                  <c:v>48555</c:v>
                </c:pt>
                <c:pt idx="9473">
                  <c:v>48556</c:v>
                </c:pt>
                <c:pt idx="9474">
                  <c:v>48557</c:v>
                </c:pt>
                <c:pt idx="9475">
                  <c:v>48558</c:v>
                </c:pt>
                <c:pt idx="9476">
                  <c:v>48559</c:v>
                </c:pt>
                <c:pt idx="9477">
                  <c:v>48560</c:v>
                </c:pt>
                <c:pt idx="9478">
                  <c:v>48561</c:v>
                </c:pt>
                <c:pt idx="9479">
                  <c:v>48562</c:v>
                </c:pt>
                <c:pt idx="9480">
                  <c:v>48563</c:v>
                </c:pt>
                <c:pt idx="9481">
                  <c:v>48564</c:v>
                </c:pt>
                <c:pt idx="9482">
                  <c:v>48565</c:v>
                </c:pt>
                <c:pt idx="9483">
                  <c:v>48566</c:v>
                </c:pt>
                <c:pt idx="9484">
                  <c:v>48567</c:v>
                </c:pt>
                <c:pt idx="9485">
                  <c:v>48568</c:v>
                </c:pt>
                <c:pt idx="9486">
                  <c:v>48569</c:v>
                </c:pt>
                <c:pt idx="9487">
                  <c:v>48570</c:v>
                </c:pt>
                <c:pt idx="9488">
                  <c:v>48571</c:v>
                </c:pt>
                <c:pt idx="9489">
                  <c:v>48572</c:v>
                </c:pt>
                <c:pt idx="9490">
                  <c:v>48573</c:v>
                </c:pt>
                <c:pt idx="9491">
                  <c:v>48574</c:v>
                </c:pt>
                <c:pt idx="9492">
                  <c:v>48575</c:v>
                </c:pt>
                <c:pt idx="9493">
                  <c:v>48576</c:v>
                </c:pt>
                <c:pt idx="9494">
                  <c:v>48577</c:v>
                </c:pt>
                <c:pt idx="9495">
                  <c:v>48578</c:v>
                </c:pt>
                <c:pt idx="9496">
                  <c:v>48579</c:v>
                </c:pt>
              </c:numCache>
            </c:numRef>
          </c:cat>
          <c:val>
            <c:numRef>
              <c:f>RawData2007toPresent!$T$6:$T$5119</c:f>
              <c:numCache>
                <c:formatCode>General</c:formatCode>
                <c:ptCount val="5114"/>
                <c:pt idx="0">
                  <c:v>1210</c:v>
                </c:pt>
                <c:pt idx="1">
                  <c:v>910</c:v>
                </c:pt>
                <c:pt idx="2">
                  <c:v>579</c:v>
                </c:pt>
                <c:pt idx="3">
                  <c:v>477</c:v>
                </c:pt>
                <c:pt idx="4">
                  <c:v>438</c:v>
                </c:pt>
                <c:pt idx="5">
                  <c:v>481</c:v>
                </c:pt>
                <c:pt idx="6">
                  <c:v>706</c:v>
                </c:pt>
                <c:pt idx="7">
                  <c:v>552</c:v>
                </c:pt>
                <c:pt idx="8">
                  <c:v>418</c:v>
                </c:pt>
                <c:pt idx="9">
                  <c:v>489</c:v>
                </c:pt>
                <c:pt idx="10">
                  <c:v>722</c:v>
                </c:pt>
                <c:pt idx="11">
                  <c:v>304</c:v>
                </c:pt>
                <c:pt idx="12">
                  <c:v>71</c:v>
                </c:pt>
                <c:pt idx="13">
                  <c:v>110</c:v>
                </c:pt>
                <c:pt idx="14">
                  <c:v>202</c:v>
                </c:pt>
                <c:pt idx="15">
                  <c:v>263</c:v>
                </c:pt>
                <c:pt idx="16">
                  <c:v>286</c:v>
                </c:pt>
                <c:pt idx="17">
                  <c:v>317</c:v>
                </c:pt>
                <c:pt idx="18">
                  <c:v>305</c:v>
                </c:pt>
                <c:pt idx="19">
                  <c:v>443</c:v>
                </c:pt>
                <c:pt idx="20">
                  <c:v>489</c:v>
                </c:pt>
                <c:pt idx="21">
                  <c:v>574</c:v>
                </c:pt>
                <c:pt idx="22">
                  <c:v>451</c:v>
                </c:pt>
                <c:pt idx="23">
                  <c:v>532</c:v>
                </c:pt>
                <c:pt idx="24">
                  <c:v>598</c:v>
                </c:pt>
                <c:pt idx="25">
                  <c:v>524</c:v>
                </c:pt>
                <c:pt idx="26">
                  <c:v>738</c:v>
                </c:pt>
                <c:pt idx="27">
                  <c:v>709</c:v>
                </c:pt>
                <c:pt idx="28">
                  <c:v>855</c:v>
                </c:pt>
                <c:pt idx="29">
                  <c:v>732</c:v>
                </c:pt>
                <c:pt idx="30">
                  <c:v>712</c:v>
                </c:pt>
                <c:pt idx="31">
                  <c:v>794</c:v>
                </c:pt>
                <c:pt idx="32">
                  <c:v>654</c:v>
                </c:pt>
                <c:pt idx="33">
                  <c:v>821</c:v>
                </c:pt>
                <c:pt idx="34">
                  <c:v>905</c:v>
                </c:pt>
                <c:pt idx="35">
                  <c:v>682</c:v>
                </c:pt>
                <c:pt idx="36">
                  <c:v>612</c:v>
                </c:pt>
                <c:pt idx="37">
                  <c:v>626</c:v>
                </c:pt>
                <c:pt idx="38">
                  <c:v>891</c:v>
                </c:pt>
                <c:pt idx="39">
                  <c:v>921</c:v>
                </c:pt>
                <c:pt idx="40">
                  <c:v>841</c:v>
                </c:pt>
                <c:pt idx="41">
                  <c:v>829</c:v>
                </c:pt>
                <c:pt idx="42">
                  <c:v>896</c:v>
                </c:pt>
                <c:pt idx="43">
                  <c:v>615</c:v>
                </c:pt>
                <c:pt idx="44">
                  <c:v>782</c:v>
                </c:pt>
                <c:pt idx="45">
                  <c:v>973</c:v>
                </c:pt>
                <c:pt idx="46">
                  <c:v>1220</c:v>
                </c:pt>
                <c:pt idx="47">
                  <c:v>1420</c:v>
                </c:pt>
                <c:pt idx="48">
                  <c:v>1580</c:v>
                </c:pt>
                <c:pt idx="49">
                  <c:v>1610</c:v>
                </c:pt>
                <c:pt idx="50">
                  <c:v>2160</c:v>
                </c:pt>
                <c:pt idx="51">
                  <c:v>3200</c:v>
                </c:pt>
                <c:pt idx="52">
                  <c:v>5320</c:v>
                </c:pt>
                <c:pt idx="53">
                  <c:v>6480</c:v>
                </c:pt>
                <c:pt idx="54">
                  <c:v>4830</c:v>
                </c:pt>
                <c:pt idx="55">
                  <c:v>3500</c:v>
                </c:pt>
                <c:pt idx="56">
                  <c:v>4120</c:v>
                </c:pt>
                <c:pt idx="57">
                  <c:v>3790</c:v>
                </c:pt>
                <c:pt idx="58">
                  <c:v>3540</c:v>
                </c:pt>
                <c:pt idx="59">
                  <c:v>3180</c:v>
                </c:pt>
                <c:pt idx="60">
                  <c:v>2640</c:v>
                </c:pt>
                <c:pt idx="61">
                  <c:v>1970</c:v>
                </c:pt>
                <c:pt idx="62">
                  <c:v>2010</c:v>
                </c:pt>
                <c:pt idx="63">
                  <c:v>1890</c:v>
                </c:pt>
                <c:pt idx="64">
                  <c:v>1500</c:v>
                </c:pt>
                <c:pt idx="65">
                  <c:v>1230</c:v>
                </c:pt>
                <c:pt idx="66">
                  <c:v>1490</c:v>
                </c:pt>
                <c:pt idx="67">
                  <c:v>1300</c:v>
                </c:pt>
                <c:pt idx="68">
                  <c:v>1200</c:v>
                </c:pt>
                <c:pt idx="69">
                  <c:v>1430</c:v>
                </c:pt>
                <c:pt idx="70">
                  <c:v>1460</c:v>
                </c:pt>
                <c:pt idx="71">
                  <c:v>1250</c:v>
                </c:pt>
                <c:pt idx="72">
                  <c:v>1090</c:v>
                </c:pt>
                <c:pt idx="73">
                  <c:v>1360</c:v>
                </c:pt>
                <c:pt idx="74">
                  <c:v>1170</c:v>
                </c:pt>
                <c:pt idx="75">
                  <c:v>1120</c:v>
                </c:pt>
                <c:pt idx="76">
                  <c:v>1280</c:v>
                </c:pt>
                <c:pt idx="77">
                  <c:v>1120</c:v>
                </c:pt>
                <c:pt idx="78">
                  <c:v>929</c:v>
                </c:pt>
                <c:pt idx="79">
                  <c:v>1080</c:v>
                </c:pt>
                <c:pt idx="80">
                  <c:v>1180</c:v>
                </c:pt>
                <c:pt idx="81">
                  <c:v>1140</c:v>
                </c:pt>
                <c:pt idx="82">
                  <c:v>1020</c:v>
                </c:pt>
                <c:pt idx="83">
                  <c:v>1150</c:v>
                </c:pt>
                <c:pt idx="84">
                  <c:v>1310</c:v>
                </c:pt>
                <c:pt idx="85">
                  <c:v>1170</c:v>
                </c:pt>
                <c:pt idx="86">
                  <c:v>1100</c:v>
                </c:pt>
                <c:pt idx="87">
                  <c:v>1370</c:v>
                </c:pt>
                <c:pt idx="88">
                  <c:v>1590</c:v>
                </c:pt>
                <c:pt idx="89">
                  <c:v>1630</c:v>
                </c:pt>
                <c:pt idx="90">
                  <c:v>1550</c:v>
                </c:pt>
                <c:pt idx="91">
                  <c:v>1630</c:v>
                </c:pt>
                <c:pt idx="92">
                  <c:v>1570</c:v>
                </c:pt>
                <c:pt idx="93">
                  <c:v>1560</c:v>
                </c:pt>
                <c:pt idx="94">
                  <c:v>1520</c:v>
                </c:pt>
                <c:pt idx="95">
                  <c:v>1330</c:v>
                </c:pt>
                <c:pt idx="96">
                  <c:v>1170</c:v>
                </c:pt>
                <c:pt idx="97">
                  <c:v>1390</c:v>
                </c:pt>
                <c:pt idx="98">
                  <c:v>1360</c:v>
                </c:pt>
                <c:pt idx="99">
                  <c:v>1270</c:v>
                </c:pt>
                <c:pt idx="100">
                  <c:v>1150</c:v>
                </c:pt>
                <c:pt idx="101">
                  <c:v>1080</c:v>
                </c:pt>
                <c:pt idx="102">
                  <c:v>994</c:v>
                </c:pt>
                <c:pt idx="103">
                  <c:v>1140</c:v>
                </c:pt>
                <c:pt idx="104">
                  <c:v>1250</c:v>
                </c:pt>
                <c:pt idx="105">
                  <c:v>1070</c:v>
                </c:pt>
                <c:pt idx="106">
                  <c:v>821</c:v>
                </c:pt>
                <c:pt idx="107">
                  <c:v>871</c:v>
                </c:pt>
                <c:pt idx="108">
                  <c:v>1070</c:v>
                </c:pt>
                <c:pt idx="109">
                  <c:v>1030</c:v>
                </c:pt>
                <c:pt idx="110">
                  <c:v>951</c:v>
                </c:pt>
                <c:pt idx="111">
                  <c:v>1030</c:v>
                </c:pt>
                <c:pt idx="112">
                  <c:v>1010</c:v>
                </c:pt>
                <c:pt idx="113">
                  <c:v>1670</c:v>
                </c:pt>
                <c:pt idx="114">
                  <c:v>3890</c:v>
                </c:pt>
                <c:pt idx="115">
                  <c:v>6100</c:v>
                </c:pt>
                <c:pt idx="116">
                  <c:v>4870</c:v>
                </c:pt>
                <c:pt idx="117">
                  <c:v>4010</c:v>
                </c:pt>
                <c:pt idx="118">
                  <c:v>3300</c:v>
                </c:pt>
                <c:pt idx="119">
                  <c:v>2820</c:v>
                </c:pt>
                <c:pt idx="120">
                  <c:v>2490</c:v>
                </c:pt>
                <c:pt idx="121">
                  <c:v>2310</c:v>
                </c:pt>
                <c:pt idx="122">
                  <c:v>2210</c:v>
                </c:pt>
                <c:pt idx="123">
                  <c:v>1950</c:v>
                </c:pt>
                <c:pt idx="124">
                  <c:v>1730</c:v>
                </c:pt>
                <c:pt idx="125">
                  <c:v>2080</c:v>
                </c:pt>
                <c:pt idx="126">
                  <c:v>2040</c:v>
                </c:pt>
                <c:pt idx="127">
                  <c:v>1690</c:v>
                </c:pt>
                <c:pt idx="128">
                  <c:v>1650</c:v>
                </c:pt>
                <c:pt idx="129">
                  <c:v>2030</c:v>
                </c:pt>
                <c:pt idx="130">
                  <c:v>2040</c:v>
                </c:pt>
                <c:pt idx="131">
                  <c:v>1690</c:v>
                </c:pt>
                <c:pt idx="132">
                  <c:v>1340</c:v>
                </c:pt>
                <c:pt idx="133">
                  <c:v>1300</c:v>
                </c:pt>
                <c:pt idx="134">
                  <c:v>1140</c:v>
                </c:pt>
                <c:pt idx="135">
                  <c:v>1110</c:v>
                </c:pt>
                <c:pt idx="136">
                  <c:v>1110</c:v>
                </c:pt>
                <c:pt idx="137">
                  <c:v>959</c:v>
                </c:pt>
                <c:pt idx="138">
                  <c:v>1010</c:v>
                </c:pt>
                <c:pt idx="139">
                  <c:v>936</c:v>
                </c:pt>
                <c:pt idx="140">
                  <c:v>887</c:v>
                </c:pt>
                <c:pt idx="141">
                  <c:v>824</c:v>
                </c:pt>
                <c:pt idx="142">
                  <c:v>941</c:v>
                </c:pt>
                <c:pt idx="143">
                  <c:v>1490</c:v>
                </c:pt>
                <c:pt idx="144">
                  <c:v>1320</c:v>
                </c:pt>
                <c:pt idx="145">
                  <c:v>847</c:v>
                </c:pt>
                <c:pt idx="146">
                  <c:v>835</c:v>
                </c:pt>
                <c:pt idx="147">
                  <c:v>752</c:v>
                </c:pt>
                <c:pt idx="148">
                  <c:v>784</c:v>
                </c:pt>
                <c:pt idx="149">
                  <c:v>1520</c:v>
                </c:pt>
                <c:pt idx="150">
                  <c:v>1880</c:v>
                </c:pt>
                <c:pt idx="151">
                  <c:v>2990</c:v>
                </c:pt>
                <c:pt idx="152">
                  <c:v>3150</c:v>
                </c:pt>
                <c:pt idx="153">
                  <c:v>3630</c:v>
                </c:pt>
                <c:pt idx="154">
                  <c:v>3570</c:v>
                </c:pt>
                <c:pt idx="155">
                  <c:v>2980</c:v>
                </c:pt>
                <c:pt idx="156">
                  <c:v>2520</c:v>
                </c:pt>
                <c:pt idx="157">
                  <c:v>2150</c:v>
                </c:pt>
                <c:pt idx="158">
                  <c:v>1830</c:v>
                </c:pt>
                <c:pt idx="159">
                  <c:v>1540</c:v>
                </c:pt>
                <c:pt idx="160">
                  <c:v>1330</c:v>
                </c:pt>
                <c:pt idx="161">
                  <c:v>944</c:v>
                </c:pt>
                <c:pt idx="162">
                  <c:v>900</c:v>
                </c:pt>
                <c:pt idx="163">
                  <c:v>1250</c:v>
                </c:pt>
                <c:pt idx="164">
                  <c:v>1440</c:v>
                </c:pt>
                <c:pt idx="165">
                  <c:v>1880</c:v>
                </c:pt>
                <c:pt idx="166">
                  <c:v>2190</c:v>
                </c:pt>
                <c:pt idx="167">
                  <c:v>2220</c:v>
                </c:pt>
                <c:pt idx="168">
                  <c:v>2380</c:v>
                </c:pt>
                <c:pt idx="169">
                  <c:v>2690</c:v>
                </c:pt>
                <c:pt idx="170">
                  <c:v>2570</c:v>
                </c:pt>
                <c:pt idx="171">
                  <c:v>2150</c:v>
                </c:pt>
                <c:pt idx="172">
                  <c:v>1870</c:v>
                </c:pt>
                <c:pt idx="173">
                  <c:v>1600</c:v>
                </c:pt>
                <c:pt idx="174">
                  <c:v>1400</c:v>
                </c:pt>
                <c:pt idx="175">
                  <c:v>1320</c:v>
                </c:pt>
                <c:pt idx="176">
                  <c:v>1150</c:v>
                </c:pt>
                <c:pt idx="177">
                  <c:v>1010</c:v>
                </c:pt>
                <c:pt idx="178">
                  <c:v>880</c:v>
                </c:pt>
                <c:pt idx="179">
                  <c:v>734</c:v>
                </c:pt>
                <c:pt idx="180">
                  <c:v>626</c:v>
                </c:pt>
                <c:pt idx="181">
                  <c:v>573</c:v>
                </c:pt>
                <c:pt idx="182">
                  <c:v>538</c:v>
                </c:pt>
                <c:pt idx="183">
                  <c:v>504</c:v>
                </c:pt>
                <c:pt idx="184">
                  <c:v>484</c:v>
                </c:pt>
                <c:pt idx="185">
                  <c:v>568</c:v>
                </c:pt>
                <c:pt idx="186">
                  <c:v>708</c:v>
                </c:pt>
                <c:pt idx="187">
                  <c:v>780</c:v>
                </c:pt>
                <c:pt idx="188">
                  <c:v>720</c:v>
                </c:pt>
                <c:pt idx="189">
                  <c:v>1010</c:v>
                </c:pt>
                <c:pt idx="190">
                  <c:v>891</c:v>
                </c:pt>
                <c:pt idx="191">
                  <c:v>979</c:v>
                </c:pt>
                <c:pt idx="192">
                  <c:v>1350</c:v>
                </c:pt>
                <c:pt idx="193">
                  <c:v>1580</c:v>
                </c:pt>
                <c:pt idx="194">
                  <c:v>1520</c:v>
                </c:pt>
                <c:pt idx="195">
                  <c:v>1470</c:v>
                </c:pt>
                <c:pt idx="196">
                  <c:v>1620</c:v>
                </c:pt>
                <c:pt idx="197">
                  <c:v>1620</c:v>
                </c:pt>
                <c:pt idx="198">
                  <c:v>1590</c:v>
                </c:pt>
                <c:pt idx="199">
                  <c:v>1340</c:v>
                </c:pt>
                <c:pt idx="200">
                  <c:v>1110</c:v>
                </c:pt>
                <c:pt idx="201">
                  <c:v>962</c:v>
                </c:pt>
                <c:pt idx="202">
                  <c:v>874</c:v>
                </c:pt>
                <c:pt idx="203">
                  <c:v>838</c:v>
                </c:pt>
                <c:pt idx="204">
                  <c:v>819</c:v>
                </c:pt>
                <c:pt idx="205">
                  <c:v>756</c:v>
                </c:pt>
                <c:pt idx="206">
                  <c:v>712</c:v>
                </c:pt>
                <c:pt idx="207">
                  <c:v>703</c:v>
                </c:pt>
                <c:pt idx="208">
                  <c:v>738</c:v>
                </c:pt>
                <c:pt idx="209">
                  <c:v>1240</c:v>
                </c:pt>
                <c:pt idx="210">
                  <c:v>1400</c:v>
                </c:pt>
                <c:pt idx="211">
                  <c:v>1400</c:v>
                </c:pt>
                <c:pt idx="212">
                  <c:v>1330</c:v>
                </c:pt>
                <c:pt idx="213">
                  <c:v>1470</c:v>
                </c:pt>
                <c:pt idx="214">
                  <c:v>1550</c:v>
                </c:pt>
                <c:pt idx="215">
                  <c:v>1640</c:v>
                </c:pt>
                <c:pt idx="216">
                  <c:v>1620</c:v>
                </c:pt>
                <c:pt idx="217">
                  <c:v>1420</c:v>
                </c:pt>
                <c:pt idx="218">
                  <c:v>1670</c:v>
                </c:pt>
                <c:pt idx="219">
                  <c:v>2020</c:v>
                </c:pt>
                <c:pt idx="220">
                  <c:v>2170</c:v>
                </c:pt>
                <c:pt idx="221">
                  <c:v>1980</c:v>
                </c:pt>
                <c:pt idx="222">
                  <c:v>1620</c:v>
                </c:pt>
                <c:pt idx="223">
                  <c:v>1430</c:v>
                </c:pt>
                <c:pt idx="224">
                  <c:v>1400</c:v>
                </c:pt>
                <c:pt idx="225">
                  <c:v>1190</c:v>
                </c:pt>
                <c:pt idx="226">
                  <c:v>1070</c:v>
                </c:pt>
                <c:pt idx="227">
                  <c:v>1030</c:v>
                </c:pt>
                <c:pt idx="228">
                  <c:v>968</c:v>
                </c:pt>
                <c:pt idx="229">
                  <c:v>924</c:v>
                </c:pt>
                <c:pt idx="230">
                  <c:v>838</c:v>
                </c:pt>
                <c:pt idx="231">
                  <c:v>776</c:v>
                </c:pt>
                <c:pt idx="232">
                  <c:v>706</c:v>
                </c:pt>
                <c:pt idx="233">
                  <c:v>806</c:v>
                </c:pt>
                <c:pt idx="234">
                  <c:v>1100</c:v>
                </c:pt>
                <c:pt idx="235">
                  <c:v>972</c:v>
                </c:pt>
                <c:pt idx="236">
                  <c:v>942</c:v>
                </c:pt>
                <c:pt idx="237">
                  <c:v>888</c:v>
                </c:pt>
                <c:pt idx="238">
                  <c:v>777</c:v>
                </c:pt>
                <c:pt idx="239">
                  <c:v>653</c:v>
                </c:pt>
                <c:pt idx="240">
                  <c:v>586</c:v>
                </c:pt>
                <c:pt idx="241">
                  <c:v>573</c:v>
                </c:pt>
                <c:pt idx="242">
                  <c:v>568</c:v>
                </c:pt>
                <c:pt idx="243">
                  <c:v>527</c:v>
                </c:pt>
                <c:pt idx="244">
                  <c:v>470</c:v>
                </c:pt>
                <c:pt idx="245">
                  <c:v>457</c:v>
                </c:pt>
                <c:pt idx="246">
                  <c:v>436</c:v>
                </c:pt>
                <c:pt idx="247">
                  <c:v>409</c:v>
                </c:pt>
                <c:pt idx="248">
                  <c:v>390</c:v>
                </c:pt>
                <c:pt idx="249">
                  <c:v>438</c:v>
                </c:pt>
                <c:pt idx="250">
                  <c:v>370</c:v>
                </c:pt>
                <c:pt idx="251">
                  <c:v>323</c:v>
                </c:pt>
                <c:pt idx="252">
                  <c:v>393</c:v>
                </c:pt>
                <c:pt idx="253">
                  <c:v>399</c:v>
                </c:pt>
                <c:pt idx="254">
                  <c:v>373</c:v>
                </c:pt>
                <c:pt idx="255">
                  <c:v>351</c:v>
                </c:pt>
                <c:pt idx="256">
                  <c:v>333</c:v>
                </c:pt>
                <c:pt idx="257">
                  <c:v>333</c:v>
                </c:pt>
                <c:pt idx="258">
                  <c:v>344</c:v>
                </c:pt>
                <c:pt idx="259">
                  <c:v>363</c:v>
                </c:pt>
                <c:pt idx="260">
                  <c:v>400</c:v>
                </c:pt>
                <c:pt idx="261">
                  <c:v>336</c:v>
                </c:pt>
                <c:pt idx="262">
                  <c:v>286</c:v>
                </c:pt>
                <c:pt idx="263">
                  <c:v>246</c:v>
                </c:pt>
                <c:pt idx="264">
                  <c:v>225</c:v>
                </c:pt>
                <c:pt idx="265">
                  <c:v>222</c:v>
                </c:pt>
                <c:pt idx="266">
                  <c:v>213</c:v>
                </c:pt>
                <c:pt idx="267">
                  <c:v>201</c:v>
                </c:pt>
                <c:pt idx="268">
                  <c:v>194</c:v>
                </c:pt>
                <c:pt idx="269">
                  <c:v>186</c:v>
                </c:pt>
                <c:pt idx="270">
                  <c:v>180</c:v>
                </c:pt>
                <c:pt idx="271">
                  <c:v>172</c:v>
                </c:pt>
                <c:pt idx="272">
                  <c:v>201</c:v>
                </c:pt>
                <c:pt idx="273">
                  <c:v>295</c:v>
                </c:pt>
                <c:pt idx="274">
                  <c:v>260</c:v>
                </c:pt>
                <c:pt idx="275">
                  <c:v>223</c:v>
                </c:pt>
                <c:pt idx="276">
                  <c:v>205</c:v>
                </c:pt>
                <c:pt idx="277">
                  <c:v>210</c:v>
                </c:pt>
                <c:pt idx="278">
                  <c:v>198</c:v>
                </c:pt>
                <c:pt idx="279">
                  <c:v>294</c:v>
                </c:pt>
                <c:pt idx="280">
                  <c:v>545</c:v>
                </c:pt>
                <c:pt idx="281">
                  <c:v>456</c:v>
                </c:pt>
                <c:pt idx="282">
                  <c:v>422</c:v>
                </c:pt>
                <c:pt idx="283">
                  <c:v>497</c:v>
                </c:pt>
                <c:pt idx="284">
                  <c:v>453</c:v>
                </c:pt>
                <c:pt idx="285">
                  <c:v>618</c:v>
                </c:pt>
                <c:pt idx="286">
                  <c:v>922</c:v>
                </c:pt>
                <c:pt idx="287">
                  <c:v>913</c:v>
                </c:pt>
                <c:pt idx="288">
                  <c:v>688</c:v>
                </c:pt>
                <c:pt idx="289">
                  <c:v>688</c:v>
                </c:pt>
                <c:pt idx="290">
                  <c:v>749</c:v>
                </c:pt>
                <c:pt idx="291">
                  <c:v>779</c:v>
                </c:pt>
                <c:pt idx="292">
                  <c:v>937</c:v>
                </c:pt>
                <c:pt idx="293">
                  <c:v>1190</c:v>
                </c:pt>
                <c:pt idx="294">
                  <c:v>1060</c:v>
                </c:pt>
                <c:pt idx="295">
                  <c:v>737</c:v>
                </c:pt>
                <c:pt idx="296">
                  <c:v>670</c:v>
                </c:pt>
                <c:pt idx="297">
                  <c:v>616</c:v>
                </c:pt>
                <c:pt idx="298">
                  <c:v>595</c:v>
                </c:pt>
                <c:pt idx="299">
                  <c:v>795</c:v>
                </c:pt>
                <c:pt idx="300">
                  <c:v>1080</c:v>
                </c:pt>
                <c:pt idx="301">
                  <c:v>894</c:v>
                </c:pt>
                <c:pt idx="302">
                  <c:v>679</c:v>
                </c:pt>
                <c:pt idx="303">
                  <c:v>520</c:v>
                </c:pt>
                <c:pt idx="304">
                  <c:v>477</c:v>
                </c:pt>
                <c:pt idx="305">
                  <c:v>470</c:v>
                </c:pt>
                <c:pt idx="306">
                  <c:v>710</c:v>
                </c:pt>
                <c:pt idx="307">
                  <c:v>1060</c:v>
                </c:pt>
                <c:pt idx="308">
                  <c:v>952</c:v>
                </c:pt>
                <c:pt idx="309">
                  <c:v>655</c:v>
                </c:pt>
                <c:pt idx="310">
                  <c:v>583</c:v>
                </c:pt>
                <c:pt idx="311">
                  <c:v>542</c:v>
                </c:pt>
                <c:pt idx="312">
                  <c:v>505</c:v>
                </c:pt>
                <c:pt idx="313">
                  <c:v>492</c:v>
                </c:pt>
                <c:pt idx="314">
                  <c:v>465</c:v>
                </c:pt>
                <c:pt idx="315">
                  <c:v>431</c:v>
                </c:pt>
                <c:pt idx="316">
                  <c:v>423</c:v>
                </c:pt>
                <c:pt idx="317">
                  <c:v>407</c:v>
                </c:pt>
                <c:pt idx="318">
                  <c:v>535</c:v>
                </c:pt>
                <c:pt idx="319">
                  <c:v>563</c:v>
                </c:pt>
                <c:pt idx="320">
                  <c:v>606</c:v>
                </c:pt>
                <c:pt idx="321">
                  <c:v>658</c:v>
                </c:pt>
                <c:pt idx="322">
                  <c:v>654</c:v>
                </c:pt>
                <c:pt idx="323">
                  <c:v>542</c:v>
                </c:pt>
                <c:pt idx="324">
                  <c:v>578</c:v>
                </c:pt>
                <c:pt idx="325">
                  <c:v>707</c:v>
                </c:pt>
                <c:pt idx="326">
                  <c:v>730</c:v>
                </c:pt>
                <c:pt idx="327">
                  <c:v>680</c:v>
                </c:pt>
                <c:pt idx="328">
                  <c:v>592</c:v>
                </c:pt>
                <c:pt idx="329">
                  <c:v>600</c:v>
                </c:pt>
                <c:pt idx="330">
                  <c:v>546</c:v>
                </c:pt>
                <c:pt idx="331">
                  <c:v>532</c:v>
                </c:pt>
                <c:pt idx="332">
                  <c:v>670</c:v>
                </c:pt>
                <c:pt idx="333">
                  <c:v>714</c:v>
                </c:pt>
                <c:pt idx="334">
                  <c:v>791</c:v>
                </c:pt>
                <c:pt idx="335">
                  <c:v>805</c:v>
                </c:pt>
                <c:pt idx="336">
                  <c:v>745</c:v>
                </c:pt>
                <c:pt idx="337">
                  <c:v>714</c:v>
                </c:pt>
                <c:pt idx="338">
                  <c:v>508</c:v>
                </c:pt>
                <c:pt idx="339">
                  <c:v>357</c:v>
                </c:pt>
                <c:pt idx="340">
                  <c:v>518</c:v>
                </c:pt>
                <c:pt idx="341">
                  <c:v>664</c:v>
                </c:pt>
                <c:pt idx="342">
                  <c:v>734</c:v>
                </c:pt>
                <c:pt idx="343">
                  <c:v>942</c:v>
                </c:pt>
                <c:pt idx="344">
                  <c:v>900</c:v>
                </c:pt>
                <c:pt idx="345">
                  <c:v>900</c:v>
                </c:pt>
                <c:pt idx="346">
                  <c:v>846</c:v>
                </c:pt>
                <c:pt idx="347">
                  <c:v>886</c:v>
                </c:pt>
                <c:pt idx="348">
                  <c:v>792</c:v>
                </c:pt>
                <c:pt idx="349">
                  <c:v>660</c:v>
                </c:pt>
                <c:pt idx="350">
                  <c:v>608</c:v>
                </c:pt>
                <c:pt idx="351">
                  <c:v>805</c:v>
                </c:pt>
                <c:pt idx="352">
                  <c:v>778</c:v>
                </c:pt>
                <c:pt idx="353">
                  <c:v>737</c:v>
                </c:pt>
                <c:pt idx="354">
                  <c:v>804</c:v>
                </c:pt>
                <c:pt idx="355">
                  <c:v>766</c:v>
                </c:pt>
                <c:pt idx="356">
                  <c:v>604</c:v>
                </c:pt>
                <c:pt idx="357">
                  <c:v>631</c:v>
                </c:pt>
                <c:pt idx="358">
                  <c:v>887</c:v>
                </c:pt>
                <c:pt idx="359">
                  <c:v>630</c:v>
                </c:pt>
                <c:pt idx="360">
                  <c:v>590</c:v>
                </c:pt>
                <c:pt idx="361">
                  <c:v>684</c:v>
                </c:pt>
                <c:pt idx="362">
                  <c:v>753</c:v>
                </c:pt>
                <c:pt idx="363">
                  <c:v>875</c:v>
                </c:pt>
                <c:pt idx="364">
                  <c:v>606</c:v>
                </c:pt>
                <c:pt idx="365">
                  <c:v>674</c:v>
                </c:pt>
                <c:pt idx="366">
                  <c:v>658</c:v>
                </c:pt>
                <c:pt idx="367">
                  <c:v>647</c:v>
                </c:pt>
                <c:pt idx="368">
                  <c:v>701</c:v>
                </c:pt>
                <c:pt idx="369">
                  <c:v>850</c:v>
                </c:pt>
                <c:pt idx="370">
                  <c:v>905</c:v>
                </c:pt>
                <c:pt idx="371">
                  <c:v>728</c:v>
                </c:pt>
                <c:pt idx="372">
                  <c:v>687</c:v>
                </c:pt>
                <c:pt idx="373">
                  <c:v>660</c:v>
                </c:pt>
                <c:pt idx="374">
                  <c:v>619</c:v>
                </c:pt>
                <c:pt idx="375">
                  <c:v>646</c:v>
                </c:pt>
                <c:pt idx="376">
                  <c:v>591</c:v>
                </c:pt>
                <c:pt idx="377">
                  <c:v>551</c:v>
                </c:pt>
                <c:pt idx="378">
                  <c:v>579</c:v>
                </c:pt>
                <c:pt idx="379">
                  <c:v>729</c:v>
                </c:pt>
                <c:pt idx="380">
                  <c:v>797</c:v>
                </c:pt>
                <c:pt idx="381">
                  <c:v>688</c:v>
                </c:pt>
                <c:pt idx="382">
                  <c:v>864</c:v>
                </c:pt>
                <c:pt idx="383">
                  <c:v>812</c:v>
                </c:pt>
                <c:pt idx="384">
                  <c:v>803</c:v>
                </c:pt>
                <c:pt idx="385">
                  <c:v>734</c:v>
                </c:pt>
                <c:pt idx="386">
                  <c:v>596</c:v>
                </c:pt>
                <c:pt idx="387">
                  <c:v>812</c:v>
                </c:pt>
                <c:pt idx="388">
                  <c:v>680</c:v>
                </c:pt>
                <c:pt idx="389">
                  <c:v>749</c:v>
                </c:pt>
                <c:pt idx="390">
                  <c:v>766</c:v>
                </c:pt>
                <c:pt idx="391">
                  <c:v>793</c:v>
                </c:pt>
                <c:pt idx="392">
                  <c:v>827</c:v>
                </c:pt>
                <c:pt idx="393">
                  <c:v>697</c:v>
                </c:pt>
                <c:pt idx="394">
                  <c:v>641</c:v>
                </c:pt>
                <c:pt idx="395">
                  <c:v>536</c:v>
                </c:pt>
                <c:pt idx="396">
                  <c:v>746</c:v>
                </c:pt>
                <c:pt idx="397">
                  <c:v>833</c:v>
                </c:pt>
                <c:pt idx="398">
                  <c:v>947</c:v>
                </c:pt>
                <c:pt idx="399">
                  <c:v>933</c:v>
                </c:pt>
                <c:pt idx="400">
                  <c:v>824</c:v>
                </c:pt>
                <c:pt idx="401">
                  <c:v>767</c:v>
                </c:pt>
                <c:pt idx="402">
                  <c:v>919</c:v>
                </c:pt>
                <c:pt idx="403">
                  <c:v>967</c:v>
                </c:pt>
                <c:pt idx="404">
                  <c:v>1020</c:v>
                </c:pt>
                <c:pt idx="405">
                  <c:v>912</c:v>
                </c:pt>
                <c:pt idx="406">
                  <c:v>931</c:v>
                </c:pt>
                <c:pt idx="407">
                  <c:v>931</c:v>
                </c:pt>
                <c:pt idx="408">
                  <c:v>1070</c:v>
                </c:pt>
                <c:pt idx="409">
                  <c:v>845</c:v>
                </c:pt>
                <c:pt idx="410">
                  <c:v>835</c:v>
                </c:pt>
                <c:pt idx="411">
                  <c:v>883</c:v>
                </c:pt>
                <c:pt idx="412">
                  <c:v>898</c:v>
                </c:pt>
                <c:pt idx="413">
                  <c:v>927</c:v>
                </c:pt>
                <c:pt idx="414">
                  <c:v>975</c:v>
                </c:pt>
                <c:pt idx="415">
                  <c:v>793</c:v>
                </c:pt>
                <c:pt idx="416">
                  <c:v>783</c:v>
                </c:pt>
                <c:pt idx="417">
                  <c:v>831</c:v>
                </c:pt>
                <c:pt idx="418">
                  <c:v>908</c:v>
                </c:pt>
                <c:pt idx="419">
                  <c:v>989</c:v>
                </c:pt>
                <c:pt idx="420">
                  <c:v>922</c:v>
                </c:pt>
                <c:pt idx="421">
                  <c:v>788</c:v>
                </c:pt>
                <c:pt idx="422">
                  <c:v>836</c:v>
                </c:pt>
                <c:pt idx="423">
                  <c:v>961</c:v>
                </c:pt>
                <c:pt idx="424">
                  <c:v>1210</c:v>
                </c:pt>
                <c:pt idx="425">
                  <c:v>1640</c:v>
                </c:pt>
                <c:pt idx="426">
                  <c:v>1220</c:v>
                </c:pt>
                <c:pt idx="427">
                  <c:v>1030</c:v>
                </c:pt>
                <c:pt idx="428">
                  <c:v>897</c:v>
                </c:pt>
                <c:pt idx="429">
                  <c:v>948</c:v>
                </c:pt>
                <c:pt idx="430">
                  <c:v>914</c:v>
                </c:pt>
                <c:pt idx="431">
                  <c:v>975</c:v>
                </c:pt>
                <c:pt idx="432">
                  <c:v>1060</c:v>
                </c:pt>
                <c:pt idx="433">
                  <c:v>1080</c:v>
                </c:pt>
                <c:pt idx="434">
                  <c:v>908</c:v>
                </c:pt>
                <c:pt idx="435">
                  <c:v>745</c:v>
                </c:pt>
                <c:pt idx="436">
                  <c:v>880</c:v>
                </c:pt>
                <c:pt idx="437">
                  <c:v>907</c:v>
                </c:pt>
                <c:pt idx="438">
                  <c:v>903</c:v>
                </c:pt>
                <c:pt idx="439">
                  <c:v>856</c:v>
                </c:pt>
                <c:pt idx="440">
                  <c:v>964</c:v>
                </c:pt>
                <c:pt idx="441">
                  <c:v>984</c:v>
                </c:pt>
                <c:pt idx="442">
                  <c:v>812</c:v>
                </c:pt>
                <c:pt idx="443">
                  <c:v>794</c:v>
                </c:pt>
                <c:pt idx="444">
                  <c:v>827</c:v>
                </c:pt>
                <c:pt idx="445">
                  <c:v>709</c:v>
                </c:pt>
                <c:pt idx="446">
                  <c:v>922</c:v>
                </c:pt>
                <c:pt idx="447">
                  <c:v>1270</c:v>
                </c:pt>
                <c:pt idx="448">
                  <c:v>1090</c:v>
                </c:pt>
                <c:pt idx="449">
                  <c:v>799</c:v>
                </c:pt>
                <c:pt idx="450">
                  <c:v>758</c:v>
                </c:pt>
                <c:pt idx="451">
                  <c:v>713</c:v>
                </c:pt>
                <c:pt idx="452">
                  <c:v>748</c:v>
                </c:pt>
                <c:pt idx="453">
                  <c:v>981</c:v>
                </c:pt>
                <c:pt idx="454">
                  <c:v>1290</c:v>
                </c:pt>
                <c:pt idx="455">
                  <c:v>1200</c:v>
                </c:pt>
                <c:pt idx="456">
                  <c:v>897</c:v>
                </c:pt>
                <c:pt idx="457">
                  <c:v>847</c:v>
                </c:pt>
                <c:pt idx="458">
                  <c:v>1060</c:v>
                </c:pt>
                <c:pt idx="459">
                  <c:v>1400</c:v>
                </c:pt>
                <c:pt idx="460">
                  <c:v>1210</c:v>
                </c:pt>
                <c:pt idx="461">
                  <c:v>868</c:v>
                </c:pt>
                <c:pt idx="462">
                  <c:v>809</c:v>
                </c:pt>
                <c:pt idx="463">
                  <c:v>784</c:v>
                </c:pt>
                <c:pt idx="464">
                  <c:v>743</c:v>
                </c:pt>
                <c:pt idx="465">
                  <c:v>962</c:v>
                </c:pt>
                <c:pt idx="466">
                  <c:v>1440</c:v>
                </c:pt>
                <c:pt idx="467">
                  <c:v>1750</c:v>
                </c:pt>
                <c:pt idx="468">
                  <c:v>2070</c:v>
                </c:pt>
                <c:pt idx="469">
                  <c:v>1710</c:v>
                </c:pt>
                <c:pt idx="470">
                  <c:v>1470</c:v>
                </c:pt>
                <c:pt idx="471">
                  <c:v>1460</c:v>
                </c:pt>
                <c:pt idx="472">
                  <c:v>1200</c:v>
                </c:pt>
                <c:pt idx="473">
                  <c:v>1160</c:v>
                </c:pt>
                <c:pt idx="474">
                  <c:v>1000</c:v>
                </c:pt>
                <c:pt idx="475">
                  <c:v>916</c:v>
                </c:pt>
                <c:pt idx="476">
                  <c:v>848</c:v>
                </c:pt>
                <c:pt idx="477">
                  <c:v>803</c:v>
                </c:pt>
                <c:pt idx="478">
                  <c:v>809</c:v>
                </c:pt>
                <c:pt idx="479">
                  <c:v>824</c:v>
                </c:pt>
                <c:pt idx="480">
                  <c:v>985</c:v>
                </c:pt>
                <c:pt idx="481">
                  <c:v>1170</c:v>
                </c:pt>
                <c:pt idx="482">
                  <c:v>1500</c:v>
                </c:pt>
                <c:pt idx="483">
                  <c:v>1260</c:v>
                </c:pt>
                <c:pt idx="484">
                  <c:v>902</c:v>
                </c:pt>
                <c:pt idx="485">
                  <c:v>839</c:v>
                </c:pt>
                <c:pt idx="486">
                  <c:v>817</c:v>
                </c:pt>
                <c:pt idx="487">
                  <c:v>764</c:v>
                </c:pt>
                <c:pt idx="488">
                  <c:v>823</c:v>
                </c:pt>
                <c:pt idx="489">
                  <c:v>935</c:v>
                </c:pt>
                <c:pt idx="490">
                  <c:v>779</c:v>
                </c:pt>
                <c:pt idx="491">
                  <c:v>660</c:v>
                </c:pt>
                <c:pt idx="492">
                  <c:v>757</c:v>
                </c:pt>
                <c:pt idx="493">
                  <c:v>824</c:v>
                </c:pt>
                <c:pt idx="494">
                  <c:v>785</c:v>
                </c:pt>
                <c:pt idx="495">
                  <c:v>876</c:v>
                </c:pt>
                <c:pt idx="496">
                  <c:v>1310</c:v>
                </c:pt>
                <c:pt idx="497">
                  <c:v>1560</c:v>
                </c:pt>
                <c:pt idx="498">
                  <c:v>1470</c:v>
                </c:pt>
                <c:pt idx="499">
                  <c:v>1460</c:v>
                </c:pt>
                <c:pt idx="500">
                  <c:v>1200</c:v>
                </c:pt>
                <c:pt idx="501">
                  <c:v>1260</c:v>
                </c:pt>
                <c:pt idx="502">
                  <c:v>1300</c:v>
                </c:pt>
                <c:pt idx="503">
                  <c:v>1310</c:v>
                </c:pt>
                <c:pt idx="504">
                  <c:v>1080</c:v>
                </c:pt>
                <c:pt idx="505">
                  <c:v>829</c:v>
                </c:pt>
                <c:pt idx="506">
                  <c:v>879</c:v>
                </c:pt>
                <c:pt idx="507">
                  <c:v>961</c:v>
                </c:pt>
                <c:pt idx="508">
                  <c:v>1200</c:v>
                </c:pt>
                <c:pt idx="509">
                  <c:v>2650</c:v>
                </c:pt>
                <c:pt idx="510">
                  <c:v>3750</c:v>
                </c:pt>
                <c:pt idx="511">
                  <c:v>8400</c:v>
                </c:pt>
                <c:pt idx="512">
                  <c:v>12400</c:v>
                </c:pt>
                <c:pt idx="513">
                  <c:v>11900</c:v>
                </c:pt>
                <c:pt idx="514">
                  <c:v>8230</c:v>
                </c:pt>
                <c:pt idx="515">
                  <c:v>7070</c:v>
                </c:pt>
                <c:pt idx="516">
                  <c:v>6380</c:v>
                </c:pt>
                <c:pt idx="517">
                  <c:v>6310</c:v>
                </c:pt>
                <c:pt idx="518">
                  <c:v>5260</c:v>
                </c:pt>
                <c:pt idx="519">
                  <c:v>4430</c:v>
                </c:pt>
                <c:pt idx="520">
                  <c:v>3550</c:v>
                </c:pt>
                <c:pt idx="521">
                  <c:v>4480</c:v>
                </c:pt>
                <c:pt idx="522">
                  <c:v>5680</c:v>
                </c:pt>
                <c:pt idx="523">
                  <c:v>6760</c:v>
                </c:pt>
                <c:pt idx="524">
                  <c:v>8220</c:v>
                </c:pt>
                <c:pt idx="525">
                  <c:v>7620</c:v>
                </c:pt>
                <c:pt idx="526">
                  <c:v>5750</c:v>
                </c:pt>
                <c:pt idx="527">
                  <c:v>3860</c:v>
                </c:pt>
                <c:pt idx="528">
                  <c:v>2700</c:v>
                </c:pt>
                <c:pt idx="529">
                  <c:v>2160</c:v>
                </c:pt>
                <c:pt idx="530">
                  <c:v>1760</c:v>
                </c:pt>
                <c:pt idx="531">
                  <c:v>1510</c:v>
                </c:pt>
                <c:pt idx="532">
                  <c:v>1380</c:v>
                </c:pt>
                <c:pt idx="533">
                  <c:v>1340</c:v>
                </c:pt>
                <c:pt idx="534">
                  <c:v>1360</c:v>
                </c:pt>
                <c:pt idx="535">
                  <c:v>1460</c:v>
                </c:pt>
                <c:pt idx="536">
                  <c:v>1290</c:v>
                </c:pt>
                <c:pt idx="537">
                  <c:v>1200</c:v>
                </c:pt>
                <c:pt idx="538">
                  <c:v>1160</c:v>
                </c:pt>
                <c:pt idx="539">
                  <c:v>1050</c:v>
                </c:pt>
                <c:pt idx="540">
                  <c:v>1640</c:v>
                </c:pt>
                <c:pt idx="541">
                  <c:v>2740</c:v>
                </c:pt>
                <c:pt idx="542">
                  <c:v>3060</c:v>
                </c:pt>
                <c:pt idx="543">
                  <c:v>3180</c:v>
                </c:pt>
                <c:pt idx="544">
                  <c:v>2940</c:v>
                </c:pt>
                <c:pt idx="545">
                  <c:v>2540</c:v>
                </c:pt>
                <c:pt idx="546">
                  <c:v>1740</c:v>
                </c:pt>
                <c:pt idx="547">
                  <c:v>1260</c:v>
                </c:pt>
                <c:pt idx="548">
                  <c:v>1110</c:v>
                </c:pt>
                <c:pt idx="549">
                  <c:v>937</c:v>
                </c:pt>
                <c:pt idx="550">
                  <c:v>813</c:v>
                </c:pt>
                <c:pt idx="551">
                  <c:v>794</c:v>
                </c:pt>
                <c:pt idx="552">
                  <c:v>735</c:v>
                </c:pt>
                <c:pt idx="553">
                  <c:v>709</c:v>
                </c:pt>
                <c:pt idx="554">
                  <c:v>711</c:v>
                </c:pt>
                <c:pt idx="555">
                  <c:v>775</c:v>
                </c:pt>
                <c:pt idx="556">
                  <c:v>915</c:v>
                </c:pt>
                <c:pt idx="557">
                  <c:v>942</c:v>
                </c:pt>
                <c:pt idx="558">
                  <c:v>957</c:v>
                </c:pt>
                <c:pt idx="559">
                  <c:v>980</c:v>
                </c:pt>
                <c:pt idx="560">
                  <c:v>970</c:v>
                </c:pt>
                <c:pt idx="561">
                  <c:v>1010</c:v>
                </c:pt>
                <c:pt idx="562">
                  <c:v>1830</c:v>
                </c:pt>
                <c:pt idx="563">
                  <c:v>1920</c:v>
                </c:pt>
                <c:pt idx="564">
                  <c:v>3100</c:v>
                </c:pt>
                <c:pt idx="565">
                  <c:v>3990</c:v>
                </c:pt>
                <c:pt idx="566">
                  <c:v>3180</c:v>
                </c:pt>
                <c:pt idx="567">
                  <c:v>2410</c:v>
                </c:pt>
                <c:pt idx="568">
                  <c:v>2140</c:v>
                </c:pt>
                <c:pt idx="569">
                  <c:v>1730</c:v>
                </c:pt>
                <c:pt idx="570">
                  <c:v>1330</c:v>
                </c:pt>
                <c:pt idx="571">
                  <c:v>1220</c:v>
                </c:pt>
                <c:pt idx="572">
                  <c:v>1110</c:v>
                </c:pt>
                <c:pt idx="573">
                  <c:v>1010</c:v>
                </c:pt>
                <c:pt idx="574">
                  <c:v>980</c:v>
                </c:pt>
                <c:pt idx="575">
                  <c:v>933</c:v>
                </c:pt>
                <c:pt idx="576">
                  <c:v>966</c:v>
                </c:pt>
                <c:pt idx="577">
                  <c:v>991</c:v>
                </c:pt>
                <c:pt idx="578">
                  <c:v>984</c:v>
                </c:pt>
                <c:pt idx="579">
                  <c:v>963</c:v>
                </c:pt>
                <c:pt idx="580">
                  <c:v>908</c:v>
                </c:pt>
                <c:pt idx="581">
                  <c:v>890</c:v>
                </c:pt>
                <c:pt idx="582">
                  <c:v>848</c:v>
                </c:pt>
                <c:pt idx="583">
                  <c:v>824</c:v>
                </c:pt>
                <c:pt idx="584">
                  <c:v>899</c:v>
                </c:pt>
                <c:pt idx="585">
                  <c:v>1120</c:v>
                </c:pt>
                <c:pt idx="586">
                  <c:v>1110</c:v>
                </c:pt>
                <c:pt idx="587">
                  <c:v>1060</c:v>
                </c:pt>
                <c:pt idx="588">
                  <c:v>1030</c:v>
                </c:pt>
                <c:pt idx="589">
                  <c:v>1040</c:v>
                </c:pt>
                <c:pt idx="590">
                  <c:v>1230</c:v>
                </c:pt>
                <c:pt idx="591">
                  <c:v>1360</c:v>
                </c:pt>
                <c:pt idx="592">
                  <c:v>1050</c:v>
                </c:pt>
                <c:pt idx="593">
                  <c:v>845</c:v>
                </c:pt>
                <c:pt idx="594">
                  <c:v>817</c:v>
                </c:pt>
                <c:pt idx="595">
                  <c:v>765</c:v>
                </c:pt>
                <c:pt idx="596">
                  <c:v>679</c:v>
                </c:pt>
                <c:pt idx="597">
                  <c:v>621</c:v>
                </c:pt>
                <c:pt idx="598">
                  <c:v>574</c:v>
                </c:pt>
                <c:pt idx="599">
                  <c:v>518</c:v>
                </c:pt>
                <c:pt idx="600">
                  <c:v>464</c:v>
                </c:pt>
                <c:pt idx="601">
                  <c:v>438</c:v>
                </c:pt>
                <c:pt idx="602">
                  <c:v>425</c:v>
                </c:pt>
                <c:pt idx="603">
                  <c:v>421</c:v>
                </c:pt>
                <c:pt idx="604">
                  <c:v>400</c:v>
                </c:pt>
                <c:pt idx="605">
                  <c:v>389</c:v>
                </c:pt>
                <c:pt idx="606">
                  <c:v>378</c:v>
                </c:pt>
                <c:pt idx="607">
                  <c:v>357</c:v>
                </c:pt>
                <c:pt idx="608">
                  <c:v>346</c:v>
                </c:pt>
                <c:pt idx="609">
                  <c:v>339</c:v>
                </c:pt>
                <c:pt idx="610">
                  <c:v>360</c:v>
                </c:pt>
                <c:pt idx="611">
                  <c:v>361</c:v>
                </c:pt>
                <c:pt idx="612">
                  <c:v>391</c:v>
                </c:pt>
                <c:pt idx="613">
                  <c:v>411</c:v>
                </c:pt>
                <c:pt idx="614">
                  <c:v>386</c:v>
                </c:pt>
                <c:pt idx="615">
                  <c:v>392</c:v>
                </c:pt>
                <c:pt idx="616">
                  <c:v>397</c:v>
                </c:pt>
                <c:pt idx="617">
                  <c:v>389</c:v>
                </c:pt>
                <c:pt idx="618">
                  <c:v>347</c:v>
                </c:pt>
                <c:pt idx="619">
                  <c:v>410</c:v>
                </c:pt>
                <c:pt idx="620">
                  <c:v>458</c:v>
                </c:pt>
                <c:pt idx="621">
                  <c:v>429</c:v>
                </c:pt>
                <c:pt idx="622">
                  <c:v>354</c:v>
                </c:pt>
                <c:pt idx="623">
                  <c:v>332</c:v>
                </c:pt>
                <c:pt idx="624">
                  <c:v>305</c:v>
                </c:pt>
                <c:pt idx="625">
                  <c:v>270</c:v>
                </c:pt>
                <c:pt idx="626">
                  <c:v>248</c:v>
                </c:pt>
                <c:pt idx="627">
                  <c:v>244</c:v>
                </c:pt>
                <c:pt idx="628">
                  <c:v>216</c:v>
                </c:pt>
                <c:pt idx="629">
                  <c:v>217</c:v>
                </c:pt>
                <c:pt idx="630">
                  <c:v>210</c:v>
                </c:pt>
                <c:pt idx="631">
                  <c:v>194</c:v>
                </c:pt>
                <c:pt idx="632">
                  <c:v>196</c:v>
                </c:pt>
                <c:pt idx="633">
                  <c:v>185</c:v>
                </c:pt>
                <c:pt idx="634">
                  <c:v>180</c:v>
                </c:pt>
                <c:pt idx="635">
                  <c:v>172</c:v>
                </c:pt>
                <c:pt idx="636">
                  <c:v>247</c:v>
                </c:pt>
                <c:pt idx="637">
                  <c:v>215</c:v>
                </c:pt>
                <c:pt idx="638">
                  <c:v>205</c:v>
                </c:pt>
                <c:pt idx="639">
                  <c:v>190</c:v>
                </c:pt>
                <c:pt idx="640">
                  <c:v>270</c:v>
                </c:pt>
                <c:pt idx="641">
                  <c:v>259</c:v>
                </c:pt>
                <c:pt idx="642">
                  <c:v>341</c:v>
                </c:pt>
                <c:pt idx="643">
                  <c:v>300</c:v>
                </c:pt>
                <c:pt idx="644">
                  <c:v>400</c:v>
                </c:pt>
                <c:pt idx="645">
                  <c:v>610</c:v>
                </c:pt>
                <c:pt idx="646">
                  <c:v>646</c:v>
                </c:pt>
                <c:pt idx="647">
                  <c:v>532</c:v>
                </c:pt>
                <c:pt idx="648">
                  <c:v>616</c:v>
                </c:pt>
                <c:pt idx="649">
                  <c:v>554</c:v>
                </c:pt>
                <c:pt idx="650">
                  <c:v>739</c:v>
                </c:pt>
                <c:pt idx="651">
                  <c:v>957</c:v>
                </c:pt>
                <c:pt idx="652">
                  <c:v>905</c:v>
                </c:pt>
                <c:pt idx="653">
                  <c:v>1120</c:v>
                </c:pt>
                <c:pt idx="654">
                  <c:v>1460</c:v>
                </c:pt>
                <c:pt idx="655">
                  <c:v>1560</c:v>
                </c:pt>
                <c:pt idx="656">
                  <c:v>1490</c:v>
                </c:pt>
                <c:pt idx="657">
                  <c:v>1210</c:v>
                </c:pt>
                <c:pt idx="658">
                  <c:v>955</c:v>
                </c:pt>
                <c:pt idx="659">
                  <c:v>977</c:v>
                </c:pt>
                <c:pt idx="660">
                  <c:v>1590</c:v>
                </c:pt>
                <c:pt idx="661">
                  <c:v>2700</c:v>
                </c:pt>
                <c:pt idx="662">
                  <c:v>3600</c:v>
                </c:pt>
                <c:pt idx="663">
                  <c:v>4130</c:v>
                </c:pt>
                <c:pt idx="664">
                  <c:v>3340</c:v>
                </c:pt>
                <c:pt idx="665">
                  <c:v>2290</c:v>
                </c:pt>
                <c:pt idx="666">
                  <c:v>1740</c:v>
                </c:pt>
                <c:pt idx="667">
                  <c:v>1610</c:v>
                </c:pt>
                <c:pt idx="668">
                  <c:v>1850</c:v>
                </c:pt>
                <c:pt idx="669">
                  <c:v>2160</c:v>
                </c:pt>
                <c:pt idx="670">
                  <c:v>2390</c:v>
                </c:pt>
                <c:pt idx="671">
                  <c:v>1740</c:v>
                </c:pt>
                <c:pt idx="672">
                  <c:v>1390</c:v>
                </c:pt>
                <c:pt idx="673">
                  <c:v>1310</c:v>
                </c:pt>
                <c:pt idx="674">
                  <c:v>1190</c:v>
                </c:pt>
                <c:pt idx="675">
                  <c:v>1070</c:v>
                </c:pt>
                <c:pt idx="676">
                  <c:v>1060</c:v>
                </c:pt>
                <c:pt idx="677">
                  <c:v>1350</c:v>
                </c:pt>
                <c:pt idx="678">
                  <c:v>1710</c:v>
                </c:pt>
                <c:pt idx="679">
                  <c:v>1380</c:v>
                </c:pt>
                <c:pt idx="680">
                  <c:v>1310</c:v>
                </c:pt>
                <c:pt idx="681">
                  <c:v>1150</c:v>
                </c:pt>
                <c:pt idx="682">
                  <c:v>1030</c:v>
                </c:pt>
                <c:pt idx="683">
                  <c:v>1110</c:v>
                </c:pt>
                <c:pt idx="684">
                  <c:v>1280</c:v>
                </c:pt>
                <c:pt idx="685">
                  <c:v>1380</c:v>
                </c:pt>
                <c:pt idx="686">
                  <c:v>1370</c:v>
                </c:pt>
                <c:pt idx="687">
                  <c:v>1200</c:v>
                </c:pt>
                <c:pt idx="688">
                  <c:v>1360</c:v>
                </c:pt>
                <c:pt idx="689">
                  <c:v>1840</c:v>
                </c:pt>
                <c:pt idx="690">
                  <c:v>1870</c:v>
                </c:pt>
                <c:pt idx="691">
                  <c:v>2100</c:v>
                </c:pt>
                <c:pt idx="692">
                  <c:v>1970</c:v>
                </c:pt>
                <c:pt idx="693">
                  <c:v>1920</c:v>
                </c:pt>
                <c:pt idx="694">
                  <c:v>1410</c:v>
                </c:pt>
                <c:pt idx="695">
                  <c:v>1460</c:v>
                </c:pt>
                <c:pt idx="696">
                  <c:v>1560</c:v>
                </c:pt>
                <c:pt idx="697">
                  <c:v>1370</c:v>
                </c:pt>
                <c:pt idx="698">
                  <c:v>1110</c:v>
                </c:pt>
                <c:pt idx="699">
                  <c:v>1100</c:v>
                </c:pt>
                <c:pt idx="700">
                  <c:v>1240</c:v>
                </c:pt>
                <c:pt idx="701">
                  <c:v>1090</c:v>
                </c:pt>
                <c:pt idx="702">
                  <c:v>915</c:v>
                </c:pt>
                <c:pt idx="703">
                  <c:v>929</c:v>
                </c:pt>
                <c:pt idx="704">
                  <c:v>880</c:v>
                </c:pt>
                <c:pt idx="705">
                  <c:v>950</c:v>
                </c:pt>
                <c:pt idx="706">
                  <c:v>917</c:v>
                </c:pt>
                <c:pt idx="707">
                  <c:v>855</c:v>
                </c:pt>
                <c:pt idx="708">
                  <c:v>828</c:v>
                </c:pt>
                <c:pt idx="709">
                  <c:v>807</c:v>
                </c:pt>
                <c:pt idx="710">
                  <c:v>867</c:v>
                </c:pt>
                <c:pt idx="711">
                  <c:v>805</c:v>
                </c:pt>
                <c:pt idx="712">
                  <c:v>744</c:v>
                </c:pt>
                <c:pt idx="713">
                  <c:v>241</c:v>
                </c:pt>
                <c:pt idx="714">
                  <c:v>305</c:v>
                </c:pt>
                <c:pt idx="715">
                  <c:v>341</c:v>
                </c:pt>
                <c:pt idx="716">
                  <c:v>378</c:v>
                </c:pt>
                <c:pt idx="717">
                  <c:v>423</c:v>
                </c:pt>
                <c:pt idx="718">
                  <c:v>214</c:v>
                </c:pt>
                <c:pt idx="719">
                  <c:v>423</c:v>
                </c:pt>
                <c:pt idx="720">
                  <c:v>205</c:v>
                </c:pt>
                <c:pt idx="721">
                  <c:v>168</c:v>
                </c:pt>
                <c:pt idx="722">
                  <c:v>442</c:v>
                </c:pt>
                <c:pt idx="723">
                  <c:v>695</c:v>
                </c:pt>
                <c:pt idx="724">
                  <c:v>838</c:v>
                </c:pt>
                <c:pt idx="725">
                  <c:v>905</c:v>
                </c:pt>
                <c:pt idx="726">
                  <c:v>921</c:v>
                </c:pt>
                <c:pt idx="727">
                  <c:v>869</c:v>
                </c:pt>
                <c:pt idx="728">
                  <c:v>788</c:v>
                </c:pt>
                <c:pt idx="729">
                  <c:v>863</c:v>
                </c:pt>
                <c:pt idx="730">
                  <c:v>786</c:v>
                </c:pt>
                <c:pt idx="731">
                  <c:v>883</c:v>
                </c:pt>
                <c:pt idx="732">
                  <c:v>863</c:v>
                </c:pt>
                <c:pt idx="733">
                  <c:v>940</c:v>
                </c:pt>
                <c:pt idx="734">
                  <c:v>801</c:v>
                </c:pt>
                <c:pt idx="735">
                  <c:v>871</c:v>
                </c:pt>
                <c:pt idx="736">
                  <c:v>711</c:v>
                </c:pt>
                <c:pt idx="737">
                  <c:v>809</c:v>
                </c:pt>
                <c:pt idx="738">
                  <c:v>844</c:v>
                </c:pt>
                <c:pt idx="739">
                  <c:v>861</c:v>
                </c:pt>
                <c:pt idx="740">
                  <c:v>870</c:v>
                </c:pt>
                <c:pt idx="741">
                  <c:v>910</c:v>
                </c:pt>
                <c:pt idx="742">
                  <c:v>936</c:v>
                </c:pt>
                <c:pt idx="743">
                  <c:v>578</c:v>
                </c:pt>
                <c:pt idx="744">
                  <c:v>852</c:v>
                </c:pt>
                <c:pt idx="745">
                  <c:v>660</c:v>
                </c:pt>
                <c:pt idx="746">
                  <c:v>724</c:v>
                </c:pt>
                <c:pt idx="747">
                  <c:v>909</c:v>
                </c:pt>
                <c:pt idx="748">
                  <c:v>1030</c:v>
                </c:pt>
                <c:pt idx="749">
                  <c:v>1070</c:v>
                </c:pt>
                <c:pt idx="750">
                  <c:v>1170</c:v>
                </c:pt>
                <c:pt idx="751">
                  <c:v>1350</c:v>
                </c:pt>
                <c:pt idx="752">
                  <c:v>1270</c:v>
                </c:pt>
                <c:pt idx="753">
                  <c:v>1060</c:v>
                </c:pt>
                <c:pt idx="754">
                  <c:v>829</c:v>
                </c:pt>
                <c:pt idx="755">
                  <c:v>899</c:v>
                </c:pt>
                <c:pt idx="756">
                  <c:v>733</c:v>
                </c:pt>
                <c:pt idx="757">
                  <c:v>717</c:v>
                </c:pt>
                <c:pt idx="758">
                  <c:v>816</c:v>
                </c:pt>
                <c:pt idx="759">
                  <c:v>894</c:v>
                </c:pt>
                <c:pt idx="760">
                  <c:v>884</c:v>
                </c:pt>
                <c:pt idx="761">
                  <c:v>1090</c:v>
                </c:pt>
                <c:pt idx="762">
                  <c:v>870</c:v>
                </c:pt>
                <c:pt idx="763">
                  <c:v>806</c:v>
                </c:pt>
                <c:pt idx="764">
                  <c:v>1200</c:v>
                </c:pt>
                <c:pt idx="765">
                  <c:v>1380</c:v>
                </c:pt>
                <c:pt idx="766">
                  <c:v>1400</c:v>
                </c:pt>
                <c:pt idx="767">
                  <c:v>1620</c:v>
                </c:pt>
                <c:pt idx="768">
                  <c:v>2170</c:v>
                </c:pt>
                <c:pt idx="769">
                  <c:v>1860</c:v>
                </c:pt>
                <c:pt idx="770">
                  <c:v>1640</c:v>
                </c:pt>
                <c:pt idx="771">
                  <c:v>998</c:v>
                </c:pt>
                <c:pt idx="772">
                  <c:v>1100</c:v>
                </c:pt>
                <c:pt idx="773">
                  <c:v>1010</c:v>
                </c:pt>
                <c:pt idx="774">
                  <c:v>1240</c:v>
                </c:pt>
                <c:pt idx="775">
                  <c:v>1260</c:v>
                </c:pt>
                <c:pt idx="776">
                  <c:v>1160</c:v>
                </c:pt>
                <c:pt idx="777">
                  <c:v>949</c:v>
                </c:pt>
                <c:pt idx="778">
                  <c:v>784</c:v>
                </c:pt>
                <c:pt idx="779">
                  <c:v>844</c:v>
                </c:pt>
                <c:pt idx="780">
                  <c:v>958</c:v>
                </c:pt>
                <c:pt idx="781">
                  <c:v>1020</c:v>
                </c:pt>
                <c:pt idx="782">
                  <c:v>1020</c:v>
                </c:pt>
                <c:pt idx="783">
                  <c:v>1040</c:v>
                </c:pt>
                <c:pt idx="784">
                  <c:v>888</c:v>
                </c:pt>
                <c:pt idx="785">
                  <c:v>775</c:v>
                </c:pt>
                <c:pt idx="786">
                  <c:v>871</c:v>
                </c:pt>
                <c:pt idx="787">
                  <c:v>1000</c:v>
                </c:pt>
                <c:pt idx="788">
                  <c:v>1030</c:v>
                </c:pt>
                <c:pt idx="789">
                  <c:v>899</c:v>
                </c:pt>
                <c:pt idx="790">
                  <c:v>918</c:v>
                </c:pt>
                <c:pt idx="791">
                  <c:v>1180</c:v>
                </c:pt>
                <c:pt idx="792">
                  <c:v>1040</c:v>
                </c:pt>
                <c:pt idx="793">
                  <c:v>1390</c:v>
                </c:pt>
                <c:pt idx="794">
                  <c:v>1140</c:v>
                </c:pt>
                <c:pt idx="795">
                  <c:v>1020</c:v>
                </c:pt>
                <c:pt idx="796">
                  <c:v>705</c:v>
                </c:pt>
                <c:pt idx="797">
                  <c:v>741</c:v>
                </c:pt>
                <c:pt idx="798">
                  <c:v>979</c:v>
                </c:pt>
                <c:pt idx="799">
                  <c:v>793</c:v>
                </c:pt>
                <c:pt idx="800">
                  <c:v>957</c:v>
                </c:pt>
                <c:pt idx="801">
                  <c:v>1160</c:v>
                </c:pt>
                <c:pt idx="802">
                  <c:v>1480</c:v>
                </c:pt>
                <c:pt idx="803">
                  <c:v>1150</c:v>
                </c:pt>
                <c:pt idx="804">
                  <c:v>985</c:v>
                </c:pt>
                <c:pt idx="805">
                  <c:v>961</c:v>
                </c:pt>
                <c:pt idx="806">
                  <c:v>794</c:v>
                </c:pt>
                <c:pt idx="807">
                  <c:v>706</c:v>
                </c:pt>
                <c:pt idx="808">
                  <c:v>607</c:v>
                </c:pt>
                <c:pt idx="809">
                  <c:v>598</c:v>
                </c:pt>
                <c:pt idx="810">
                  <c:v>873</c:v>
                </c:pt>
                <c:pt idx="811">
                  <c:v>1280</c:v>
                </c:pt>
                <c:pt idx="812">
                  <c:v>956</c:v>
                </c:pt>
                <c:pt idx="813">
                  <c:v>643</c:v>
                </c:pt>
                <c:pt idx="814">
                  <c:v>571</c:v>
                </c:pt>
                <c:pt idx="815">
                  <c:v>560</c:v>
                </c:pt>
                <c:pt idx="816">
                  <c:v>546</c:v>
                </c:pt>
                <c:pt idx="817">
                  <c:v>555</c:v>
                </c:pt>
                <c:pt idx="818">
                  <c:v>552</c:v>
                </c:pt>
                <c:pt idx="819">
                  <c:v>518</c:v>
                </c:pt>
                <c:pt idx="820">
                  <c:v>490</c:v>
                </c:pt>
                <c:pt idx="821">
                  <c:v>512</c:v>
                </c:pt>
                <c:pt idx="822">
                  <c:v>537</c:v>
                </c:pt>
                <c:pt idx="823">
                  <c:v>767</c:v>
                </c:pt>
                <c:pt idx="824">
                  <c:v>1100</c:v>
                </c:pt>
                <c:pt idx="825">
                  <c:v>906</c:v>
                </c:pt>
                <c:pt idx="826">
                  <c:v>692</c:v>
                </c:pt>
                <c:pt idx="827">
                  <c:v>624</c:v>
                </c:pt>
                <c:pt idx="828">
                  <c:v>591</c:v>
                </c:pt>
                <c:pt idx="829">
                  <c:v>637</c:v>
                </c:pt>
                <c:pt idx="830">
                  <c:v>948</c:v>
                </c:pt>
                <c:pt idx="831">
                  <c:v>1310</c:v>
                </c:pt>
                <c:pt idx="832">
                  <c:v>899</c:v>
                </c:pt>
                <c:pt idx="833">
                  <c:v>702</c:v>
                </c:pt>
                <c:pt idx="834">
                  <c:v>635</c:v>
                </c:pt>
                <c:pt idx="835">
                  <c:v>760</c:v>
                </c:pt>
                <c:pt idx="836">
                  <c:v>1340</c:v>
                </c:pt>
                <c:pt idx="837">
                  <c:v>1690</c:v>
                </c:pt>
                <c:pt idx="838">
                  <c:v>1420</c:v>
                </c:pt>
                <c:pt idx="839">
                  <c:v>1890</c:v>
                </c:pt>
                <c:pt idx="840">
                  <c:v>2690</c:v>
                </c:pt>
                <c:pt idx="841">
                  <c:v>3290</c:v>
                </c:pt>
                <c:pt idx="842">
                  <c:v>3430</c:v>
                </c:pt>
                <c:pt idx="843">
                  <c:v>2820</c:v>
                </c:pt>
                <c:pt idx="844">
                  <c:v>1580</c:v>
                </c:pt>
                <c:pt idx="845">
                  <c:v>1170</c:v>
                </c:pt>
                <c:pt idx="846">
                  <c:v>1510</c:v>
                </c:pt>
                <c:pt idx="847">
                  <c:v>1890</c:v>
                </c:pt>
                <c:pt idx="848">
                  <c:v>1950</c:v>
                </c:pt>
                <c:pt idx="849">
                  <c:v>1500</c:v>
                </c:pt>
                <c:pt idx="850">
                  <c:v>1620</c:v>
                </c:pt>
                <c:pt idx="851">
                  <c:v>2060</c:v>
                </c:pt>
                <c:pt idx="852">
                  <c:v>2220</c:v>
                </c:pt>
                <c:pt idx="853">
                  <c:v>2150</c:v>
                </c:pt>
                <c:pt idx="854">
                  <c:v>1920</c:v>
                </c:pt>
                <c:pt idx="855">
                  <c:v>1810</c:v>
                </c:pt>
                <c:pt idx="856">
                  <c:v>1570</c:v>
                </c:pt>
                <c:pt idx="857">
                  <c:v>1190</c:v>
                </c:pt>
                <c:pt idx="858">
                  <c:v>1050</c:v>
                </c:pt>
                <c:pt idx="859">
                  <c:v>956</c:v>
                </c:pt>
                <c:pt idx="860">
                  <c:v>911</c:v>
                </c:pt>
                <c:pt idx="861">
                  <c:v>939</c:v>
                </c:pt>
                <c:pt idx="862">
                  <c:v>897</c:v>
                </c:pt>
                <c:pt idx="863">
                  <c:v>1000</c:v>
                </c:pt>
                <c:pt idx="864">
                  <c:v>874</c:v>
                </c:pt>
                <c:pt idx="865">
                  <c:v>916</c:v>
                </c:pt>
                <c:pt idx="866">
                  <c:v>663</c:v>
                </c:pt>
                <c:pt idx="867">
                  <c:v>598</c:v>
                </c:pt>
                <c:pt idx="868">
                  <c:v>572</c:v>
                </c:pt>
                <c:pt idx="869">
                  <c:v>491</c:v>
                </c:pt>
                <c:pt idx="870">
                  <c:v>433</c:v>
                </c:pt>
                <c:pt idx="871">
                  <c:v>414</c:v>
                </c:pt>
                <c:pt idx="872">
                  <c:v>399</c:v>
                </c:pt>
                <c:pt idx="873">
                  <c:v>387</c:v>
                </c:pt>
                <c:pt idx="874">
                  <c:v>421</c:v>
                </c:pt>
                <c:pt idx="875">
                  <c:v>439</c:v>
                </c:pt>
                <c:pt idx="876">
                  <c:v>499</c:v>
                </c:pt>
                <c:pt idx="877">
                  <c:v>508</c:v>
                </c:pt>
                <c:pt idx="878">
                  <c:v>524</c:v>
                </c:pt>
                <c:pt idx="879">
                  <c:v>497</c:v>
                </c:pt>
                <c:pt idx="880">
                  <c:v>472</c:v>
                </c:pt>
                <c:pt idx="881">
                  <c:v>450</c:v>
                </c:pt>
                <c:pt idx="882">
                  <c:v>468</c:v>
                </c:pt>
                <c:pt idx="883">
                  <c:v>461</c:v>
                </c:pt>
                <c:pt idx="884">
                  <c:v>420</c:v>
                </c:pt>
                <c:pt idx="885">
                  <c:v>426</c:v>
                </c:pt>
                <c:pt idx="886">
                  <c:v>458</c:v>
                </c:pt>
                <c:pt idx="887">
                  <c:v>756</c:v>
                </c:pt>
                <c:pt idx="888">
                  <c:v>664</c:v>
                </c:pt>
                <c:pt idx="889">
                  <c:v>532</c:v>
                </c:pt>
                <c:pt idx="890">
                  <c:v>510</c:v>
                </c:pt>
                <c:pt idx="891">
                  <c:v>541</c:v>
                </c:pt>
                <c:pt idx="892">
                  <c:v>563</c:v>
                </c:pt>
                <c:pt idx="893">
                  <c:v>600</c:v>
                </c:pt>
                <c:pt idx="894">
                  <c:v>627</c:v>
                </c:pt>
                <c:pt idx="895">
                  <c:v>835</c:v>
                </c:pt>
                <c:pt idx="896">
                  <c:v>911</c:v>
                </c:pt>
                <c:pt idx="897">
                  <c:v>1350</c:v>
                </c:pt>
                <c:pt idx="898">
                  <c:v>1570</c:v>
                </c:pt>
                <c:pt idx="899">
                  <c:v>1620</c:v>
                </c:pt>
                <c:pt idx="900">
                  <c:v>1820</c:v>
                </c:pt>
                <c:pt idx="901">
                  <c:v>2280</c:v>
                </c:pt>
                <c:pt idx="902">
                  <c:v>2380</c:v>
                </c:pt>
                <c:pt idx="903">
                  <c:v>2310</c:v>
                </c:pt>
                <c:pt idx="904">
                  <c:v>2250</c:v>
                </c:pt>
                <c:pt idx="905">
                  <c:v>2460</c:v>
                </c:pt>
                <c:pt idx="906">
                  <c:v>2820</c:v>
                </c:pt>
                <c:pt idx="907">
                  <c:v>2590</c:v>
                </c:pt>
                <c:pt idx="908">
                  <c:v>2270</c:v>
                </c:pt>
                <c:pt idx="909">
                  <c:v>2030</c:v>
                </c:pt>
                <c:pt idx="910">
                  <c:v>1860</c:v>
                </c:pt>
                <c:pt idx="911">
                  <c:v>1740</c:v>
                </c:pt>
                <c:pt idx="912">
                  <c:v>1680</c:v>
                </c:pt>
                <c:pt idx="913">
                  <c:v>1590</c:v>
                </c:pt>
                <c:pt idx="914">
                  <c:v>1450</c:v>
                </c:pt>
                <c:pt idx="915">
                  <c:v>1480</c:v>
                </c:pt>
                <c:pt idx="916">
                  <c:v>1240</c:v>
                </c:pt>
                <c:pt idx="917">
                  <c:v>1050</c:v>
                </c:pt>
                <c:pt idx="918">
                  <c:v>1000</c:v>
                </c:pt>
                <c:pt idx="919">
                  <c:v>956</c:v>
                </c:pt>
                <c:pt idx="920">
                  <c:v>1050</c:v>
                </c:pt>
                <c:pt idx="921">
                  <c:v>901</c:v>
                </c:pt>
                <c:pt idx="922">
                  <c:v>662</c:v>
                </c:pt>
                <c:pt idx="923">
                  <c:v>544</c:v>
                </c:pt>
                <c:pt idx="924">
                  <c:v>509</c:v>
                </c:pt>
                <c:pt idx="925">
                  <c:v>452</c:v>
                </c:pt>
                <c:pt idx="926">
                  <c:v>389</c:v>
                </c:pt>
                <c:pt idx="927">
                  <c:v>402</c:v>
                </c:pt>
                <c:pt idx="928">
                  <c:v>393</c:v>
                </c:pt>
                <c:pt idx="929">
                  <c:v>382</c:v>
                </c:pt>
                <c:pt idx="930">
                  <c:v>386</c:v>
                </c:pt>
                <c:pt idx="931">
                  <c:v>491</c:v>
                </c:pt>
                <c:pt idx="932">
                  <c:v>623</c:v>
                </c:pt>
                <c:pt idx="933">
                  <c:v>512</c:v>
                </c:pt>
                <c:pt idx="934">
                  <c:v>464</c:v>
                </c:pt>
                <c:pt idx="935">
                  <c:v>447</c:v>
                </c:pt>
                <c:pt idx="936">
                  <c:v>394</c:v>
                </c:pt>
                <c:pt idx="937">
                  <c:v>353</c:v>
                </c:pt>
                <c:pt idx="938">
                  <c:v>331</c:v>
                </c:pt>
                <c:pt idx="939">
                  <c:v>355</c:v>
                </c:pt>
                <c:pt idx="940">
                  <c:v>305</c:v>
                </c:pt>
                <c:pt idx="941">
                  <c:v>281</c:v>
                </c:pt>
                <c:pt idx="942">
                  <c:v>267</c:v>
                </c:pt>
                <c:pt idx="943">
                  <c:v>339</c:v>
                </c:pt>
                <c:pt idx="944">
                  <c:v>393</c:v>
                </c:pt>
                <c:pt idx="945">
                  <c:v>330</c:v>
                </c:pt>
                <c:pt idx="946">
                  <c:v>326</c:v>
                </c:pt>
                <c:pt idx="947">
                  <c:v>342</c:v>
                </c:pt>
                <c:pt idx="948">
                  <c:v>347</c:v>
                </c:pt>
                <c:pt idx="949">
                  <c:v>323</c:v>
                </c:pt>
                <c:pt idx="950">
                  <c:v>302</c:v>
                </c:pt>
                <c:pt idx="951">
                  <c:v>295</c:v>
                </c:pt>
                <c:pt idx="952">
                  <c:v>277</c:v>
                </c:pt>
                <c:pt idx="953">
                  <c:v>248</c:v>
                </c:pt>
                <c:pt idx="954">
                  <c:v>242</c:v>
                </c:pt>
                <c:pt idx="955">
                  <c:v>225</c:v>
                </c:pt>
                <c:pt idx="956">
                  <c:v>205</c:v>
                </c:pt>
                <c:pt idx="957">
                  <c:v>236</c:v>
                </c:pt>
                <c:pt idx="958">
                  <c:v>281</c:v>
                </c:pt>
                <c:pt idx="959">
                  <c:v>283</c:v>
                </c:pt>
                <c:pt idx="960">
                  <c:v>326</c:v>
                </c:pt>
                <c:pt idx="961">
                  <c:v>395</c:v>
                </c:pt>
                <c:pt idx="962">
                  <c:v>394</c:v>
                </c:pt>
                <c:pt idx="963">
                  <c:v>351</c:v>
                </c:pt>
                <c:pt idx="964">
                  <c:v>312</c:v>
                </c:pt>
                <c:pt idx="965">
                  <c:v>258</c:v>
                </c:pt>
                <c:pt idx="966">
                  <c:v>210</c:v>
                </c:pt>
                <c:pt idx="967">
                  <c:v>178</c:v>
                </c:pt>
                <c:pt idx="968">
                  <c:v>280</c:v>
                </c:pt>
                <c:pt idx="969">
                  <c:v>279</c:v>
                </c:pt>
                <c:pt idx="970">
                  <c:v>233</c:v>
                </c:pt>
                <c:pt idx="971">
                  <c:v>204</c:v>
                </c:pt>
                <c:pt idx="972">
                  <c:v>186</c:v>
                </c:pt>
                <c:pt idx="973">
                  <c:v>182</c:v>
                </c:pt>
                <c:pt idx="974">
                  <c:v>173</c:v>
                </c:pt>
                <c:pt idx="975">
                  <c:v>158</c:v>
                </c:pt>
                <c:pt idx="976">
                  <c:v>165</c:v>
                </c:pt>
                <c:pt idx="977">
                  <c:v>184</c:v>
                </c:pt>
                <c:pt idx="978">
                  <c:v>158</c:v>
                </c:pt>
                <c:pt idx="979">
                  <c:v>146</c:v>
                </c:pt>
                <c:pt idx="980">
                  <c:v>149</c:v>
                </c:pt>
                <c:pt idx="981">
                  <c:v>160</c:v>
                </c:pt>
                <c:pt idx="982">
                  <c:v>165</c:v>
                </c:pt>
                <c:pt idx="983">
                  <c:v>174</c:v>
                </c:pt>
                <c:pt idx="984">
                  <c:v>178</c:v>
                </c:pt>
                <c:pt idx="985">
                  <c:v>316</c:v>
                </c:pt>
                <c:pt idx="986">
                  <c:v>488</c:v>
                </c:pt>
                <c:pt idx="987">
                  <c:v>563</c:v>
                </c:pt>
                <c:pt idx="988">
                  <c:v>656</c:v>
                </c:pt>
                <c:pt idx="989">
                  <c:v>652</c:v>
                </c:pt>
                <c:pt idx="990">
                  <c:v>578</c:v>
                </c:pt>
                <c:pt idx="991">
                  <c:v>556</c:v>
                </c:pt>
                <c:pt idx="992">
                  <c:v>601</c:v>
                </c:pt>
                <c:pt idx="993">
                  <c:v>633</c:v>
                </c:pt>
                <c:pt idx="994">
                  <c:v>621</c:v>
                </c:pt>
                <c:pt idx="995">
                  <c:v>666</c:v>
                </c:pt>
                <c:pt idx="996">
                  <c:v>774</c:v>
                </c:pt>
                <c:pt idx="997">
                  <c:v>865</c:v>
                </c:pt>
                <c:pt idx="998">
                  <c:v>804</c:v>
                </c:pt>
                <c:pt idx="999">
                  <c:v>757</c:v>
                </c:pt>
                <c:pt idx="1000">
                  <c:v>769</c:v>
                </c:pt>
                <c:pt idx="1001">
                  <c:v>793</c:v>
                </c:pt>
                <c:pt idx="1002">
                  <c:v>777</c:v>
                </c:pt>
                <c:pt idx="1003">
                  <c:v>795</c:v>
                </c:pt>
                <c:pt idx="1004">
                  <c:v>793</c:v>
                </c:pt>
                <c:pt idx="1005">
                  <c:v>779</c:v>
                </c:pt>
                <c:pt idx="1006">
                  <c:v>733</c:v>
                </c:pt>
                <c:pt idx="1007">
                  <c:v>768</c:v>
                </c:pt>
                <c:pt idx="1008">
                  <c:v>799</c:v>
                </c:pt>
                <c:pt idx="1009">
                  <c:v>840</c:v>
                </c:pt>
                <c:pt idx="1010">
                  <c:v>864</c:v>
                </c:pt>
                <c:pt idx="1011">
                  <c:v>883</c:v>
                </c:pt>
                <c:pt idx="1012">
                  <c:v>821</c:v>
                </c:pt>
                <c:pt idx="1013">
                  <c:v>840</c:v>
                </c:pt>
                <c:pt idx="1014">
                  <c:v>891</c:v>
                </c:pt>
                <c:pt idx="1015">
                  <c:v>917</c:v>
                </c:pt>
                <c:pt idx="1016">
                  <c:v>922</c:v>
                </c:pt>
                <c:pt idx="1017">
                  <c:v>957</c:v>
                </c:pt>
                <c:pt idx="1018">
                  <c:v>945</c:v>
                </c:pt>
                <c:pt idx="1019">
                  <c:v>984</c:v>
                </c:pt>
                <c:pt idx="1020">
                  <c:v>1010</c:v>
                </c:pt>
                <c:pt idx="1021">
                  <c:v>996</c:v>
                </c:pt>
                <c:pt idx="1022">
                  <c:v>928</c:v>
                </c:pt>
                <c:pt idx="1023">
                  <c:v>1000</c:v>
                </c:pt>
                <c:pt idx="1024">
                  <c:v>1410</c:v>
                </c:pt>
                <c:pt idx="1025">
                  <c:v>2060</c:v>
                </c:pt>
                <c:pt idx="1026">
                  <c:v>1660</c:v>
                </c:pt>
                <c:pt idx="1027">
                  <c:v>1450</c:v>
                </c:pt>
                <c:pt idx="1028">
                  <c:v>1730</c:v>
                </c:pt>
                <c:pt idx="1029">
                  <c:v>2110</c:v>
                </c:pt>
                <c:pt idx="1030">
                  <c:v>2400</c:v>
                </c:pt>
                <c:pt idx="1031">
                  <c:v>2510</c:v>
                </c:pt>
                <c:pt idx="1032">
                  <c:v>2610</c:v>
                </c:pt>
                <c:pt idx="1033">
                  <c:v>1860</c:v>
                </c:pt>
                <c:pt idx="1034">
                  <c:v>1390</c:v>
                </c:pt>
                <c:pt idx="1035">
                  <c:v>1360</c:v>
                </c:pt>
                <c:pt idx="1036">
                  <c:v>1750</c:v>
                </c:pt>
                <c:pt idx="1037">
                  <c:v>2260</c:v>
                </c:pt>
                <c:pt idx="1038">
                  <c:v>2640</c:v>
                </c:pt>
                <c:pt idx="1039">
                  <c:v>2770</c:v>
                </c:pt>
                <c:pt idx="1040">
                  <c:v>2880</c:v>
                </c:pt>
                <c:pt idx="1041">
                  <c:v>2970</c:v>
                </c:pt>
                <c:pt idx="1042">
                  <c:v>2940</c:v>
                </c:pt>
                <c:pt idx="1043">
                  <c:v>2540</c:v>
                </c:pt>
                <c:pt idx="1044">
                  <c:v>2220</c:v>
                </c:pt>
                <c:pt idx="1045">
                  <c:v>2090</c:v>
                </c:pt>
                <c:pt idx="1046">
                  <c:v>2220</c:v>
                </c:pt>
                <c:pt idx="1047">
                  <c:v>1620</c:v>
                </c:pt>
                <c:pt idx="1048">
                  <c:v>1780</c:v>
                </c:pt>
                <c:pt idx="1049">
                  <c:v>2190</c:v>
                </c:pt>
                <c:pt idx="1050">
                  <c:v>2030</c:v>
                </c:pt>
                <c:pt idx="1051">
                  <c:v>2020</c:v>
                </c:pt>
                <c:pt idx="1052">
                  <c:v>2040</c:v>
                </c:pt>
                <c:pt idx="1053">
                  <c:v>1970</c:v>
                </c:pt>
                <c:pt idx="1054">
                  <c:v>1880</c:v>
                </c:pt>
                <c:pt idx="1055">
                  <c:v>1750</c:v>
                </c:pt>
                <c:pt idx="1056">
                  <c:v>1710</c:v>
                </c:pt>
                <c:pt idx="1057">
                  <c:v>1700</c:v>
                </c:pt>
                <c:pt idx="1058">
                  <c:v>1670</c:v>
                </c:pt>
                <c:pt idx="1059">
                  <c:v>1620</c:v>
                </c:pt>
                <c:pt idx="1060">
                  <c:v>1510</c:v>
                </c:pt>
                <c:pt idx="1061">
                  <c:v>1630</c:v>
                </c:pt>
                <c:pt idx="1062">
                  <c:v>1710</c:v>
                </c:pt>
                <c:pt idx="1063">
                  <c:v>1650</c:v>
                </c:pt>
                <c:pt idx="1064">
                  <c:v>1550</c:v>
                </c:pt>
                <c:pt idx="1065">
                  <c:v>1560</c:v>
                </c:pt>
                <c:pt idx="1066">
                  <c:v>1520</c:v>
                </c:pt>
                <c:pt idx="1067">
                  <c:v>1410</c:v>
                </c:pt>
                <c:pt idx="1068">
                  <c:v>1360</c:v>
                </c:pt>
                <c:pt idx="1069">
                  <c:v>1290</c:v>
                </c:pt>
                <c:pt idx="1070">
                  <c:v>1380</c:v>
                </c:pt>
                <c:pt idx="1071">
                  <c:v>1090</c:v>
                </c:pt>
                <c:pt idx="1072">
                  <c:v>1190</c:v>
                </c:pt>
                <c:pt idx="1073">
                  <c:v>1160</c:v>
                </c:pt>
                <c:pt idx="1074">
                  <c:v>758</c:v>
                </c:pt>
                <c:pt idx="1075">
                  <c:v>790</c:v>
                </c:pt>
                <c:pt idx="1076">
                  <c:v>909</c:v>
                </c:pt>
                <c:pt idx="1077">
                  <c:v>1020</c:v>
                </c:pt>
                <c:pt idx="1078">
                  <c:v>970</c:v>
                </c:pt>
                <c:pt idx="1079">
                  <c:v>911</c:v>
                </c:pt>
                <c:pt idx="1080">
                  <c:v>978</c:v>
                </c:pt>
                <c:pt idx="1081">
                  <c:v>1040</c:v>
                </c:pt>
                <c:pt idx="1082">
                  <c:v>1110</c:v>
                </c:pt>
                <c:pt idx="1083">
                  <c:v>1130</c:v>
                </c:pt>
                <c:pt idx="1084">
                  <c:v>1100</c:v>
                </c:pt>
                <c:pt idx="1085">
                  <c:v>1130</c:v>
                </c:pt>
                <c:pt idx="1086">
                  <c:v>1270</c:v>
                </c:pt>
                <c:pt idx="1087">
                  <c:v>1580</c:v>
                </c:pt>
                <c:pt idx="1088">
                  <c:v>1410</c:v>
                </c:pt>
                <c:pt idx="1089">
                  <c:v>1210</c:v>
                </c:pt>
                <c:pt idx="1090">
                  <c:v>1400</c:v>
                </c:pt>
                <c:pt idx="1091">
                  <c:v>1520</c:v>
                </c:pt>
                <c:pt idx="1092">
                  <c:v>1610</c:v>
                </c:pt>
                <c:pt idx="1093">
                  <c:v>1590</c:v>
                </c:pt>
                <c:pt idx="1094">
                  <c:v>1720</c:v>
                </c:pt>
                <c:pt idx="1095">
                  <c:v>1670</c:v>
                </c:pt>
                <c:pt idx="1096">
                  <c:v>1610</c:v>
                </c:pt>
                <c:pt idx="1097">
                  <c:v>1420</c:v>
                </c:pt>
                <c:pt idx="1098">
                  <c:v>1450</c:v>
                </c:pt>
                <c:pt idx="1099">
                  <c:v>1450</c:v>
                </c:pt>
                <c:pt idx="1100">
                  <c:v>1460</c:v>
                </c:pt>
                <c:pt idx="1101">
                  <c:v>1510</c:v>
                </c:pt>
                <c:pt idx="1102">
                  <c:v>1050</c:v>
                </c:pt>
                <c:pt idx="1103">
                  <c:v>1010</c:v>
                </c:pt>
                <c:pt idx="1104">
                  <c:v>956</c:v>
                </c:pt>
                <c:pt idx="1105">
                  <c:v>1040</c:v>
                </c:pt>
                <c:pt idx="1106">
                  <c:v>1220</c:v>
                </c:pt>
                <c:pt idx="1107">
                  <c:v>1550</c:v>
                </c:pt>
                <c:pt idx="1108">
                  <c:v>1640</c:v>
                </c:pt>
                <c:pt idx="1109">
                  <c:v>1770</c:v>
                </c:pt>
                <c:pt idx="1110">
                  <c:v>1790</c:v>
                </c:pt>
                <c:pt idx="1111">
                  <c:v>1790</c:v>
                </c:pt>
                <c:pt idx="1112">
                  <c:v>1730</c:v>
                </c:pt>
                <c:pt idx="1113">
                  <c:v>1950</c:v>
                </c:pt>
                <c:pt idx="1114">
                  <c:v>2010</c:v>
                </c:pt>
                <c:pt idx="1115">
                  <c:v>2100</c:v>
                </c:pt>
                <c:pt idx="1116">
                  <c:v>1890</c:v>
                </c:pt>
                <c:pt idx="1117">
                  <c:v>2060</c:v>
                </c:pt>
                <c:pt idx="1118">
                  <c:v>2080</c:v>
                </c:pt>
                <c:pt idx="1119">
                  <c:v>2170</c:v>
                </c:pt>
                <c:pt idx="1120">
                  <c:v>2110</c:v>
                </c:pt>
                <c:pt idx="1121">
                  <c:v>2180</c:v>
                </c:pt>
                <c:pt idx="1122">
                  <c:v>2240</c:v>
                </c:pt>
                <c:pt idx="1123">
                  <c:v>2120</c:v>
                </c:pt>
                <c:pt idx="1124">
                  <c:v>1810</c:v>
                </c:pt>
                <c:pt idx="1125">
                  <c:v>1780</c:v>
                </c:pt>
                <c:pt idx="1126">
                  <c:v>1810</c:v>
                </c:pt>
                <c:pt idx="1127">
                  <c:v>1990</c:v>
                </c:pt>
                <c:pt idx="1128">
                  <c:v>2180</c:v>
                </c:pt>
                <c:pt idx="1129">
                  <c:v>2370</c:v>
                </c:pt>
                <c:pt idx="1130">
                  <c:v>2080</c:v>
                </c:pt>
                <c:pt idx="1131">
                  <c:v>1740</c:v>
                </c:pt>
                <c:pt idx="1132">
                  <c:v>1660</c:v>
                </c:pt>
                <c:pt idx="1133">
                  <c:v>1630</c:v>
                </c:pt>
                <c:pt idx="1134">
                  <c:v>1640</c:v>
                </c:pt>
                <c:pt idx="1135">
                  <c:v>1520</c:v>
                </c:pt>
                <c:pt idx="1136">
                  <c:v>1350</c:v>
                </c:pt>
                <c:pt idx="1137">
                  <c:v>1390</c:v>
                </c:pt>
                <c:pt idx="1138">
                  <c:v>1300</c:v>
                </c:pt>
                <c:pt idx="1139">
                  <c:v>1170</c:v>
                </c:pt>
                <c:pt idx="1140">
                  <c:v>1100</c:v>
                </c:pt>
                <c:pt idx="1141">
                  <c:v>1060</c:v>
                </c:pt>
                <c:pt idx="1142">
                  <c:v>789</c:v>
                </c:pt>
                <c:pt idx="1143">
                  <c:v>994</c:v>
                </c:pt>
                <c:pt idx="1144">
                  <c:v>1210</c:v>
                </c:pt>
                <c:pt idx="1145">
                  <c:v>1260</c:v>
                </c:pt>
                <c:pt idx="1146">
                  <c:v>1370</c:v>
                </c:pt>
                <c:pt idx="1147">
                  <c:v>1410</c:v>
                </c:pt>
                <c:pt idx="1148">
                  <c:v>1390</c:v>
                </c:pt>
                <c:pt idx="1149">
                  <c:v>1350</c:v>
                </c:pt>
                <c:pt idx="1150">
                  <c:v>1290</c:v>
                </c:pt>
                <c:pt idx="1151">
                  <c:v>1340</c:v>
                </c:pt>
                <c:pt idx="1152">
                  <c:v>1390</c:v>
                </c:pt>
                <c:pt idx="1153">
                  <c:v>1430</c:v>
                </c:pt>
                <c:pt idx="1154">
                  <c:v>1420</c:v>
                </c:pt>
                <c:pt idx="1155">
                  <c:v>1500</c:v>
                </c:pt>
                <c:pt idx="1156">
                  <c:v>1530</c:v>
                </c:pt>
                <c:pt idx="1157">
                  <c:v>1530</c:v>
                </c:pt>
                <c:pt idx="1158">
                  <c:v>1390</c:v>
                </c:pt>
                <c:pt idx="1159">
                  <c:v>1450</c:v>
                </c:pt>
                <c:pt idx="1160">
                  <c:v>1790</c:v>
                </c:pt>
                <c:pt idx="1161">
                  <c:v>2190</c:v>
                </c:pt>
                <c:pt idx="1162">
                  <c:v>2390</c:v>
                </c:pt>
                <c:pt idx="1163">
                  <c:v>2860</c:v>
                </c:pt>
                <c:pt idx="1164">
                  <c:v>3050</c:v>
                </c:pt>
                <c:pt idx="1165">
                  <c:v>3550</c:v>
                </c:pt>
                <c:pt idx="1166">
                  <c:v>4280</c:v>
                </c:pt>
                <c:pt idx="1167">
                  <c:v>4360</c:v>
                </c:pt>
                <c:pt idx="1168">
                  <c:v>4240</c:v>
                </c:pt>
                <c:pt idx="1169">
                  <c:v>4000</c:v>
                </c:pt>
                <c:pt idx="1170">
                  <c:v>3700</c:v>
                </c:pt>
                <c:pt idx="1171">
                  <c:v>3350</c:v>
                </c:pt>
                <c:pt idx="1172">
                  <c:v>3120</c:v>
                </c:pt>
                <c:pt idx="1173">
                  <c:v>3000</c:v>
                </c:pt>
                <c:pt idx="1174">
                  <c:v>2350</c:v>
                </c:pt>
                <c:pt idx="1175">
                  <c:v>2390</c:v>
                </c:pt>
                <c:pt idx="1176">
                  <c:v>2730</c:v>
                </c:pt>
                <c:pt idx="1177">
                  <c:v>2810</c:v>
                </c:pt>
                <c:pt idx="1178">
                  <c:v>1810</c:v>
                </c:pt>
                <c:pt idx="1179">
                  <c:v>1360</c:v>
                </c:pt>
                <c:pt idx="1180">
                  <c:v>1360</c:v>
                </c:pt>
                <c:pt idx="1181">
                  <c:v>1770</c:v>
                </c:pt>
                <c:pt idx="1182">
                  <c:v>2370</c:v>
                </c:pt>
                <c:pt idx="1183">
                  <c:v>2550</c:v>
                </c:pt>
                <c:pt idx="1184">
                  <c:v>1600</c:v>
                </c:pt>
                <c:pt idx="1185">
                  <c:v>1220</c:v>
                </c:pt>
                <c:pt idx="1186">
                  <c:v>1200</c:v>
                </c:pt>
                <c:pt idx="1187">
                  <c:v>1470</c:v>
                </c:pt>
                <c:pt idx="1188">
                  <c:v>1980</c:v>
                </c:pt>
                <c:pt idx="1189">
                  <c:v>2220</c:v>
                </c:pt>
                <c:pt idx="1190">
                  <c:v>1340</c:v>
                </c:pt>
                <c:pt idx="1191">
                  <c:v>1040</c:v>
                </c:pt>
                <c:pt idx="1192">
                  <c:v>1190</c:v>
                </c:pt>
                <c:pt idx="1193">
                  <c:v>1150</c:v>
                </c:pt>
                <c:pt idx="1194">
                  <c:v>1010</c:v>
                </c:pt>
                <c:pt idx="1195">
                  <c:v>1100</c:v>
                </c:pt>
                <c:pt idx="1196">
                  <c:v>1490</c:v>
                </c:pt>
                <c:pt idx="1197">
                  <c:v>2030</c:v>
                </c:pt>
                <c:pt idx="1198">
                  <c:v>2330</c:v>
                </c:pt>
                <c:pt idx="1199">
                  <c:v>1450</c:v>
                </c:pt>
                <c:pt idx="1200">
                  <c:v>1190</c:v>
                </c:pt>
                <c:pt idx="1201">
                  <c:v>1100</c:v>
                </c:pt>
                <c:pt idx="1202">
                  <c:v>1190</c:v>
                </c:pt>
                <c:pt idx="1203">
                  <c:v>1530</c:v>
                </c:pt>
                <c:pt idx="1204">
                  <c:v>2080</c:v>
                </c:pt>
                <c:pt idx="1205">
                  <c:v>2320</c:v>
                </c:pt>
                <c:pt idx="1206">
                  <c:v>1400</c:v>
                </c:pt>
                <c:pt idx="1207">
                  <c:v>1030</c:v>
                </c:pt>
                <c:pt idx="1208">
                  <c:v>1160</c:v>
                </c:pt>
                <c:pt idx="1209">
                  <c:v>1180</c:v>
                </c:pt>
                <c:pt idx="1210">
                  <c:v>1520</c:v>
                </c:pt>
                <c:pt idx="1211">
                  <c:v>2000</c:v>
                </c:pt>
                <c:pt idx="1212">
                  <c:v>2290</c:v>
                </c:pt>
                <c:pt idx="1213">
                  <c:v>2320</c:v>
                </c:pt>
                <c:pt idx="1214">
                  <c:v>1390</c:v>
                </c:pt>
                <c:pt idx="1215">
                  <c:v>1080</c:v>
                </c:pt>
                <c:pt idx="1216">
                  <c:v>1040</c:v>
                </c:pt>
                <c:pt idx="1217">
                  <c:v>1310</c:v>
                </c:pt>
                <c:pt idx="1218">
                  <c:v>1790</c:v>
                </c:pt>
                <c:pt idx="1219">
                  <c:v>1960</c:v>
                </c:pt>
                <c:pt idx="1220">
                  <c:v>1280</c:v>
                </c:pt>
                <c:pt idx="1221">
                  <c:v>1260</c:v>
                </c:pt>
                <c:pt idx="1222">
                  <c:v>1950</c:v>
                </c:pt>
                <c:pt idx="1223">
                  <c:v>2590</c:v>
                </c:pt>
                <c:pt idx="1224">
                  <c:v>2820</c:v>
                </c:pt>
                <c:pt idx="1225">
                  <c:v>2920</c:v>
                </c:pt>
                <c:pt idx="1226">
                  <c:v>2980</c:v>
                </c:pt>
                <c:pt idx="1227">
                  <c:v>3140</c:v>
                </c:pt>
                <c:pt idx="1228">
                  <c:v>3090</c:v>
                </c:pt>
                <c:pt idx="1229">
                  <c:v>2650</c:v>
                </c:pt>
                <c:pt idx="1230">
                  <c:v>2470</c:v>
                </c:pt>
                <c:pt idx="1231">
                  <c:v>2310</c:v>
                </c:pt>
                <c:pt idx="1232">
                  <c:v>2420</c:v>
                </c:pt>
                <c:pt idx="1233">
                  <c:v>2270</c:v>
                </c:pt>
                <c:pt idx="1234">
                  <c:v>1900</c:v>
                </c:pt>
                <c:pt idx="1235">
                  <c:v>1770</c:v>
                </c:pt>
                <c:pt idx="1236">
                  <c:v>2080</c:v>
                </c:pt>
                <c:pt idx="1237">
                  <c:v>2440</c:v>
                </c:pt>
                <c:pt idx="1238">
                  <c:v>2590</c:v>
                </c:pt>
                <c:pt idx="1239">
                  <c:v>2520</c:v>
                </c:pt>
                <c:pt idx="1240">
                  <c:v>2760</c:v>
                </c:pt>
                <c:pt idx="1241">
                  <c:v>2920</c:v>
                </c:pt>
                <c:pt idx="1242">
                  <c:v>3000</c:v>
                </c:pt>
                <c:pt idx="1243">
                  <c:v>2810</c:v>
                </c:pt>
                <c:pt idx="1244">
                  <c:v>2720</c:v>
                </c:pt>
                <c:pt idx="1245">
                  <c:v>2850</c:v>
                </c:pt>
                <c:pt idx="1246">
                  <c:v>2900</c:v>
                </c:pt>
                <c:pt idx="1247">
                  <c:v>2840</c:v>
                </c:pt>
                <c:pt idx="1248">
                  <c:v>2930</c:v>
                </c:pt>
                <c:pt idx="1249">
                  <c:v>2860</c:v>
                </c:pt>
                <c:pt idx="1250">
                  <c:v>2770</c:v>
                </c:pt>
                <c:pt idx="1251">
                  <c:v>2430</c:v>
                </c:pt>
                <c:pt idx="1252">
                  <c:v>2460</c:v>
                </c:pt>
                <c:pt idx="1253">
                  <c:v>2470</c:v>
                </c:pt>
                <c:pt idx="1254">
                  <c:v>2690</c:v>
                </c:pt>
                <c:pt idx="1255">
                  <c:v>2720</c:v>
                </c:pt>
                <c:pt idx="1256">
                  <c:v>2890</c:v>
                </c:pt>
                <c:pt idx="1257">
                  <c:v>2900</c:v>
                </c:pt>
                <c:pt idx="1258">
                  <c:v>3370</c:v>
                </c:pt>
                <c:pt idx="1259">
                  <c:v>3710</c:v>
                </c:pt>
                <c:pt idx="1260">
                  <c:v>4480</c:v>
                </c:pt>
                <c:pt idx="1261">
                  <c:v>5510</c:v>
                </c:pt>
                <c:pt idx="1262">
                  <c:v>6030</c:v>
                </c:pt>
                <c:pt idx="1263">
                  <c:v>6940</c:v>
                </c:pt>
                <c:pt idx="1264">
                  <c:v>7920</c:v>
                </c:pt>
                <c:pt idx="1265">
                  <c:v>8050</c:v>
                </c:pt>
                <c:pt idx="1266">
                  <c:v>7430</c:v>
                </c:pt>
                <c:pt idx="1267">
                  <c:v>7770</c:v>
                </c:pt>
                <c:pt idx="1268">
                  <c:v>8160</c:v>
                </c:pt>
                <c:pt idx="1269">
                  <c:v>8550</c:v>
                </c:pt>
                <c:pt idx="1270">
                  <c:v>8630</c:v>
                </c:pt>
                <c:pt idx="1271">
                  <c:v>8440</c:v>
                </c:pt>
                <c:pt idx="1272">
                  <c:v>8180</c:v>
                </c:pt>
                <c:pt idx="1273">
                  <c:v>7540</c:v>
                </c:pt>
                <c:pt idx="1274">
                  <c:v>7370</c:v>
                </c:pt>
                <c:pt idx="1275">
                  <c:v>7420</c:v>
                </c:pt>
                <c:pt idx="1276">
                  <c:v>6960</c:v>
                </c:pt>
                <c:pt idx="1277">
                  <c:v>5320</c:v>
                </c:pt>
                <c:pt idx="1278">
                  <c:v>4000</c:v>
                </c:pt>
                <c:pt idx="1279">
                  <c:v>3280</c:v>
                </c:pt>
                <c:pt idx="1280">
                  <c:v>3150</c:v>
                </c:pt>
                <c:pt idx="1281">
                  <c:v>3180</c:v>
                </c:pt>
                <c:pt idx="1282">
                  <c:v>3260</c:v>
                </c:pt>
                <c:pt idx="1283">
                  <c:v>3270</c:v>
                </c:pt>
                <c:pt idx="1284">
                  <c:v>3440</c:v>
                </c:pt>
                <c:pt idx="1285">
                  <c:v>3480</c:v>
                </c:pt>
                <c:pt idx="1286">
                  <c:v>3310</c:v>
                </c:pt>
                <c:pt idx="1287">
                  <c:v>3070</c:v>
                </c:pt>
                <c:pt idx="1288">
                  <c:v>2970</c:v>
                </c:pt>
                <c:pt idx="1289">
                  <c:v>2730</c:v>
                </c:pt>
                <c:pt idx="1290">
                  <c:v>2380</c:v>
                </c:pt>
                <c:pt idx="1291">
                  <c:v>2480</c:v>
                </c:pt>
                <c:pt idx="1292">
                  <c:v>2550</c:v>
                </c:pt>
                <c:pt idx="1293">
                  <c:v>2430</c:v>
                </c:pt>
                <c:pt idx="1294">
                  <c:v>2300</c:v>
                </c:pt>
                <c:pt idx="1295">
                  <c:v>2510</c:v>
                </c:pt>
                <c:pt idx="1296">
                  <c:v>2610</c:v>
                </c:pt>
                <c:pt idx="1297">
                  <c:v>2240</c:v>
                </c:pt>
                <c:pt idx="1298">
                  <c:v>2100</c:v>
                </c:pt>
                <c:pt idx="1299">
                  <c:v>2290</c:v>
                </c:pt>
                <c:pt idx="1300">
                  <c:v>2550</c:v>
                </c:pt>
                <c:pt idx="1301">
                  <c:v>2510</c:v>
                </c:pt>
                <c:pt idx="1302">
                  <c:v>2360</c:v>
                </c:pt>
                <c:pt idx="1303">
                  <c:v>2110</c:v>
                </c:pt>
                <c:pt idx="1304">
                  <c:v>1860</c:v>
                </c:pt>
                <c:pt idx="1305">
                  <c:v>1610</c:v>
                </c:pt>
                <c:pt idx="1306">
                  <c:v>1420</c:v>
                </c:pt>
                <c:pt idx="1307">
                  <c:v>1260</c:v>
                </c:pt>
                <c:pt idx="1308">
                  <c:v>1220</c:v>
                </c:pt>
                <c:pt idx="1309">
                  <c:v>1180</c:v>
                </c:pt>
                <c:pt idx="1310">
                  <c:v>1220</c:v>
                </c:pt>
                <c:pt idx="1311">
                  <c:v>1340</c:v>
                </c:pt>
                <c:pt idx="1312">
                  <c:v>1420</c:v>
                </c:pt>
                <c:pt idx="1313">
                  <c:v>1690</c:v>
                </c:pt>
                <c:pt idx="1314">
                  <c:v>1860</c:v>
                </c:pt>
                <c:pt idx="1315">
                  <c:v>2050</c:v>
                </c:pt>
                <c:pt idx="1316">
                  <c:v>2150</c:v>
                </c:pt>
                <c:pt idx="1317">
                  <c:v>2150</c:v>
                </c:pt>
                <c:pt idx="1318">
                  <c:v>1970</c:v>
                </c:pt>
                <c:pt idx="1319">
                  <c:v>1760</c:v>
                </c:pt>
                <c:pt idx="1320">
                  <c:v>1580</c:v>
                </c:pt>
                <c:pt idx="1321">
                  <c:v>1390</c:v>
                </c:pt>
                <c:pt idx="1322">
                  <c:v>1250</c:v>
                </c:pt>
                <c:pt idx="1323">
                  <c:v>1250</c:v>
                </c:pt>
                <c:pt idx="1324">
                  <c:v>1600</c:v>
                </c:pt>
                <c:pt idx="1325">
                  <c:v>1730</c:v>
                </c:pt>
                <c:pt idx="1326">
                  <c:v>1840</c:v>
                </c:pt>
                <c:pt idx="1327">
                  <c:v>1980</c:v>
                </c:pt>
                <c:pt idx="1328">
                  <c:v>2130</c:v>
                </c:pt>
                <c:pt idx="1329">
                  <c:v>2190</c:v>
                </c:pt>
                <c:pt idx="1330">
                  <c:v>2210</c:v>
                </c:pt>
                <c:pt idx="1331">
                  <c:v>2470</c:v>
                </c:pt>
                <c:pt idx="1332">
                  <c:v>2130</c:v>
                </c:pt>
                <c:pt idx="1333">
                  <c:v>1920</c:v>
                </c:pt>
                <c:pt idx="1334">
                  <c:v>1700</c:v>
                </c:pt>
                <c:pt idx="1335">
                  <c:v>1420</c:v>
                </c:pt>
                <c:pt idx="1336">
                  <c:v>1140</c:v>
                </c:pt>
                <c:pt idx="1337">
                  <c:v>973</c:v>
                </c:pt>
                <c:pt idx="1338">
                  <c:v>884</c:v>
                </c:pt>
                <c:pt idx="1339">
                  <c:v>971</c:v>
                </c:pt>
                <c:pt idx="1340">
                  <c:v>1050</c:v>
                </c:pt>
                <c:pt idx="1341">
                  <c:v>1050</c:v>
                </c:pt>
                <c:pt idx="1342">
                  <c:v>1060</c:v>
                </c:pt>
                <c:pt idx="1343">
                  <c:v>1110</c:v>
                </c:pt>
                <c:pt idx="1344">
                  <c:v>1190</c:v>
                </c:pt>
                <c:pt idx="1345">
                  <c:v>1220</c:v>
                </c:pt>
                <c:pt idx="1346">
                  <c:v>1240</c:v>
                </c:pt>
                <c:pt idx="1347">
                  <c:v>1380</c:v>
                </c:pt>
                <c:pt idx="1348">
                  <c:v>1530</c:v>
                </c:pt>
                <c:pt idx="1349">
                  <c:v>1620</c:v>
                </c:pt>
                <c:pt idx="1350">
                  <c:v>1560</c:v>
                </c:pt>
                <c:pt idx="1351">
                  <c:v>1570</c:v>
                </c:pt>
                <c:pt idx="1352">
                  <c:v>1680</c:v>
                </c:pt>
                <c:pt idx="1353">
                  <c:v>1720</c:v>
                </c:pt>
                <c:pt idx="1354">
                  <c:v>1800</c:v>
                </c:pt>
                <c:pt idx="1355">
                  <c:v>1810</c:v>
                </c:pt>
                <c:pt idx="1356">
                  <c:v>1840</c:v>
                </c:pt>
                <c:pt idx="1357">
                  <c:v>1880</c:v>
                </c:pt>
                <c:pt idx="1358">
                  <c:v>1900</c:v>
                </c:pt>
                <c:pt idx="1359">
                  <c:v>1870</c:v>
                </c:pt>
                <c:pt idx="1360">
                  <c:v>1880</c:v>
                </c:pt>
                <c:pt idx="1361">
                  <c:v>2040</c:v>
                </c:pt>
                <c:pt idx="1362">
                  <c:v>2120</c:v>
                </c:pt>
                <c:pt idx="1363">
                  <c:v>2100</c:v>
                </c:pt>
                <c:pt idx="1364">
                  <c:v>2060</c:v>
                </c:pt>
                <c:pt idx="1365">
                  <c:v>1960</c:v>
                </c:pt>
                <c:pt idx="1366">
                  <c:v>2040</c:v>
                </c:pt>
                <c:pt idx="1367">
                  <c:v>2110</c:v>
                </c:pt>
                <c:pt idx="1368">
                  <c:v>2050</c:v>
                </c:pt>
                <c:pt idx="1369">
                  <c:v>1950</c:v>
                </c:pt>
                <c:pt idx="1370">
                  <c:v>1990</c:v>
                </c:pt>
                <c:pt idx="1371">
                  <c:v>1980</c:v>
                </c:pt>
                <c:pt idx="1372">
                  <c:v>1930</c:v>
                </c:pt>
                <c:pt idx="1373">
                  <c:v>1860</c:v>
                </c:pt>
                <c:pt idx="1374">
                  <c:v>1880</c:v>
                </c:pt>
                <c:pt idx="1375">
                  <c:v>1910</c:v>
                </c:pt>
                <c:pt idx="1376">
                  <c:v>1890</c:v>
                </c:pt>
                <c:pt idx="1377">
                  <c:v>1930</c:v>
                </c:pt>
                <c:pt idx="1378">
                  <c:v>2010</c:v>
                </c:pt>
                <c:pt idx="1379">
                  <c:v>2110</c:v>
                </c:pt>
                <c:pt idx="1380">
                  <c:v>2190</c:v>
                </c:pt>
                <c:pt idx="1381">
                  <c:v>2240</c:v>
                </c:pt>
                <c:pt idx="1382">
                  <c:v>2220</c:v>
                </c:pt>
                <c:pt idx="1383">
                  <c:v>2120</c:v>
                </c:pt>
                <c:pt idx="1384">
                  <c:v>2070</c:v>
                </c:pt>
                <c:pt idx="1385">
                  <c:v>2010</c:v>
                </c:pt>
                <c:pt idx="1386">
                  <c:v>1960</c:v>
                </c:pt>
                <c:pt idx="1387">
                  <c:v>1970</c:v>
                </c:pt>
                <c:pt idx="1388">
                  <c:v>1960</c:v>
                </c:pt>
                <c:pt idx="1389">
                  <c:v>1810</c:v>
                </c:pt>
                <c:pt idx="1390">
                  <c:v>1770</c:v>
                </c:pt>
                <c:pt idx="1391">
                  <c:v>1810</c:v>
                </c:pt>
                <c:pt idx="1392">
                  <c:v>1930</c:v>
                </c:pt>
                <c:pt idx="1393">
                  <c:v>1910</c:v>
                </c:pt>
                <c:pt idx="1394">
                  <c:v>1910</c:v>
                </c:pt>
                <c:pt idx="1395">
                  <c:v>1860</c:v>
                </c:pt>
                <c:pt idx="1396">
                  <c:v>1220</c:v>
                </c:pt>
                <c:pt idx="1397">
                  <c:v>1010</c:v>
                </c:pt>
                <c:pt idx="1398">
                  <c:v>969</c:v>
                </c:pt>
                <c:pt idx="1399">
                  <c:v>1170</c:v>
                </c:pt>
                <c:pt idx="1400">
                  <c:v>1560</c:v>
                </c:pt>
                <c:pt idx="1401">
                  <c:v>1830</c:v>
                </c:pt>
                <c:pt idx="1402">
                  <c:v>1970</c:v>
                </c:pt>
                <c:pt idx="1403">
                  <c:v>2060</c:v>
                </c:pt>
                <c:pt idx="1404">
                  <c:v>2180</c:v>
                </c:pt>
                <c:pt idx="1405">
                  <c:v>2190</c:v>
                </c:pt>
                <c:pt idx="1406">
                  <c:v>2160</c:v>
                </c:pt>
                <c:pt idx="1407">
                  <c:v>2160</c:v>
                </c:pt>
                <c:pt idx="1408">
                  <c:v>2110</c:v>
                </c:pt>
                <c:pt idx="1409">
                  <c:v>2060</c:v>
                </c:pt>
                <c:pt idx="1410">
                  <c:v>2110</c:v>
                </c:pt>
                <c:pt idx="1411">
                  <c:v>2200</c:v>
                </c:pt>
                <c:pt idx="1412">
                  <c:v>2170</c:v>
                </c:pt>
                <c:pt idx="1413">
                  <c:v>2190</c:v>
                </c:pt>
                <c:pt idx="1414">
                  <c:v>2160</c:v>
                </c:pt>
                <c:pt idx="1415">
                  <c:v>2200</c:v>
                </c:pt>
                <c:pt idx="1416">
                  <c:v>2420</c:v>
                </c:pt>
                <c:pt idx="1417">
                  <c:v>2550</c:v>
                </c:pt>
                <c:pt idx="1418">
                  <c:v>2590</c:v>
                </c:pt>
                <c:pt idx="1419">
                  <c:v>2570</c:v>
                </c:pt>
                <c:pt idx="1420">
                  <c:v>2590</c:v>
                </c:pt>
                <c:pt idx="1421">
                  <c:v>2590</c:v>
                </c:pt>
                <c:pt idx="1422">
                  <c:v>2580</c:v>
                </c:pt>
                <c:pt idx="1423">
                  <c:v>2550</c:v>
                </c:pt>
                <c:pt idx="1424">
                  <c:v>2430</c:v>
                </c:pt>
                <c:pt idx="1425">
                  <c:v>2430</c:v>
                </c:pt>
                <c:pt idx="1426">
                  <c:v>2410</c:v>
                </c:pt>
                <c:pt idx="1427">
                  <c:v>2380</c:v>
                </c:pt>
                <c:pt idx="1428">
                  <c:v>2330</c:v>
                </c:pt>
                <c:pt idx="1429">
                  <c:v>2180</c:v>
                </c:pt>
                <c:pt idx="1430">
                  <c:v>2130</c:v>
                </c:pt>
                <c:pt idx="1431">
                  <c:v>2300</c:v>
                </c:pt>
                <c:pt idx="1432">
                  <c:v>2300</c:v>
                </c:pt>
                <c:pt idx="1433">
                  <c:v>2340</c:v>
                </c:pt>
                <c:pt idx="1434">
                  <c:v>2300</c:v>
                </c:pt>
                <c:pt idx="1435">
                  <c:v>2340</c:v>
                </c:pt>
                <c:pt idx="1436">
                  <c:v>2340</c:v>
                </c:pt>
                <c:pt idx="1437">
                  <c:v>2390</c:v>
                </c:pt>
                <c:pt idx="1438">
                  <c:v>2400</c:v>
                </c:pt>
                <c:pt idx="1439">
                  <c:v>1960</c:v>
                </c:pt>
                <c:pt idx="1440">
                  <c:v>2270</c:v>
                </c:pt>
                <c:pt idx="1441">
                  <c:v>1600</c:v>
                </c:pt>
                <c:pt idx="1442">
                  <c:v>1440</c:v>
                </c:pt>
                <c:pt idx="1443">
                  <c:v>1590</c:v>
                </c:pt>
                <c:pt idx="1444">
                  <c:v>2170</c:v>
                </c:pt>
                <c:pt idx="1445">
                  <c:v>2450</c:v>
                </c:pt>
                <c:pt idx="1446">
                  <c:v>2870</c:v>
                </c:pt>
                <c:pt idx="1447">
                  <c:v>2420</c:v>
                </c:pt>
                <c:pt idx="1448">
                  <c:v>2290</c:v>
                </c:pt>
                <c:pt idx="1449">
                  <c:v>2360</c:v>
                </c:pt>
                <c:pt idx="1450">
                  <c:v>2400</c:v>
                </c:pt>
                <c:pt idx="1451">
                  <c:v>2270</c:v>
                </c:pt>
                <c:pt idx="1452">
                  <c:v>2160</c:v>
                </c:pt>
                <c:pt idx="1453">
                  <c:v>2410</c:v>
                </c:pt>
                <c:pt idx="1454">
                  <c:v>2470</c:v>
                </c:pt>
                <c:pt idx="1455">
                  <c:v>2520</c:v>
                </c:pt>
                <c:pt idx="1456">
                  <c:v>2570</c:v>
                </c:pt>
                <c:pt idx="1457">
                  <c:v>2730</c:v>
                </c:pt>
                <c:pt idx="1458">
                  <c:v>2890</c:v>
                </c:pt>
                <c:pt idx="1459">
                  <c:v>2910</c:v>
                </c:pt>
                <c:pt idx="1460">
                  <c:v>2410</c:v>
                </c:pt>
                <c:pt idx="1461">
                  <c:v>2170</c:v>
                </c:pt>
                <c:pt idx="1462">
                  <c:v>1740</c:v>
                </c:pt>
                <c:pt idx="1463">
                  <c:v>1510</c:v>
                </c:pt>
                <c:pt idx="1464">
                  <c:v>1410</c:v>
                </c:pt>
                <c:pt idx="1465">
                  <c:v>1470</c:v>
                </c:pt>
                <c:pt idx="1466">
                  <c:v>1630</c:v>
                </c:pt>
                <c:pt idx="1467">
                  <c:v>1810</c:v>
                </c:pt>
                <c:pt idx="1468">
                  <c:v>1800</c:v>
                </c:pt>
                <c:pt idx="1469">
                  <c:v>1580</c:v>
                </c:pt>
                <c:pt idx="1470">
                  <c:v>1250</c:v>
                </c:pt>
                <c:pt idx="1471">
                  <c:v>718</c:v>
                </c:pt>
                <c:pt idx="1472">
                  <c:v>621</c:v>
                </c:pt>
                <c:pt idx="1473">
                  <c:v>847</c:v>
                </c:pt>
                <c:pt idx="1474">
                  <c:v>1210</c:v>
                </c:pt>
                <c:pt idx="1475">
                  <c:v>1490</c:v>
                </c:pt>
                <c:pt idx="1476">
                  <c:v>1830</c:v>
                </c:pt>
                <c:pt idx="1477">
                  <c:v>2220</c:v>
                </c:pt>
                <c:pt idx="1478">
                  <c:v>2320</c:v>
                </c:pt>
                <c:pt idx="1479">
                  <c:v>2110</c:v>
                </c:pt>
                <c:pt idx="1480">
                  <c:v>1970</c:v>
                </c:pt>
                <c:pt idx="1481">
                  <c:v>2100</c:v>
                </c:pt>
                <c:pt idx="1482">
                  <c:v>2380</c:v>
                </c:pt>
                <c:pt idx="1483">
                  <c:v>2320</c:v>
                </c:pt>
                <c:pt idx="1484">
                  <c:v>2680</c:v>
                </c:pt>
                <c:pt idx="1485">
                  <c:v>3000</c:v>
                </c:pt>
                <c:pt idx="1486">
                  <c:v>3130</c:v>
                </c:pt>
                <c:pt idx="1487">
                  <c:v>3260</c:v>
                </c:pt>
                <c:pt idx="1488">
                  <c:v>3350</c:v>
                </c:pt>
                <c:pt idx="1489">
                  <c:v>3350</c:v>
                </c:pt>
                <c:pt idx="1490">
                  <c:v>3120</c:v>
                </c:pt>
                <c:pt idx="1491">
                  <c:v>2710</c:v>
                </c:pt>
                <c:pt idx="1492">
                  <c:v>1620</c:v>
                </c:pt>
                <c:pt idx="1493">
                  <c:v>1220</c:v>
                </c:pt>
                <c:pt idx="1494">
                  <c:v>1370</c:v>
                </c:pt>
                <c:pt idx="1495">
                  <c:v>1810</c:v>
                </c:pt>
                <c:pt idx="1496">
                  <c:v>2140</c:v>
                </c:pt>
                <c:pt idx="1497">
                  <c:v>1930</c:v>
                </c:pt>
                <c:pt idx="1498">
                  <c:v>1580</c:v>
                </c:pt>
                <c:pt idx="1499">
                  <c:v>1240</c:v>
                </c:pt>
                <c:pt idx="1500">
                  <c:v>1290</c:v>
                </c:pt>
                <c:pt idx="1501">
                  <c:v>1470</c:v>
                </c:pt>
                <c:pt idx="1502">
                  <c:v>1610</c:v>
                </c:pt>
                <c:pt idx="1503">
                  <c:v>1890</c:v>
                </c:pt>
                <c:pt idx="1504">
                  <c:v>2330</c:v>
                </c:pt>
                <c:pt idx="1505">
                  <c:v>2700</c:v>
                </c:pt>
                <c:pt idx="1506">
                  <c:v>2990</c:v>
                </c:pt>
                <c:pt idx="1507">
                  <c:v>3100</c:v>
                </c:pt>
                <c:pt idx="1508">
                  <c:v>3120</c:v>
                </c:pt>
                <c:pt idx="1509">
                  <c:v>2960</c:v>
                </c:pt>
                <c:pt idx="1510">
                  <c:v>3110</c:v>
                </c:pt>
                <c:pt idx="1511">
                  <c:v>3210</c:v>
                </c:pt>
                <c:pt idx="1512">
                  <c:v>3270</c:v>
                </c:pt>
                <c:pt idx="1513">
                  <c:v>3130</c:v>
                </c:pt>
                <c:pt idx="1514">
                  <c:v>3200</c:v>
                </c:pt>
                <c:pt idx="1515">
                  <c:v>3250</c:v>
                </c:pt>
                <c:pt idx="1516">
                  <c:v>3210</c:v>
                </c:pt>
                <c:pt idx="1517">
                  <c:v>3170</c:v>
                </c:pt>
                <c:pt idx="1518">
                  <c:v>3360</c:v>
                </c:pt>
                <c:pt idx="1519">
                  <c:v>3510</c:v>
                </c:pt>
                <c:pt idx="1520">
                  <c:v>3170</c:v>
                </c:pt>
                <c:pt idx="1521">
                  <c:v>3250</c:v>
                </c:pt>
                <c:pt idx="1522">
                  <c:v>3000</c:v>
                </c:pt>
                <c:pt idx="1523">
                  <c:v>2800</c:v>
                </c:pt>
                <c:pt idx="1524">
                  <c:v>2850</c:v>
                </c:pt>
                <c:pt idx="1525">
                  <c:v>3000</c:v>
                </c:pt>
                <c:pt idx="1526">
                  <c:v>3050</c:v>
                </c:pt>
                <c:pt idx="1527">
                  <c:v>3160</c:v>
                </c:pt>
                <c:pt idx="1528">
                  <c:v>3270</c:v>
                </c:pt>
                <c:pt idx="1529">
                  <c:v>3420</c:v>
                </c:pt>
                <c:pt idx="1530">
                  <c:v>3620</c:v>
                </c:pt>
                <c:pt idx="1531">
                  <c:v>3710</c:v>
                </c:pt>
                <c:pt idx="1532">
                  <c:v>3770</c:v>
                </c:pt>
                <c:pt idx="1533">
                  <c:v>3870</c:v>
                </c:pt>
                <c:pt idx="1534">
                  <c:v>3770</c:v>
                </c:pt>
                <c:pt idx="1535">
                  <c:v>3620</c:v>
                </c:pt>
                <c:pt idx="1536">
                  <c:v>3320</c:v>
                </c:pt>
                <c:pt idx="1537">
                  <c:v>3360</c:v>
                </c:pt>
                <c:pt idx="1538">
                  <c:v>3500</c:v>
                </c:pt>
                <c:pt idx="1539">
                  <c:v>3910</c:v>
                </c:pt>
                <c:pt idx="1540">
                  <c:v>4040</c:v>
                </c:pt>
                <c:pt idx="1541">
                  <c:v>4170</c:v>
                </c:pt>
                <c:pt idx="1542">
                  <c:v>4140</c:v>
                </c:pt>
                <c:pt idx="1543">
                  <c:v>4170</c:v>
                </c:pt>
                <c:pt idx="1544">
                  <c:v>4200</c:v>
                </c:pt>
                <c:pt idx="1545">
                  <c:v>4240</c:v>
                </c:pt>
                <c:pt idx="1546">
                  <c:v>4210</c:v>
                </c:pt>
                <c:pt idx="1547">
                  <c:v>4200</c:v>
                </c:pt>
                <c:pt idx="1548">
                  <c:v>4290</c:v>
                </c:pt>
                <c:pt idx="1549">
                  <c:v>4340</c:v>
                </c:pt>
                <c:pt idx="1550">
                  <c:v>4360</c:v>
                </c:pt>
                <c:pt idx="1551">
                  <c:v>4370</c:v>
                </c:pt>
                <c:pt idx="1552">
                  <c:v>4320</c:v>
                </c:pt>
                <c:pt idx="1553">
                  <c:v>4230</c:v>
                </c:pt>
                <c:pt idx="1554">
                  <c:v>4130</c:v>
                </c:pt>
                <c:pt idx="1555">
                  <c:v>4100</c:v>
                </c:pt>
                <c:pt idx="1556">
                  <c:v>4130</c:v>
                </c:pt>
                <c:pt idx="1557">
                  <c:v>4130</c:v>
                </c:pt>
                <c:pt idx="1558">
                  <c:v>4130</c:v>
                </c:pt>
                <c:pt idx="1559">
                  <c:v>4150</c:v>
                </c:pt>
                <c:pt idx="1560">
                  <c:v>4080</c:v>
                </c:pt>
                <c:pt idx="1561">
                  <c:v>4030</c:v>
                </c:pt>
                <c:pt idx="1562">
                  <c:v>3990</c:v>
                </c:pt>
                <c:pt idx="1563">
                  <c:v>3970</c:v>
                </c:pt>
                <c:pt idx="1564">
                  <c:v>3970</c:v>
                </c:pt>
                <c:pt idx="1565">
                  <c:v>4830</c:v>
                </c:pt>
                <c:pt idx="1566">
                  <c:v>5250</c:v>
                </c:pt>
                <c:pt idx="1567">
                  <c:v>4900</c:v>
                </c:pt>
                <c:pt idx="1568">
                  <c:v>4720</c:v>
                </c:pt>
                <c:pt idx="1569">
                  <c:v>4860</c:v>
                </c:pt>
                <c:pt idx="1570">
                  <c:v>4860</c:v>
                </c:pt>
                <c:pt idx="1571">
                  <c:v>4600</c:v>
                </c:pt>
                <c:pt idx="1572">
                  <c:v>4470</c:v>
                </c:pt>
                <c:pt idx="1573">
                  <c:v>4410</c:v>
                </c:pt>
                <c:pt idx="1574">
                  <c:v>4430</c:v>
                </c:pt>
                <c:pt idx="1575">
                  <c:v>4570</c:v>
                </c:pt>
                <c:pt idx="1576">
                  <c:v>4750</c:v>
                </c:pt>
                <c:pt idx="1577">
                  <c:v>4500</c:v>
                </c:pt>
                <c:pt idx="1578">
                  <c:v>4390</c:v>
                </c:pt>
                <c:pt idx="1579">
                  <c:v>4310</c:v>
                </c:pt>
                <c:pt idx="1580">
                  <c:v>4140</c:v>
                </c:pt>
                <c:pt idx="1581">
                  <c:v>4040</c:v>
                </c:pt>
                <c:pt idx="1582">
                  <c:v>3780</c:v>
                </c:pt>
                <c:pt idx="1583">
                  <c:v>3360</c:v>
                </c:pt>
                <c:pt idx="1584">
                  <c:v>3180</c:v>
                </c:pt>
                <c:pt idx="1585">
                  <c:v>3430</c:v>
                </c:pt>
                <c:pt idx="1586">
                  <c:v>3460</c:v>
                </c:pt>
                <c:pt idx="1587">
                  <c:v>3560</c:v>
                </c:pt>
                <c:pt idx="1588">
                  <c:v>3660</c:v>
                </c:pt>
                <c:pt idx="1589">
                  <c:v>3580</c:v>
                </c:pt>
                <c:pt idx="1590">
                  <c:v>3610</c:v>
                </c:pt>
                <c:pt idx="1591">
                  <c:v>3790</c:v>
                </c:pt>
                <c:pt idx="1592">
                  <c:v>3810</c:v>
                </c:pt>
                <c:pt idx="1593">
                  <c:v>3860</c:v>
                </c:pt>
                <c:pt idx="1594">
                  <c:v>3910</c:v>
                </c:pt>
                <c:pt idx="1595">
                  <c:v>3830</c:v>
                </c:pt>
                <c:pt idx="1596">
                  <c:v>3590</c:v>
                </c:pt>
                <c:pt idx="1597">
                  <c:v>3930</c:v>
                </c:pt>
                <c:pt idx="1598">
                  <c:v>4270</c:v>
                </c:pt>
                <c:pt idx="1599">
                  <c:v>4550</c:v>
                </c:pt>
                <c:pt idx="1600">
                  <c:v>4920</c:v>
                </c:pt>
                <c:pt idx="1601">
                  <c:v>4970</c:v>
                </c:pt>
                <c:pt idx="1602">
                  <c:v>4760</c:v>
                </c:pt>
                <c:pt idx="1603">
                  <c:v>4760</c:v>
                </c:pt>
                <c:pt idx="1604">
                  <c:v>5000</c:v>
                </c:pt>
                <c:pt idx="1605">
                  <c:v>6490</c:v>
                </c:pt>
                <c:pt idx="1606">
                  <c:v>8560</c:v>
                </c:pt>
                <c:pt idx="1607">
                  <c:v>9300</c:v>
                </c:pt>
                <c:pt idx="1608">
                  <c:v>9240</c:v>
                </c:pt>
                <c:pt idx="1609">
                  <c:v>8890</c:v>
                </c:pt>
                <c:pt idx="1610">
                  <c:v>8350</c:v>
                </c:pt>
                <c:pt idx="1611">
                  <c:v>8090</c:v>
                </c:pt>
                <c:pt idx="1612">
                  <c:v>7800</c:v>
                </c:pt>
                <c:pt idx="1613">
                  <c:v>7670</c:v>
                </c:pt>
                <c:pt idx="1614">
                  <c:v>7730</c:v>
                </c:pt>
                <c:pt idx="1615">
                  <c:v>7700</c:v>
                </c:pt>
                <c:pt idx="1616">
                  <c:v>7570</c:v>
                </c:pt>
                <c:pt idx="1617">
                  <c:v>7350</c:v>
                </c:pt>
                <c:pt idx="1618">
                  <c:v>7380</c:v>
                </c:pt>
                <c:pt idx="1619">
                  <c:v>7370</c:v>
                </c:pt>
                <c:pt idx="1620">
                  <c:v>7260</c:v>
                </c:pt>
                <c:pt idx="1621">
                  <c:v>7360</c:v>
                </c:pt>
                <c:pt idx="1622">
                  <c:v>7310</c:v>
                </c:pt>
                <c:pt idx="1623">
                  <c:v>6980</c:v>
                </c:pt>
                <c:pt idx="1624">
                  <c:v>7030</c:v>
                </c:pt>
                <c:pt idx="1625">
                  <c:v>7310</c:v>
                </c:pt>
                <c:pt idx="1626">
                  <c:v>7140</c:v>
                </c:pt>
                <c:pt idx="1627">
                  <c:v>7060</c:v>
                </c:pt>
                <c:pt idx="1628">
                  <c:v>7040</c:v>
                </c:pt>
                <c:pt idx="1629">
                  <c:v>7020</c:v>
                </c:pt>
                <c:pt idx="1630">
                  <c:v>6760</c:v>
                </c:pt>
                <c:pt idx="1631">
                  <c:v>7280</c:v>
                </c:pt>
                <c:pt idx="1632">
                  <c:v>8730</c:v>
                </c:pt>
                <c:pt idx="1633">
                  <c:v>8590</c:v>
                </c:pt>
                <c:pt idx="1634">
                  <c:v>8660</c:v>
                </c:pt>
                <c:pt idx="1635">
                  <c:v>8160</c:v>
                </c:pt>
                <c:pt idx="1636">
                  <c:v>9320</c:v>
                </c:pt>
                <c:pt idx="1637">
                  <c:v>10000</c:v>
                </c:pt>
                <c:pt idx="1638">
                  <c:v>10200</c:v>
                </c:pt>
                <c:pt idx="1639">
                  <c:v>9450</c:v>
                </c:pt>
                <c:pt idx="1640">
                  <c:v>8740</c:v>
                </c:pt>
                <c:pt idx="1641">
                  <c:v>8010</c:v>
                </c:pt>
                <c:pt idx="1642">
                  <c:v>7670</c:v>
                </c:pt>
                <c:pt idx="1643">
                  <c:v>7510</c:v>
                </c:pt>
                <c:pt idx="1644">
                  <c:v>7800</c:v>
                </c:pt>
                <c:pt idx="1645">
                  <c:v>7890</c:v>
                </c:pt>
                <c:pt idx="1646">
                  <c:v>7300</c:v>
                </c:pt>
                <c:pt idx="1647">
                  <c:v>7160</c:v>
                </c:pt>
                <c:pt idx="1648">
                  <c:v>7670</c:v>
                </c:pt>
                <c:pt idx="1649">
                  <c:v>7210</c:v>
                </c:pt>
                <c:pt idx="1650">
                  <c:v>7090</c:v>
                </c:pt>
                <c:pt idx="1651">
                  <c:v>6630</c:v>
                </c:pt>
                <c:pt idx="1652">
                  <c:v>6420</c:v>
                </c:pt>
                <c:pt idx="1653">
                  <c:v>6020</c:v>
                </c:pt>
                <c:pt idx="1654">
                  <c:v>5960</c:v>
                </c:pt>
                <c:pt idx="1655">
                  <c:v>5860</c:v>
                </c:pt>
                <c:pt idx="1656">
                  <c:v>5770</c:v>
                </c:pt>
                <c:pt idx="1657">
                  <c:v>5610</c:v>
                </c:pt>
                <c:pt idx="1658">
                  <c:v>5380</c:v>
                </c:pt>
                <c:pt idx="1659">
                  <c:v>5380</c:v>
                </c:pt>
                <c:pt idx="1660">
                  <c:v>5540</c:v>
                </c:pt>
                <c:pt idx="1661">
                  <c:v>5640</c:v>
                </c:pt>
                <c:pt idx="1662">
                  <c:v>5810</c:v>
                </c:pt>
                <c:pt idx="1663">
                  <c:v>5530</c:v>
                </c:pt>
                <c:pt idx="1664">
                  <c:v>5670</c:v>
                </c:pt>
                <c:pt idx="1665">
                  <c:v>5920</c:v>
                </c:pt>
                <c:pt idx="1666">
                  <c:v>6460</c:v>
                </c:pt>
                <c:pt idx="1667">
                  <c:v>6640</c:v>
                </c:pt>
                <c:pt idx="1668">
                  <c:v>6610</c:v>
                </c:pt>
                <c:pt idx="1669">
                  <c:v>5960</c:v>
                </c:pt>
                <c:pt idx="1670">
                  <c:v>5580</c:v>
                </c:pt>
                <c:pt idx="1671">
                  <c:v>5170</c:v>
                </c:pt>
                <c:pt idx="1672">
                  <c:v>5020</c:v>
                </c:pt>
                <c:pt idx="1673">
                  <c:v>4820</c:v>
                </c:pt>
                <c:pt idx="1674">
                  <c:v>4480</c:v>
                </c:pt>
                <c:pt idx="1675">
                  <c:v>4230</c:v>
                </c:pt>
                <c:pt idx="1676">
                  <c:v>4090</c:v>
                </c:pt>
                <c:pt idx="1677">
                  <c:v>4180</c:v>
                </c:pt>
                <c:pt idx="1678">
                  <c:v>4530</c:v>
                </c:pt>
                <c:pt idx="1679">
                  <c:v>4930</c:v>
                </c:pt>
                <c:pt idx="1680">
                  <c:v>5220</c:v>
                </c:pt>
                <c:pt idx="1681">
                  <c:v>4900</c:v>
                </c:pt>
                <c:pt idx="1682">
                  <c:v>5070</c:v>
                </c:pt>
                <c:pt idx="1683">
                  <c:v>5250</c:v>
                </c:pt>
                <c:pt idx="1684">
                  <c:v>5170</c:v>
                </c:pt>
                <c:pt idx="1685">
                  <c:v>5100</c:v>
                </c:pt>
                <c:pt idx="1686">
                  <c:v>5080</c:v>
                </c:pt>
                <c:pt idx="1687">
                  <c:v>5320</c:v>
                </c:pt>
                <c:pt idx="1688">
                  <c:v>5500</c:v>
                </c:pt>
                <c:pt idx="1689">
                  <c:v>4900</c:v>
                </c:pt>
                <c:pt idx="1690">
                  <c:v>4500</c:v>
                </c:pt>
                <c:pt idx="1691">
                  <c:v>4120</c:v>
                </c:pt>
                <c:pt idx="1692">
                  <c:v>3750</c:v>
                </c:pt>
                <c:pt idx="1693">
                  <c:v>3520</c:v>
                </c:pt>
                <c:pt idx="1694">
                  <c:v>3550</c:v>
                </c:pt>
                <c:pt idx="1695">
                  <c:v>3600</c:v>
                </c:pt>
                <c:pt idx="1696">
                  <c:v>3560</c:v>
                </c:pt>
                <c:pt idx="1697">
                  <c:v>3400</c:v>
                </c:pt>
                <c:pt idx="1698">
                  <c:v>3280</c:v>
                </c:pt>
                <c:pt idx="1699">
                  <c:v>3240</c:v>
                </c:pt>
                <c:pt idx="1700">
                  <c:v>3280</c:v>
                </c:pt>
                <c:pt idx="1701">
                  <c:v>3470</c:v>
                </c:pt>
                <c:pt idx="1702">
                  <c:v>3970</c:v>
                </c:pt>
                <c:pt idx="1703">
                  <c:v>4140</c:v>
                </c:pt>
                <c:pt idx="1704">
                  <c:v>4210</c:v>
                </c:pt>
                <c:pt idx="1705">
                  <c:v>4070</c:v>
                </c:pt>
                <c:pt idx="1706">
                  <c:v>4360</c:v>
                </c:pt>
                <c:pt idx="1707">
                  <c:v>4580</c:v>
                </c:pt>
                <c:pt idx="1708">
                  <c:v>4540</c:v>
                </c:pt>
                <c:pt idx="1709">
                  <c:v>4450</c:v>
                </c:pt>
                <c:pt idx="1710">
                  <c:v>4440</c:v>
                </c:pt>
                <c:pt idx="1711">
                  <c:v>4300</c:v>
                </c:pt>
                <c:pt idx="1712">
                  <c:v>4240</c:v>
                </c:pt>
                <c:pt idx="1713">
                  <c:v>4370</c:v>
                </c:pt>
                <c:pt idx="1714">
                  <c:v>4470</c:v>
                </c:pt>
                <c:pt idx="1715">
                  <c:v>4480</c:v>
                </c:pt>
                <c:pt idx="1716">
                  <c:v>4460</c:v>
                </c:pt>
                <c:pt idx="1717">
                  <c:v>4470</c:v>
                </c:pt>
                <c:pt idx="1718">
                  <c:v>4480</c:v>
                </c:pt>
                <c:pt idx="1719">
                  <c:v>4540</c:v>
                </c:pt>
                <c:pt idx="1720">
                  <c:v>4620</c:v>
                </c:pt>
                <c:pt idx="1721">
                  <c:v>4780</c:v>
                </c:pt>
                <c:pt idx="1722">
                  <c:v>4860</c:v>
                </c:pt>
                <c:pt idx="1723">
                  <c:v>4880</c:v>
                </c:pt>
                <c:pt idx="1724">
                  <c:v>4860</c:v>
                </c:pt>
                <c:pt idx="1725">
                  <c:v>4850</c:v>
                </c:pt>
                <c:pt idx="1726">
                  <c:v>4730</c:v>
                </c:pt>
                <c:pt idx="1727">
                  <c:v>4730</c:v>
                </c:pt>
                <c:pt idx="1728">
                  <c:v>4800</c:v>
                </c:pt>
                <c:pt idx="1729">
                  <c:v>4840</c:v>
                </c:pt>
                <c:pt idx="1730">
                  <c:v>4850</c:v>
                </c:pt>
                <c:pt idx="1731">
                  <c:v>4300</c:v>
                </c:pt>
                <c:pt idx="1732">
                  <c:v>4070</c:v>
                </c:pt>
                <c:pt idx="1733">
                  <c:v>3950</c:v>
                </c:pt>
                <c:pt idx="1734">
                  <c:v>3900</c:v>
                </c:pt>
                <c:pt idx="1735">
                  <c:v>4210</c:v>
                </c:pt>
                <c:pt idx="1736">
                  <c:v>4390</c:v>
                </c:pt>
                <c:pt idx="1737">
                  <c:v>4360</c:v>
                </c:pt>
                <c:pt idx="1738">
                  <c:v>4310</c:v>
                </c:pt>
                <c:pt idx="1739">
                  <c:v>4270</c:v>
                </c:pt>
                <c:pt idx="1740">
                  <c:v>4210</c:v>
                </c:pt>
                <c:pt idx="1741">
                  <c:v>4980</c:v>
                </c:pt>
                <c:pt idx="1742">
                  <c:v>5990</c:v>
                </c:pt>
                <c:pt idx="1743">
                  <c:v>6080</c:v>
                </c:pt>
                <c:pt idx="1744">
                  <c:v>5860</c:v>
                </c:pt>
                <c:pt idx="1745">
                  <c:v>4900</c:v>
                </c:pt>
                <c:pt idx="1746">
                  <c:v>4010</c:v>
                </c:pt>
                <c:pt idx="1747">
                  <c:v>3690</c:v>
                </c:pt>
                <c:pt idx="1748">
                  <c:v>3600</c:v>
                </c:pt>
                <c:pt idx="1749">
                  <c:v>3540</c:v>
                </c:pt>
                <c:pt idx="1750">
                  <c:v>3570</c:v>
                </c:pt>
                <c:pt idx="1751">
                  <c:v>3630</c:v>
                </c:pt>
                <c:pt idx="1752">
                  <c:v>3710</c:v>
                </c:pt>
                <c:pt idx="1753">
                  <c:v>3750</c:v>
                </c:pt>
                <c:pt idx="1754">
                  <c:v>3750</c:v>
                </c:pt>
                <c:pt idx="1755">
                  <c:v>3640</c:v>
                </c:pt>
                <c:pt idx="1756">
                  <c:v>3570</c:v>
                </c:pt>
                <c:pt idx="1757">
                  <c:v>3520</c:v>
                </c:pt>
                <c:pt idx="1758">
                  <c:v>3440</c:v>
                </c:pt>
                <c:pt idx="1759">
                  <c:v>3390</c:v>
                </c:pt>
                <c:pt idx="1760">
                  <c:v>3380</c:v>
                </c:pt>
                <c:pt idx="1761">
                  <c:v>3310</c:v>
                </c:pt>
                <c:pt idx="1762">
                  <c:v>3300</c:v>
                </c:pt>
                <c:pt idx="1763">
                  <c:v>3270</c:v>
                </c:pt>
                <c:pt idx="1764">
                  <c:v>3220</c:v>
                </c:pt>
                <c:pt idx="1765">
                  <c:v>3230</c:v>
                </c:pt>
                <c:pt idx="1766">
                  <c:v>3280</c:v>
                </c:pt>
                <c:pt idx="1767">
                  <c:v>3320</c:v>
                </c:pt>
                <c:pt idx="1768">
                  <c:v>3350</c:v>
                </c:pt>
                <c:pt idx="1769">
                  <c:v>3300</c:v>
                </c:pt>
                <c:pt idx="1770">
                  <c:v>3220</c:v>
                </c:pt>
                <c:pt idx="1771">
                  <c:v>3240</c:v>
                </c:pt>
                <c:pt idx="1772">
                  <c:v>3270</c:v>
                </c:pt>
                <c:pt idx="1773">
                  <c:v>3230</c:v>
                </c:pt>
                <c:pt idx="1774">
                  <c:v>3180</c:v>
                </c:pt>
                <c:pt idx="1775">
                  <c:v>3160</c:v>
                </c:pt>
                <c:pt idx="1776">
                  <c:v>3200</c:v>
                </c:pt>
                <c:pt idx="1777">
                  <c:v>3230</c:v>
                </c:pt>
                <c:pt idx="1778">
                  <c:v>3250</c:v>
                </c:pt>
                <c:pt idx="1779">
                  <c:v>3210</c:v>
                </c:pt>
                <c:pt idx="1780">
                  <c:v>3090</c:v>
                </c:pt>
                <c:pt idx="1781">
                  <c:v>3040</c:v>
                </c:pt>
                <c:pt idx="1782">
                  <c:v>2970</c:v>
                </c:pt>
                <c:pt idx="1783">
                  <c:v>2950</c:v>
                </c:pt>
                <c:pt idx="1784">
                  <c:v>2960</c:v>
                </c:pt>
                <c:pt idx="1785">
                  <c:v>2960</c:v>
                </c:pt>
                <c:pt idx="1786">
                  <c:v>2960</c:v>
                </c:pt>
                <c:pt idx="1787">
                  <c:v>2850</c:v>
                </c:pt>
                <c:pt idx="1788">
                  <c:v>2910</c:v>
                </c:pt>
                <c:pt idx="1789">
                  <c:v>2920</c:v>
                </c:pt>
                <c:pt idx="1790">
                  <c:v>2870</c:v>
                </c:pt>
                <c:pt idx="1791">
                  <c:v>2780</c:v>
                </c:pt>
                <c:pt idx="1792">
                  <c:v>2780</c:v>
                </c:pt>
                <c:pt idx="1793">
                  <c:v>2910</c:v>
                </c:pt>
                <c:pt idx="1794">
                  <c:v>2950</c:v>
                </c:pt>
                <c:pt idx="1795">
                  <c:v>2970</c:v>
                </c:pt>
                <c:pt idx="1796">
                  <c:v>2800</c:v>
                </c:pt>
                <c:pt idx="1797">
                  <c:v>2750</c:v>
                </c:pt>
                <c:pt idx="1798">
                  <c:v>2620</c:v>
                </c:pt>
                <c:pt idx="1799">
                  <c:v>2510</c:v>
                </c:pt>
                <c:pt idx="1800">
                  <c:v>2350</c:v>
                </c:pt>
                <c:pt idx="1801">
                  <c:v>2360</c:v>
                </c:pt>
                <c:pt idx="1802">
                  <c:v>2270</c:v>
                </c:pt>
                <c:pt idx="1803">
                  <c:v>2160</c:v>
                </c:pt>
                <c:pt idx="1804">
                  <c:v>2070</c:v>
                </c:pt>
                <c:pt idx="1805">
                  <c:v>2320</c:v>
                </c:pt>
                <c:pt idx="1806">
                  <c:v>2920</c:v>
                </c:pt>
                <c:pt idx="1807">
                  <c:v>3220</c:v>
                </c:pt>
                <c:pt idx="1808">
                  <c:v>3470</c:v>
                </c:pt>
                <c:pt idx="1809">
                  <c:v>3290</c:v>
                </c:pt>
                <c:pt idx="1810">
                  <c:v>3120</c:v>
                </c:pt>
                <c:pt idx="1811">
                  <c:v>3070</c:v>
                </c:pt>
                <c:pt idx="1812">
                  <c:v>3050</c:v>
                </c:pt>
                <c:pt idx="1813">
                  <c:v>3080</c:v>
                </c:pt>
                <c:pt idx="1814">
                  <c:v>3030</c:v>
                </c:pt>
                <c:pt idx="1815">
                  <c:v>2850</c:v>
                </c:pt>
                <c:pt idx="1816">
                  <c:v>2510</c:v>
                </c:pt>
                <c:pt idx="1817">
                  <c:v>2750</c:v>
                </c:pt>
                <c:pt idx="1818">
                  <c:v>2700</c:v>
                </c:pt>
                <c:pt idx="1819">
                  <c:v>2960</c:v>
                </c:pt>
                <c:pt idx="1820">
                  <c:v>3030</c:v>
                </c:pt>
                <c:pt idx="1821">
                  <c:v>3020</c:v>
                </c:pt>
                <c:pt idx="1822">
                  <c:v>3040</c:v>
                </c:pt>
                <c:pt idx="1823">
                  <c:v>3000</c:v>
                </c:pt>
                <c:pt idx="1824">
                  <c:v>2930</c:v>
                </c:pt>
                <c:pt idx="1825">
                  <c:v>2930</c:v>
                </c:pt>
                <c:pt idx="1826">
                  <c:v>2950</c:v>
                </c:pt>
                <c:pt idx="1827">
                  <c:v>2910</c:v>
                </c:pt>
                <c:pt idx="1828">
                  <c:v>2860</c:v>
                </c:pt>
                <c:pt idx="1829">
                  <c:v>2960</c:v>
                </c:pt>
                <c:pt idx="1830">
                  <c:v>3000</c:v>
                </c:pt>
                <c:pt idx="1831">
                  <c:v>3010</c:v>
                </c:pt>
                <c:pt idx="1832">
                  <c:v>2900</c:v>
                </c:pt>
                <c:pt idx="1833">
                  <c:v>2920</c:v>
                </c:pt>
                <c:pt idx="1834">
                  <c:v>2930</c:v>
                </c:pt>
                <c:pt idx="1835">
                  <c:v>2900</c:v>
                </c:pt>
                <c:pt idx="1836">
                  <c:v>2720</c:v>
                </c:pt>
                <c:pt idx="1837">
                  <c:v>2190</c:v>
                </c:pt>
                <c:pt idx="1838">
                  <c:v>1820</c:v>
                </c:pt>
                <c:pt idx="1839">
                  <c:v>2220</c:v>
                </c:pt>
                <c:pt idx="1840">
                  <c:v>2630</c:v>
                </c:pt>
                <c:pt idx="1841">
                  <c:v>2800</c:v>
                </c:pt>
                <c:pt idx="1842">
                  <c:v>2660</c:v>
                </c:pt>
                <c:pt idx="1843">
                  <c:v>3040</c:v>
                </c:pt>
                <c:pt idx="1844">
                  <c:v>2560</c:v>
                </c:pt>
                <c:pt idx="1845">
                  <c:v>2330</c:v>
                </c:pt>
                <c:pt idx="1846">
                  <c:v>2230</c:v>
                </c:pt>
                <c:pt idx="1847">
                  <c:v>2320</c:v>
                </c:pt>
                <c:pt idx="1848">
                  <c:v>2590</c:v>
                </c:pt>
                <c:pt idx="1849">
                  <c:v>2730</c:v>
                </c:pt>
                <c:pt idx="1850">
                  <c:v>2840</c:v>
                </c:pt>
                <c:pt idx="1851">
                  <c:v>3250</c:v>
                </c:pt>
                <c:pt idx="1852">
                  <c:v>3320</c:v>
                </c:pt>
                <c:pt idx="1853">
                  <c:v>2980</c:v>
                </c:pt>
                <c:pt idx="1854">
                  <c:v>2880</c:v>
                </c:pt>
                <c:pt idx="1855">
                  <c:v>2910</c:v>
                </c:pt>
                <c:pt idx="1856">
                  <c:v>2640</c:v>
                </c:pt>
                <c:pt idx="1857">
                  <c:v>2420</c:v>
                </c:pt>
                <c:pt idx="1858">
                  <c:v>2420</c:v>
                </c:pt>
                <c:pt idx="1859">
                  <c:v>2550</c:v>
                </c:pt>
                <c:pt idx="1860">
                  <c:v>2940</c:v>
                </c:pt>
                <c:pt idx="1861">
                  <c:v>2670</c:v>
                </c:pt>
                <c:pt idx="1862">
                  <c:v>2610</c:v>
                </c:pt>
                <c:pt idx="1863">
                  <c:v>2650</c:v>
                </c:pt>
                <c:pt idx="1864">
                  <c:v>2610</c:v>
                </c:pt>
                <c:pt idx="1865">
                  <c:v>2590</c:v>
                </c:pt>
                <c:pt idx="1866">
                  <c:v>2550</c:v>
                </c:pt>
                <c:pt idx="1867">
                  <c:v>2420</c:v>
                </c:pt>
                <c:pt idx="1868">
                  <c:v>2290</c:v>
                </c:pt>
                <c:pt idx="1869">
                  <c:v>2450</c:v>
                </c:pt>
                <c:pt idx="1870">
                  <c:v>2390</c:v>
                </c:pt>
                <c:pt idx="1871">
                  <c:v>2160</c:v>
                </c:pt>
                <c:pt idx="1872">
                  <c:v>2710</c:v>
                </c:pt>
                <c:pt idx="1873">
                  <c:v>2970</c:v>
                </c:pt>
                <c:pt idx="1874">
                  <c:v>2960</c:v>
                </c:pt>
                <c:pt idx="1875">
                  <c:v>2890</c:v>
                </c:pt>
                <c:pt idx="1876">
                  <c:v>2950</c:v>
                </c:pt>
                <c:pt idx="1877">
                  <c:v>2970</c:v>
                </c:pt>
                <c:pt idx="1878">
                  <c:v>3010</c:v>
                </c:pt>
                <c:pt idx="1879">
                  <c:v>2980</c:v>
                </c:pt>
                <c:pt idx="1880">
                  <c:v>2940</c:v>
                </c:pt>
                <c:pt idx="1881">
                  <c:v>2860</c:v>
                </c:pt>
                <c:pt idx="1882">
                  <c:v>2730</c:v>
                </c:pt>
                <c:pt idx="1883">
                  <c:v>2560</c:v>
                </c:pt>
                <c:pt idx="1884">
                  <c:v>2600</c:v>
                </c:pt>
                <c:pt idx="1885">
                  <c:v>2730</c:v>
                </c:pt>
                <c:pt idx="1886">
                  <c:v>2710</c:v>
                </c:pt>
                <c:pt idx="1887">
                  <c:v>2740</c:v>
                </c:pt>
                <c:pt idx="1888">
                  <c:v>2780</c:v>
                </c:pt>
                <c:pt idx="1889">
                  <c:v>2740</c:v>
                </c:pt>
                <c:pt idx="1890">
                  <c:v>2670</c:v>
                </c:pt>
                <c:pt idx="1891">
                  <c:v>2660</c:v>
                </c:pt>
                <c:pt idx="1892">
                  <c:v>2660</c:v>
                </c:pt>
                <c:pt idx="1893">
                  <c:v>2600</c:v>
                </c:pt>
                <c:pt idx="1894">
                  <c:v>2530</c:v>
                </c:pt>
                <c:pt idx="1895">
                  <c:v>2500</c:v>
                </c:pt>
                <c:pt idx="1896">
                  <c:v>2450</c:v>
                </c:pt>
                <c:pt idx="1897">
                  <c:v>2530</c:v>
                </c:pt>
                <c:pt idx="1898">
                  <c:v>2460</c:v>
                </c:pt>
                <c:pt idx="1899">
                  <c:v>2430</c:v>
                </c:pt>
                <c:pt idx="1900">
                  <c:v>2350</c:v>
                </c:pt>
                <c:pt idx="1901">
                  <c:v>2220</c:v>
                </c:pt>
                <c:pt idx="1902">
                  <c:v>1980</c:v>
                </c:pt>
                <c:pt idx="1903">
                  <c:v>1780</c:v>
                </c:pt>
                <c:pt idx="1904">
                  <c:v>1840</c:v>
                </c:pt>
                <c:pt idx="1905">
                  <c:v>2110</c:v>
                </c:pt>
                <c:pt idx="1906">
                  <c:v>2130</c:v>
                </c:pt>
                <c:pt idx="1907">
                  <c:v>2140</c:v>
                </c:pt>
                <c:pt idx="1908">
                  <c:v>1730</c:v>
                </c:pt>
                <c:pt idx="1909">
                  <c:v>1630</c:v>
                </c:pt>
                <c:pt idx="1910">
                  <c:v>1630</c:v>
                </c:pt>
                <c:pt idx="1911">
                  <c:v>1580</c:v>
                </c:pt>
                <c:pt idx="1912">
                  <c:v>1490</c:v>
                </c:pt>
                <c:pt idx="1913">
                  <c:v>1470</c:v>
                </c:pt>
                <c:pt idx="1914">
                  <c:v>1420</c:v>
                </c:pt>
                <c:pt idx="1915">
                  <c:v>1110</c:v>
                </c:pt>
                <c:pt idx="1916">
                  <c:v>963</c:v>
                </c:pt>
                <c:pt idx="1917">
                  <c:v>1200</c:v>
                </c:pt>
                <c:pt idx="1918">
                  <c:v>1280</c:v>
                </c:pt>
                <c:pt idx="1919">
                  <c:v>1270</c:v>
                </c:pt>
                <c:pt idx="1920">
                  <c:v>1440</c:v>
                </c:pt>
                <c:pt idx="1921">
                  <c:v>1710</c:v>
                </c:pt>
                <c:pt idx="1922">
                  <c:v>1740</c:v>
                </c:pt>
                <c:pt idx="1923">
                  <c:v>1690</c:v>
                </c:pt>
                <c:pt idx="1924">
                  <c:v>1480</c:v>
                </c:pt>
                <c:pt idx="1925">
                  <c:v>1370</c:v>
                </c:pt>
                <c:pt idx="1926">
                  <c:v>1290</c:v>
                </c:pt>
                <c:pt idx="1927">
                  <c:v>1250</c:v>
                </c:pt>
                <c:pt idx="1928">
                  <c:v>1340</c:v>
                </c:pt>
                <c:pt idx="1929">
                  <c:v>1700</c:v>
                </c:pt>
                <c:pt idx="1930">
                  <c:v>2020</c:v>
                </c:pt>
                <c:pt idx="1931">
                  <c:v>2000</c:v>
                </c:pt>
                <c:pt idx="1932">
                  <c:v>2020</c:v>
                </c:pt>
                <c:pt idx="1933">
                  <c:v>2010</c:v>
                </c:pt>
                <c:pt idx="1934">
                  <c:v>2070</c:v>
                </c:pt>
                <c:pt idx="1935">
                  <c:v>2360</c:v>
                </c:pt>
                <c:pt idx="1936">
                  <c:v>2350</c:v>
                </c:pt>
                <c:pt idx="1937">
                  <c:v>2190</c:v>
                </c:pt>
                <c:pt idx="1938">
                  <c:v>1700</c:v>
                </c:pt>
                <c:pt idx="1939">
                  <c:v>1490</c:v>
                </c:pt>
                <c:pt idx="1940">
                  <c:v>1410</c:v>
                </c:pt>
                <c:pt idx="1941">
                  <c:v>1390</c:v>
                </c:pt>
                <c:pt idx="1942">
                  <c:v>1340</c:v>
                </c:pt>
                <c:pt idx="1943">
                  <c:v>1340</c:v>
                </c:pt>
                <c:pt idx="1944">
                  <c:v>1740</c:v>
                </c:pt>
                <c:pt idx="1945">
                  <c:v>1770</c:v>
                </c:pt>
                <c:pt idx="1946">
                  <c:v>1720</c:v>
                </c:pt>
                <c:pt idx="1947">
                  <c:v>1620</c:v>
                </c:pt>
                <c:pt idx="1948">
                  <c:v>1280</c:v>
                </c:pt>
                <c:pt idx="1949">
                  <c:v>1360</c:v>
                </c:pt>
                <c:pt idx="1950">
                  <c:v>1610</c:v>
                </c:pt>
                <c:pt idx="1951">
                  <c:v>1220</c:v>
                </c:pt>
                <c:pt idx="1952">
                  <c:v>1240</c:v>
                </c:pt>
                <c:pt idx="1953">
                  <c:v>1020</c:v>
                </c:pt>
                <c:pt idx="1954">
                  <c:v>751</c:v>
                </c:pt>
                <c:pt idx="1955">
                  <c:v>734</c:v>
                </c:pt>
                <c:pt idx="1956">
                  <c:v>661</c:v>
                </c:pt>
                <c:pt idx="1957">
                  <c:v>715</c:v>
                </c:pt>
                <c:pt idx="1958">
                  <c:v>675</c:v>
                </c:pt>
                <c:pt idx="1959">
                  <c:v>631</c:v>
                </c:pt>
                <c:pt idx="1960">
                  <c:v>748</c:v>
                </c:pt>
                <c:pt idx="1961">
                  <c:v>784</c:v>
                </c:pt>
                <c:pt idx="1962">
                  <c:v>648</c:v>
                </c:pt>
                <c:pt idx="1963">
                  <c:v>562</c:v>
                </c:pt>
                <c:pt idx="1964">
                  <c:v>509</c:v>
                </c:pt>
                <c:pt idx="1965">
                  <c:v>491</c:v>
                </c:pt>
                <c:pt idx="1966">
                  <c:v>502</c:v>
                </c:pt>
                <c:pt idx="1967">
                  <c:v>423</c:v>
                </c:pt>
                <c:pt idx="1968">
                  <c:v>403</c:v>
                </c:pt>
                <c:pt idx="1969">
                  <c:v>395</c:v>
                </c:pt>
                <c:pt idx="1970">
                  <c:v>482</c:v>
                </c:pt>
                <c:pt idx="1971">
                  <c:v>510</c:v>
                </c:pt>
                <c:pt idx="1972">
                  <c:v>520</c:v>
                </c:pt>
                <c:pt idx="1973">
                  <c:v>437</c:v>
                </c:pt>
                <c:pt idx="1974">
                  <c:v>498</c:v>
                </c:pt>
                <c:pt idx="1975">
                  <c:v>529</c:v>
                </c:pt>
                <c:pt idx="1976">
                  <c:v>702</c:v>
                </c:pt>
                <c:pt idx="1977">
                  <c:v>1080</c:v>
                </c:pt>
                <c:pt idx="1978">
                  <c:v>984</c:v>
                </c:pt>
                <c:pt idx="1979">
                  <c:v>843</c:v>
                </c:pt>
                <c:pt idx="1980">
                  <c:v>764</c:v>
                </c:pt>
                <c:pt idx="1981">
                  <c:v>707</c:v>
                </c:pt>
                <c:pt idx="1982">
                  <c:v>690</c:v>
                </c:pt>
                <c:pt idx="1983">
                  <c:v>631</c:v>
                </c:pt>
                <c:pt idx="1984">
                  <c:v>579</c:v>
                </c:pt>
                <c:pt idx="1985">
                  <c:v>484</c:v>
                </c:pt>
                <c:pt idx="1986">
                  <c:v>418</c:v>
                </c:pt>
                <c:pt idx="1987">
                  <c:v>372</c:v>
                </c:pt>
                <c:pt idx="1988">
                  <c:v>316</c:v>
                </c:pt>
                <c:pt idx="1989">
                  <c:v>291</c:v>
                </c:pt>
                <c:pt idx="1990">
                  <c:v>308</c:v>
                </c:pt>
                <c:pt idx="1991">
                  <c:v>292</c:v>
                </c:pt>
                <c:pt idx="1992">
                  <c:v>380</c:v>
                </c:pt>
                <c:pt idx="1993">
                  <c:v>345</c:v>
                </c:pt>
                <c:pt idx="1994">
                  <c:v>315</c:v>
                </c:pt>
                <c:pt idx="1995">
                  <c:v>286</c:v>
                </c:pt>
                <c:pt idx="1996">
                  <c:v>267</c:v>
                </c:pt>
                <c:pt idx="1997">
                  <c:v>230</c:v>
                </c:pt>
                <c:pt idx="1998">
                  <c:v>234</c:v>
                </c:pt>
                <c:pt idx="1999">
                  <c:v>205</c:v>
                </c:pt>
                <c:pt idx="2000">
                  <c:v>214</c:v>
                </c:pt>
                <c:pt idx="2001">
                  <c:v>194</c:v>
                </c:pt>
                <c:pt idx="2002">
                  <c:v>172</c:v>
                </c:pt>
                <c:pt idx="2003">
                  <c:v>163</c:v>
                </c:pt>
                <c:pt idx="2004">
                  <c:v>142</c:v>
                </c:pt>
                <c:pt idx="2005">
                  <c:v>122</c:v>
                </c:pt>
                <c:pt idx="2006">
                  <c:v>109</c:v>
                </c:pt>
                <c:pt idx="2007">
                  <c:v>96</c:v>
                </c:pt>
                <c:pt idx="2008">
                  <c:v>88</c:v>
                </c:pt>
                <c:pt idx="2009">
                  <c:v>72</c:v>
                </c:pt>
                <c:pt idx="2010">
                  <c:v>60</c:v>
                </c:pt>
                <c:pt idx="2011">
                  <c:v>49</c:v>
                </c:pt>
                <c:pt idx="2012">
                  <c:v>42</c:v>
                </c:pt>
                <c:pt idx="2013">
                  <c:v>40</c:v>
                </c:pt>
                <c:pt idx="2014">
                  <c:v>34</c:v>
                </c:pt>
                <c:pt idx="2015">
                  <c:v>30</c:v>
                </c:pt>
                <c:pt idx="2016">
                  <c:v>39</c:v>
                </c:pt>
                <c:pt idx="2017">
                  <c:v>32</c:v>
                </c:pt>
                <c:pt idx="2018">
                  <c:v>25</c:v>
                </c:pt>
                <c:pt idx="2019">
                  <c:v>17</c:v>
                </c:pt>
                <c:pt idx="2020">
                  <c:v>10</c:v>
                </c:pt>
                <c:pt idx="2021">
                  <c:v>25</c:v>
                </c:pt>
                <c:pt idx="2022">
                  <c:v>36</c:v>
                </c:pt>
                <c:pt idx="2023">
                  <c:v>14</c:v>
                </c:pt>
                <c:pt idx="2024">
                  <c:v>4.7</c:v>
                </c:pt>
                <c:pt idx="2025">
                  <c:v>1.7</c:v>
                </c:pt>
                <c:pt idx="2026">
                  <c:v>0.59</c:v>
                </c:pt>
                <c:pt idx="2027">
                  <c:v>0.08</c:v>
                </c:pt>
                <c:pt idx="2028">
                  <c:v>0</c:v>
                </c:pt>
                <c:pt idx="2029">
                  <c:v>0</c:v>
                </c:pt>
                <c:pt idx="2030">
                  <c:v>0</c:v>
                </c:pt>
                <c:pt idx="2031">
                  <c:v>0</c:v>
                </c:pt>
                <c:pt idx="2032">
                  <c:v>0</c:v>
                </c:pt>
                <c:pt idx="2033">
                  <c:v>0</c:v>
                </c:pt>
                <c:pt idx="2034">
                  <c:v>0</c:v>
                </c:pt>
                <c:pt idx="2035">
                  <c:v>0</c:v>
                </c:pt>
                <c:pt idx="2036">
                  <c:v>0</c:v>
                </c:pt>
                <c:pt idx="2037">
                  <c:v>0</c:v>
                </c:pt>
                <c:pt idx="2038">
                  <c:v>0</c:v>
                </c:pt>
                <c:pt idx="2039">
                  <c:v>0</c:v>
                </c:pt>
                <c:pt idx="2040">
                  <c:v>0</c:v>
                </c:pt>
                <c:pt idx="2041">
                  <c:v>0</c:v>
                </c:pt>
                <c:pt idx="2042">
                  <c:v>0</c:v>
                </c:pt>
                <c:pt idx="2043">
                  <c:v>0</c:v>
                </c:pt>
                <c:pt idx="2044">
                  <c:v>0</c:v>
                </c:pt>
                <c:pt idx="2045">
                  <c:v>104</c:v>
                </c:pt>
                <c:pt idx="2046">
                  <c:v>114</c:v>
                </c:pt>
                <c:pt idx="2047">
                  <c:v>56</c:v>
                </c:pt>
                <c:pt idx="2048">
                  <c:v>9.5</c:v>
                </c:pt>
                <c:pt idx="2049">
                  <c:v>0.09</c:v>
                </c:pt>
                <c:pt idx="2050">
                  <c:v>0</c:v>
                </c:pt>
                <c:pt idx="2051">
                  <c:v>0</c:v>
                </c:pt>
                <c:pt idx="2052">
                  <c:v>0</c:v>
                </c:pt>
                <c:pt idx="2053">
                  <c:v>0</c:v>
                </c:pt>
                <c:pt idx="2054">
                  <c:v>0</c:v>
                </c:pt>
                <c:pt idx="2055">
                  <c:v>0</c:v>
                </c:pt>
                <c:pt idx="2056">
                  <c:v>0</c:v>
                </c:pt>
                <c:pt idx="2057">
                  <c:v>0</c:v>
                </c:pt>
                <c:pt idx="2058">
                  <c:v>0</c:v>
                </c:pt>
                <c:pt idx="2059">
                  <c:v>0</c:v>
                </c:pt>
                <c:pt idx="2060">
                  <c:v>0</c:v>
                </c:pt>
                <c:pt idx="2061">
                  <c:v>0</c:v>
                </c:pt>
                <c:pt idx="2062">
                  <c:v>0</c:v>
                </c:pt>
                <c:pt idx="2063">
                  <c:v>0</c:v>
                </c:pt>
                <c:pt idx="2064">
                  <c:v>39</c:v>
                </c:pt>
                <c:pt idx="2065">
                  <c:v>71</c:v>
                </c:pt>
                <c:pt idx="2066">
                  <c:v>84</c:v>
                </c:pt>
                <c:pt idx="2067">
                  <c:v>109</c:v>
                </c:pt>
                <c:pt idx="2068">
                  <c:v>143</c:v>
                </c:pt>
                <c:pt idx="2069">
                  <c:v>144</c:v>
                </c:pt>
                <c:pt idx="2070">
                  <c:v>152</c:v>
                </c:pt>
                <c:pt idx="2071">
                  <c:v>147</c:v>
                </c:pt>
                <c:pt idx="2072">
                  <c:v>163</c:v>
                </c:pt>
                <c:pt idx="2073">
                  <c:v>187</c:v>
                </c:pt>
                <c:pt idx="2074">
                  <c:v>190</c:v>
                </c:pt>
                <c:pt idx="2075">
                  <c:v>182</c:v>
                </c:pt>
                <c:pt idx="2076">
                  <c:v>268</c:v>
                </c:pt>
                <c:pt idx="2077">
                  <c:v>706</c:v>
                </c:pt>
                <c:pt idx="2078">
                  <c:v>939</c:v>
                </c:pt>
                <c:pt idx="2079">
                  <c:v>830</c:v>
                </c:pt>
                <c:pt idx="2080">
                  <c:v>691</c:v>
                </c:pt>
                <c:pt idx="2081">
                  <c:v>449</c:v>
                </c:pt>
                <c:pt idx="2082">
                  <c:v>402</c:v>
                </c:pt>
                <c:pt idx="2083">
                  <c:v>258</c:v>
                </c:pt>
                <c:pt idx="2084">
                  <c:v>162</c:v>
                </c:pt>
                <c:pt idx="2085">
                  <c:v>118</c:v>
                </c:pt>
                <c:pt idx="2086">
                  <c:v>160</c:v>
                </c:pt>
                <c:pt idx="2087">
                  <c:v>269</c:v>
                </c:pt>
                <c:pt idx="2088">
                  <c:v>405</c:v>
                </c:pt>
                <c:pt idx="2089">
                  <c:v>415</c:v>
                </c:pt>
                <c:pt idx="2090">
                  <c:v>375</c:v>
                </c:pt>
                <c:pt idx="2091">
                  <c:v>291</c:v>
                </c:pt>
                <c:pt idx="2092">
                  <c:v>252</c:v>
                </c:pt>
                <c:pt idx="2093">
                  <c:v>188</c:v>
                </c:pt>
                <c:pt idx="2094">
                  <c:v>254</c:v>
                </c:pt>
                <c:pt idx="2095">
                  <c:v>260</c:v>
                </c:pt>
                <c:pt idx="2096">
                  <c:v>182</c:v>
                </c:pt>
                <c:pt idx="2097">
                  <c:v>161</c:v>
                </c:pt>
                <c:pt idx="2098">
                  <c:v>121</c:v>
                </c:pt>
                <c:pt idx="2099">
                  <c:v>127</c:v>
                </c:pt>
                <c:pt idx="2100">
                  <c:v>143</c:v>
                </c:pt>
                <c:pt idx="2101">
                  <c:v>107</c:v>
                </c:pt>
                <c:pt idx="2102">
                  <c:v>92</c:v>
                </c:pt>
                <c:pt idx="2103">
                  <c:v>70</c:v>
                </c:pt>
                <c:pt idx="2104">
                  <c:v>57</c:v>
                </c:pt>
                <c:pt idx="2105">
                  <c:v>55</c:v>
                </c:pt>
                <c:pt idx="2106">
                  <c:v>79</c:v>
                </c:pt>
                <c:pt idx="2107">
                  <c:v>69</c:v>
                </c:pt>
                <c:pt idx="2108">
                  <c:v>57</c:v>
                </c:pt>
                <c:pt idx="2109">
                  <c:v>54</c:v>
                </c:pt>
                <c:pt idx="2110">
                  <c:v>63</c:v>
                </c:pt>
                <c:pt idx="2111">
                  <c:v>154</c:v>
                </c:pt>
                <c:pt idx="2112">
                  <c:v>302</c:v>
                </c:pt>
                <c:pt idx="2113">
                  <c:v>355</c:v>
                </c:pt>
                <c:pt idx="2114">
                  <c:v>238</c:v>
                </c:pt>
                <c:pt idx="2115">
                  <c:v>163</c:v>
                </c:pt>
                <c:pt idx="2116">
                  <c:v>118</c:v>
                </c:pt>
                <c:pt idx="2117">
                  <c:v>168</c:v>
                </c:pt>
                <c:pt idx="2118">
                  <c:v>173</c:v>
                </c:pt>
                <c:pt idx="2119">
                  <c:v>118</c:v>
                </c:pt>
                <c:pt idx="2120">
                  <c:v>87</c:v>
                </c:pt>
                <c:pt idx="2121">
                  <c:v>67</c:v>
                </c:pt>
                <c:pt idx="2122">
                  <c:v>60</c:v>
                </c:pt>
                <c:pt idx="2123">
                  <c:v>56</c:v>
                </c:pt>
                <c:pt idx="2124">
                  <c:v>58</c:v>
                </c:pt>
                <c:pt idx="2125">
                  <c:v>41</c:v>
                </c:pt>
                <c:pt idx="2126">
                  <c:v>43</c:v>
                </c:pt>
                <c:pt idx="2127">
                  <c:v>46</c:v>
                </c:pt>
                <c:pt idx="2128">
                  <c:v>91</c:v>
                </c:pt>
                <c:pt idx="2129">
                  <c:v>313</c:v>
                </c:pt>
                <c:pt idx="2130">
                  <c:v>550</c:v>
                </c:pt>
                <c:pt idx="2131">
                  <c:v>342</c:v>
                </c:pt>
                <c:pt idx="2132">
                  <c:v>272</c:v>
                </c:pt>
                <c:pt idx="2133">
                  <c:v>235</c:v>
                </c:pt>
                <c:pt idx="2134">
                  <c:v>204</c:v>
                </c:pt>
                <c:pt idx="2135">
                  <c:v>185</c:v>
                </c:pt>
                <c:pt idx="2136">
                  <c:v>178</c:v>
                </c:pt>
                <c:pt idx="2137">
                  <c:v>174</c:v>
                </c:pt>
                <c:pt idx="2138">
                  <c:v>238</c:v>
                </c:pt>
                <c:pt idx="2139">
                  <c:v>548</c:v>
                </c:pt>
                <c:pt idx="2140">
                  <c:v>659</c:v>
                </c:pt>
                <c:pt idx="2141">
                  <c:v>419</c:v>
                </c:pt>
                <c:pt idx="2142">
                  <c:v>323</c:v>
                </c:pt>
                <c:pt idx="2143">
                  <c:v>278</c:v>
                </c:pt>
                <c:pt idx="2144">
                  <c:v>254</c:v>
                </c:pt>
                <c:pt idx="2145">
                  <c:v>260</c:v>
                </c:pt>
                <c:pt idx="2146">
                  <c:v>327</c:v>
                </c:pt>
                <c:pt idx="2147">
                  <c:v>313</c:v>
                </c:pt>
                <c:pt idx="2148">
                  <c:v>452</c:v>
                </c:pt>
                <c:pt idx="2149">
                  <c:v>466</c:v>
                </c:pt>
                <c:pt idx="2150">
                  <c:v>338</c:v>
                </c:pt>
                <c:pt idx="2151">
                  <c:v>313</c:v>
                </c:pt>
                <c:pt idx="2152">
                  <c:v>286</c:v>
                </c:pt>
                <c:pt idx="2153">
                  <c:v>264</c:v>
                </c:pt>
                <c:pt idx="2154">
                  <c:v>281</c:v>
                </c:pt>
                <c:pt idx="2155">
                  <c:v>282</c:v>
                </c:pt>
                <c:pt idx="2156">
                  <c:v>407</c:v>
                </c:pt>
                <c:pt idx="2157">
                  <c:v>411</c:v>
                </c:pt>
                <c:pt idx="2158">
                  <c:v>409</c:v>
                </c:pt>
                <c:pt idx="2159">
                  <c:v>583</c:v>
                </c:pt>
                <c:pt idx="2160">
                  <c:v>642</c:v>
                </c:pt>
                <c:pt idx="2161">
                  <c:v>784</c:v>
                </c:pt>
                <c:pt idx="2162">
                  <c:v>878</c:v>
                </c:pt>
                <c:pt idx="2163">
                  <c:v>626</c:v>
                </c:pt>
                <c:pt idx="2164">
                  <c:v>441</c:v>
                </c:pt>
                <c:pt idx="2165">
                  <c:v>463</c:v>
                </c:pt>
                <c:pt idx="2166">
                  <c:v>600</c:v>
                </c:pt>
                <c:pt idx="2167">
                  <c:v>618</c:v>
                </c:pt>
                <c:pt idx="2168">
                  <c:v>671</c:v>
                </c:pt>
                <c:pt idx="2169">
                  <c:v>556</c:v>
                </c:pt>
                <c:pt idx="2170">
                  <c:v>384</c:v>
                </c:pt>
                <c:pt idx="2171">
                  <c:v>436</c:v>
                </c:pt>
                <c:pt idx="2172">
                  <c:v>421</c:v>
                </c:pt>
                <c:pt idx="2173">
                  <c:v>539</c:v>
                </c:pt>
                <c:pt idx="2174">
                  <c:v>623</c:v>
                </c:pt>
                <c:pt idx="2175">
                  <c:v>962</c:v>
                </c:pt>
                <c:pt idx="2176">
                  <c:v>904</c:v>
                </c:pt>
                <c:pt idx="2177">
                  <c:v>888</c:v>
                </c:pt>
                <c:pt idx="2178">
                  <c:v>940</c:v>
                </c:pt>
                <c:pt idx="2179">
                  <c:v>955</c:v>
                </c:pt>
                <c:pt idx="2180">
                  <c:v>936</c:v>
                </c:pt>
                <c:pt idx="2181">
                  <c:v>913</c:v>
                </c:pt>
                <c:pt idx="2182">
                  <c:v>833</c:v>
                </c:pt>
                <c:pt idx="2183">
                  <c:v>730</c:v>
                </c:pt>
                <c:pt idx="2184">
                  <c:v>627</c:v>
                </c:pt>
                <c:pt idx="2185">
                  <c:v>617</c:v>
                </c:pt>
                <c:pt idx="2186">
                  <c:v>392</c:v>
                </c:pt>
                <c:pt idx="2187">
                  <c:v>393</c:v>
                </c:pt>
                <c:pt idx="2188">
                  <c:v>388</c:v>
                </c:pt>
                <c:pt idx="2189">
                  <c:v>268</c:v>
                </c:pt>
                <c:pt idx="2190">
                  <c:v>368</c:v>
                </c:pt>
                <c:pt idx="2191">
                  <c:v>388</c:v>
                </c:pt>
                <c:pt idx="2192">
                  <c:v>252</c:v>
                </c:pt>
                <c:pt idx="2193">
                  <c:v>260</c:v>
                </c:pt>
                <c:pt idx="2194">
                  <c:v>302</c:v>
                </c:pt>
                <c:pt idx="2195">
                  <c:v>357</c:v>
                </c:pt>
                <c:pt idx="2196">
                  <c:v>405</c:v>
                </c:pt>
                <c:pt idx="2197">
                  <c:v>428</c:v>
                </c:pt>
                <c:pt idx="2198">
                  <c:v>444</c:v>
                </c:pt>
                <c:pt idx="2199">
                  <c:v>452</c:v>
                </c:pt>
                <c:pt idx="2200">
                  <c:v>452</c:v>
                </c:pt>
                <c:pt idx="2201">
                  <c:v>450</c:v>
                </c:pt>
                <c:pt idx="2202">
                  <c:v>382</c:v>
                </c:pt>
                <c:pt idx="2203">
                  <c:v>456</c:v>
                </c:pt>
                <c:pt idx="2204">
                  <c:v>465</c:v>
                </c:pt>
                <c:pt idx="2205">
                  <c:v>478</c:v>
                </c:pt>
                <c:pt idx="2206">
                  <c:v>513</c:v>
                </c:pt>
                <c:pt idx="2207">
                  <c:v>619</c:v>
                </c:pt>
                <c:pt idx="2208">
                  <c:v>787</c:v>
                </c:pt>
                <c:pt idx="2209">
                  <c:v>932</c:v>
                </c:pt>
                <c:pt idx="2210">
                  <c:v>1080</c:v>
                </c:pt>
                <c:pt idx="2211">
                  <c:v>1120</c:v>
                </c:pt>
                <c:pt idx="2212">
                  <c:v>1100</c:v>
                </c:pt>
                <c:pt idx="2213">
                  <c:v>1110</c:v>
                </c:pt>
                <c:pt idx="2214">
                  <c:v>1020</c:v>
                </c:pt>
                <c:pt idx="2215">
                  <c:v>951</c:v>
                </c:pt>
                <c:pt idx="2216">
                  <c:v>1070</c:v>
                </c:pt>
                <c:pt idx="2217">
                  <c:v>1090</c:v>
                </c:pt>
                <c:pt idx="2218">
                  <c:v>1200</c:v>
                </c:pt>
                <c:pt idx="2219">
                  <c:v>1160</c:v>
                </c:pt>
                <c:pt idx="2220">
                  <c:v>833</c:v>
                </c:pt>
                <c:pt idx="2221">
                  <c:v>877</c:v>
                </c:pt>
                <c:pt idx="2222">
                  <c:v>796</c:v>
                </c:pt>
                <c:pt idx="2223">
                  <c:v>862</c:v>
                </c:pt>
                <c:pt idx="2224">
                  <c:v>979</c:v>
                </c:pt>
                <c:pt idx="2225">
                  <c:v>1060</c:v>
                </c:pt>
                <c:pt idx="2226">
                  <c:v>1100</c:v>
                </c:pt>
                <c:pt idx="2227">
                  <c:v>1130</c:v>
                </c:pt>
                <c:pt idx="2228">
                  <c:v>1180</c:v>
                </c:pt>
                <c:pt idx="2229">
                  <c:v>1280</c:v>
                </c:pt>
                <c:pt idx="2230">
                  <c:v>1390</c:v>
                </c:pt>
                <c:pt idx="2231">
                  <c:v>1210</c:v>
                </c:pt>
                <c:pt idx="2232">
                  <c:v>1080</c:v>
                </c:pt>
                <c:pt idx="2233">
                  <c:v>1040</c:v>
                </c:pt>
                <c:pt idx="2234">
                  <c:v>1070</c:v>
                </c:pt>
                <c:pt idx="2235">
                  <c:v>1040</c:v>
                </c:pt>
                <c:pt idx="2236">
                  <c:v>986</c:v>
                </c:pt>
                <c:pt idx="2237">
                  <c:v>1040</c:v>
                </c:pt>
                <c:pt idx="2238">
                  <c:v>1140</c:v>
                </c:pt>
                <c:pt idx="2239">
                  <c:v>991</c:v>
                </c:pt>
                <c:pt idx="2240">
                  <c:v>981</c:v>
                </c:pt>
                <c:pt idx="2241">
                  <c:v>839</c:v>
                </c:pt>
                <c:pt idx="2242">
                  <c:v>849</c:v>
                </c:pt>
                <c:pt idx="2243">
                  <c:v>340</c:v>
                </c:pt>
                <c:pt idx="2244">
                  <c:v>253</c:v>
                </c:pt>
                <c:pt idx="2245">
                  <c:v>143</c:v>
                </c:pt>
                <c:pt idx="2246">
                  <c:v>640</c:v>
                </c:pt>
                <c:pt idx="2247">
                  <c:v>937</c:v>
                </c:pt>
                <c:pt idx="2248">
                  <c:v>1060</c:v>
                </c:pt>
                <c:pt idx="2249">
                  <c:v>1350</c:v>
                </c:pt>
                <c:pt idx="2250">
                  <c:v>1480</c:v>
                </c:pt>
                <c:pt idx="2251">
                  <c:v>1500</c:v>
                </c:pt>
                <c:pt idx="2252">
                  <c:v>1350</c:v>
                </c:pt>
                <c:pt idx="2253">
                  <c:v>1370</c:v>
                </c:pt>
                <c:pt idx="2254">
                  <c:v>1160</c:v>
                </c:pt>
                <c:pt idx="2255">
                  <c:v>1130</c:v>
                </c:pt>
                <c:pt idx="2256">
                  <c:v>1100</c:v>
                </c:pt>
                <c:pt idx="2257">
                  <c:v>1130</c:v>
                </c:pt>
                <c:pt idx="2258">
                  <c:v>1050</c:v>
                </c:pt>
                <c:pt idx="2259">
                  <c:v>1100</c:v>
                </c:pt>
                <c:pt idx="2260">
                  <c:v>1080</c:v>
                </c:pt>
                <c:pt idx="2261">
                  <c:v>915</c:v>
                </c:pt>
                <c:pt idx="2262">
                  <c:v>746</c:v>
                </c:pt>
                <c:pt idx="2263">
                  <c:v>867</c:v>
                </c:pt>
                <c:pt idx="2264">
                  <c:v>888</c:v>
                </c:pt>
                <c:pt idx="2265">
                  <c:v>1020</c:v>
                </c:pt>
                <c:pt idx="2266">
                  <c:v>894</c:v>
                </c:pt>
                <c:pt idx="2267">
                  <c:v>1040</c:v>
                </c:pt>
                <c:pt idx="2268">
                  <c:v>912</c:v>
                </c:pt>
                <c:pt idx="2269">
                  <c:v>936</c:v>
                </c:pt>
                <c:pt idx="2270">
                  <c:v>725</c:v>
                </c:pt>
                <c:pt idx="2271">
                  <c:v>589</c:v>
                </c:pt>
                <c:pt idx="2272">
                  <c:v>522</c:v>
                </c:pt>
                <c:pt idx="2273">
                  <c:v>475</c:v>
                </c:pt>
                <c:pt idx="2274">
                  <c:v>445</c:v>
                </c:pt>
                <c:pt idx="2275">
                  <c:v>482</c:v>
                </c:pt>
                <c:pt idx="2276">
                  <c:v>787</c:v>
                </c:pt>
                <c:pt idx="2277">
                  <c:v>1240</c:v>
                </c:pt>
                <c:pt idx="2278">
                  <c:v>1410</c:v>
                </c:pt>
                <c:pt idx="2279">
                  <c:v>829</c:v>
                </c:pt>
                <c:pt idx="2280">
                  <c:v>713</c:v>
                </c:pt>
                <c:pt idx="2281">
                  <c:v>624</c:v>
                </c:pt>
                <c:pt idx="2282">
                  <c:v>544</c:v>
                </c:pt>
                <c:pt idx="2283">
                  <c:v>486</c:v>
                </c:pt>
                <c:pt idx="2284">
                  <c:v>477</c:v>
                </c:pt>
                <c:pt idx="2285">
                  <c:v>763</c:v>
                </c:pt>
                <c:pt idx="2286">
                  <c:v>1340</c:v>
                </c:pt>
                <c:pt idx="2287">
                  <c:v>1350</c:v>
                </c:pt>
                <c:pt idx="2288">
                  <c:v>794</c:v>
                </c:pt>
                <c:pt idx="2289">
                  <c:v>773</c:v>
                </c:pt>
                <c:pt idx="2290">
                  <c:v>1250</c:v>
                </c:pt>
                <c:pt idx="2291">
                  <c:v>2320</c:v>
                </c:pt>
                <c:pt idx="2292">
                  <c:v>2120</c:v>
                </c:pt>
                <c:pt idx="2293">
                  <c:v>1430</c:v>
                </c:pt>
                <c:pt idx="2294">
                  <c:v>2250</c:v>
                </c:pt>
                <c:pt idx="2295">
                  <c:v>3530</c:v>
                </c:pt>
                <c:pt idx="2296">
                  <c:v>3790</c:v>
                </c:pt>
                <c:pt idx="2297">
                  <c:v>3320</c:v>
                </c:pt>
                <c:pt idx="2298">
                  <c:v>2420</c:v>
                </c:pt>
                <c:pt idx="2299">
                  <c:v>2100</c:v>
                </c:pt>
                <c:pt idx="2300">
                  <c:v>1950</c:v>
                </c:pt>
                <c:pt idx="2301">
                  <c:v>2270</c:v>
                </c:pt>
                <c:pt idx="2302">
                  <c:v>2350</c:v>
                </c:pt>
                <c:pt idx="2303">
                  <c:v>2550</c:v>
                </c:pt>
                <c:pt idx="2304">
                  <c:v>2850</c:v>
                </c:pt>
                <c:pt idx="2305">
                  <c:v>2550</c:v>
                </c:pt>
                <c:pt idx="2306">
                  <c:v>2390</c:v>
                </c:pt>
                <c:pt idx="2307">
                  <c:v>2070</c:v>
                </c:pt>
                <c:pt idx="2308">
                  <c:v>1170</c:v>
                </c:pt>
                <c:pt idx="2309">
                  <c:v>1020</c:v>
                </c:pt>
                <c:pt idx="2310">
                  <c:v>1350</c:v>
                </c:pt>
                <c:pt idx="2311">
                  <c:v>1900</c:v>
                </c:pt>
                <c:pt idx="2312">
                  <c:v>2030</c:v>
                </c:pt>
                <c:pt idx="2313">
                  <c:v>1220</c:v>
                </c:pt>
                <c:pt idx="2314">
                  <c:v>883</c:v>
                </c:pt>
                <c:pt idx="2315">
                  <c:v>1020</c:v>
                </c:pt>
                <c:pt idx="2316">
                  <c:v>890</c:v>
                </c:pt>
                <c:pt idx="2317">
                  <c:v>931</c:v>
                </c:pt>
                <c:pt idx="2318">
                  <c:v>781</c:v>
                </c:pt>
                <c:pt idx="2319">
                  <c:v>812</c:v>
                </c:pt>
                <c:pt idx="2320">
                  <c:v>695</c:v>
                </c:pt>
                <c:pt idx="2321">
                  <c:v>596</c:v>
                </c:pt>
                <c:pt idx="2322">
                  <c:v>548</c:v>
                </c:pt>
                <c:pt idx="2323">
                  <c:v>487</c:v>
                </c:pt>
                <c:pt idx="2324">
                  <c:v>466</c:v>
                </c:pt>
                <c:pt idx="2325">
                  <c:v>469</c:v>
                </c:pt>
                <c:pt idx="2326">
                  <c:v>440</c:v>
                </c:pt>
                <c:pt idx="2327">
                  <c:v>439</c:v>
                </c:pt>
                <c:pt idx="2328">
                  <c:v>439</c:v>
                </c:pt>
                <c:pt idx="2329">
                  <c:v>400</c:v>
                </c:pt>
                <c:pt idx="2330">
                  <c:v>437</c:v>
                </c:pt>
                <c:pt idx="2331">
                  <c:v>396</c:v>
                </c:pt>
                <c:pt idx="2332">
                  <c:v>300</c:v>
                </c:pt>
                <c:pt idx="2333">
                  <c:v>261</c:v>
                </c:pt>
                <c:pt idx="2334">
                  <c:v>248</c:v>
                </c:pt>
                <c:pt idx="2335">
                  <c:v>243</c:v>
                </c:pt>
                <c:pt idx="2336">
                  <c:v>708</c:v>
                </c:pt>
                <c:pt idx="2337">
                  <c:v>618</c:v>
                </c:pt>
                <c:pt idx="2338">
                  <c:v>544</c:v>
                </c:pt>
                <c:pt idx="2339">
                  <c:v>622</c:v>
                </c:pt>
                <c:pt idx="2340">
                  <c:v>525</c:v>
                </c:pt>
                <c:pt idx="2341">
                  <c:v>983</c:v>
                </c:pt>
                <c:pt idx="2342">
                  <c:v>1030</c:v>
                </c:pt>
                <c:pt idx="2343">
                  <c:v>823</c:v>
                </c:pt>
                <c:pt idx="2344">
                  <c:v>766</c:v>
                </c:pt>
                <c:pt idx="2345">
                  <c:v>761</c:v>
                </c:pt>
                <c:pt idx="2346">
                  <c:v>690</c:v>
                </c:pt>
                <c:pt idx="2347">
                  <c:v>570</c:v>
                </c:pt>
                <c:pt idx="2348">
                  <c:v>584</c:v>
                </c:pt>
                <c:pt idx="2349">
                  <c:v>611</c:v>
                </c:pt>
                <c:pt idx="2350">
                  <c:v>627</c:v>
                </c:pt>
                <c:pt idx="2351">
                  <c:v>498</c:v>
                </c:pt>
                <c:pt idx="2352">
                  <c:v>406</c:v>
                </c:pt>
                <c:pt idx="2353">
                  <c:v>361</c:v>
                </c:pt>
                <c:pt idx="2354">
                  <c:v>289</c:v>
                </c:pt>
                <c:pt idx="2355">
                  <c:v>255</c:v>
                </c:pt>
                <c:pt idx="2356">
                  <c:v>268</c:v>
                </c:pt>
                <c:pt idx="2357">
                  <c:v>275</c:v>
                </c:pt>
                <c:pt idx="2358">
                  <c:v>242</c:v>
                </c:pt>
                <c:pt idx="2359">
                  <c:v>236</c:v>
                </c:pt>
                <c:pt idx="2360">
                  <c:v>235</c:v>
                </c:pt>
                <c:pt idx="2361">
                  <c:v>220</c:v>
                </c:pt>
                <c:pt idx="2362">
                  <c:v>213</c:v>
                </c:pt>
                <c:pt idx="2363">
                  <c:v>201</c:v>
                </c:pt>
                <c:pt idx="2364">
                  <c:v>205</c:v>
                </c:pt>
                <c:pt idx="2365">
                  <c:v>243</c:v>
                </c:pt>
                <c:pt idx="2366">
                  <c:v>284</c:v>
                </c:pt>
                <c:pt idx="2367">
                  <c:v>270</c:v>
                </c:pt>
                <c:pt idx="2368">
                  <c:v>224</c:v>
                </c:pt>
                <c:pt idx="2369">
                  <c:v>213</c:v>
                </c:pt>
                <c:pt idx="2370">
                  <c:v>165</c:v>
                </c:pt>
                <c:pt idx="2371">
                  <c:v>137</c:v>
                </c:pt>
                <c:pt idx="2372">
                  <c:v>115</c:v>
                </c:pt>
                <c:pt idx="2373">
                  <c:v>92</c:v>
                </c:pt>
                <c:pt idx="2374">
                  <c:v>83</c:v>
                </c:pt>
                <c:pt idx="2375">
                  <c:v>88</c:v>
                </c:pt>
                <c:pt idx="2376">
                  <c:v>76</c:v>
                </c:pt>
                <c:pt idx="2377">
                  <c:v>65</c:v>
                </c:pt>
                <c:pt idx="2378">
                  <c:v>55</c:v>
                </c:pt>
                <c:pt idx="2379">
                  <c:v>38</c:v>
                </c:pt>
                <c:pt idx="2380">
                  <c:v>27</c:v>
                </c:pt>
                <c:pt idx="2381">
                  <c:v>24</c:v>
                </c:pt>
                <c:pt idx="2382">
                  <c:v>20</c:v>
                </c:pt>
                <c:pt idx="2383">
                  <c:v>15</c:v>
                </c:pt>
                <c:pt idx="2384">
                  <c:v>8.8000000000000007</c:v>
                </c:pt>
                <c:pt idx="2385">
                  <c:v>22</c:v>
                </c:pt>
                <c:pt idx="2386">
                  <c:v>42</c:v>
                </c:pt>
                <c:pt idx="2387">
                  <c:v>40</c:v>
                </c:pt>
                <c:pt idx="2388">
                  <c:v>25</c:v>
                </c:pt>
                <c:pt idx="2389">
                  <c:v>14</c:v>
                </c:pt>
                <c:pt idx="2390">
                  <c:v>2.7</c:v>
                </c:pt>
                <c:pt idx="2391">
                  <c:v>2.2999999999999998</c:v>
                </c:pt>
                <c:pt idx="2392">
                  <c:v>0.51</c:v>
                </c:pt>
                <c:pt idx="2393">
                  <c:v>0.01</c:v>
                </c:pt>
                <c:pt idx="2394">
                  <c:v>0</c:v>
                </c:pt>
                <c:pt idx="2395">
                  <c:v>0.94</c:v>
                </c:pt>
                <c:pt idx="2396">
                  <c:v>0</c:v>
                </c:pt>
                <c:pt idx="2397">
                  <c:v>0</c:v>
                </c:pt>
                <c:pt idx="2398">
                  <c:v>0</c:v>
                </c:pt>
                <c:pt idx="2399">
                  <c:v>0</c:v>
                </c:pt>
                <c:pt idx="2400">
                  <c:v>0</c:v>
                </c:pt>
                <c:pt idx="2401">
                  <c:v>1.1000000000000001</c:v>
                </c:pt>
                <c:pt idx="2402">
                  <c:v>30</c:v>
                </c:pt>
                <c:pt idx="2403">
                  <c:v>35</c:v>
                </c:pt>
                <c:pt idx="2404">
                  <c:v>44</c:v>
                </c:pt>
                <c:pt idx="2405">
                  <c:v>168</c:v>
                </c:pt>
                <c:pt idx="2406">
                  <c:v>149</c:v>
                </c:pt>
                <c:pt idx="2407">
                  <c:v>140</c:v>
                </c:pt>
                <c:pt idx="2408">
                  <c:v>420</c:v>
                </c:pt>
                <c:pt idx="2409">
                  <c:v>659</c:v>
                </c:pt>
                <c:pt idx="2410">
                  <c:v>754</c:v>
                </c:pt>
                <c:pt idx="2411">
                  <c:v>517</c:v>
                </c:pt>
                <c:pt idx="2412">
                  <c:v>393</c:v>
                </c:pt>
                <c:pt idx="2413">
                  <c:v>298</c:v>
                </c:pt>
                <c:pt idx="2414">
                  <c:v>250</c:v>
                </c:pt>
                <c:pt idx="2415">
                  <c:v>272</c:v>
                </c:pt>
                <c:pt idx="2416">
                  <c:v>297</c:v>
                </c:pt>
                <c:pt idx="2417">
                  <c:v>236</c:v>
                </c:pt>
                <c:pt idx="2418">
                  <c:v>203</c:v>
                </c:pt>
                <c:pt idx="2419">
                  <c:v>195</c:v>
                </c:pt>
                <c:pt idx="2420">
                  <c:v>182</c:v>
                </c:pt>
                <c:pt idx="2421">
                  <c:v>145</c:v>
                </c:pt>
                <c:pt idx="2422">
                  <c:v>107</c:v>
                </c:pt>
                <c:pt idx="2423">
                  <c:v>80</c:v>
                </c:pt>
                <c:pt idx="2424">
                  <c:v>60</c:v>
                </c:pt>
                <c:pt idx="2425">
                  <c:v>107</c:v>
                </c:pt>
                <c:pt idx="2426">
                  <c:v>74</c:v>
                </c:pt>
                <c:pt idx="2427">
                  <c:v>50</c:v>
                </c:pt>
                <c:pt idx="2428">
                  <c:v>42</c:v>
                </c:pt>
                <c:pt idx="2429">
                  <c:v>36</c:v>
                </c:pt>
                <c:pt idx="2430">
                  <c:v>32</c:v>
                </c:pt>
                <c:pt idx="2431">
                  <c:v>29</c:v>
                </c:pt>
                <c:pt idx="2432">
                  <c:v>28</c:v>
                </c:pt>
                <c:pt idx="2433">
                  <c:v>24</c:v>
                </c:pt>
                <c:pt idx="2434">
                  <c:v>20</c:v>
                </c:pt>
                <c:pt idx="2435">
                  <c:v>14</c:v>
                </c:pt>
                <c:pt idx="2436">
                  <c:v>7.8</c:v>
                </c:pt>
                <c:pt idx="2437">
                  <c:v>0.61</c:v>
                </c:pt>
                <c:pt idx="2438">
                  <c:v>1.4</c:v>
                </c:pt>
                <c:pt idx="2439">
                  <c:v>0</c:v>
                </c:pt>
                <c:pt idx="2440">
                  <c:v>0</c:v>
                </c:pt>
                <c:pt idx="2441">
                  <c:v>0</c:v>
                </c:pt>
                <c:pt idx="2442">
                  <c:v>0</c:v>
                </c:pt>
                <c:pt idx="2443">
                  <c:v>0</c:v>
                </c:pt>
                <c:pt idx="2444">
                  <c:v>0</c:v>
                </c:pt>
                <c:pt idx="2445">
                  <c:v>0</c:v>
                </c:pt>
                <c:pt idx="2446">
                  <c:v>16</c:v>
                </c:pt>
                <c:pt idx="2447">
                  <c:v>27</c:v>
                </c:pt>
                <c:pt idx="2448">
                  <c:v>28</c:v>
                </c:pt>
                <c:pt idx="2449">
                  <c:v>33</c:v>
                </c:pt>
                <c:pt idx="2450">
                  <c:v>29</c:v>
                </c:pt>
                <c:pt idx="2451">
                  <c:v>32</c:v>
                </c:pt>
                <c:pt idx="2452">
                  <c:v>30</c:v>
                </c:pt>
                <c:pt idx="2453">
                  <c:v>22</c:v>
                </c:pt>
                <c:pt idx="2454">
                  <c:v>22</c:v>
                </c:pt>
                <c:pt idx="2455">
                  <c:v>19</c:v>
                </c:pt>
                <c:pt idx="2456">
                  <c:v>14</c:v>
                </c:pt>
                <c:pt idx="2457">
                  <c:v>29</c:v>
                </c:pt>
                <c:pt idx="2458">
                  <c:v>65</c:v>
                </c:pt>
                <c:pt idx="2459">
                  <c:v>272</c:v>
                </c:pt>
                <c:pt idx="2460">
                  <c:v>1670</c:v>
                </c:pt>
                <c:pt idx="2461">
                  <c:v>4950</c:v>
                </c:pt>
                <c:pt idx="2462">
                  <c:v>7890</c:v>
                </c:pt>
                <c:pt idx="2463">
                  <c:v>9530</c:v>
                </c:pt>
                <c:pt idx="2464">
                  <c:v>9140</c:v>
                </c:pt>
                <c:pt idx="2465">
                  <c:v>8730</c:v>
                </c:pt>
                <c:pt idx="2466">
                  <c:v>8670</c:v>
                </c:pt>
                <c:pt idx="2467">
                  <c:v>10100</c:v>
                </c:pt>
                <c:pt idx="2468">
                  <c:v>8620</c:v>
                </c:pt>
                <c:pt idx="2469">
                  <c:v>6280</c:v>
                </c:pt>
                <c:pt idx="2470">
                  <c:v>5120</c:v>
                </c:pt>
                <c:pt idx="2471">
                  <c:v>4170</c:v>
                </c:pt>
                <c:pt idx="2472">
                  <c:v>3610</c:v>
                </c:pt>
                <c:pt idx="2473">
                  <c:v>3260</c:v>
                </c:pt>
                <c:pt idx="2474">
                  <c:v>3050</c:v>
                </c:pt>
                <c:pt idx="2475">
                  <c:v>2880</c:v>
                </c:pt>
                <c:pt idx="2476">
                  <c:v>2600</c:v>
                </c:pt>
                <c:pt idx="2477">
                  <c:v>2400</c:v>
                </c:pt>
                <c:pt idx="2478">
                  <c:v>2590</c:v>
                </c:pt>
                <c:pt idx="2479">
                  <c:v>2880</c:v>
                </c:pt>
                <c:pt idx="2480">
                  <c:v>2800</c:v>
                </c:pt>
                <c:pt idx="2481">
                  <c:v>2680</c:v>
                </c:pt>
                <c:pt idx="2482">
                  <c:v>2490</c:v>
                </c:pt>
                <c:pt idx="2483">
                  <c:v>2430</c:v>
                </c:pt>
                <c:pt idx="2484">
                  <c:v>2460</c:v>
                </c:pt>
                <c:pt idx="2485">
                  <c:v>2380</c:v>
                </c:pt>
                <c:pt idx="2486">
                  <c:v>2250</c:v>
                </c:pt>
                <c:pt idx="2487">
                  <c:v>1940</c:v>
                </c:pt>
                <c:pt idx="2488">
                  <c:v>1780</c:v>
                </c:pt>
                <c:pt idx="2489">
                  <c:v>1670</c:v>
                </c:pt>
                <c:pt idx="2490">
                  <c:v>1610</c:v>
                </c:pt>
                <c:pt idx="2491">
                  <c:v>1520</c:v>
                </c:pt>
                <c:pt idx="2492">
                  <c:v>1450</c:v>
                </c:pt>
                <c:pt idx="2493">
                  <c:v>1400</c:v>
                </c:pt>
                <c:pt idx="2494">
                  <c:v>1310</c:v>
                </c:pt>
                <c:pt idx="2495">
                  <c:v>845</c:v>
                </c:pt>
                <c:pt idx="2496">
                  <c:v>573</c:v>
                </c:pt>
                <c:pt idx="2497">
                  <c:v>448</c:v>
                </c:pt>
                <c:pt idx="2498">
                  <c:v>390</c:v>
                </c:pt>
                <c:pt idx="2499">
                  <c:v>383</c:v>
                </c:pt>
                <c:pt idx="2500">
                  <c:v>843</c:v>
                </c:pt>
                <c:pt idx="2501">
                  <c:v>1490</c:v>
                </c:pt>
                <c:pt idx="2502">
                  <c:v>1910</c:v>
                </c:pt>
                <c:pt idx="2503">
                  <c:v>1560</c:v>
                </c:pt>
                <c:pt idx="2504">
                  <c:v>931</c:v>
                </c:pt>
                <c:pt idx="2505">
                  <c:v>731</c:v>
                </c:pt>
                <c:pt idx="2506">
                  <c:v>601</c:v>
                </c:pt>
                <c:pt idx="2507">
                  <c:v>462</c:v>
                </c:pt>
                <c:pt idx="2508">
                  <c:v>762</c:v>
                </c:pt>
                <c:pt idx="2509">
                  <c:v>1460</c:v>
                </c:pt>
                <c:pt idx="2510">
                  <c:v>1490</c:v>
                </c:pt>
                <c:pt idx="2511">
                  <c:v>1330</c:v>
                </c:pt>
                <c:pt idx="2512">
                  <c:v>1180</c:v>
                </c:pt>
                <c:pt idx="2513">
                  <c:v>1100</c:v>
                </c:pt>
                <c:pt idx="2514">
                  <c:v>1170</c:v>
                </c:pt>
                <c:pt idx="2515">
                  <c:v>810</c:v>
                </c:pt>
                <c:pt idx="2516">
                  <c:v>1020</c:v>
                </c:pt>
                <c:pt idx="2517">
                  <c:v>772</c:v>
                </c:pt>
                <c:pt idx="2518">
                  <c:v>941</c:v>
                </c:pt>
                <c:pt idx="2519">
                  <c:v>1100</c:v>
                </c:pt>
                <c:pt idx="2520">
                  <c:v>945</c:v>
                </c:pt>
                <c:pt idx="2521">
                  <c:v>1030</c:v>
                </c:pt>
                <c:pt idx="2522">
                  <c:v>1360</c:v>
                </c:pt>
                <c:pt idx="2523">
                  <c:v>1400</c:v>
                </c:pt>
                <c:pt idx="2524">
                  <c:v>1200</c:v>
                </c:pt>
                <c:pt idx="2525">
                  <c:v>857</c:v>
                </c:pt>
                <c:pt idx="2526">
                  <c:v>912</c:v>
                </c:pt>
                <c:pt idx="2527">
                  <c:v>1160</c:v>
                </c:pt>
                <c:pt idx="2528">
                  <c:v>1090</c:v>
                </c:pt>
                <c:pt idx="2529">
                  <c:v>1010</c:v>
                </c:pt>
                <c:pt idx="2530">
                  <c:v>951</c:v>
                </c:pt>
                <c:pt idx="2531">
                  <c:v>876</c:v>
                </c:pt>
                <c:pt idx="2532">
                  <c:v>801</c:v>
                </c:pt>
                <c:pt idx="2533">
                  <c:v>744</c:v>
                </c:pt>
                <c:pt idx="2534">
                  <c:v>730</c:v>
                </c:pt>
                <c:pt idx="2535">
                  <c:v>737</c:v>
                </c:pt>
                <c:pt idx="2536">
                  <c:v>765</c:v>
                </c:pt>
                <c:pt idx="2537">
                  <c:v>809</c:v>
                </c:pt>
                <c:pt idx="2538">
                  <c:v>884</c:v>
                </c:pt>
                <c:pt idx="2539">
                  <c:v>980</c:v>
                </c:pt>
                <c:pt idx="2540">
                  <c:v>1040</c:v>
                </c:pt>
                <c:pt idx="2541">
                  <c:v>1070</c:v>
                </c:pt>
                <c:pt idx="2542">
                  <c:v>1120</c:v>
                </c:pt>
                <c:pt idx="2543">
                  <c:v>1210</c:v>
                </c:pt>
                <c:pt idx="2544">
                  <c:v>1230</c:v>
                </c:pt>
                <c:pt idx="2545">
                  <c:v>1100</c:v>
                </c:pt>
                <c:pt idx="2546">
                  <c:v>987</c:v>
                </c:pt>
                <c:pt idx="2547">
                  <c:v>947</c:v>
                </c:pt>
                <c:pt idx="2548">
                  <c:v>837</c:v>
                </c:pt>
                <c:pt idx="2549">
                  <c:v>921</c:v>
                </c:pt>
                <c:pt idx="2550">
                  <c:v>1070</c:v>
                </c:pt>
                <c:pt idx="2551">
                  <c:v>1250</c:v>
                </c:pt>
                <c:pt idx="2552">
                  <c:v>1330</c:v>
                </c:pt>
                <c:pt idx="2553">
                  <c:v>1270</c:v>
                </c:pt>
                <c:pt idx="2554">
                  <c:v>1150</c:v>
                </c:pt>
                <c:pt idx="2555">
                  <c:v>1270</c:v>
                </c:pt>
                <c:pt idx="2556">
                  <c:v>1310</c:v>
                </c:pt>
                <c:pt idx="2557">
                  <c:v>1180</c:v>
                </c:pt>
                <c:pt idx="2558">
                  <c:v>1070</c:v>
                </c:pt>
                <c:pt idx="2559">
                  <c:v>1120</c:v>
                </c:pt>
                <c:pt idx="2560">
                  <c:v>1070</c:v>
                </c:pt>
                <c:pt idx="2561">
                  <c:v>851</c:v>
                </c:pt>
                <c:pt idx="2562">
                  <c:v>590</c:v>
                </c:pt>
                <c:pt idx="2563">
                  <c:v>462</c:v>
                </c:pt>
                <c:pt idx="2564">
                  <c:v>462</c:v>
                </c:pt>
                <c:pt idx="2565">
                  <c:v>538</c:v>
                </c:pt>
                <c:pt idx="2566">
                  <c:v>610</c:v>
                </c:pt>
                <c:pt idx="2567">
                  <c:v>678</c:v>
                </c:pt>
                <c:pt idx="2568">
                  <c:v>771</c:v>
                </c:pt>
                <c:pt idx="2569">
                  <c:v>905</c:v>
                </c:pt>
                <c:pt idx="2570">
                  <c:v>1000</c:v>
                </c:pt>
                <c:pt idx="2571">
                  <c:v>1060</c:v>
                </c:pt>
                <c:pt idx="2572">
                  <c:v>1090</c:v>
                </c:pt>
                <c:pt idx="2573">
                  <c:v>1140</c:v>
                </c:pt>
                <c:pt idx="2574">
                  <c:v>1350</c:v>
                </c:pt>
                <c:pt idx="2575">
                  <c:v>1510</c:v>
                </c:pt>
                <c:pt idx="2576">
                  <c:v>1370</c:v>
                </c:pt>
                <c:pt idx="2577">
                  <c:v>1200</c:v>
                </c:pt>
                <c:pt idx="2578">
                  <c:v>1040</c:v>
                </c:pt>
                <c:pt idx="2579">
                  <c:v>835</c:v>
                </c:pt>
                <c:pt idx="2580">
                  <c:v>825</c:v>
                </c:pt>
                <c:pt idx="2581">
                  <c:v>1000</c:v>
                </c:pt>
                <c:pt idx="2582">
                  <c:v>1270</c:v>
                </c:pt>
                <c:pt idx="2583">
                  <c:v>1040</c:v>
                </c:pt>
                <c:pt idx="2584">
                  <c:v>877</c:v>
                </c:pt>
                <c:pt idx="2585">
                  <c:v>950</c:v>
                </c:pt>
                <c:pt idx="2586">
                  <c:v>1030</c:v>
                </c:pt>
                <c:pt idx="2587">
                  <c:v>1070</c:v>
                </c:pt>
                <c:pt idx="2588">
                  <c:v>987</c:v>
                </c:pt>
                <c:pt idx="2589">
                  <c:v>872</c:v>
                </c:pt>
                <c:pt idx="2590">
                  <c:v>756</c:v>
                </c:pt>
                <c:pt idx="2591">
                  <c:v>620</c:v>
                </c:pt>
                <c:pt idx="2592">
                  <c:v>528</c:v>
                </c:pt>
                <c:pt idx="2593">
                  <c:v>367</c:v>
                </c:pt>
                <c:pt idx="2594">
                  <c:v>296</c:v>
                </c:pt>
                <c:pt idx="2595">
                  <c:v>426</c:v>
                </c:pt>
                <c:pt idx="2596">
                  <c:v>464</c:v>
                </c:pt>
                <c:pt idx="2597">
                  <c:v>479</c:v>
                </c:pt>
                <c:pt idx="2598">
                  <c:v>529</c:v>
                </c:pt>
                <c:pt idx="2599">
                  <c:v>568</c:v>
                </c:pt>
                <c:pt idx="2600">
                  <c:v>622</c:v>
                </c:pt>
                <c:pt idx="2601">
                  <c:v>746</c:v>
                </c:pt>
                <c:pt idx="2602">
                  <c:v>884</c:v>
                </c:pt>
                <c:pt idx="2603">
                  <c:v>1200</c:v>
                </c:pt>
                <c:pt idx="2604">
                  <c:v>1650</c:v>
                </c:pt>
                <c:pt idx="2605">
                  <c:v>2080</c:v>
                </c:pt>
                <c:pt idx="2606">
                  <c:v>2260</c:v>
                </c:pt>
                <c:pt idx="2607">
                  <c:v>2280</c:v>
                </c:pt>
                <c:pt idx="2608">
                  <c:v>2190</c:v>
                </c:pt>
                <c:pt idx="2609">
                  <c:v>2100</c:v>
                </c:pt>
                <c:pt idx="2610">
                  <c:v>1990</c:v>
                </c:pt>
                <c:pt idx="2611">
                  <c:v>1820</c:v>
                </c:pt>
                <c:pt idx="2612">
                  <c:v>1570</c:v>
                </c:pt>
                <c:pt idx="2613">
                  <c:v>1310</c:v>
                </c:pt>
                <c:pt idx="2614">
                  <c:v>1100</c:v>
                </c:pt>
                <c:pt idx="2615">
                  <c:v>1130</c:v>
                </c:pt>
                <c:pt idx="2616">
                  <c:v>1220</c:v>
                </c:pt>
                <c:pt idx="2617">
                  <c:v>972</c:v>
                </c:pt>
                <c:pt idx="2618">
                  <c:v>887</c:v>
                </c:pt>
                <c:pt idx="2619">
                  <c:v>1060</c:v>
                </c:pt>
                <c:pt idx="2620">
                  <c:v>1450</c:v>
                </c:pt>
                <c:pt idx="2621">
                  <c:v>1760</c:v>
                </c:pt>
                <c:pt idx="2622">
                  <c:v>2340</c:v>
                </c:pt>
                <c:pt idx="2623">
                  <c:v>2340</c:v>
                </c:pt>
                <c:pt idx="2624">
                  <c:v>2170</c:v>
                </c:pt>
                <c:pt idx="2625">
                  <c:v>1920</c:v>
                </c:pt>
                <c:pt idx="2626">
                  <c:v>1820</c:v>
                </c:pt>
                <c:pt idx="2627">
                  <c:v>1800</c:v>
                </c:pt>
                <c:pt idx="2628">
                  <c:v>1750</c:v>
                </c:pt>
                <c:pt idx="2629">
                  <c:v>1630</c:v>
                </c:pt>
                <c:pt idx="2630">
                  <c:v>1220</c:v>
                </c:pt>
                <c:pt idx="2631">
                  <c:v>1420</c:v>
                </c:pt>
                <c:pt idx="2632">
                  <c:v>1830</c:v>
                </c:pt>
                <c:pt idx="2633">
                  <c:v>1250</c:v>
                </c:pt>
                <c:pt idx="2634">
                  <c:v>1190</c:v>
                </c:pt>
                <c:pt idx="2635">
                  <c:v>914</c:v>
                </c:pt>
                <c:pt idx="2636">
                  <c:v>1280</c:v>
                </c:pt>
                <c:pt idx="2637">
                  <c:v>1870</c:v>
                </c:pt>
                <c:pt idx="2638">
                  <c:v>1900</c:v>
                </c:pt>
                <c:pt idx="2639">
                  <c:v>985</c:v>
                </c:pt>
                <c:pt idx="2640">
                  <c:v>809</c:v>
                </c:pt>
                <c:pt idx="2641">
                  <c:v>1230</c:v>
                </c:pt>
                <c:pt idx="2642">
                  <c:v>1800</c:v>
                </c:pt>
                <c:pt idx="2643">
                  <c:v>2080</c:v>
                </c:pt>
                <c:pt idx="2644">
                  <c:v>1890</c:v>
                </c:pt>
                <c:pt idx="2645">
                  <c:v>977</c:v>
                </c:pt>
                <c:pt idx="2646">
                  <c:v>647</c:v>
                </c:pt>
                <c:pt idx="2647">
                  <c:v>481</c:v>
                </c:pt>
                <c:pt idx="2648">
                  <c:v>508</c:v>
                </c:pt>
                <c:pt idx="2649">
                  <c:v>831</c:v>
                </c:pt>
                <c:pt idx="2650">
                  <c:v>1400</c:v>
                </c:pt>
                <c:pt idx="2651">
                  <c:v>1630</c:v>
                </c:pt>
                <c:pt idx="2652">
                  <c:v>1490</c:v>
                </c:pt>
                <c:pt idx="2653">
                  <c:v>793</c:v>
                </c:pt>
                <c:pt idx="2654">
                  <c:v>698</c:v>
                </c:pt>
                <c:pt idx="2655">
                  <c:v>1040</c:v>
                </c:pt>
                <c:pt idx="2656">
                  <c:v>1570</c:v>
                </c:pt>
                <c:pt idx="2657">
                  <c:v>1790</c:v>
                </c:pt>
                <c:pt idx="2658">
                  <c:v>1890</c:v>
                </c:pt>
                <c:pt idx="2659">
                  <c:v>1840</c:v>
                </c:pt>
                <c:pt idx="2660">
                  <c:v>1120</c:v>
                </c:pt>
                <c:pt idx="2661">
                  <c:v>968</c:v>
                </c:pt>
                <c:pt idx="2662">
                  <c:v>1240</c:v>
                </c:pt>
                <c:pt idx="2663">
                  <c:v>1730</c:v>
                </c:pt>
                <c:pt idx="2664">
                  <c:v>1970</c:v>
                </c:pt>
                <c:pt idx="2665">
                  <c:v>1990</c:v>
                </c:pt>
                <c:pt idx="2666">
                  <c:v>2040</c:v>
                </c:pt>
                <c:pt idx="2667">
                  <c:v>1880</c:v>
                </c:pt>
                <c:pt idx="2668">
                  <c:v>1100</c:v>
                </c:pt>
                <c:pt idx="2669">
                  <c:v>963</c:v>
                </c:pt>
                <c:pt idx="2670">
                  <c:v>1800</c:v>
                </c:pt>
                <c:pt idx="2671">
                  <c:v>1860</c:v>
                </c:pt>
                <c:pt idx="2672">
                  <c:v>1890</c:v>
                </c:pt>
                <c:pt idx="2673">
                  <c:v>1850</c:v>
                </c:pt>
                <c:pt idx="2674">
                  <c:v>1550</c:v>
                </c:pt>
                <c:pt idx="2675">
                  <c:v>1580</c:v>
                </c:pt>
                <c:pt idx="2676">
                  <c:v>1470</c:v>
                </c:pt>
                <c:pt idx="2677">
                  <c:v>1500</c:v>
                </c:pt>
                <c:pt idx="2678">
                  <c:v>1410</c:v>
                </c:pt>
                <c:pt idx="2679">
                  <c:v>1250</c:v>
                </c:pt>
                <c:pt idx="2680">
                  <c:v>1340</c:v>
                </c:pt>
                <c:pt idx="2681">
                  <c:v>1360</c:v>
                </c:pt>
                <c:pt idx="2682">
                  <c:v>1390</c:v>
                </c:pt>
                <c:pt idx="2683">
                  <c:v>1300</c:v>
                </c:pt>
                <c:pt idx="2684">
                  <c:v>1190</c:v>
                </c:pt>
                <c:pt idx="2685">
                  <c:v>1130</c:v>
                </c:pt>
                <c:pt idx="2686">
                  <c:v>1140</c:v>
                </c:pt>
                <c:pt idx="2687">
                  <c:v>1070</c:v>
                </c:pt>
                <c:pt idx="2688">
                  <c:v>872</c:v>
                </c:pt>
                <c:pt idx="2689">
                  <c:v>799</c:v>
                </c:pt>
                <c:pt idx="2690">
                  <c:v>701</c:v>
                </c:pt>
                <c:pt idx="2691">
                  <c:v>596</c:v>
                </c:pt>
                <c:pt idx="2692">
                  <c:v>514</c:v>
                </c:pt>
                <c:pt idx="2693">
                  <c:v>460</c:v>
                </c:pt>
                <c:pt idx="2694">
                  <c:v>400</c:v>
                </c:pt>
                <c:pt idx="2695">
                  <c:v>337</c:v>
                </c:pt>
                <c:pt idx="2696">
                  <c:v>300</c:v>
                </c:pt>
                <c:pt idx="2697">
                  <c:v>264</c:v>
                </c:pt>
                <c:pt idx="2698">
                  <c:v>240</c:v>
                </c:pt>
                <c:pt idx="2699">
                  <c:v>198</c:v>
                </c:pt>
                <c:pt idx="2700">
                  <c:v>208</c:v>
                </c:pt>
                <c:pt idx="2701">
                  <c:v>225</c:v>
                </c:pt>
                <c:pt idx="2702">
                  <c:v>204</c:v>
                </c:pt>
                <c:pt idx="2703">
                  <c:v>172</c:v>
                </c:pt>
                <c:pt idx="2704">
                  <c:v>155</c:v>
                </c:pt>
                <c:pt idx="2705">
                  <c:v>141</c:v>
                </c:pt>
                <c:pt idx="2706">
                  <c:v>146</c:v>
                </c:pt>
                <c:pt idx="2707">
                  <c:v>367</c:v>
                </c:pt>
                <c:pt idx="2708">
                  <c:v>460</c:v>
                </c:pt>
                <c:pt idx="2709">
                  <c:v>437</c:v>
                </c:pt>
                <c:pt idx="2710">
                  <c:v>572</c:v>
                </c:pt>
                <c:pt idx="2711">
                  <c:v>614</c:v>
                </c:pt>
                <c:pt idx="2712">
                  <c:v>814</c:v>
                </c:pt>
                <c:pt idx="2713">
                  <c:v>1000</c:v>
                </c:pt>
                <c:pt idx="2714">
                  <c:v>1500</c:v>
                </c:pt>
                <c:pt idx="2715">
                  <c:v>1730</c:v>
                </c:pt>
                <c:pt idx="2716">
                  <c:v>2190</c:v>
                </c:pt>
                <c:pt idx="2717">
                  <c:v>2850</c:v>
                </c:pt>
                <c:pt idx="2718">
                  <c:v>3580</c:v>
                </c:pt>
                <c:pt idx="2719">
                  <c:v>4410</c:v>
                </c:pt>
                <c:pt idx="2720">
                  <c:v>5410</c:v>
                </c:pt>
                <c:pt idx="2721">
                  <c:v>6360</c:v>
                </c:pt>
                <c:pt idx="2722">
                  <c:v>8120</c:v>
                </c:pt>
                <c:pt idx="2723">
                  <c:v>7310</c:v>
                </c:pt>
                <c:pt idx="2724">
                  <c:v>6210</c:v>
                </c:pt>
                <c:pt idx="2725">
                  <c:v>5090</c:v>
                </c:pt>
                <c:pt idx="2726">
                  <c:v>4560</c:v>
                </c:pt>
                <c:pt idx="2727">
                  <c:v>3950</c:v>
                </c:pt>
                <c:pt idx="2728">
                  <c:v>4230</c:v>
                </c:pt>
                <c:pt idx="2729">
                  <c:v>3960</c:v>
                </c:pt>
                <c:pt idx="2730">
                  <c:v>3500</c:v>
                </c:pt>
                <c:pt idx="2731">
                  <c:v>3540</c:v>
                </c:pt>
                <c:pt idx="2732">
                  <c:v>3110</c:v>
                </c:pt>
                <c:pt idx="2733">
                  <c:v>3090</c:v>
                </c:pt>
                <c:pt idx="2734">
                  <c:v>2830</c:v>
                </c:pt>
                <c:pt idx="2735">
                  <c:v>2800</c:v>
                </c:pt>
                <c:pt idx="2736">
                  <c:v>2400</c:v>
                </c:pt>
                <c:pt idx="2737">
                  <c:v>2070</c:v>
                </c:pt>
                <c:pt idx="2738">
                  <c:v>1990</c:v>
                </c:pt>
                <c:pt idx="2739">
                  <c:v>1860</c:v>
                </c:pt>
                <c:pt idx="2740">
                  <c:v>1630</c:v>
                </c:pt>
                <c:pt idx="2741">
                  <c:v>1440</c:v>
                </c:pt>
                <c:pt idx="2742">
                  <c:v>1270</c:v>
                </c:pt>
                <c:pt idx="2743">
                  <c:v>1140</c:v>
                </c:pt>
                <c:pt idx="2744">
                  <c:v>1030</c:v>
                </c:pt>
                <c:pt idx="2745">
                  <c:v>740</c:v>
                </c:pt>
                <c:pt idx="2746">
                  <c:v>575</c:v>
                </c:pt>
                <c:pt idx="2747">
                  <c:v>671</c:v>
                </c:pt>
                <c:pt idx="2748">
                  <c:v>521</c:v>
                </c:pt>
                <c:pt idx="2749">
                  <c:v>459</c:v>
                </c:pt>
                <c:pt idx="2750">
                  <c:v>444</c:v>
                </c:pt>
                <c:pt idx="2751">
                  <c:v>564</c:v>
                </c:pt>
                <c:pt idx="2752">
                  <c:v>460</c:v>
                </c:pt>
                <c:pt idx="2753">
                  <c:v>413</c:v>
                </c:pt>
                <c:pt idx="2754">
                  <c:v>370</c:v>
                </c:pt>
                <c:pt idx="2755">
                  <c:v>334</c:v>
                </c:pt>
                <c:pt idx="2756">
                  <c:v>305</c:v>
                </c:pt>
                <c:pt idx="2757">
                  <c:v>283</c:v>
                </c:pt>
                <c:pt idx="2758">
                  <c:v>263</c:v>
                </c:pt>
                <c:pt idx="2759">
                  <c:v>235</c:v>
                </c:pt>
                <c:pt idx="2760">
                  <c:v>211</c:v>
                </c:pt>
                <c:pt idx="2761">
                  <c:v>203</c:v>
                </c:pt>
                <c:pt idx="2762">
                  <c:v>188</c:v>
                </c:pt>
                <c:pt idx="2763">
                  <c:v>178</c:v>
                </c:pt>
                <c:pt idx="2764">
                  <c:v>166</c:v>
                </c:pt>
                <c:pt idx="2765">
                  <c:v>143</c:v>
                </c:pt>
                <c:pt idx="2766">
                  <c:v>135</c:v>
                </c:pt>
                <c:pt idx="2767">
                  <c:v>118</c:v>
                </c:pt>
                <c:pt idx="2768">
                  <c:v>98</c:v>
                </c:pt>
                <c:pt idx="2769">
                  <c:v>57</c:v>
                </c:pt>
                <c:pt idx="2770">
                  <c:v>32</c:v>
                </c:pt>
                <c:pt idx="2771">
                  <c:v>28</c:v>
                </c:pt>
                <c:pt idx="2772">
                  <c:v>22</c:v>
                </c:pt>
                <c:pt idx="2773">
                  <c:v>20</c:v>
                </c:pt>
                <c:pt idx="2774">
                  <c:v>33</c:v>
                </c:pt>
                <c:pt idx="2775">
                  <c:v>25</c:v>
                </c:pt>
                <c:pt idx="2776">
                  <c:v>21</c:v>
                </c:pt>
                <c:pt idx="2777">
                  <c:v>119</c:v>
                </c:pt>
                <c:pt idx="2778">
                  <c:v>861</c:v>
                </c:pt>
                <c:pt idx="2779">
                  <c:v>860</c:v>
                </c:pt>
                <c:pt idx="2780">
                  <c:v>900</c:v>
                </c:pt>
                <c:pt idx="2781">
                  <c:v>955</c:v>
                </c:pt>
                <c:pt idx="2782">
                  <c:v>1000</c:v>
                </c:pt>
                <c:pt idx="2783">
                  <c:v>902</c:v>
                </c:pt>
                <c:pt idx="2784">
                  <c:v>604</c:v>
                </c:pt>
                <c:pt idx="2785">
                  <c:v>483</c:v>
                </c:pt>
                <c:pt idx="2786">
                  <c:v>666</c:v>
                </c:pt>
                <c:pt idx="2787">
                  <c:v>540</c:v>
                </c:pt>
                <c:pt idx="2788">
                  <c:v>445</c:v>
                </c:pt>
                <c:pt idx="2789">
                  <c:v>517</c:v>
                </c:pt>
                <c:pt idx="2790">
                  <c:v>469</c:v>
                </c:pt>
                <c:pt idx="2791">
                  <c:v>596</c:v>
                </c:pt>
                <c:pt idx="2792">
                  <c:v>489</c:v>
                </c:pt>
                <c:pt idx="2793">
                  <c:v>392</c:v>
                </c:pt>
                <c:pt idx="2794">
                  <c:v>471</c:v>
                </c:pt>
                <c:pt idx="2795">
                  <c:v>938</c:v>
                </c:pt>
                <c:pt idx="2796">
                  <c:v>1320</c:v>
                </c:pt>
                <c:pt idx="2797">
                  <c:v>1450</c:v>
                </c:pt>
                <c:pt idx="2798">
                  <c:v>1640</c:v>
                </c:pt>
                <c:pt idx="2799">
                  <c:v>1390</c:v>
                </c:pt>
                <c:pt idx="2800">
                  <c:v>936</c:v>
                </c:pt>
                <c:pt idx="2801">
                  <c:v>832</c:v>
                </c:pt>
                <c:pt idx="2802">
                  <c:v>766</c:v>
                </c:pt>
                <c:pt idx="2803">
                  <c:v>625</c:v>
                </c:pt>
                <c:pt idx="2804">
                  <c:v>609</c:v>
                </c:pt>
                <c:pt idx="2805">
                  <c:v>524</c:v>
                </c:pt>
                <c:pt idx="2806">
                  <c:v>462</c:v>
                </c:pt>
                <c:pt idx="2807">
                  <c:v>422</c:v>
                </c:pt>
                <c:pt idx="2808">
                  <c:v>444</c:v>
                </c:pt>
                <c:pt idx="2809">
                  <c:v>531</c:v>
                </c:pt>
                <c:pt idx="2810">
                  <c:v>524</c:v>
                </c:pt>
                <c:pt idx="2811">
                  <c:v>552</c:v>
                </c:pt>
                <c:pt idx="2812">
                  <c:v>504</c:v>
                </c:pt>
                <c:pt idx="2813">
                  <c:v>575</c:v>
                </c:pt>
                <c:pt idx="2814">
                  <c:v>667</c:v>
                </c:pt>
                <c:pt idx="2815">
                  <c:v>823</c:v>
                </c:pt>
                <c:pt idx="2816">
                  <c:v>857</c:v>
                </c:pt>
                <c:pt idx="2817">
                  <c:v>1000</c:v>
                </c:pt>
                <c:pt idx="2818">
                  <c:v>713</c:v>
                </c:pt>
                <c:pt idx="2819">
                  <c:v>579</c:v>
                </c:pt>
                <c:pt idx="2820">
                  <c:v>676</c:v>
                </c:pt>
                <c:pt idx="2821">
                  <c:v>713</c:v>
                </c:pt>
                <c:pt idx="2822">
                  <c:v>793</c:v>
                </c:pt>
                <c:pt idx="2823">
                  <c:v>1120</c:v>
                </c:pt>
                <c:pt idx="2824">
                  <c:v>735</c:v>
                </c:pt>
                <c:pt idx="2825">
                  <c:v>605</c:v>
                </c:pt>
                <c:pt idx="2826">
                  <c:v>679</c:v>
                </c:pt>
                <c:pt idx="2827">
                  <c:v>716</c:v>
                </c:pt>
                <c:pt idx="2828">
                  <c:v>667</c:v>
                </c:pt>
                <c:pt idx="2829">
                  <c:v>579</c:v>
                </c:pt>
                <c:pt idx="2830">
                  <c:v>543</c:v>
                </c:pt>
                <c:pt idx="2831">
                  <c:v>729</c:v>
                </c:pt>
                <c:pt idx="2832">
                  <c:v>665</c:v>
                </c:pt>
                <c:pt idx="2833">
                  <c:v>497</c:v>
                </c:pt>
                <c:pt idx="2834">
                  <c:v>449</c:v>
                </c:pt>
                <c:pt idx="2835">
                  <c:v>637</c:v>
                </c:pt>
                <c:pt idx="2836">
                  <c:v>753</c:v>
                </c:pt>
                <c:pt idx="2837">
                  <c:v>890</c:v>
                </c:pt>
                <c:pt idx="2838">
                  <c:v>725</c:v>
                </c:pt>
                <c:pt idx="2839">
                  <c:v>507</c:v>
                </c:pt>
                <c:pt idx="2840">
                  <c:v>462</c:v>
                </c:pt>
                <c:pt idx="2841">
                  <c:v>872</c:v>
                </c:pt>
                <c:pt idx="2842">
                  <c:v>1430</c:v>
                </c:pt>
                <c:pt idx="2843">
                  <c:v>1630</c:v>
                </c:pt>
                <c:pt idx="2844">
                  <c:v>1760</c:v>
                </c:pt>
                <c:pt idx="2845">
                  <c:v>1820</c:v>
                </c:pt>
                <c:pt idx="2846">
                  <c:v>1800</c:v>
                </c:pt>
                <c:pt idx="2847">
                  <c:v>1790</c:v>
                </c:pt>
                <c:pt idx="2848">
                  <c:v>1810</c:v>
                </c:pt>
                <c:pt idx="2849">
                  <c:v>1440</c:v>
                </c:pt>
                <c:pt idx="2850">
                  <c:v>1250</c:v>
                </c:pt>
                <c:pt idx="2851">
                  <c:v>1160</c:v>
                </c:pt>
                <c:pt idx="2852">
                  <c:v>795</c:v>
                </c:pt>
                <c:pt idx="2853">
                  <c:v>497</c:v>
                </c:pt>
                <c:pt idx="2854">
                  <c:v>460</c:v>
                </c:pt>
                <c:pt idx="2855">
                  <c:v>708</c:v>
                </c:pt>
                <c:pt idx="2856">
                  <c:v>932</c:v>
                </c:pt>
                <c:pt idx="2857">
                  <c:v>1040</c:v>
                </c:pt>
                <c:pt idx="2858">
                  <c:v>971</c:v>
                </c:pt>
                <c:pt idx="2859">
                  <c:v>648</c:v>
                </c:pt>
                <c:pt idx="2860">
                  <c:v>507</c:v>
                </c:pt>
                <c:pt idx="2861">
                  <c:v>449</c:v>
                </c:pt>
                <c:pt idx="2862">
                  <c:v>421</c:v>
                </c:pt>
                <c:pt idx="2863">
                  <c:v>383</c:v>
                </c:pt>
                <c:pt idx="2864">
                  <c:v>346</c:v>
                </c:pt>
                <c:pt idx="2865">
                  <c:v>315</c:v>
                </c:pt>
                <c:pt idx="2866">
                  <c:v>315</c:v>
                </c:pt>
                <c:pt idx="2867">
                  <c:v>282</c:v>
                </c:pt>
                <c:pt idx="2868">
                  <c:v>262</c:v>
                </c:pt>
                <c:pt idx="2869">
                  <c:v>259</c:v>
                </c:pt>
                <c:pt idx="2870">
                  <c:v>249</c:v>
                </c:pt>
                <c:pt idx="2871">
                  <c:v>290</c:v>
                </c:pt>
                <c:pt idx="2872">
                  <c:v>105</c:v>
                </c:pt>
                <c:pt idx="2873">
                  <c:v>116</c:v>
                </c:pt>
                <c:pt idx="2874">
                  <c:v>355</c:v>
                </c:pt>
                <c:pt idx="2875">
                  <c:v>487</c:v>
                </c:pt>
                <c:pt idx="2876">
                  <c:v>540</c:v>
                </c:pt>
                <c:pt idx="2877">
                  <c:v>588</c:v>
                </c:pt>
                <c:pt idx="2878">
                  <c:v>549</c:v>
                </c:pt>
                <c:pt idx="2879">
                  <c:v>996</c:v>
                </c:pt>
                <c:pt idx="2880">
                  <c:v>976</c:v>
                </c:pt>
                <c:pt idx="2881">
                  <c:v>1170</c:v>
                </c:pt>
                <c:pt idx="2882">
                  <c:v>946</c:v>
                </c:pt>
                <c:pt idx="2883">
                  <c:v>729</c:v>
                </c:pt>
                <c:pt idx="2884">
                  <c:v>1280</c:v>
                </c:pt>
                <c:pt idx="2885">
                  <c:v>2000</c:v>
                </c:pt>
                <c:pt idx="2886">
                  <c:v>2150</c:v>
                </c:pt>
                <c:pt idx="2887">
                  <c:v>2050</c:v>
                </c:pt>
                <c:pt idx="2888">
                  <c:v>1980</c:v>
                </c:pt>
                <c:pt idx="2889">
                  <c:v>1650</c:v>
                </c:pt>
                <c:pt idx="2890">
                  <c:v>1560</c:v>
                </c:pt>
                <c:pt idx="2891">
                  <c:v>1450</c:v>
                </c:pt>
                <c:pt idx="2892">
                  <c:v>1720</c:v>
                </c:pt>
                <c:pt idx="2893">
                  <c:v>1460</c:v>
                </c:pt>
                <c:pt idx="2894">
                  <c:v>1420</c:v>
                </c:pt>
                <c:pt idx="2895">
                  <c:v>1980</c:v>
                </c:pt>
                <c:pt idx="2896">
                  <c:v>2080</c:v>
                </c:pt>
                <c:pt idx="2897">
                  <c:v>2190</c:v>
                </c:pt>
                <c:pt idx="2898">
                  <c:v>2130</c:v>
                </c:pt>
                <c:pt idx="2899">
                  <c:v>2090</c:v>
                </c:pt>
                <c:pt idx="2900">
                  <c:v>2070</c:v>
                </c:pt>
                <c:pt idx="2901">
                  <c:v>1960</c:v>
                </c:pt>
                <c:pt idx="2902">
                  <c:v>1950</c:v>
                </c:pt>
                <c:pt idx="2903">
                  <c:v>2110</c:v>
                </c:pt>
                <c:pt idx="2904">
                  <c:v>1970</c:v>
                </c:pt>
                <c:pt idx="2905">
                  <c:v>1760</c:v>
                </c:pt>
                <c:pt idx="2906">
                  <c:v>1690</c:v>
                </c:pt>
                <c:pt idx="2907">
                  <c:v>1850</c:v>
                </c:pt>
                <c:pt idx="2908">
                  <c:v>2060</c:v>
                </c:pt>
                <c:pt idx="2909">
                  <c:v>2060</c:v>
                </c:pt>
                <c:pt idx="2910">
                  <c:v>2000</c:v>
                </c:pt>
                <c:pt idx="2911">
                  <c:v>1960</c:v>
                </c:pt>
                <c:pt idx="2912">
                  <c:v>1880</c:v>
                </c:pt>
                <c:pt idx="2913">
                  <c:v>1920</c:v>
                </c:pt>
                <c:pt idx="2914">
                  <c:v>1870</c:v>
                </c:pt>
                <c:pt idx="2915">
                  <c:v>2110</c:v>
                </c:pt>
                <c:pt idx="2916">
                  <c:v>1970</c:v>
                </c:pt>
                <c:pt idx="2917">
                  <c:v>1770</c:v>
                </c:pt>
                <c:pt idx="2918">
                  <c:v>1210</c:v>
                </c:pt>
                <c:pt idx="2919">
                  <c:v>1150</c:v>
                </c:pt>
                <c:pt idx="2920">
                  <c:v>994</c:v>
                </c:pt>
                <c:pt idx="2921">
                  <c:v>618</c:v>
                </c:pt>
                <c:pt idx="2922">
                  <c:v>755</c:v>
                </c:pt>
                <c:pt idx="2923">
                  <c:v>1030</c:v>
                </c:pt>
                <c:pt idx="2924">
                  <c:v>1320</c:v>
                </c:pt>
                <c:pt idx="2925">
                  <c:v>848</c:v>
                </c:pt>
                <c:pt idx="2926">
                  <c:v>692</c:v>
                </c:pt>
                <c:pt idx="2927">
                  <c:v>747</c:v>
                </c:pt>
                <c:pt idx="2928">
                  <c:v>811</c:v>
                </c:pt>
                <c:pt idx="2929">
                  <c:v>1000</c:v>
                </c:pt>
                <c:pt idx="2930">
                  <c:v>981</c:v>
                </c:pt>
                <c:pt idx="2931">
                  <c:v>1140</c:v>
                </c:pt>
                <c:pt idx="2932">
                  <c:v>1040</c:v>
                </c:pt>
                <c:pt idx="2933">
                  <c:v>994</c:v>
                </c:pt>
                <c:pt idx="2934">
                  <c:v>881</c:v>
                </c:pt>
                <c:pt idx="2935">
                  <c:v>1270</c:v>
                </c:pt>
                <c:pt idx="2936">
                  <c:v>1920</c:v>
                </c:pt>
                <c:pt idx="2937">
                  <c:v>2360</c:v>
                </c:pt>
                <c:pt idx="2938">
                  <c:v>2550</c:v>
                </c:pt>
                <c:pt idx="2939">
                  <c:v>2840</c:v>
                </c:pt>
                <c:pt idx="2940">
                  <c:v>3060</c:v>
                </c:pt>
                <c:pt idx="2941">
                  <c:v>3300</c:v>
                </c:pt>
                <c:pt idx="2942">
                  <c:v>3330</c:v>
                </c:pt>
                <c:pt idx="2943">
                  <c:v>3440</c:v>
                </c:pt>
                <c:pt idx="2944">
                  <c:v>3540</c:v>
                </c:pt>
                <c:pt idx="2945">
                  <c:v>3630</c:v>
                </c:pt>
                <c:pt idx="2946">
                  <c:v>3720</c:v>
                </c:pt>
                <c:pt idx="2947">
                  <c:v>3650</c:v>
                </c:pt>
                <c:pt idx="2948">
                  <c:v>3310</c:v>
                </c:pt>
                <c:pt idx="2949">
                  <c:v>1580</c:v>
                </c:pt>
                <c:pt idx="2950">
                  <c:v>1690</c:v>
                </c:pt>
                <c:pt idx="2951">
                  <c:v>2140</c:v>
                </c:pt>
                <c:pt idx="2952">
                  <c:v>2130</c:v>
                </c:pt>
                <c:pt idx="2953">
                  <c:v>2090</c:v>
                </c:pt>
                <c:pt idx="2954">
                  <c:v>1900</c:v>
                </c:pt>
                <c:pt idx="2955">
                  <c:v>2430</c:v>
                </c:pt>
                <c:pt idx="2956">
                  <c:v>2110</c:v>
                </c:pt>
                <c:pt idx="2957">
                  <c:v>2080</c:v>
                </c:pt>
                <c:pt idx="2958">
                  <c:v>2610</c:v>
                </c:pt>
                <c:pt idx="2959">
                  <c:v>2900</c:v>
                </c:pt>
                <c:pt idx="2960">
                  <c:v>3090</c:v>
                </c:pt>
                <c:pt idx="2961">
                  <c:v>3140</c:v>
                </c:pt>
                <c:pt idx="2962">
                  <c:v>2760</c:v>
                </c:pt>
                <c:pt idx="2963">
                  <c:v>2710</c:v>
                </c:pt>
                <c:pt idx="2964">
                  <c:v>2710</c:v>
                </c:pt>
                <c:pt idx="2965">
                  <c:v>2670</c:v>
                </c:pt>
                <c:pt idx="2966">
                  <c:v>2620</c:v>
                </c:pt>
                <c:pt idx="2967">
                  <c:v>2430</c:v>
                </c:pt>
                <c:pt idx="2968">
                  <c:v>2200</c:v>
                </c:pt>
                <c:pt idx="2969">
                  <c:v>2170</c:v>
                </c:pt>
                <c:pt idx="2970">
                  <c:v>2010</c:v>
                </c:pt>
                <c:pt idx="2971">
                  <c:v>1920</c:v>
                </c:pt>
                <c:pt idx="2972">
                  <c:v>2010</c:v>
                </c:pt>
                <c:pt idx="2973">
                  <c:v>1780</c:v>
                </c:pt>
                <c:pt idx="2974">
                  <c:v>1510</c:v>
                </c:pt>
                <c:pt idx="2975">
                  <c:v>1520</c:v>
                </c:pt>
                <c:pt idx="2976">
                  <c:v>1450</c:v>
                </c:pt>
                <c:pt idx="2977">
                  <c:v>1540</c:v>
                </c:pt>
                <c:pt idx="2978">
                  <c:v>1550</c:v>
                </c:pt>
                <c:pt idx="2979">
                  <c:v>1530</c:v>
                </c:pt>
                <c:pt idx="2980">
                  <c:v>1510</c:v>
                </c:pt>
                <c:pt idx="2981">
                  <c:v>1460</c:v>
                </c:pt>
                <c:pt idx="2982">
                  <c:v>1540</c:v>
                </c:pt>
                <c:pt idx="2983">
                  <c:v>1430</c:v>
                </c:pt>
                <c:pt idx="2984">
                  <c:v>1800</c:v>
                </c:pt>
                <c:pt idx="2985">
                  <c:v>1680</c:v>
                </c:pt>
                <c:pt idx="2986">
                  <c:v>1420</c:v>
                </c:pt>
                <c:pt idx="2987">
                  <c:v>1740</c:v>
                </c:pt>
                <c:pt idx="2988">
                  <c:v>1810</c:v>
                </c:pt>
                <c:pt idx="2989">
                  <c:v>1640</c:v>
                </c:pt>
                <c:pt idx="2990">
                  <c:v>1670</c:v>
                </c:pt>
                <c:pt idx="2991">
                  <c:v>1800</c:v>
                </c:pt>
                <c:pt idx="2992">
                  <c:v>1780</c:v>
                </c:pt>
                <c:pt idx="2993">
                  <c:v>1800</c:v>
                </c:pt>
                <c:pt idx="2994">
                  <c:v>1830</c:v>
                </c:pt>
                <c:pt idx="2995">
                  <c:v>1530</c:v>
                </c:pt>
                <c:pt idx="2996">
                  <c:v>1530</c:v>
                </c:pt>
                <c:pt idx="2997">
                  <c:v>1510</c:v>
                </c:pt>
                <c:pt idx="2998">
                  <c:v>1440</c:v>
                </c:pt>
                <c:pt idx="2999">
                  <c:v>1530</c:v>
                </c:pt>
                <c:pt idx="3000">
                  <c:v>1070</c:v>
                </c:pt>
                <c:pt idx="3001">
                  <c:v>930</c:v>
                </c:pt>
                <c:pt idx="3002">
                  <c:v>1210</c:v>
                </c:pt>
                <c:pt idx="3003">
                  <c:v>1700</c:v>
                </c:pt>
                <c:pt idx="3004">
                  <c:v>1990</c:v>
                </c:pt>
                <c:pt idx="3005">
                  <c:v>1980</c:v>
                </c:pt>
                <c:pt idx="3006">
                  <c:v>1920</c:v>
                </c:pt>
                <c:pt idx="3007">
                  <c:v>1850</c:v>
                </c:pt>
                <c:pt idx="3008">
                  <c:v>1770</c:v>
                </c:pt>
                <c:pt idx="3009">
                  <c:v>1740</c:v>
                </c:pt>
                <c:pt idx="3010">
                  <c:v>1750</c:v>
                </c:pt>
                <c:pt idx="3011">
                  <c:v>1790</c:v>
                </c:pt>
                <c:pt idx="3012">
                  <c:v>1880</c:v>
                </c:pt>
                <c:pt idx="3013">
                  <c:v>1910</c:v>
                </c:pt>
                <c:pt idx="3014">
                  <c:v>1800</c:v>
                </c:pt>
                <c:pt idx="3015">
                  <c:v>1700</c:v>
                </c:pt>
                <c:pt idx="3016">
                  <c:v>1410</c:v>
                </c:pt>
                <c:pt idx="3017">
                  <c:v>1360</c:v>
                </c:pt>
                <c:pt idx="3018">
                  <c:v>1360</c:v>
                </c:pt>
                <c:pt idx="3019">
                  <c:v>1390</c:v>
                </c:pt>
                <c:pt idx="3020">
                  <c:v>1430</c:v>
                </c:pt>
                <c:pt idx="3021">
                  <c:v>1400</c:v>
                </c:pt>
                <c:pt idx="3022">
                  <c:v>1610</c:v>
                </c:pt>
                <c:pt idx="3023">
                  <c:v>1670</c:v>
                </c:pt>
                <c:pt idx="3024">
                  <c:v>1710</c:v>
                </c:pt>
                <c:pt idx="3025">
                  <c:v>1690</c:v>
                </c:pt>
                <c:pt idx="3026">
                  <c:v>1690</c:v>
                </c:pt>
                <c:pt idx="3027">
                  <c:v>1700</c:v>
                </c:pt>
                <c:pt idx="3028">
                  <c:v>2000</c:v>
                </c:pt>
                <c:pt idx="3029">
                  <c:v>2210</c:v>
                </c:pt>
                <c:pt idx="3030">
                  <c:v>2670</c:v>
                </c:pt>
                <c:pt idx="3031">
                  <c:v>2520</c:v>
                </c:pt>
                <c:pt idx="3032">
                  <c:v>2310</c:v>
                </c:pt>
                <c:pt idx="3033">
                  <c:v>2330</c:v>
                </c:pt>
                <c:pt idx="3034">
                  <c:v>2270</c:v>
                </c:pt>
                <c:pt idx="3035">
                  <c:v>2070</c:v>
                </c:pt>
                <c:pt idx="3036">
                  <c:v>2430</c:v>
                </c:pt>
                <c:pt idx="3037">
                  <c:v>2190</c:v>
                </c:pt>
                <c:pt idx="3038">
                  <c:v>2060</c:v>
                </c:pt>
                <c:pt idx="3039">
                  <c:v>2020</c:v>
                </c:pt>
                <c:pt idx="3040">
                  <c:v>1960</c:v>
                </c:pt>
                <c:pt idx="3041">
                  <c:v>1950</c:v>
                </c:pt>
                <c:pt idx="3042">
                  <c:v>2010</c:v>
                </c:pt>
                <c:pt idx="3043">
                  <c:v>1760</c:v>
                </c:pt>
                <c:pt idx="3044">
                  <c:v>1440</c:v>
                </c:pt>
                <c:pt idx="3045">
                  <c:v>1310</c:v>
                </c:pt>
                <c:pt idx="3046">
                  <c:v>1250</c:v>
                </c:pt>
                <c:pt idx="3047">
                  <c:v>1410</c:v>
                </c:pt>
                <c:pt idx="3048">
                  <c:v>1600</c:v>
                </c:pt>
                <c:pt idx="3049">
                  <c:v>1560</c:v>
                </c:pt>
                <c:pt idx="3050">
                  <c:v>1550</c:v>
                </c:pt>
                <c:pt idx="3051">
                  <c:v>1730</c:v>
                </c:pt>
                <c:pt idx="3052">
                  <c:v>2050</c:v>
                </c:pt>
                <c:pt idx="3053">
                  <c:v>2140</c:v>
                </c:pt>
                <c:pt idx="3054">
                  <c:v>2360</c:v>
                </c:pt>
                <c:pt idx="3055">
                  <c:v>3080</c:v>
                </c:pt>
                <c:pt idx="3056">
                  <c:v>3650</c:v>
                </c:pt>
                <c:pt idx="3057">
                  <c:v>4280</c:v>
                </c:pt>
                <c:pt idx="3058">
                  <c:v>4890</c:v>
                </c:pt>
                <c:pt idx="3059">
                  <c:v>5880</c:v>
                </c:pt>
                <c:pt idx="3060">
                  <c:v>6980</c:v>
                </c:pt>
                <c:pt idx="3061">
                  <c:v>7910</c:v>
                </c:pt>
                <c:pt idx="3062">
                  <c:v>8470</c:v>
                </c:pt>
                <c:pt idx="3063">
                  <c:v>9900</c:v>
                </c:pt>
                <c:pt idx="3064">
                  <c:v>11200</c:v>
                </c:pt>
                <c:pt idx="3065">
                  <c:v>11100</c:v>
                </c:pt>
                <c:pt idx="3066">
                  <c:v>11000</c:v>
                </c:pt>
                <c:pt idx="3067">
                  <c:v>10700</c:v>
                </c:pt>
                <c:pt idx="3068">
                  <c:v>10300</c:v>
                </c:pt>
                <c:pt idx="3069">
                  <c:v>9780</c:v>
                </c:pt>
                <c:pt idx="3070">
                  <c:v>9660</c:v>
                </c:pt>
                <c:pt idx="3071">
                  <c:v>10000</c:v>
                </c:pt>
                <c:pt idx="3072">
                  <c:v>10700</c:v>
                </c:pt>
                <c:pt idx="3073">
                  <c:v>11900</c:v>
                </c:pt>
                <c:pt idx="3074">
                  <c:v>12800</c:v>
                </c:pt>
                <c:pt idx="3075">
                  <c:v>13700</c:v>
                </c:pt>
                <c:pt idx="3076">
                  <c:v>14600</c:v>
                </c:pt>
                <c:pt idx="3077">
                  <c:v>15600</c:v>
                </c:pt>
                <c:pt idx="3078">
                  <c:v>15000</c:v>
                </c:pt>
                <c:pt idx="3079">
                  <c:v>13900</c:v>
                </c:pt>
                <c:pt idx="3080">
                  <c:v>12700</c:v>
                </c:pt>
                <c:pt idx="3081">
                  <c:v>11300</c:v>
                </c:pt>
                <c:pt idx="3082">
                  <c:v>10600</c:v>
                </c:pt>
                <c:pt idx="3083">
                  <c:v>11800</c:v>
                </c:pt>
                <c:pt idx="3084">
                  <c:v>11300</c:v>
                </c:pt>
                <c:pt idx="3085">
                  <c:v>11700</c:v>
                </c:pt>
                <c:pt idx="3086">
                  <c:v>12200</c:v>
                </c:pt>
                <c:pt idx="3087">
                  <c:v>12400</c:v>
                </c:pt>
                <c:pt idx="3088">
                  <c:v>13000</c:v>
                </c:pt>
                <c:pt idx="3089">
                  <c:v>14700</c:v>
                </c:pt>
                <c:pt idx="3090">
                  <c:v>15700</c:v>
                </c:pt>
                <c:pt idx="3091">
                  <c:v>16000</c:v>
                </c:pt>
                <c:pt idx="3092">
                  <c:v>15700</c:v>
                </c:pt>
                <c:pt idx="3093">
                  <c:v>15100</c:v>
                </c:pt>
                <c:pt idx="3094">
                  <c:v>14800</c:v>
                </c:pt>
                <c:pt idx="3095">
                  <c:v>15000</c:v>
                </c:pt>
                <c:pt idx="3096">
                  <c:v>15500</c:v>
                </c:pt>
                <c:pt idx="3097">
                  <c:v>15200</c:v>
                </c:pt>
                <c:pt idx="3098">
                  <c:v>13700</c:v>
                </c:pt>
                <c:pt idx="3099">
                  <c:v>12400</c:v>
                </c:pt>
                <c:pt idx="3100">
                  <c:v>11400</c:v>
                </c:pt>
                <c:pt idx="3101">
                  <c:v>11100</c:v>
                </c:pt>
                <c:pt idx="3102">
                  <c:v>10300</c:v>
                </c:pt>
                <c:pt idx="3103">
                  <c:v>9140</c:v>
                </c:pt>
                <c:pt idx="3104">
                  <c:v>7830</c:v>
                </c:pt>
                <c:pt idx="3105">
                  <c:v>6660</c:v>
                </c:pt>
                <c:pt idx="3106">
                  <c:v>6050</c:v>
                </c:pt>
                <c:pt idx="3107">
                  <c:v>5460</c:v>
                </c:pt>
                <c:pt idx="3108">
                  <c:v>5170</c:v>
                </c:pt>
                <c:pt idx="3109">
                  <c:v>4610</c:v>
                </c:pt>
                <c:pt idx="3110">
                  <c:v>4330</c:v>
                </c:pt>
                <c:pt idx="3111">
                  <c:v>3970</c:v>
                </c:pt>
                <c:pt idx="3112">
                  <c:v>3440</c:v>
                </c:pt>
                <c:pt idx="3113">
                  <c:v>3330</c:v>
                </c:pt>
                <c:pt idx="3114">
                  <c:v>3290</c:v>
                </c:pt>
                <c:pt idx="3115">
                  <c:v>3090</c:v>
                </c:pt>
                <c:pt idx="3116">
                  <c:v>2740</c:v>
                </c:pt>
                <c:pt idx="3117">
                  <c:v>2360</c:v>
                </c:pt>
                <c:pt idx="3118">
                  <c:v>2360</c:v>
                </c:pt>
                <c:pt idx="3119">
                  <c:v>2330</c:v>
                </c:pt>
                <c:pt idx="3120">
                  <c:v>2620</c:v>
                </c:pt>
                <c:pt idx="3121">
                  <c:v>2590</c:v>
                </c:pt>
                <c:pt idx="3122">
                  <c:v>2350</c:v>
                </c:pt>
                <c:pt idx="3123">
                  <c:v>2020</c:v>
                </c:pt>
                <c:pt idx="3124">
                  <c:v>1780</c:v>
                </c:pt>
                <c:pt idx="3125">
                  <c:v>1880</c:v>
                </c:pt>
                <c:pt idx="3126">
                  <c:v>1680</c:v>
                </c:pt>
                <c:pt idx="3127">
                  <c:v>2620</c:v>
                </c:pt>
                <c:pt idx="3128">
                  <c:v>2120</c:v>
                </c:pt>
                <c:pt idx="3129">
                  <c:v>1700</c:v>
                </c:pt>
                <c:pt idx="3130">
                  <c:v>1560</c:v>
                </c:pt>
                <c:pt idx="3131">
                  <c:v>1370</c:v>
                </c:pt>
                <c:pt idx="3132">
                  <c:v>1350</c:v>
                </c:pt>
                <c:pt idx="3133">
                  <c:v>1370</c:v>
                </c:pt>
                <c:pt idx="3134">
                  <c:v>1490</c:v>
                </c:pt>
                <c:pt idx="3135">
                  <c:v>1300</c:v>
                </c:pt>
                <c:pt idx="3136">
                  <c:v>1150</c:v>
                </c:pt>
                <c:pt idx="3137">
                  <c:v>1150</c:v>
                </c:pt>
                <c:pt idx="3138">
                  <c:v>1510</c:v>
                </c:pt>
                <c:pt idx="3139">
                  <c:v>1070</c:v>
                </c:pt>
                <c:pt idx="3140">
                  <c:v>1200</c:v>
                </c:pt>
                <c:pt idx="3141">
                  <c:v>2230</c:v>
                </c:pt>
                <c:pt idx="3142">
                  <c:v>3130</c:v>
                </c:pt>
                <c:pt idx="3143">
                  <c:v>3070</c:v>
                </c:pt>
                <c:pt idx="3144">
                  <c:v>3040</c:v>
                </c:pt>
                <c:pt idx="3145">
                  <c:v>2710</c:v>
                </c:pt>
                <c:pt idx="3146">
                  <c:v>2340</c:v>
                </c:pt>
                <c:pt idx="3147">
                  <c:v>1980</c:v>
                </c:pt>
                <c:pt idx="3148">
                  <c:v>1780</c:v>
                </c:pt>
                <c:pt idx="3149">
                  <c:v>1700</c:v>
                </c:pt>
                <c:pt idx="3150">
                  <c:v>1900</c:v>
                </c:pt>
                <c:pt idx="3151">
                  <c:v>2110</c:v>
                </c:pt>
                <c:pt idx="3152">
                  <c:v>2150</c:v>
                </c:pt>
                <c:pt idx="3153">
                  <c:v>2270</c:v>
                </c:pt>
                <c:pt idx="3154">
                  <c:v>2030</c:v>
                </c:pt>
                <c:pt idx="3155">
                  <c:v>1800</c:v>
                </c:pt>
                <c:pt idx="3156">
                  <c:v>1540</c:v>
                </c:pt>
                <c:pt idx="3157">
                  <c:v>1450</c:v>
                </c:pt>
                <c:pt idx="3158">
                  <c:v>1400</c:v>
                </c:pt>
                <c:pt idx="3159">
                  <c:v>1280</c:v>
                </c:pt>
                <c:pt idx="3160">
                  <c:v>1060</c:v>
                </c:pt>
                <c:pt idx="3161">
                  <c:v>880</c:v>
                </c:pt>
                <c:pt idx="3162">
                  <c:v>796</c:v>
                </c:pt>
                <c:pt idx="3163">
                  <c:v>759</c:v>
                </c:pt>
                <c:pt idx="3164">
                  <c:v>888</c:v>
                </c:pt>
                <c:pt idx="3165">
                  <c:v>942</c:v>
                </c:pt>
                <c:pt idx="3166">
                  <c:v>940</c:v>
                </c:pt>
                <c:pt idx="3167">
                  <c:v>824</c:v>
                </c:pt>
                <c:pt idx="3168">
                  <c:v>781</c:v>
                </c:pt>
                <c:pt idx="3169">
                  <c:v>782</c:v>
                </c:pt>
                <c:pt idx="3170">
                  <c:v>915</c:v>
                </c:pt>
                <c:pt idx="3171">
                  <c:v>1140</c:v>
                </c:pt>
                <c:pt idx="3172">
                  <c:v>1340</c:v>
                </c:pt>
                <c:pt idx="3173">
                  <c:v>1370</c:v>
                </c:pt>
                <c:pt idx="3174">
                  <c:v>1200</c:v>
                </c:pt>
                <c:pt idx="3175">
                  <c:v>1290</c:v>
                </c:pt>
                <c:pt idx="3176">
                  <c:v>1320</c:v>
                </c:pt>
                <c:pt idx="3177">
                  <c:v>1520</c:v>
                </c:pt>
                <c:pt idx="3178">
                  <c:v>1600</c:v>
                </c:pt>
                <c:pt idx="3179">
                  <c:v>1590</c:v>
                </c:pt>
                <c:pt idx="3180">
                  <c:v>1520</c:v>
                </c:pt>
                <c:pt idx="3181">
                  <c:v>1520</c:v>
                </c:pt>
                <c:pt idx="3182">
                  <c:v>1630</c:v>
                </c:pt>
                <c:pt idx="3183">
                  <c:v>1630</c:v>
                </c:pt>
                <c:pt idx="3184">
                  <c:v>1650</c:v>
                </c:pt>
                <c:pt idx="3185">
                  <c:v>1650</c:v>
                </c:pt>
                <c:pt idx="3186">
                  <c:v>1590</c:v>
                </c:pt>
                <c:pt idx="3187">
                  <c:v>1580</c:v>
                </c:pt>
                <c:pt idx="3188">
                  <c:v>1870</c:v>
                </c:pt>
                <c:pt idx="3189">
                  <c:v>1820</c:v>
                </c:pt>
                <c:pt idx="3190">
                  <c:v>1820</c:v>
                </c:pt>
                <c:pt idx="3191">
                  <c:v>1810</c:v>
                </c:pt>
                <c:pt idx="3192">
                  <c:v>1820</c:v>
                </c:pt>
                <c:pt idx="3193">
                  <c:v>1860</c:v>
                </c:pt>
                <c:pt idx="3194">
                  <c:v>1800</c:v>
                </c:pt>
                <c:pt idx="3195">
                  <c:v>1730</c:v>
                </c:pt>
                <c:pt idx="3196">
                  <c:v>1740</c:v>
                </c:pt>
                <c:pt idx="3197">
                  <c:v>1800</c:v>
                </c:pt>
                <c:pt idx="3198">
                  <c:v>1810</c:v>
                </c:pt>
                <c:pt idx="3199">
                  <c:v>1770</c:v>
                </c:pt>
                <c:pt idx="3200">
                  <c:v>1770</c:v>
                </c:pt>
                <c:pt idx="3201">
                  <c:v>1820</c:v>
                </c:pt>
                <c:pt idx="3202">
                  <c:v>1880</c:v>
                </c:pt>
                <c:pt idx="3203">
                  <c:v>1940</c:v>
                </c:pt>
                <c:pt idx="3204">
                  <c:v>1870</c:v>
                </c:pt>
                <c:pt idx="3205">
                  <c:v>1850</c:v>
                </c:pt>
                <c:pt idx="3206">
                  <c:v>1800</c:v>
                </c:pt>
                <c:pt idx="3207">
                  <c:v>1820</c:v>
                </c:pt>
                <c:pt idx="3208">
                  <c:v>1560</c:v>
                </c:pt>
                <c:pt idx="3209">
                  <c:v>1110</c:v>
                </c:pt>
                <c:pt idx="3210">
                  <c:v>1550</c:v>
                </c:pt>
                <c:pt idx="3211">
                  <c:v>1640</c:v>
                </c:pt>
                <c:pt idx="3212">
                  <c:v>1660</c:v>
                </c:pt>
                <c:pt idx="3213">
                  <c:v>1630</c:v>
                </c:pt>
                <c:pt idx="3214">
                  <c:v>1610</c:v>
                </c:pt>
                <c:pt idx="3215">
                  <c:v>1590</c:v>
                </c:pt>
                <c:pt idx="3216">
                  <c:v>1580</c:v>
                </c:pt>
                <c:pt idx="3217">
                  <c:v>1820</c:v>
                </c:pt>
                <c:pt idx="3218">
                  <c:v>1660</c:v>
                </c:pt>
                <c:pt idx="3219">
                  <c:v>1600</c:v>
                </c:pt>
                <c:pt idx="3220">
                  <c:v>1590</c:v>
                </c:pt>
                <c:pt idx="3221">
                  <c:v>1740</c:v>
                </c:pt>
                <c:pt idx="3222">
                  <c:v>1830</c:v>
                </c:pt>
                <c:pt idx="3223">
                  <c:v>1840</c:v>
                </c:pt>
                <c:pt idx="3224">
                  <c:v>1840</c:v>
                </c:pt>
                <c:pt idx="3225">
                  <c:v>2000</c:v>
                </c:pt>
                <c:pt idx="3226">
                  <c:v>2000</c:v>
                </c:pt>
                <c:pt idx="3227">
                  <c:v>2030</c:v>
                </c:pt>
                <c:pt idx="3228">
                  <c:v>2110</c:v>
                </c:pt>
                <c:pt idx="3229">
                  <c:v>2220</c:v>
                </c:pt>
                <c:pt idx="3230">
                  <c:v>2370</c:v>
                </c:pt>
                <c:pt idx="3231">
                  <c:v>2410</c:v>
                </c:pt>
                <c:pt idx="3232">
                  <c:v>2370</c:v>
                </c:pt>
                <c:pt idx="3233">
                  <c:v>2400</c:v>
                </c:pt>
                <c:pt idx="3234">
                  <c:v>2470</c:v>
                </c:pt>
                <c:pt idx="3235">
                  <c:v>2500</c:v>
                </c:pt>
                <c:pt idx="3236">
                  <c:v>2550</c:v>
                </c:pt>
                <c:pt idx="3237">
                  <c:v>2640</c:v>
                </c:pt>
                <c:pt idx="3238">
                  <c:v>2540</c:v>
                </c:pt>
                <c:pt idx="3239">
                  <c:v>2540</c:v>
                </c:pt>
                <c:pt idx="3240">
                  <c:v>2590</c:v>
                </c:pt>
                <c:pt idx="3241">
                  <c:v>2770</c:v>
                </c:pt>
                <c:pt idx="3242">
                  <c:v>3000</c:v>
                </c:pt>
                <c:pt idx="3243">
                  <c:v>3160</c:v>
                </c:pt>
                <c:pt idx="3244">
                  <c:v>3090</c:v>
                </c:pt>
                <c:pt idx="3245">
                  <c:v>3000</c:v>
                </c:pt>
                <c:pt idx="3246">
                  <c:v>2910</c:v>
                </c:pt>
                <c:pt idx="3247">
                  <c:v>2820</c:v>
                </c:pt>
                <c:pt idx="3248">
                  <c:v>2820</c:v>
                </c:pt>
                <c:pt idx="3249">
                  <c:v>2800</c:v>
                </c:pt>
                <c:pt idx="3250">
                  <c:v>2750</c:v>
                </c:pt>
                <c:pt idx="3251">
                  <c:v>2800</c:v>
                </c:pt>
                <c:pt idx="3252">
                  <c:v>2700</c:v>
                </c:pt>
                <c:pt idx="3253">
                  <c:v>2750</c:v>
                </c:pt>
                <c:pt idx="3254">
                  <c:v>2820</c:v>
                </c:pt>
                <c:pt idx="3255">
                  <c:v>2780</c:v>
                </c:pt>
                <c:pt idx="3256">
                  <c:v>2700</c:v>
                </c:pt>
                <c:pt idx="3257">
                  <c:v>2750</c:v>
                </c:pt>
                <c:pt idx="3258">
                  <c:v>2810</c:v>
                </c:pt>
                <c:pt idx="3259">
                  <c:v>2840</c:v>
                </c:pt>
                <c:pt idx="3260">
                  <c:v>2860</c:v>
                </c:pt>
                <c:pt idx="3261">
                  <c:v>2880</c:v>
                </c:pt>
                <c:pt idx="3262">
                  <c:v>2840</c:v>
                </c:pt>
                <c:pt idx="3263">
                  <c:v>2890</c:v>
                </c:pt>
                <c:pt idx="3264">
                  <c:v>2890</c:v>
                </c:pt>
                <c:pt idx="3265">
                  <c:v>2820</c:v>
                </c:pt>
                <c:pt idx="3266">
                  <c:v>2720</c:v>
                </c:pt>
                <c:pt idx="3267">
                  <c:v>2620</c:v>
                </c:pt>
                <c:pt idx="3268">
                  <c:v>2640</c:v>
                </c:pt>
                <c:pt idx="3269">
                  <c:v>3190</c:v>
                </c:pt>
                <c:pt idx="3270">
                  <c:v>2980</c:v>
                </c:pt>
                <c:pt idx="3271">
                  <c:v>2840</c:v>
                </c:pt>
                <c:pt idx="3272">
                  <c:v>2610</c:v>
                </c:pt>
                <c:pt idx="3273">
                  <c:v>2490</c:v>
                </c:pt>
                <c:pt idx="3274">
                  <c:v>2480</c:v>
                </c:pt>
                <c:pt idx="3275">
                  <c:v>1970</c:v>
                </c:pt>
                <c:pt idx="3276">
                  <c:v>2300</c:v>
                </c:pt>
                <c:pt idx="3277">
                  <c:v>2640</c:v>
                </c:pt>
                <c:pt idx="3278">
                  <c:v>2890</c:v>
                </c:pt>
                <c:pt idx="3279">
                  <c:v>2990</c:v>
                </c:pt>
                <c:pt idx="3280">
                  <c:v>2870</c:v>
                </c:pt>
                <c:pt idx="3281">
                  <c:v>2900</c:v>
                </c:pt>
                <c:pt idx="3282">
                  <c:v>2890</c:v>
                </c:pt>
                <c:pt idx="3283">
                  <c:v>2540</c:v>
                </c:pt>
                <c:pt idx="3284">
                  <c:v>2330</c:v>
                </c:pt>
                <c:pt idx="3285">
                  <c:v>2830</c:v>
                </c:pt>
                <c:pt idx="3286">
                  <c:v>3140</c:v>
                </c:pt>
                <c:pt idx="3287">
                  <c:v>3100</c:v>
                </c:pt>
                <c:pt idx="3288">
                  <c:v>2930</c:v>
                </c:pt>
                <c:pt idx="3289">
                  <c:v>2410</c:v>
                </c:pt>
                <c:pt idx="3290">
                  <c:v>2840</c:v>
                </c:pt>
                <c:pt idx="3291">
                  <c:v>3280</c:v>
                </c:pt>
                <c:pt idx="3292">
                  <c:v>3050</c:v>
                </c:pt>
                <c:pt idx="3293">
                  <c:v>2850</c:v>
                </c:pt>
                <c:pt idx="3294">
                  <c:v>3320</c:v>
                </c:pt>
                <c:pt idx="3295">
                  <c:v>3050</c:v>
                </c:pt>
                <c:pt idx="3296">
                  <c:v>2930</c:v>
                </c:pt>
                <c:pt idx="3297">
                  <c:v>3130</c:v>
                </c:pt>
                <c:pt idx="3298">
                  <c:v>3070</c:v>
                </c:pt>
                <c:pt idx="3299">
                  <c:v>3090</c:v>
                </c:pt>
                <c:pt idx="3300">
                  <c:v>2990</c:v>
                </c:pt>
                <c:pt idx="3301">
                  <c:v>2810</c:v>
                </c:pt>
                <c:pt idx="3302">
                  <c:v>2480</c:v>
                </c:pt>
                <c:pt idx="3303">
                  <c:v>2340</c:v>
                </c:pt>
                <c:pt idx="3304">
                  <c:v>2300</c:v>
                </c:pt>
                <c:pt idx="3305">
                  <c:v>2410</c:v>
                </c:pt>
                <c:pt idx="3306">
                  <c:v>2610</c:v>
                </c:pt>
                <c:pt idx="3307">
                  <c:v>2800</c:v>
                </c:pt>
                <c:pt idx="3308">
                  <c:v>2860</c:v>
                </c:pt>
                <c:pt idx="3309">
                  <c:v>2930</c:v>
                </c:pt>
                <c:pt idx="3310">
                  <c:v>2960</c:v>
                </c:pt>
                <c:pt idx="3311">
                  <c:v>2930</c:v>
                </c:pt>
                <c:pt idx="3312">
                  <c:v>2910</c:v>
                </c:pt>
                <c:pt idx="3313">
                  <c:v>3040</c:v>
                </c:pt>
                <c:pt idx="3314">
                  <c:v>3170</c:v>
                </c:pt>
                <c:pt idx="3315">
                  <c:v>3200</c:v>
                </c:pt>
                <c:pt idx="3316">
                  <c:v>3120</c:v>
                </c:pt>
                <c:pt idx="3317">
                  <c:v>3230</c:v>
                </c:pt>
                <c:pt idx="3318">
                  <c:v>3180</c:v>
                </c:pt>
                <c:pt idx="3319">
                  <c:v>3210</c:v>
                </c:pt>
                <c:pt idx="3320">
                  <c:v>3090</c:v>
                </c:pt>
                <c:pt idx="3321">
                  <c:v>3130</c:v>
                </c:pt>
                <c:pt idx="3322">
                  <c:v>3310</c:v>
                </c:pt>
                <c:pt idx="3323">
                  <c:v>3460</c:v>
                </c:pt>
                <c:pt idx="3324">
                  <c:v>3530</c:v>
                </c:pt>
                <c:pt idx="3325">
                  <c:v>3460</c:v>
                </c:pt>
                <c:pt idx="3326">
                  <c:v>3150</c:v>
                </c:pt>
                <c:pt idx="3327">
                  <c:v>3100</c:v>
                </c:pt>
                <c:pt idx="3328">
                  <c:v>3120</c:v>
                </c:pt>
                <c:pt idx="3329">
                  <c:v>2910</c:v>
                </c:pt>
                <c:pt idx="3330">
                  <c:v>2830</c:v>
                </c:pt>
                <c:pt idx="3331">
                  <c:v>2900</c:v>
                </c:pt>
                <c:pt idx="3332">
                  <c:v>3240</c:v>
                </c:pt>
                <c:pt idx="3333">
                  <c:v>3370</c:v>
                </c:pt>
                <c:pt idx="3334">
                  <c:v>3380</c:v>
                </c:pt>
                <c:pt idx="3335">
                  <c:v>3340</c:v>
                </c:pt>
                <c:pt idx="3336">
                  <c:v>3300</c:v>
                </c:pt>
                <c:pt idx="3337">
                  <c:v>3320</c:v>
                </c:pt>
                <c:pt idx="3338">
                  <c:v>3390</c:v>
                </c:pt>
                <c:pt idx="3339">
                  <c:v>3410</c:v>
                </c:pt>
                <c:pt idx="3340">
                  <c:v>3410</c:v>
                </c:pt>
                <c:pt idx="3341">
                  <c:v>3360</c:v>
                </c:pt>
                <c:pt idx="3342">
                  <c:v>3400</c:v>
                </c:pt>
                <c:pt idx="3343">
                  <c:v>3350</c:v>
                </c:pt>
                <c:pt idx="3344">
                  <c:v>3380</c:v>
                </c:pt>
                <c:pt idx="3345">
                  <c:v>3390</c:v>
                </c:pt>
                <c:pt idx="3346">
                  <c:v>3350</c:v>
                </c:pt>
                <c:pt idx="3347">
                  <c:v>3250</c:v>
                </c:pt>
                <c:pt idx="3348">
                  <c:v>3230</c:v>
                </c:pt>
                <c:pt idx="3349">
                  <c:v>3270</c:v>
                </c:pt>
                <c:pt idx="3350">
                  <c:v>3200</c:v>
                </c:pt>
                <c:pt idx="3351">
                  <c:v>3210</c:v>
                </c:pt>
                <c:pt idx="3352">
                  <c:v>3200</c:v>
                </c:pt>
                <c:pt idx="3353">
                  <c:v>3240</c:v>
                </c:pt>
                <c:pt idx="3354">
                  <c:v>3160</c:v>
                </c:pt>
                <c:pt idx="3355">
                  <c:v>2590</c:v>
                </c:pt>
                <c:pt idx="3356">
                  <c:v>2970</c:v>
                </c:pt>
                <c:pt idx="3357">
                  <c:v>2940</c:v>
                </c:pt>
                <c:pt idx="3358">
                  <c:v>2900</c:v>
                </c:pt>
                <c:pt idx="3359">
                  <c:v>2860</c:v>
                </c:pt>
                <c:pt idx="3360">
                  <c:v>2780</c:v>
                </c:pt>
                <c:pt idx="3361">
                  <c:v>2720</c:v>
                </c:pt>
                <c:pt idx="3362">
                  <c:v>2700</c:v>
                </c:pt>
                <c:pt idx="3363">
                  <c:v>2630</c:v>
                </c:pt>
                <c:pt idx="3364">
                  <c:v>2420</c:v>
                </c:pt>
                <c:pt idx="3365">
                  <c:v>2530</c:v>
                </c:pt>
                <c:pt idx="3366">
                  <c:v>2550</c:v>
                </c:pt>
                <c:pt idx="3367">
                  <c:v>2570</c:v>
                </c:pt>
                <c:pt idx="3368">
                  <c:v>2530</c:v>
                </c:pt>
                <c:pt idx="3369">
                  <c:v>2590</c:v>
                </c:pt>
                <c:pt idx="3370">
                  <c:v>2780</c:v>
                </c:pt>
                <c:pt idx="3371">
                  <c:v>2770</c:v>
                </c:pt>
                <c:pt idx="3372">
                  <c:v>2590</c:v>
                </c:pt>
                <c:pt idx="3373">
                  <c:v>2400</c:v>
                </c:pt>
                <c:pt idx="3374">
                  <c:v>2400</c:v>
                </c:pt>
                <c:pt idx="3375">
                  <c:v>2510</c:v>
                </c:pt>
                <c:pt idx="3376">
                  <c:v>2590</c:v>
                </c:pt>
                <c:pt idx="3377">
                  <c:v>2310</c:v>
                </c:pt>
                <c:pt idx="3378">
                  <c:v>1130</c:v>
                </c:pt>
                <c:pt idx="3379">
                  <c:v>1310</c:v>
                </c:pt>
                <c:pt idx="3380">
                  <c:v>1790</c:v>
                </c:pt>
                <c:pt idx="3381">
                  <c:v>2000</c:v>
                </c:pt>
                <c:pt idx="3382">
                  <c:v>2120</c:v>
                </c:pt>
                <c:pt idx="3383">
                  <c:v>2050</c:v>
                </c:pt>
                <c:pt idx="3384">
                  <c:v>1920</c:v>
                </c:pt>
                <c:pt idx="3385">
                  <c:v>1960</c:v>
                </c:pt>
                <c:pt idx="3386">
                  <c:v>2040</c:v>
                </c:pt>
                <c:pt idx="3387">
                  <c:v>1930</c:v>
                </c:pt>
                <c:pt idx="3388">
                  <c:v>1910</c:v>
                </c:pt>
                <c:pt idx="3389">
                  <c:v>1810</c:v>
                </c:pt>
                <c:pt idx="3390">
                  <c:v>1800</c:v>
                </c:pt>
                <c:pt idx="3391">
                  <c:v>1860</c:v>
                </c:pt>
                <c:pt idx="3392">
                  <c:v>1910</c:v>
                </c:pt>
                <c:pt idx="3393">
                  <c:v>1900</c:v>
                </c:pt>
                <c:pt idx="3394">
                  <c:v>3830</c:v>
                </c:pt>
                <c:pt idx="3395">
                  <c:v>5700</c:v>
                </c:pt>
                <c:pt idx="3396">
                  <c:v>5610</c:v>
                </c:pt>
                <c:pt idx="3397">
                  <c:v>5450</c:v>
                </c:pt>
                <c:pt idx="3398">
                  <c:v>5010</c:v>
                </c:pt>
                <c:pt idx="3399">
                  <c:v>4300</c:v>
                </c:pt>
                <c:pt idx="3400">
                  <c:v>3630</c:v>
                </c:pt>
                <c:pt idx="3401">
                  <c:v>2980</c:v>
                </c:pt>
                <c:pt idx="3402">
                  <c:v>3510</c:v>
                </c:pt>
                <c:pt idx="3403">
                  <c:v>3950</c:v>
                </c:pt>
                <c:pt idx="3404">
                  <c:v>5020</c:v>
                </c:pt>
                <c:pt idx="3405">
                  <c:v>6320</c:v>
                </c:pt>
                <c:pt idx="3406">
                  <c:v>5610</c:v>
                </c:pt>
                <c:pt idx="3407">
                  <c:v>5750</c:v>
                </c:pt>
                <c:pt idx="3408">
                  <c:v>6160</c:v>
                </c:pt>
                <c:pt idx="3409">
                  <c:v>6160</c:v>
                </c:pt>
                <c:pt idx="3410">
                  <c:v>5980</c:v>
                </c:pt>
                <c:pt idx="3411">
                  <c:v>6030</c:v>
                </c:pt>
                <c:pt idx="3412">
                  <c:v>5890</c:v>
                </c:pt>
                <c:pt idx="3413">
                  <c:v>5650</c:v>
                </c:pt>
                <c:pt idx="3414">
                  <c:v>5410</c:v>
                </c:pt>
                <c:pt idx="3415">
                  <c:v>5720</c:v>
                </c:pt>
                <c:pt idx="3416">
                  <c:v>5920</c:v>
                </c:pt>
                <c:pt idx="3417">
                  <c:v>5590</c:v>
                </c:pt>
                <c:pt idx="3418">
                  <c:v>6390</c:v>
                </c:pt>
                <c:pt idx="3419">
                  <c:v>6290</c:v>
                </c:pt>
                <c:pt idx="3420">
                  <c:v>6000</c:v>
                </c:pt>
                <c:pt idx="3421">
                  <c:v>5720</c:v>
                </c:pt>
                <c:pt idx="3422">
                  <c:v>5660</c:v>
                </c:pt>
                <c:pt idx="3423">
                  <c:v>6260</c:v>
                </c:pt>
                <c:pt idx="3424">
                  <c:v>7180</c:v>
                </c:pt>
                <c:pt idx="3425">
                  <c:v>7270</c:v>
                </c:pt>
                <c:pt idx="3426">
                  <c:v>7540</c:v>
                </c:pt>
                <c:pt idx="3427">
                  <c:v>7320</c:v>
                </c:pt>
                <c:pt idx="3428">
                  <c:v>6920</c:v>
                </c:pt>
                <c:pt idx="3429">
                  <c:v>6550</c:v>
                </c:pt>
                <c:pt idx="3430">
                  <c:v>6740</c:v>
                </c:pt>
                <c:pt idx="3431">
                  <c:v>7290</c:v>
                </c:pt>
                <c:pt idx="3432">
                  <c:v>7460</c:v>
                </c:pt>
                <c:pt idx="3433">
                  <c:v>7450</c:v>
                </c:pt>
                <c:pt idx="3434">
                  <c:v>7860</c:v>
                </c:pt>
                <c:pt idx="3435">
                  <c:v>8300</c:v>
                </c:pt>
                <c:pt idx="3436">
                  <c:v>8320</c:v>
                </c:pt>
                <c:pt idx="3437">
                  <c:v>8500</c:v>
                </c:pt>
                <c:pt idx="3438">
                  <c:v>8750</c:v>
                </c:pt>
                <c:pt idx="3439">
                  <c:v>8630</c:v>
                </c:pt>
                <c:pt idx="3440">
                  <c:v>8460</c:v>
                </c:pt>
                <c:pt idx="3441">
                  <c:v>8290</c:v>
                </c:pt>
                <c:pt idx="3442">
                  <c:v>8200</c:v>
                </c:pt>
                <c:pt idx="3443">
                  <c:v>8050</c:v>
                </c:pt>
                <c:pt idx="3444">
                  <c:v>7810</c:v>
                </c:pt>
                <c:pt idx="3445">
                  <c:v>7680</c:v>
                </c:pt>
                <c:pt idx="3446">
                  <c:v>7530</c:v>
                </c:pt>
                <c:pt idx="3447">
                  <c:v>7450</c:v>
                </c:pt>
                <c:pt idx="3448">
                  <c:v>7050</c:v>
                </c:pt>
                <c:pt idx="3449">
                  <c:v>7040</c:v>
                </c:pt>
                <c:pt idx="3450">
                  <c:v>6940</c:v>
                </c:pt>
                <c:pt idx="3451">
                  <c:v>6720</c:v>
                </c:pt>
                <c:pt idx="3452">
                  <c:v>6790</c:v>
                </c:pt>
                <c:pt idx="3453">
                  <c:v>6810</c:v>
                </c:pt>
                <c:pt idx="3454">
                  <c:v>6670</c:v>
                </c:pt>
                <c:pt idx="3455">
                  <c:v>6710</c:v>
                </c:pt>
                <c:pt idx="3456">
                  <c:v>6780</c:v>
                </c:pt>
                <c:pt idx="3457">
                  <c:v>7500</c:v>
                </c:pt>
                <c:pt idx="3458">
                  <c:v>7480</c:v>
                </c:pt>
                <c:pt idx="3459">
                  <c:v>7370</c:v>
                </c:pt>
                <c:pt idx="3460">
                  <c:v>7130</c:v>
                </c:pt>
                <c:pt idx="3461">
                  <c:v>6740</c:v>
                </c:pt>
                <c:pt idx="3462">
                  <c:v>6060</c:v>
                </c:pt>
                <c:pt idx="3463">
                  <c:v>4960</c:v>
                </c:pt>
                <c:pt idx="3464">
                  <c:v>4420</c:v>
                </c:pt>
                <c:pt idx="3465">
                  <c:v>3760</c:v>
                </c:pt>
                <c:pt idx="3466">
                  <c:v>3460</c:v>
                </c:pt>
                <c:pt idx="3467">
                  <c:v>3250</c:v>
                </c:pt>
                <c:pt idx="3468">
                  <c:v>2970</c:v>
                </c:pt>
                <c:pt idx="3469">
                  <c:v>2450</c:v>
                </c:pt>
                <c:pt idx="3470">
                  <c:v>2360</c:v>
                </c:pt>
                <c:pt idx="3471">
                  <c:v>2470</c:v>
                </c:pt>
                <c:pt idx="3472">
                  <c:v>2600</c:v>
                </c:pt>
                <c:pt idx="3473">
                  <c:v>2670</c:v>
                </c:pt>
                <c:pt idx="3474">
                  <c:v>2320</c:v>
                </c:pt>
                <c:pt idx="3475">
                  <c:v>2450</c:v>
                </c:pt>
                <c:pt idx="3476">
                  <c:v>2250</c:v>
                </c:pt>
                <c:pt idx="3477">
                  <c:v>1910</c:v>
                </c:pt>
                <c:pt idx="3478">
                  <c:v>1750</c:v>
                </c:pt>
                <c:pt idx="3479">
                  <c:v>1560</c:v>
                </c:pt>
                <c:pt idx="3480">
                  <c:v>1380</c:v>
                </c:pt>
                <c:pt idx="3481">
                  <c:v>1270</c:v>
                </c:pt>
                <c:pt idx="3482">
                  <c:v>1170</c:v>
                </c:pt>
                <c:pt idx="3483">
                  <c:v>1260</c:v>
                </c:pt>
                <c:pt idx="3484">
                  <c:v>1260</c:v>
                </c:pt>
                <c:pt idx="3485">
                  <c:v>1110</c:v>
                </c:pt>
                <c:pt idx="3486">
                  <c:v>1230</c:v>
                </c:pt>
                <c:pt idx="3487">
                  <c:v>1720</c:v>
                </c:pt>
                <c:pt idx="3488">
                  <c:v>1780</c:v>
                </c:pt>
                <c:pt idx="3489">
                  <c:v>1710</c:v>
                </c:pt>
                <c:pt idx="3490">
                  <c:v>1820</c:v>
                </c:pt>
                <c:pt idx="3491">
                  <c:v>1950</c:v>
                </c:pt>
                <c:pt idx="3492">
                  <c:v>1820</c:v>
                </c:pt>
                <c:pt idx="3493">
                  <c:v>1940</c:v>
                </c:pt>
                <c:pt idx="3494">
                  <c:v>1790</c:v>
                </c:pt>
                <c:pt idx="3495">
                  <c:v>1740</c:v>
                </c:pt>
                <c:pt idx="3496">
                  <c:v>1450</c:v>
                </c:pt>
                <c:pt idx="3497">
                  <c:v>1680</c:v>
                </c:pt>
                <c:pt idx="3498">
                  <c:v>1640</c:v>
                </c:pt>
                <c:pt idx="3499">
                  <c:v>1410</c:v>
                </c:pt>
                <c:pt idx="3500">
                  <c:v>1730</c:v>
                </c:pt>
                <c:pt idx="3501">
                  <c:v>1790</c:v>
                </c:pt>
                <c:pt idx="3502">
                  <c:v>1450</c:v>
                </c:pt>
                <c:pt idx="3503">
                  <c:v>1340</c:v>
                </c:pt>
                <c:pt idx="3504">
                  <c:v>1150</c:v>
                </c:pt>
                <c:pt idx="3505">
                  <c:v>947</c:v>
                </c:pt>
                <c:pt idx="3506">
                  <c:v>891</c:v>
                </c:pt>
                <c:pt idx="3507">
                  <c:v>957</c:v>
                </c:pt>
                <c:pt idx="3508">
                  <c:v>946</c:v>
                </c:pt>
                <c:pt idx="3509">
                  <c:v>870</c:v>
                </c:pt>
                <c:pt idx="3510">
                  <c:v>849</c:v>
                </c:pt>
                <c:pt idx="3511">
                  <c:v>880</c:v>
                </c:pt>
                <c:pt idx="3512">
                  <c:v>829</c:v>
                </c:pt>
                <c:pt idx="3513">
                  <c:v>947</c:v>
                </c:pt>
                <c:pt idx="3514">
                  <c:v>1080</c:v>
                </c:pt>
                <c:pt idx="3515">
                  <c:v>1220</c:v>
                </c:pt>
                <c:pt idx="3516">
                  <c:v>1310</c:v>
                </c:pt>
                <c:pt idx="3517">
                  <c:v>1090</c:v>
                </c:pt>
                <c:pt idx="3518">
                  <c:v>1100</c:v>
                </c:pt>
                <c:pt idx="3519">
                  <c:v>1290</c:v>
                </c:pt>
                <c:pt idx="3520">
                  <c:v>1070</c:v>
                </c:pt>
                <c:pt idx="3521">
                  <c:v>1060</c:v>
                </c:pt>
                <c:pt idx="3522">
                  <c:v>1060</c:v>
                </c:pt>
                <c:pt idx="3523">
                  <c:v>1180</c:v>
                </c:pt>
                <c:pt idx="3524">
                  <c:v>1130</c:v>
                </c:pt>
                <c:pt idx="3525">
                  <c:v>1110</c:v>
                </c:pt>
                <c:pt idx="3526">
                  <c:v>1140</c:v>
                </c:pt>
                <c:pt idx="3527">
                  <c:v>1120</c:v>
                </c:pt>
                <c:pt idx="3528">
                  <c:v>1300</c:v>
                </c:pt>
                <c:pt idx="3529">
                  <c:v>1430</c:v>
                </c:pt>
                <c:pt idx="3530">
                  <c:v>1440</c:v>
                </c:pt>
                <c:pt idx="3531">
                  <c:v>1340</c:v>
                </c:pt>
                <c:pt idx="3532">
                  <c:v>1260</c:v>
                </c:pt>
                <c:pt idx="3533">
                  <c:v>1130</c:v>
                </c:pt>
                <c:pt idx="3534">
                  <c:v>1270</c:v>
                </c:pt>
                <c:pt idx="3535">
                  <c:v>1590</c:v>
                </c:pt>
                <c:pt idx="3536">
                  <c:v>1800</c:v>
                </c:pt>
                <c:pt idx="3537">
                  <c:v>1960</c:v>
                </c:pt>
                <c:pt idx="3538">
                  <c:v>2040</c:v>
                </c:pt>
                <c:pt idx="3539">
                  <c:v>2100</c:v>
                </c:pt>
                <c:pt idx="3540">
                  <c:v>2200</c:v>
                </c:pt>
                <c:pt idx="3541">
                  <c:v>2330</c:v>
                </c:pt>
                <c:pt idx="3542">
                  <c:v>2540</c:v>
                </c:pt>
                <c:pt idx="3543">
                  <c:v>2650</c:v>
                </c:pt>
                <c:pt idx="3544">
                  <c:v>2360</c:v>
                </c:pt>
                <c:pt idx="3545">
                  <c:v>2180</c:v>
                </c:pt>
                <c:pt idx="3546">
                  <c:v>2260</c:v>
                </c:pt>
                <c:pt idx="3547">
                  <c:v>2220</c:v>
                </c:pt>
                <c:pt idx="3548">
                  <c:v>1930</c:v>
                </c:pt>
                <c:pt idx="3549">
                  <c:v>1850</c:v>
                </c:pt>
                <c:pt idx="3550">
                  <c:v>1870</c:v>
                </c:pt>
                <c:pt idx="3551">
                  <c:v>1860</c:v>
                </c:pt>
                <c:pt idx="3552">
                  <c:v>1880</c:v>
                </c:pt>
                <c:pt idx="3553">
                  <c:v>1930</c:v>
                </c:pt>
                <c:pt idx="3554">
                  <c:v>1960</c:v>
                </c:pt>
                <c:pt idx="3555">
                  <c:v>1730</c:v>
                </c:pt>
                <c:pt idx="3556">
                  <c:v>1480</c:v>
                </c:pt>
                <c:pt idx="3557">
                  <c:v>1390</c:v>
                </c:pt>
                <c:pt idx="3558">
                  <c:v>1380</c:v>
                </c:pt>
                <c:pt idx="3559">
                  <c:v>1440</c:v>
                </c:pt>
                <c:pt idx="3560">
                  <c:v>1620</c:v>
                </c:pt>
                <c:pt idx="3561">
                  <c:v>1580</c:v>
                </c:pt>
                <c:pt idx="3562">
                  <c:v>1540</c:v>
                </c:pt>
                <c:pt idx="3563">
                  <c:v>1440</c:v>
                </c:pt>
                <c:pt idx="3564">
                  <c:v>1320</c:v>
                </c:pt>
                <c:pt idx="3565">
                  <c:v>1340</c:v>
                </c:pt>
                <c:pt idx="3566">
                  <c:v>1490</c:v>
                </c:pt>
                <c:pt idx="3567">
                  <c:v>1590</c:v>
                </c:pt>
                <c:pt idx="3568">
                  <c:v>1740</c:v>
                </c:pt>
                <c:pt idx="3569">
                  <c:v>1870</c:v>
                </c:pt>
                <c:pt idx="3570">
                  <c:v>1880</c:v>
                </c:pt>
                <c:pt idx="3571">
                  <c:v>1920</c:v>
                </c:pt>
                <c:pt idx="3572">
                  <c:v>1950</c:v>
                </c:pt>
                <c:pt idx="3573">
                  <c:v>1800</c:v>
                </c:pt>
                <c:pt idx="3574">
                  <c:v>1660</c:v>
                </c:pt>
                <c:pt idx="3575">
                  <c:v>1880</c:v>
                </c:pt>
                <c:pt idx="3576">
                  <c:v>1920</c:v>
                </c:pt>
                <c:pt idx="3577">
                  <c:v>1890</c:v>
                </c:pt>
                <c:pt idx="3578">
                  <c:v>1790</c:v>
                </c:pt>
                <c:pt idx="3579">
                  <c:v>1800</c:v>
                </c:pt>
                <c:pt idx="3580">
                  <c:v>1640</c:v>
                </c:pt>
                <c:pt idx="3581">
                  <c:v>822</c:v>
                </c:pt>
                <c:pt idx="3582">
                  <c:v>556</c:v>
                </c:pt>
                <c:pt idx="3583">
                  <c:v>437</c:v>
                </c:pt>
                <c:pt idx="3584">
                  <c:v>808</c:v>
                </c:pt>
                <c:pt idx="3585">
                  <c:v>1400</c:v>
                </c:pt>
                <c:pt idx="3586">
                  <c:v>1660</c:v>
                </c:pt>
                <c:pt idx="3587">
                  <c:v>1770</c:v>
                </c:pt>
                <c:pt idx="3588">
                  <c:v>1820</c:v>
                </c:pt>
                <c:pt idx="3589">
                  <c:v>1800</c:v>
                </c:pt>
                <c:pt idx="3590">
                  <c:v>1780</c:v>
                </c:pt>
                <c:pt idx="3591">
                  <c:v>1780</c:v>
                </c:pt>
                <c:pt idx="3592">
                  <c:v>1890</c:v>
                </c:pt>
                <c:pt idx="3593">
                  <c:v>1890</c:v>
                </c:pt>
                <c:pt idx="3594">
                  <c:v>1910</c:v>
                </c:pt>
                <c:pt idx="3595">
                  <c:v>1960</c:v>
                </c:pt>
                <c:pt idx="3596">
                  <c:v>1920</c:v>
                </c:pt>
                <c:pt idx="3597">
                  <c:v>1890</c:v>
                </c:pt>
                <c:pt idx="3598">
                  <c:v>2070</c:v>
                </c:pt>
                <c:pt idx="3599">
                  <c:v>2260</c:v>
                </c:pt>
                <c:pt idx="3600">
                  <c:v>2180</c:v>
                </c:pt>
                <c:pt idx="3601">
                  <c:v>2140</c:v>
                </c:pt>
                <c:pt idx="3602">
                  <c:v>2230</c:v>
                </c:pt>
                <c:pt idx="3603">
                  <c:v>2160</c:v>
                </c:pt>
                <c:pt idx="3604">
                  <c:v>2170</c:v>
                </c:pt>
                <c:pt idx="3605">
                  <c:v>2270</c:v>
                </c:pt>
                <c:pt idx="3606">
                  <c:v>2320</c:v>
                </c:pt>
                <c:pt idx="3607">
                  <c:v>2330</c:v>
                </c:pt>
                <c:pt idx="3608">
                  <c:v>2280</c:v>
                </c:pt>
                <c:pt idx="3609">
                  <c:v>2140</c:v>
                </c:pt>
                <c:pt idx="3610">
                  <c:v>2190</c:v>
                </c:pt>
                <c:pt idx="3611">
                  <c:v>2140</c:v>
                </c:pt>
                <c:pt idx="3612">
                  <c:v>2160</c:v>
                </c:pt>
                <c:pt idx="3613">
                  <c:v>2200</c:v>
                </c:pt>
                <c:pt idx="3614">
                  <c:v>2280</c:v>
                </c:pt>
                <c:pt idx="3615">
                  <c:v>2240</c:v>
                </c:pt>
                <c:pt idx="3616">
                  <c:v>2230</c:v>
                </c:pt>
                <c:pt idx="3617">
                  <c:v>2240</c:v>
                </c:pt>
                <c:pt idx="3618">
                  <c:v>2280</c:v>
                </c:pt>
                <c:pt idx="3619">
                  <c:v>2330</c:v>
                </c:pt>
                <c:pt idx="3620">
                  <c:v>2300</c:v>
                </c:pt>
                <c:pt idx="3621">
                  <c:v>2280</c:v>
                </c:pt>
                <c:pt idx="3622">
                  <c:v>2220</c:v>
                </c:pt>
                <c:pt idx="3623">
                  <c:v>2260</c:v>
                </c:pt>
                <c:pt idx="3624">
                  <c:v>2260</c:v>
                </c:pt>
                <c:pt idx="3625">
                  <c:v>2280</c:v>
                </c:pt>
                <c:pt idx="3626">
                  <c:v>2240</c:v>
                </c:pt>
                <c:pt idx="3627">
                  <c:v>2190</c:v>
                </c:pt>
                <c:pt idx="3628">
                  <c:v>2080</c:v>
                </c:pt>
                <c:pt idx="3629">
                  <c:v>1730</c:v>
                </c:pt>
                <c:pt idx="3630">
                  <c:v>1820</c:v>
                </c:pt>
                <c:pt idx="3631">
                  <c:v>1640</c:v>
                </c:pt>
                <c:pt idx="3632">
                  <c:v>1870</c:v>
                </c:pt>
                <c:pt idx="3633">
                  <c:v>2230</c:v>
                </c:pt>
                <c:pt idx="3634">
                  <c:v>2000</c:v>
                </c:pt>
                <c:pt idx="3635">
                  <c:v>1770</c:v>
                </c:pt>
                <c:pt idx="3636">
                  <c:v>2140</c:v>
                </c:pt>
                <c:pt idx="3637">
                  <c:v>2160</c:v>
                </c:pt>
                <c:pt idx="3638">
                  <c:v>1880</c:v>
                </c:pt>
                <c:pt idx="3639">
                  <c:v>1380</c:v>
                </c:pt>
                <c:pt idx="3640">
                  <c:v>1180</c:v>
                </c:pt>
                <c:pt idx="3641">
                  <c:v>1170</c:v>
                </c:pt>
                <c:pt idx="3642">
                  <c:v>1370</c:v>
                </c:pt>
                <c:pt idx="3643">
                  <c:v>1220</c:v>
                </c:pt>
                <c:pt idx="3644">
                  <c:v>1380</c:v>
                </c:pt>
                <c:pt idx="3645">
                  <c:v>1700</c:v>
                </c:pt>
                <c:pt idx="3646">
                  <c:v>2170</c:v>
                </c:pt>
                <c:pt idx="3647">
                  <c:v>2440</c:v>
                </c:pt>
                <c:pt idx="3648">
                  <c:v>2600</c:v>
                </c:pt>
                <c:pt idx="3649">
                  <c:v>2370</c:v>
                </c:pt>
                <c:pt idx="3650">
                  <c:v>2310</c:v>
                </c:pt>
                <c:pt idx="3651">
                  <c:v>2120</c:v>
                </c:pt>
                <c:pt idx="3652">
                  <c:v>2090</c:v>
                </c:pt>
                <c:pt idx="3653">
                  <c:v>2100</c:v>
                </c:pt>
                <c:pt idx="3654">
                  <c:v>1840</c:v>
                </c:pt>
                <c:pt idx="3655">
                  <c:v>1900</c:v>
                </c:pt>
                <c:pt idx="3656">
                  <c:v>1530</c:v>
                </c:pt>
                <c:pt idx="3657">
                  <c:v>1140</c:v>
                </c:pt>
                <c:pt idx="3658">
                  <c:v>525</c:v>
                </c:pt>
                <c:pt idx="3659">
                  <c:v>438</c:v>
                </c:pt>
                <c:pt idx="3660">
                  <c:v>789</c:v>
                </c:pt>
                <c:pt idx="3661">
                  <c:v>1250</c:v>
                </c:pt>
                <c:pt idx="3662">
                  <c:v>1530</c:v>
                </c:pt>
                <c:pt idx="3663">
                  <c:v>1410</c:v>
                </c:pt>
                <c:pt idx="3664">
                  <c:v>823</c:v>
                </c:pt>
                <c:pt idx="3665">
                  <c:v>714</c:v>
                </c:pt>
                <c:pt idx="3666">
                  <c:v>918</c:v>
                </c:pt>
                <c:pt idx="3667">
                  <c:v>1580</c:v>
                </c:pt>
                <c:pt idx="3668">
                  <c:v>1740</c:v>
                </c:pt>
                <c:pt idx="3669">
                  <c:v>1850</c:v>
                </c:pt>
                <c:pt idx="3670">
                  <c:v>2010</c:v>
                </c:pt>
                <c:pt idx="3671">
                  <c:v>2240</c:v>
                </c:pt>
                <c:pt idx="3672">
                  <c:v>2370</c:v>
                </c:pt>
                <c:pt idx="3673">
                  <c:v>2510</c:v>
                </c:pt>
                <c:pt idx="3674">
                  <c:v>2650</c:v>
                </c:pt>
                <c:pt idx="3675">
                  <c:v>2700</c:v>
                </c:pt>
                <c:pt idx="3676">
                  <c:v>2630</c:v>
                </c:pt>
                <c:pt idx="3677">
                  <c:v>2220</c:v>
                </c:pt>
                <c:pt idx="3678">
                  <c:v>2100</c:v>
                </c:pt>
                <c:pt idx="3679">
                  <c:v>2020</c:v>
                </c:pt>
                <c:pt idx="3680">
                  <c:v>2120</c:v>
                </c:pt>
                <c:pt idx="3681">
                  <c:v>2210</c:v>
                </c:pt>
                <c:pt idx="3682">
                  <c:v>2260</c:v>
                </c:pt>
                <c:pt idx="3683">
                  <c:v>2300</c:v>
                </c:pt>
                <c:pt idx="3684">
                  <c:v>2090</c:v>
                </c:pt>
                <c:pt idx="3685">
                  <c:v>1910</c:v>
                </c:pt>
                <c:pt idx="3686">
                  <c:v>1910</c:v>
                </c:pt>
                <c:pt idx="3687">
                  <c:v>2020</c:v>
                </c:pt>
                <c:pt idx="3688">
                  <c:v>2090</c:v>
                </c:pt>
                <c:pt idx="3689">
                  <c:v>2290</c:v>
                </c:pt>
                <c:pt idx="3690">
                  <c:v>2440</c:v>
                </c:pt>
                <c:pt idx="3691">
                  <c:v>2310</c:v>
                </c:pt>
                <c:pt idx="3692">
                  <c:v>2210</c:v>
                </c:pt>
                <c:pt idx="3693">
                  <c:v>2410</c:v>
                </c:pt>
                <c:pt idx="3694">
                  <c:v>2380</c:v>
                </c:pt>
                <c:pt idx="3695">
                  <c:v>2230</c:v>
                </c:pt>
                <c:pt idx="3696">
                  <c:v>2110</c:v>
                </c:pt>
                <c:pt idx="3697">
                  <c:v>2020</c:v>
                </c:pt>
                <c:pt idx="3698">
                  <c:v>1900</c:v>
                </c:pt>
                <c:pt idx="3699">
                  <c:v>1900</c:v>
                </c:pt>
                <c:pt idx="3700">
                  <c:v>1700</c:v>
                </c:pt>
                <c:pt idx="3701">
                  <c:v>1920</c:v>
                </c:pt>
                <c:pt idx="3702">
                  <c:v>1970</c:v>
                </c:pt>
                <c:pt idx="3703">
                  <c:v>1990</c:v>
                </c:pt>
                <c:pt idx="3704">
                  <c:v>1960</c:v>
                </c:pt>
                <c:pt idx="3705">
                  <c:v>1900</c:v>
                </c:pt>
                <c:pt idx="3706">
                  <c:v>1930</c:v>
                </c:pt>
                <c:pt idx="3707">
                  <c:v>2040</c:v>
                </c:pt>
                <c:pt idx="3708">
                  <c:v>2040</c:v>
                </c:pt>
                <c:pt idx="3709">
                  <c:v>2180</c:v>
                </c:pt>
                <c:pt idx="3710">
                  <c:v>2560</c:v>
                </c:pt>
                <c:pt idx="3711">
                  <c:v>2990</c:v>
                </c:pt>
                <c:pt idx="3712">
                  <c:v>3280</c:v>
                </c:pt>
                <c:pt idx="3713">
                  <c:v>3400</c:v>
                </c:pt>
                <c:pt idx="3714">
                  <c:v>3530</c:v>
                </c:pt>
                <c:pt idx="3715">
                  <c:v>3610</c:v>
                </c:pt>
                <c:pt idx="3716">
                  <c:v>3530</c:v>
                </c:pt>
                <c:pt idx="3717">
                  <c:v>3560</c:v>
                </c:pt>
                <c:pt idx="3718">
                  <c:v>3520</c:v>
                </c:pt>
                <c:pt idx="3719">
                  <c:v>3380</c:v>
                </c:pt>
                <c:pt idx="3720">
                  <c:v>3380</c:v>
                </c:pt>
                <c:pt idx="3721">
                  <c:v>3360</c:v>
                </c:pt>
                <c:pt idx="3722">
                  <c:v>3270</c:v>
                </c:pt>
                <c:pt idx="3723">
                  <c:v>3340</c:v>
                </c:pt>
                <c:pt idx="3724">
                  <c:v>3040</c:v>
                </c:pt>
                <c:pt idx="3725">
                  <c:v>2750</c:v>
                </c:pt>
                <c:pt idx="3726">
                  <c:v>2600</c:v>
                </c:pt>
                <c:pt idx="3727">
                  <c:v>2500</c:v>
                </c:pt>
                <c:pt idx="3728">
                  <c:v>2400</c:v>
                </c:pt>
                <c:pt idx="3729">
                  <c:v>1850</c:v>
                </c:pt>
                <c:pt idx="3730">
                  <c:v>2140</c:v>
                </c:pt>
                <c:pt idx="3731">
                  <c:v>2230</c:v>
                </c:pt>
                <c:pt idx="3732">
                  <c:v>2230</c:v>
                </c:pt>
                <c:pt idx="3733">
                  <c:v>2200</c:v>
                </c:pt>
                <c:pt idx="3734">
                  <c:v>2150</c:v>
                </c:pt>
                <c:pt idx="3735">
                  <c:v>2320</c:v>
                </c:pt>
                <c:pt idx="3736">
                  <c:v>2340</c:v>
                </c:pt>
                <c:pt idx="3737">
                  <c:v>2350</c:v>
                </c:pt>
                <c:pt idx="3738">
                  <c:v>2540</c:v>
                </c:pt>
                <c:pt idx="3739">
                  <c:v>2640</c:v>
                </c:pt>
                <c:pt idx="3740">
                  <c:v>2790</c:v>
                </c:pt>
                <c:pt idx="3741">
                  <c:v>2880</c:v>
                </c:pt>
                <c:pt idx="3742">
                  <c:v>2750</c:v>
                </c:pt>
                <c:pt idx="3743">
                  <c:v>2680</c:v>
                </c:pt>
                <c:pt idx="3744">
                  <c:v>2660</c:v>
                </c:pt>
                <c:pt idx="3745">
                  <c:v>2570</c:v>
                </c:pt>
                <c:pt idx="3746">
                  <c:v>2410</c:v>
                </c:pt>
                <c:pt idx="3747">
                  <c:v>2320</c:v>
                </c:pt>
                <c:pt idx="3748">
                  <c:v>2270</c:v>
                </c:pt>
                <c:pt idx="3749">
                  <c:v>2210</c:v>
                </c:pt>
                <c:pt idx="3750">
                  <c:v>2190</c:v>
                </c:pt>
                <c:pt idx="3751">
                  <c:v>2240</c:v>
                </c:pt>
                <c:pt idx="3752">
                  <c:v>2210</c:v>
                </c:pt>
                <c:pt idx="3753">
                  <c:v>2150</c:v>
                </c:pt>
                <c:pt idx="3754">
                  <c:v>2010</c:v>
                </c:pt>
                <c:pt idx="3755">
                  <c:v>2010</c:v>
                </c:pt>
                <c:pt idx="3756">
                  <c:v>2090</c:v>
                </c:pt>
                <c:pt idx="3757">
                  <c:v>2220</c:v>
                </c:pt>
                <c:pt idx="3758">
                  <c:v>2190</c:v>
                </c:pt>
                <c:pt idx="3759">
                  <c:v>2120</c:v>
                </c:pt>
                <c:pt idx="3760">
                  <c:v>2080</c:v>
                </c:pt>
                <c:pt idx="3761">
                  <c:v>1960</c:v>
                </c:pt>
                <c:pt idx="3762">
                  <c:v>1960</c:v>
                </c:pt>
                <c:pt idx="3763">
                  <c:v>1830</c:v>
                </c:pt>
                <c:pt idx="3764">
                  <c:v>1290</c:v>
                </c:pt>
                <c:pt idx="3765">
                  <c:v>1170</c:v>
                </c:pt>
                <c:pt idx="3766">
                  <c:v>1110</c:v>
                </c:pt>
                <c:pt idx="3767">
                  <c:v>983</c:v>
                </c:pt>
                <c:pt idx="3768">
                  <c:v>686</c:v>
                </c:pt>
                <c:pt idx="3769">
                  <c:v>504</c:v>
                </c:pt>
                <c:pt idx="3770">
                  <c:v>562</c:v>
                </c:pt>
                <c:pt idx="3771">
                  <c:v>883</c:v>
                </c:pt>
                <c:pt idx="3772">
                  <c:v>1420</c:v>
                </c:pt>
                <c:pt idx="3773">
                  <c:v>1770</c:v>
                </c:pt>
                <c:pt idx="3774">
                  <c:v>1120</c:v>
                </c:pt>
                <c:pt idx="3775">
                  <c:v>1340</c:v>
                </c:pt>
                <c:pt idx="3776">
                  <c:v>1570</c:v>
                </c:pt>
                <c:pt idx="3777">
                  <c:v>1630</c:v>
                </c:pt>
                <c:pt idx="3778">
                  <c:v>1740</c:v>
                </c:pt>
                <c:pt idx="3779">
                  <c:v>1810</c:v>
                </c:pt>
                <c:pt idx="3780">
                  <c:v>1730</c:v>
                </c:pt>
                <c:pt idx="3781">
                  <c:v>1750</c:v>
                </c:pt>
                <c:pt idx="3782">
                  <c:v>1860</c:v>
                </c:pt>
                <c:pt idx="3783">
                  <c:v>1620</c:v>
                </c:pt>
                <c:pt idx="3784">
                  <c:v>1390</c:v>
                </c:pt>
                <c:pt idx="3785">
                  <c:v>1390</c:v>
                </c:pt>
                <c:pt idx="3786">
                  <c:v>1370</c:v>
                </c:pt>
                <c:pt idx="3787">
                  <c:v>1410</c:v>
                </c:pt>
                <c:pt idx="3788">
                  <c:v>1750</c:v>
                </c:pt>
                <c:pt idx="3789">
                  <c:v>2630</c:v>
                </c:pt>
                <c:pt idx="3790">
                  <c:v>2680</c:v>
                </c:pt>
                <c:pt idx="3791">
                  <c:v>2670</c:v>
                </c:pt>
                <c:pt idx="3792">
                  <c:v>3310</c:v>
                </c:pt>
                <c:pt idx="3793">
                  <c:v>3530</c:v>
                </c:pt>
                <c:pt idx="3794">
                  <c:v>3490</c:v>
                </c:pt>
                <c:pt idx="3795">
                  <c:v>3640</c:v>
                </c:pt>
                <c:pt idx="3796">
                  <c:v>3190</c:v>
                </c:pt>
                <c:pt idx="3797">
                  <c:v>3070</c:v>
                </c:pt>
                <c:pt idx="3798">
                  <c:v>2980</c:v>
                </c:pt>
                <c:pt idx="3799">
                  <c:v>3290</c:v>
                </c:pt>
                <c:pt idx="3800">
                  <c:v>4170</c:v>
                </c:pt>
                <c:pt idx="3801">
                  <c:v>4410</c:v>
                </c:pt>
                <c:pt idx="3802">
                  <c:v>4420</c:v>
                </c:pt>
                <c:pt idx="3803">
                  <c:v>4470</c:v>
                </c:pt>
                <c:pt idx="3804">
                  <c:v>4530</c:v>
                </c:pt>
                <c:pt idx="3805">
                  <c:v>4560</c:v>
                </c:pt>
                <c:pt idx="3806">
                  <c:v>4370</c:v>
                </c:pt>
                <c:pt idx="3807">
                  <c:v>4480</c:v>
                </c:pt>
                <c:pt idx="3808">
                  <c:v>4460</c:v>
                </c:pt>
                <c:pt idx="3809">
                  <c:v>4170</c:v>
                </c:pt>
                <c:pt idx="3810">
                  <c:v>3730</c:v>
                </c:pt>
                <c:pt idx="3811">
                  <c:v>3340</c:v>
                </c:pt>
                <c:pt idx="3812">
                  <c:v>3090</c:v>
                </c:pt>
                <c:pt idx="3813">
                  <c:v>2650</c:v>
                </c:pt>
                <c:pt idx="3814">
                  <c:v>2340</c:v>
                </c:pt>
                <c:pt idx="3815">
                  <c:v>2220</c:v>
                </c:pt>
                <c:pt idx="3816">
                  <c:v>1970</c:v>
                </c:pt>
                <c:pt idx="3817">
                  <c:v>1960</c:v>
                </c:pt>
                <c:pt idx="3818">
                  <c:v>1820</c:v>
                </c:pt>
                <c:pt idx="3819">
                  <c:v>1670</c:v>
                </c:pt>
                <c:pt idx="3820">
                  <c:v>1390</c:v>
                </c:pt>
                <c:pt idx="3821">
                  <c:v>1280</c:v>
                </c:pt>
                <c:pt idx="3822">
                  <c:v>1210</c:v>
                </c:pt>
                <c:pt idx="3823">
                  <c:v>1040</c:v>
                </c:pt>
                <c:pt idx="3824">
                  <c:v>954</c:v>
                </c:pt>
                <c:pt idx="3825">
                  <c:v>891</c:v>
                </c:pt>
                <c:pt idx="3826">
                  <c:v>779</c:v>
                </c:pt>
                <c:pt idx="3827">
                  <c:v>689</c:v>
                </c:pt>
                <c:pt idx="3828">
                  <c:v>620</c:v>
                </c:pt>
                <c:pt idx="3829">
                  <c:v>561</c:v>
                </c:pt>
                <c:pt idx="3830">
                  <c:v>605</c:v>
                </c:pt>
                <c:pt idx="3831">
                  <c:v>600</c:v>
                </c:pt>
                <c:pt idx="3832">
                  <c:v>525</c:v>
                </c:pt>
                <c:pt idx="3833">
                  <c:v>463</c:v>
                </c:pt>
                <c:pt idx="3834">
                  <c:v>409</c:v>
                </c:pt>
                <c:pt idx="3835">
                  <c:v>346</c:v>
                </c:pt>
                <c:pt idx="3836">
                  <c:v>343</c:v>
                </c:pt>
                <c:pt idx="3837">
                  <c:v>442</c:v>
                </c:pt>
                <c:pt idx="3838">
                  <c:v>461</c:v>
                </c:pt>
                <c:pt idx="3839">
                  <c:v>424</c:v>
                </c:pt>
                <c:pt idx="3840">
                  <c:v>374</c:v>
                </c:pt>
                <c:pt idx="3841">
                  <c:v>446</c:v>
                </c:pt>
                <c:pt idx="3842">
                  <c:v>336</c:v>
                </c:pt>
                <c:pt idx="3843">
                  <c:v>256</c:v>
                </c:pt>
                <c:pt idx="3844">
                  <c:v>236</c:v>
                </c:pt>
                <c:pt idx="3845">
                  <c:v>249</c:v>
                </c:pt>
                <c:pt idx="3846">
                  <c:v>319</c:v>
                </c:pt>
                <c:pt idx="3847">
                  <c:v>269</c:v>
                </c:pt>
                <c:pt idx="3848">
                  <c:v>225</c:v>
                </c:pt>
                <c:pt idx="3849">
                  <c:v>325</c:v>
                </c:pt>
                <c:pt idx="3850">
                  <c:v>497</c:v>
                </c:pt>
                <c:pt idx="3851">
                  <c:v>842</c:v>
                </c:pt>
                <c:pt idx="3852">
                  <c:v>1020</c:v>
                </c:pt>
                <c:pt idx="3853">
                  <c:v>1350</c:v>
                </c:pt>
                <c:pt idx="3854">
                  <c:v>1150</c:v>
                </c:pt>
                <c:pt idx="3855">
                  <c:v>1110</c:v>
                </c:pt>
                <c:pt idx="3856">
                  <c:v>1080</c:v>
                </c:pt>
                <c:pt idx="3857">
                  <c:v>953</c:v>
                </c:pt>
                <c:pt idx="3858">
                  <c:v>856</c:v>
                </c:pt>
                <c:pt idx="3859">
                  <c:v>760</c:v>
                </c:pt>
                <c:pt idx="3860">
                  <c:v>717</c:v>
                </c:pt>
                <c:pt idx="3861">
                  <c:v>646</c:v>
                </c:pt>
                <c:pt idx="3862">
                  <c:v>631</c:v>
                </c:pt>
                <c:pt idx="3863">
                  <c:v>724</c:v>
                </c:pt>
                <c:pt idx="3864">
                  <c:v>800</c:v>
                </c:pt>
                <c:pt idx="3865">
                  <c:v>741</c:v>
                </c:pt>
                <c:pt idx="3866">
                  <c:v>798</c:v>
                </c:pt>
                <c:pt idx="3867">
                  <c:v>881</c:v>
                </c:pt>
                <c:pt idx="3868">
                  <c:v>751</c:v>
                </c:pt>
                <c:pt idx="3869">
                  <c:v>1140</c:v>
                </c:pt>
                <c:pt idx="3870">
                  <c:v>1090</c:v>
                </c:pt>
                <c:pt idx="3871">
                  <c:v>1190</c:v>
                </c:pt>
                <c:pt idx="3872">
                  <c:v>1170</c:v>
                </c:pt>
                <c:pt idx="3873">
                  <c:v>1210</c:v>
                </c:pt>
                <c:pt idx="3874">
                  <c:v>1240</c:v>
                </c:pt>
                <c:pt idx="3875">
                  <c:v>1040</c:v>
                </c:pt>
                <c:pt idx="3876">
                  <c:v>954</c:v>
                </c:pt>
                <c:pt idx="3877">
                  <c:v>1030</c:v>
                </c:pt>
                <c:pt idx="3878">
                  <c:v>1180</c:v>
                </c:pt>
                <c:pt idx="3879">
                  <c:v>1120</c:v>
                </c:pt>
                <c:pt idx="3880">
                  <c:v>2280</c:v>
                </c:pt>
                <c:pt idx="3881">
                  <c:v>2160</c:v>
                </c:pt>
                <c:pt idx="3882">
                  <c:v>2190</c:v>
                </c:pt>
                <c:pt idx="3883">
                  <c:v>2210</c:v>
                </c:pt>
                <c:pt idx="3884">
                  <c:v>2250</c:v>
                </c:pt>
                <c:pt idx="3885">
                  <c:v>2060</c:v>
                </c:pt>
                <c:pt idx="3886">
                  <c:v>1700</c:v>
                </c:pt>
                <c:pt idx="3887">
                  <c:v>1430</c:v>
                </c:pt>
                <c:pt idx="3888">
                  <c:v>1210</c:v>
                </c:pt>
                <c:pt idx="3889">
                  <c:v>1010</c:v>
                </c:pt>
                <c:pt idx="3890">
                  <c:v>846</c:v>
                </c:pt>
                <c:pt idx="3891">
                  <c:v>863</c:v>
                </c:pt>
                <c:pt idx="3892">
                  <c:v>761</c:v>
                </c:pt>
                <c:pt idx="3893">
                  <c:v>701</c:v>
                </c:pt>
                <c:pt idx="3894">
                  <c:v>664</c:v>
                </c:pt>
                <c:pt idx="3895">
                  <c:v>638</c:v>
                </c:pt>
                <c:pt idx="3896">
                  <c:v>624</c:v>
                </c:pt>
                <c:pt idx="3897">
                  <c:v>572</c:v>
                </c:pt>
                <c:pt idx="3898">
                  <c:v>515</c:v>
                </c:pt>
                <c:pt idx="3899">
                  <c:v>473</c:v>
                </c:pt>
                <c:pt idx="3900">
                  <c:v>427</c:v>
                </c:pt>
                <c:pt idx="3901">
                  <c:v>485</c:v>
                </c:pt>
                <c:pt idx="3902">
                  <c:v>429</c:v>
                </c:pt>
                <c:pt idx="3903">
                  <c:v>393</c:v>
                </c:pt>
                <c:pt idx="3904">
                  <c:v>365</c:v>
                </c:pt>
                <c:pt idx="3905">
                  <c:v>371</c:v>
                </c:pt>
                <c:pt idx="3906">
                  <c:v>788</c:v>
                </c:pt>
                <c:pt idx="3907">
                  <c:v>803</c:v>
                </c:pt>
                <c:pt idx="3908">
                  <c:v>1060</c:v>
                </c:pt>
                <c:pt idx="3909">
                  <c:v>1230</c:v>
                </c:pt>
                <c:pt idx="3910">
                  <c:v>1060</c:v>
                </c:pt>
                <c:pt idx="3911">
                  <c:v>765</c:v>
                </c:pt>
                <c:pt idx="3912">
                  <c:v>687</c:v>
                </c:pt>
                <c:pt idx="3913">
                  <c:v>730</c:v>
                </c:pt>
                <c:pt idx="3914">
                  <c:v>689</c:v>
                </c:pt>
                <c:pt idx="3915">
                  <c:v>665</c:v>
                </c:pt>
                <c:pt idx="3916">
                  <c:v>672</c:v>
                </c:pt>
                <c:pt idx="3917">
                  <c:v>682</c:v>
                </c:pt>
                <c:pt idx="3918">
                  <c:v>675</c:v>
                </c:pt>
                <c:pt idx="3919">
                  <c:v>846</c:v>
                </c:pt>
                <c:pt idx="3920">
                  <c:v>1140</c:v>
                </c:pt>
                <c:pt idx="3921">
                  <c:v>1310</c:v>
                </c:pt>
                <c:pt idx="3922">
                  <c:v>1110</c:v>
                </c:pt>
                <c:pt idx="3923">
                  <c:v>1240</c:v>
                </c:pt>
                <c:pt idx="3924">
                  <c:v>1260</c:v>
                </c:pt>
                <c:pt idx="3925">
                  <c:v>1330</c:v>
                </c:pt>
                <c:pt idx="3926">
                  <c:v>1350</c:v>
                </c:pt>
                <c:pt idx="3927">
                  <c:v>1960</c:v>
                </c:pt>
                <c:pt idx="3928">
                  <c:v>2450</c:v>
                </c:pt>
                <c:pt idx="3929">
                  <c:v>2270</c:v>
                </c:pt>
                <c:pt idx="3930">
                  <c:v>1520</c:v>
                </c:pt>
                <c:pt idx="3931">
                  <c:v>1390</c:v>
                </c:pt>
                <c:pt idx="3932">
                  <c:v>2170</c:v>
                </c:pt>
                <c:pt idx="3933">
                  <c:v>2220</c:v>
                </c:pt>
                <c:pt idx="3934">
                  <c:v>2110</c:v>
                </c:pt>
                <c:pt idx="3935">
                  <c:v>2040</c:v>
                </c:pt>
                <c:pt idx="3936">
                  <c:v>1340</c:v>
                </c:pt>
                <c:pt idx="3937">
                  <c:v>904</c:v>
                </c:pt>
                <c:pt idx="3938">
                  <c:v>702</c:v>
                </c:pt>
                <c:pt idx="3939">
                  <c:v>625</c:v>
                </c:pt>
                <c:pt idx="3940">
                  <c:v>568</c:v>
                </c:pt>
                <c:pt idx="3941">
                  <c:v>486</c:v>
                </c:pt>
                <c:pt idx="3942">
                  <c:v>413</c:v>
                </c:pt>
                <c:pt idx="3943">
                  <c:v>321</c:v>
                </c:pt>
                <c:pt idx="3944">
                  <c:v>308</c:v>
                </c:pt>
                <c:pt idx="3945">
                  <c:v>322</c:v>
                </c:pt>
                <c:pt idx="3946">
                  <c:v>316</c:v>
                </c:pt>
                <c:pt idx="3947">
                  <c:v>320</c:v>
                </c:pt>
                <c:pt idx="3948">
                  <c:v>298</c:v>
                </c:pt>
                <c:pt idx="3949">
                  <c:v>286</c:v>
                </c:pt>
                <c:pt idx="3950">
                  <c:v>307</c:v>
                </c:pt>
                <c:pt idx="3951">
                  <c:v>312</c:v>
                </c:pt>
                <c:pt idx="3952">
                  <c:v>731</c:v>
                </c:pt>
                <c:pt idx="3953">
                  <c:v>1330</c:v>
                </c:pt>
                <c:pt idx="3954">
                  <c:v>1680</c:v>
                </c:pt>
                <c:pt idx="3955">
                  <c:v>1030</c:v>
                </c:pt>
                <c:pt idx="3956">
                  <c:v>749</c:v>
                </c:pt>
                <c:pt idx="3957">
                  <c:v>731</c:v>
                </c:pt>
                <c:pt idx="3958">
                  <c:v>722</c:v>
                </c:pt>
                <c:pt idx="3959">
                  <c:v>717</c:v>
                </c:pt>
                <c:pt idx="3960">
                  <c:v>693</c:v>
                </c:pt>
                <c:pt idx="3961">
                  <c:v>724</c:v>
                </c:pt>
                <c:pt idx="3962">
                  <c:v>1160</c:v>
                </c:pt>
                <c:pt idx="3963">
                  <c:v>1650</c:v>
                </c:pt>
                <c:pt idx="3964">
                  <c:v>1810</c:v>
                </c:pt>
                <c:pt idx="3965">
                  <c:v>1030</c:v>
                </c:pt>
                <c:pt idx="3966">
                  <c:v>790</c:v>
                </c:pt>
                <c:pt idx="3967">
                  <c:v>782</c:v>
                </c:pt>
                <c:pt idx="3968">
                  <c:v>732</c:v>
                </c:pt>
                <c:pt idx="3969">
                  <c:v>1100</c:v>
                </c:pt>
                <c:pt idx="3970">
                  <c:v>1320</c:v>
                </c:pt>
                <c:pt idx="3971">
                  <c:v>1230</c:v>
                </c:pt>
                <c:pt idx="3972">
                  <c:v>1150</c:v>
                </c:pt>
                <c:pt idx="3973">
                  <c:v>1010</c:v>
                </c:pt>
                <c:pt idx="3974">
                  <c:v>1300</c:v>
                </c:pt>
                <c:pt idx="3975">
                  <c:v>1180</c:v>
                </c:pt>
                <c:pt idx="3976">
                  <c:v>1050</c:v>
                </c:pt>
                <c:pt idx="3977">
                  <c:v>1070</c:v>
                </c:pt>
                <c:pt idx="3978">
                  <c:v>1140</c:v>
                </c:pt>
                <c:pt idx="3979">
                  <c:v>1200</c:v>
                </c:pt>
                <c:pt idx="3980">
                  <c:v>1230</c:v>
                </c:pt>
                <c:pt idx="3981">
                  <c:v>1200</c:v>
                </c:pt>
                <c:pt idx="3982">
                  <c:v>1210</c:v>
                </c:pt>
                <c:pt idx="3983">
                  <c:v>1200</c:v>
                </c:pt>
                <c:pt idx="3984">
                  <c:v>1200</c:v>
                </c:pt>
                <c:pt idx="3985">
                  <c:v>1180</c:v>
                </c:pt>
                <c:pt idx="3986">
                  <c:v>1200</c:v>
                </c:pt>
                <c:pt idx="3987">
                  <c:v>1260</c:v>
                </c:pt>
                <c:pt idx="3988">
                  <c:v>1250</c:v>
                </c:pt>
                <c:pt idx="3989">
                  <c:v>1230</c:v>
                </c:pt>
                <c:pt idx="3990">
                  <c:v>1150</c:v>
                </c:pt>
                <c:pt idx="3991">
                  <c:v>1210</c:v>
                </c:pt>
                <c:pt idx="3992">
                  <c:v>1150</c:v>
                </c:pt>
                <c:pt idx="3993">
                  <c:v>1080</c:v>
                </c:pt>
                <c:pt idx="3994">
                  <c:v>786</c:v>
                </c:pt>
                <c:pt idx="3995">
                  <c:v>1250</c:v>
                </c:pt>
                <c:pt idx="3996">
                  <c:v>1160</c:v>
                </c:pt>
                <c:pt idx="3997">
                  <c:v>1010</c:v>
                </c:pt>
                <c:pt idx="3998">
                  <c:v>923</c:v>
                </c:pt>
                <c:pt idx="3999">
                  <c:v>894</c:v>
                </c:pt>
                <c:pt idx="4000">
                  <c:v>912</c:v>
                </c:pt>
                <c:pt idx="4001">
                  <c:v>900</c:v>
                </c:pt>
                <c:pt idx="4002">
                  <c:v>1040</c:v>
                </c:pt>
                <c:pt idx="4003">
                  <c:v>1060</c:v>
                </c:pt>
                <c:pt idx="4004">
                  <c:v>1090</c:v>
                </c:pt>
                <c:pt idx="4005">
                  <c:v>1120</c:v>
                </c:pt>
                <c:pt idx="4006">
                  <c:v>1150</c:v>
                </c:pt>
                <c:pt idx="4007">
                  <c:v>1320</c:v>
                </c:pt>
                <c:pt idx="4008">
                  <c:v>1470</c:v>
                </c:pt>
                <c:pt idx="4009">
                  <c:v>1580</c:v>
                </c:pt>
                <c:pt idx="4010">
                  <c:v>1120</c:v>
                </c:pt>
                <c:pt idx="4011">
                  <c:v>1230</c:v>
                </c:pt>
                <c:pt idx="4012">
                  <c:v>1170</c:v>
                </c:pt>
                <c:pt idx="4013">
                  <c:v>1090</c:v>
                </c:pt>
                <c:pt idx="4014">
                  <c:v>1320</c:v>
                </c:pt>
                <c:pt idx="4015">
                  <c:v>1370</c:v>
                </c:pt>
                <c:pt idx="4016">
                  <c:v>1230</c:v>
                </c:pt>
                <c:pt idx="4017">
                  <c:v>1040</c:v>
                </c:pt>
                <c:pt idx="4018">
                  <c:v>986</c:v>
                </c:pt>
                <c:pt idx="4019">
                  <c:v>1020</c:v>
                </c:pt>
                <c:pt idx="4020">
                  <c:v>1100</c:v>
                </c:pt>
                <c:pt idx="4021">
                  <c:v>1130</c:v>
                </c:pt>
                <c:pt idx="4022">
                  <c:v>1200</c:v>
                </c:pt>
                <c:pt idx="4023">
                  <c:v>1240</c:v>
                </c:pt>
                <c:pt idx="4024">
                  <c:v>1320</c:v>
                </c:pt>
                <c:pt idx="4025">
                  <c:v>1480</c:v>
                </c:pt>
                <c:pt idx="4026">
                  <c:v>1600</c:v>
                </c:pt>
                <c:pt idx="4027">
                  <c:v>1680</c:v>
                </c:pt>
                <c:pt idx="4028">
                  <c:v>1590</c:v>
                </c:pt>
                <c:pt idx="4029">
                  <c:v>1370</c:v>
                </c:pt>
                <c:pt idx="4030">
                  <c:v>1250</c:v>
                </c:pt>
                <c:pt idx="4031">
                  <c:v>1270</c:v>
                </c:pt>
                <c:pt idx="4032">
                  <c:v>1340</c:v>
                </c:pt>
                <c:pt idx="4033">
                  <c:v>1210</c:v>
                </c:pt>
                <c:pt idx="4034">
                  <c:v>1210</c:v>
                </c:pt>
                <c:pt idx="4035">
                  <c:v>1360</c:v>
                </c:pt>
                <c:pt idx="4036">
                  <c:v>1590</c:v>
                </c:pt>
                <c:pt idx="4037">
                  <c:v>1680</c:v>
                </c:pt>
                <c:pt idx="4038">
                  <c:v>1710</c:v>
                </c:pt>
                <c:pt idx="4039">
                  <c:v>1620</c:v>
                </c:pt>
                <c:pt idx="4040">
                  <c:v>1580</c:v>
                </c:pt>
                <c:pt idx="4041">
                  <c:v>1630</c:v>
                </c:pt>
                <c:pt idx="4042">
                  <c:v>1680</c:v>
                </c:pt>
                <c:pt idx="4043">
                  <c:v>1520</c:v>
                </c:pt>
                <c:pt idx="4044">
                  <c:v>1280</c:v>
                </c:pt>
                <c:pt idx="4045">
                  <c:v>1540</c:v>
                </c:pt>
                <c:pt idx="4046">
                  <c:v>1600</c:v>
                </c:pt>
                <c:pt idx="4047">
                  <c:v>1730</c:v>
                </c:pt>
                <c:pt idx="4048">
                  <c:v>1790</c:v>
                </c:pt>
                <c:pt idx="4049">
                  <c:v>1650</c:v>
                </c:pt>
                <c:pt idx="4050">
                  <c:v>1600</c:v>
                </c:pt>
                <c:pt idx="4051">
                  <c:v>1850</c:v>
                </c:pt>
                <c:pt idx="4052">
                  <c:v>2330</c:v>
                </c:pt>
                <c:pt idx="4053">
                  <c:v>2160</c:v>
                </c:pt>
                <c:pt idx="4054">
                  <c:v>2050</c:v>
                </c:pt>
                <c:pt idx="4055">
                  <c:v>1950</c:v>
                </c:pt>
                <c:pt idx="4056">
                  <c:v>1920</c:v>
                </c:pt>
                <c:pt idx="4057">
                  <c:v>1700</c:v>
                </c:pt>
                <c:pt idx="4058">
                  <c:v>1510</c:v>
                </c:pt>
                <c:pt idx="4059">
                  <c:v>1480</c:v>
                </c:pt>
                <c:pt idx="4060">
                  <c:v>1480</c:v>
                </c:pt>
                <c:pt idx="4061">
                  <c:v>1620</c:v>
                </c:pt>
                <c:pt idx="4062">
                  <c:v>1480</c:v>
                </c:pt>
                <c:pt idx="4063">
                  <c:v>1640</c:v>
                </c:pt>
                <c:pt idx="4064">
                  <c:v>1550</c:v>
                </c:pt>
                <c:pt idx="4065">
                  <c:v>1390</c:v>
                </c:pt>
                <c:pt idx="4066">
                  <c:v>1450</c:v>
                </c:pt>
                <c:pt idx="4067">
                  <c:v>1570</c:v>
                </c:pt>
                <c:pt idx="4068">
                  <c:v>1440</c:v>
                </c:pt>
                <c:pt idx="4069">
                  <c:v>1410</c:v>
                </c:pt>
                <c:pt idx="4070">
                  <c:v>1480</c:v>
                </c:pt>
                <c:pt idx="4071">
                  <c:v>1530</c:v>
                </c:pt>
                <c:pt idx="4072">
                  <c:v>1560</c:v>
                </c:pt>
                <c:pt idx="4073">
                  <c:v>2040</c:v>
                </c:pt>
                <c:pt idx="4074">
                  <c:v>2070</c:v>
                </c:pt>
                <c:pt idx="4075">
                  <c:v>2140</c:v>
                </c:pt>
                <c:pt idx="4076">
                  <c:v>2250</c:v>
                </c:pt>
                <c:pt idx="4077">
                  <c:v>2200</c:v>
                </c:pt>
                <c:pt idx="4078">
                  <c:v>2350</c:v>
                </c:pt>
                <c:pt idx="4079">
                  <c:v>2330</c:v>
                </c:pt>
                <c:pt idx="4080">
                  <c:v>2330</c:v>
                </c:pt>
                <c:pt idx="4081">
                  <c:v>2420</c:v>
                </c:pt>
                <c:pt idx="4082">
                  <c:v>2400</c:v>
                </c:pt>
                <c:pt idx="4083">
                  <c:v>2300</c:v>
                </c:pt>
                <c:pt idx="4084">
                  <c:v>2230</c:v>
                </c:pt>
                <c:pt idx="4085">
                  <c:v>2330</c:v>
                </c:pt>
                <c:pt idx="4086">
                  <c:v>2290</c:v>
                </c:pt>
                <c:pt idx="4087">
                  <c:v>2100</c:v>
                </c:pt>
                <c:pt idx="4088">
                  <c:v>1770</c:v>
                </c:pt>
                <c:pt idx="4089">
                  <c:v>1670</c:v>
                </c:pt>
                <c:pt idx="4090">
                  <c:v>1550</c:v>
                </c:pt>
                <c:pt idx="4091">
                  <c:v>1520</c:v>
                </c:pt>
                <c:pt idx="4092">
                  <c:v>1510</c:v>
                </c:pt>
                <c:pt idx="4093">
                  <c:v>1380</c:v>
                </c:pt>
                <c:pt idx="4094">
                  <c:v>1610</c:v>
                </c:pt>
                <c:pt idx="4095">
                  <c:v>1530</c:v>
                </c:pt>
                <c:pt idx="4096">
                  <c:v>2250</c:v>
                </c:pt>
                <c:pt idx="4097">
                  <c:v>2180</c:v>
                </c:pt>
                <c:pt idx="4098">
                  <c:v>2220</c:v>
                </c:pt>
                <c:pt idx="4099">
                  <c:v>1950</c:v>
                </c:pt>
                <c:pt idx="4100">
                  <c:v>1940</c:v>
                </c:pt>
                <c:pt idx="4101">
                  <c:v>1920</c:v>
                </c:pt>
                <c:pt idx="4102">
                  <c:v>1840</c:v>
                </c:pt>
                <c:pt idx="4103">
                  <c:v>1770</c:v>
                </c:pt>
                <c:pt idx="4104">
                  <c:v>1810</c:v>
                </c:pt>
                <c:pt idx="4105">
                  <c:v>1820</c:v>
                </c:pt>
                <c:pt idx="4106">
                  <c:v>1690</c:v>
                </c:pt>
                <c:pt idx="4107">
                  <c:v>1510</c:v>
                </c:pt>
                <c:pt idx="4108">
                  <c:v>1750</c:v>
                </c:pt>
                <c:pt idx="4109">
                  <c:v>2130</c:v>
                </c:pt>
                <c:pt idx="4110">
                  <c:v>2220</c:v>
                </c:pt>
                <c:pt idx="4111">
                  <c:v>2220</c:v>
                </c:pt>
                <c:pt idx="4112">
                  <c:v>2120</c:v>
                </c:pt>
                <c:pt idx="4113">
                  <c:v>2070</c:v>
                </c:pt>
                <c:pt idx="4114">
                  <c:v>1570</c:v>
                </c:pt>
                <c:pt idx="4115">
                  <c:v>1580</c:v>
                </c:pt>
                <c:pt idx="4116">
                  <c:v>2020</c:v>
                </c:pt>
                <c:pt idx="4117">
                  <c:v>2170</c:v>
                </c:pt>
                <c:pt idx="4118">
                  <c:v>2220</c:v>
                </c:pt>
                <c:pt idx="4119">
                  <c:v>2300</c:v>
                </c:pt>
                <c:pt idx="4120">
                  <c:v>2310</c:v>
                </c:pt>
                <c:pt idx="4121">
                  <c:v>2400</c:v>
                </c:pt>
                <c:pt idx="4122">
                  <c:v>1920</c:v>
                </c:pt>
                <c:pt idx="4123">
                  <c:v>1410</c:v>
                </c:pt>
                <c:pt idx="4124">
                  <c:v>2100</c:v>
                </c:pt>
                <c:pt idx="4125">
                  <c:v>2220</c:v>
                </c:pt>
                <c:pt idx="4126">
                  <c:v>2260</c:v>
                </c:pt>
                <c:pt idx="4127">
                  <c:v>2220</c:v>
                </c:pt>
                <c:pt idx="4128">
                  <c:v>2340</c:v>
                </c:pt>
                <c:pt idx="4129">
                  <c:v>2260</c:v>
                </c:pt>
                <c:pt idx="4130">
                  <c:v>2170</c:v>
                </c:pt>
                <c:pt idx="4131">
                  <c:v>2230</c:v>
                </c:pt>
                <c:pt idx="4132">
                  <c:v>2210</c:v>
                </c:pt>
                <c:pt idx="4133">
                  <c:v>2050</c:v>
                </c:pt>
                <c:pt idx="4134">
                  <c:v>2070</c:v>
                </c:pt>
                <c:pt idx="4135">
                  <c:v>2010</c:v>
                </c:pt>
                <c:pt idx="4136">
                  <c:v>1700</c:v>
                </c:pt>
                <c:pt idx="4137">
                  <c:v>1550</c:v>
                </c:pt>
                <c:pt idx="4138">
                  <c:v>1500</c:v>
                </c:pt>
                <c:pt idx="4139">
                  <c:v>1810</c:v>
                </c:pt>
                <c:pt idx="4140">
                  <c:v>1990</c:v>
                </c:pt>
                <c:pt idx="4141">
                  <c:v>1830</c:v>
                </c:pt>
                <c:pt idx="4142">
                  <c:v>1260</c:v>
                </c:pt>
                <c:pt idx="4143">
                  <c:v>1700</c:v>
                </c:pt>
                <c:pt idx="4144">
                  <c:v>1410</c:v>
                </c:pt>
                <c:pt idx="4145">
                  <c:v>1350</c:v>
                </c:pt>
                <c:pt idx="4146">
                  <c:v>1270</c:v>
                </c:pt>
                <c:pt idx="4147">
                  <c:v>1190</c:v>
                </c:pt>
                <c:pt idx="4148">
                  <c:v>1610</c:v>
                </c:pt>
                <c:pt idx="4149">
                  <c:v>1500</c:v>
                </c:pt>
                <c:pt idx="4150">
                  <c:v>1380</c:v>
                </c:pt>
                <c:pt idx="4151">
                  <c:v>1360</c:v>
                </c:pt>
                <c:pt idx="4152">
                  <c:v>1440</c:v>
                </c:pt>
                <c:pt idx="4153">
                  <c:v>1410</c:v>
                </c:pt>
                <c:pt idx="4154">
                  <c:v>1460</c:v>
                </c:pt>
                <c:pt idx="4155">
                  <c:v>1710</c:v>
                </c:pt>
                <c:pt idx="4156">
                  <c:v>2260</c:v>
                </c:pt>
                <c:pt idx="4157">
                  <c:v>2560</c:v>
                </c:pt>
                <c:pt idx="4158">
                  <c:v>2840</c:v>
                </c:pt>
                <c:pt idx="4159">
                  <c:v>3010</c:v>
                </c:pt>
                <c:pt idx="4160">
                  <c:v>2960</c:v>
                </c:pt>
                <c:pt idx="4161">
                  <c:v>2840</c:v>
                </c:pt>
                <c:pt idx="4162">
                  <c:v>2590</c:v>
                </c:pt>
                <c:pt idx="4163">
                  <c:v>2240</c:v>
                </c:pt>
                <c:pt idx="4164">
                  <c:v>1890</c:v>
                </c:pt>
                <c:pt idx="4165">
                  <c:v>1750</c:v>
                </c:pt>
                <c:pt idx="4166">
                  <c:v>2290</c:v>
                </c:pt>
                <c:pt idx="4167">
                  <c:v>2500</c:v>
                </c:pt>
                <c:pt idx="4168">
                  <c:v>2530</c:v>
                </c:pt>
                <c:pt idx="4169">
                  <c:v>2610</c:v>
                </c:pt>
                <c:pt idx="4170">
                  <c:v>2960</c:v>
                </c:pt>
                <c:pt idx="4171">
                  <c:v>2830</c:v>
                </c:pt>
                <c:pt idx="4172">
                  <c:v>2440</c:v>
                </c:pt>
                <c:pt idx="4173">
                  <c:v>2110</c:v>
                </c:pt>
                <c:pt idx="4174">
                  <c:v>1870</c:v>
                </c:pt>
                <c:pt idx="4175">
                  <c:v>1850</c:v>
                </c:pt>
                <c:pt idx="4176">
                  <c:v>1800</c:v>
                </c:pt>
                <c:pt idx="4177">
                  <c:v>1780</c:v>
                </c:pt>
                <c:pt idx="4178">
                  <c:v>1580</c:v>
                </c:pt>
                <c:pt idx="4179">
                  <c:v>1390</c:v>
                </c:pt>
                <c:pt idx="4180">
                  <c:v>1260</c:v>
                </c:pt>
                <c:pt idx="4181">
                  <c:v>1040</c:v>
                </c:pt>
                <c:pt idx="4182">
                  <c:v>838</c:v>
                </c:pt>
                <c:pt idx="4183">
                  <c:v>654</c:v>
                </c:pt>
                <c:pt idx="4184">
                  <c:v>547</c:v>
                </c:pt>
                <c:pt idx="4185">
                  <c:v>442</c:v>
                </c:pt>
                <c:pt idx="4186">
                  <c:v>354</c:v>
                </c:pt>
                <c:pt idx="4187">
                  <c:v>365</c:v>
                </c:pt>
                <c:pt idx="4188">
                  <c:v>549</c:v>
                </c:pt>
                <c:pt idx="4189">
                  <c:v>755</c:v>
                </c:pt>
                <c:pt idx="4190">
                  <c:v>1740</c:v>
                </c:pt>
                <c:pt idx="4191">
                  <c:v>2080</c:v>
                </c:pt>
                <c:pt idx="4192">
                  <c:v>1820</c:v>
                </c:pt>
                <c:pt idx="4193">
                  <c:v>1360</c:v>
                </c:pt>
                <c:pt idx="4194">
                  <c:v>1630</c:v>
                </c:pt>
                <c:pt idx="4195">
                  <c:v>1320</c:v>
                </c:pt>
                <c:pt idx="4196">
                  <c:v>1270</c:v>
                </c:pt>
                <c:pt idx="4197">
                  <c:v>1270</c:v>
                </c:pt>
                <c:pt idx="4198">
                  <c:v>982</c:v>
                </c:pt>
                <c:pt idx="4199">
                  <c:v>1080</c:v>
                </c:pt>
                <c:pt idx="4200">
                  <c:v>1620</c:v>
                </c:pt>
                <c:pt idx="4201">
                  <c:v>1580</c:v>
                </c:pt>
                <c:pt idx="4202">
                  <c:v>1250</c:v>
                </c:pt>
                <c:pt idx="4203">
                  <c:v>1270</c:v>
                </c:pt>
                <c:pt idx="4204">
                  <c:v>1690</c:v>
                </c:pt>
                <c:pt idx="4205">
                  <c:v>2160</c:v>
                </c:pt>
                <c:pt idx="4206">
                  <c:v>1810</c:v>
                </c:pt>
                <c:pt idx="4207">
                  <c:v>1490</c:v>
                </c:pt>
                <c:pt idx="4208">
                  <c:v>1210</c:v>
                </c:pt>
                <c:pt idx="4209">
                  <c:v>952</c:v>
                </c:pt>
                <c:pt idx="4210">
                  <c:v>763</c:v>
                </c:pt>
                <c:pt idx="4211">
                  <c:v>673</c:v>
                </c:pt>
                <c:pt idx="4212">
                  <c:v>640</c:v>
                </c:pt>
                <c:pt idx="4213">
                  <c:v>629</c:v>
                </c:pt>
                <c:pt idx="4214">
                  <c:v>593</c:v>
                </c:pt>
                <c:pt idx="4215">
                  <c:v>655</c:v>
                </c:pt>
                <c:pt idx="4216">
                  <c:v>701</c:v>
                </c:pt>
                <c:pt idx="4217">
                  <c:v>763</c:v>
                </c:pt>
                <c:pt idx="4218">
                  <c:v>1130</c:v>
                </c:pt>
                <c:pt idx="4219">
                  <c:v>1220</c:v>
                </c:pt>
                <c:pt idx="4220">
                  <c:v>1440</c:v>
                </c:pt>
                <c:pt idx="4221">
                  <c:v>1360</c:v>
                </c:pt>
                <c:pt idx="4222">
                  <c:v>737</c:v>
                </c:pt>
                <c:pt idx="4223">
                  <c:v>528</c:v>
                </c:pt>
                <c:pt idx="4224">
                  <c:v>560</c:v>
                </c:pt>
                <c:pt idx="4225">
                  <c:v>582</c:v>
                </c:pt>
                <c:pt idx="4226">
                  <c:v>499</c:v>
                </c:pt>
                <c:pt idx="4227">
                  <c:v>578</c:v>
                </c:pt>
                <c:pt idx="4228">
                  <c:v>1110</c:v>
                </c:pt>
                <c:pt idx="4229">
                  <c:v>1380</c:v>
                </c:pt>
                <c:pt idx="4230">
                  <c:v>1080</c:v>
                </c:pt>
                <c:pt idx="4231">
                  <c:v>1110</c:v>
                </c:pt>
                <c:pt idx="4232">
                  <c:v>1230</c:v>
                </c:pt>
                <c:pt idx="4233">
                  <c:v>903</c:v>
                </c:pt>
                <c:pt idx="4234">
                  <c:v>703</c:v>
                </c:pt>
                <c:pt idx="4235">
                  <c:v>966</c:v>
                </c:pt>
                <c:pt idx="4236">
                  <c:v>953</c:v>
                </c:pt>
                <c:pt idx="4237">
                  <c:v>835</c:v>
                </c:pt>
                <c:pt idx="4238">
                  <c:v>1150</c:v>
                </c:pt>
                <c:pt idx="4239">
                  <c:v>893</c:v>
                </c:pt>
                <c:pt idx="4240">
                  <c:v>704</c:v>
                </c:pt>
                <c:pt idx="4241">
                  <c:v>608</c:v>
                </c:pt>
                <c:pt idx="4242">
                  <c:v>527</c:v>
                </c:pt>
                <c:pt idx="4243">
                  <c:v>589</c:v>
                </c:pt>
                <c:pt idx="4244">
                  <c:v>561</c:v>
                </c:pt>
                <c:pt idx="4245">
                  <c:v>480</c:v>
                </c:pt>
                <c:pt idx="4246">
                  <c:v>401</c:v>
                </c:pt>
                <c:pt idx="4247">
                  <c:v>356</c:v>
                </c:pt>
                <c:pt idx="4248">
                  <c:v>527</c:v>
                </c:pt>
                <c:pt idx="4249">
                  <c:v>622</c:v>
                </c:pt>
                <c:pt idx="4250">
                  <c:v>742</c:v>
                </c:pt>
                <c:pt idx="4251">
                  <c:v>1200</c:v>
                </c:pt>
                <c:pt idx="4252">
                  <c:v>1330</c:v>
                </c:pt>
                <c:pt idx="4253">
                  <c:v>1310</c:v>
                </c:pt>
                <c:pt idx="4254">
                  <c:v>1120</c:v>
                </c:pt>
                <c:pt idx="4255">
                  <c:v>889</c:v>
                </c:pt>
                <c:pt idx="4256">
                  <c:v>625</c:v>
                </c:pt>
                <c:pt idx="4257">
                  <c:v>672</c:v>
                </c:pt>
                <c:pt idx="4258">
                  <c:v>648</c:v>
                </c:pt>
                <c:pt idx="4259">
                  <c:v>524</c:v>
                </c:pt>
                <c:pt idx="4260">
                  <c:v>464</c:v>
                </c:pt>
                <c:pt idx="4261">
                  <c:v>745</c:v>
                </c:pt>
                <c:pt idx="4262">
                  <c:v>668</c:v>
                </c:pt>
                <c:pt idx="4263">
                  <c:v>645</c:v>
                </c:pt>
                <c:pt idx="4264">
                  <c:v>837</c:v>
                </c:pt>
                <c:pt idx="4265">
                  <c:v>1370</c:v>
                </c:pt>
                <c:pt idx="4266">
                  <c:v>1700</c:v>
                </c:pt>
                <c:pt idx="4267">
                  <c:v>2210</c:v>
                </c:pt>
                <c:pt idx="4268">
                  <c:v>2080</c:v>
                </c:pt>
                <c:pt idx="4269">
                  <c:v>1430</c:v>
                </c:pt>
                <c:pt idx="4270">
                  <c:v>1560</c:v>
                </c:pt>
                <c:pt idx="4271">
                  <c:v>1600</c:v>
                </c:pt>
                <c:pt idx="4272">
                  <c:v>1650</c:v>
                </c:pt>
                <c:pt idx="4273">
                  <c:v>1330</c:v>
                </c:pt>
                <c:pt idx="4274">
                  <c:v>1080</c:v>
                </c:pt>
                <c:pt idx="4275">
                  <c:v>736</c:v>
                </c:pt>
                <c:pt idx="4276">
                  <c:v>647</c:v>
                </c:pt>
                <c:pt idx="4277">
                  <c:v>425</c:v>
                </c:pt>
                <c:pt idx="4278">
                  <c:v>469</c:v>
                </c:pt>
                <c:pt idx="4279">
                  <c:v>881</c:v>
                </c:pt>
                <c:pt idx="4280">
                  <c:v>1360</c:v>
                </c:pt>
                <c:pt idx="4281">
                  <c:v>1470</c:v>
                </c:pt>
                <c:pt idx="4282">
                  <c:v>1470</c:v>
                </c:pt>
                <c:pt idx="4283">
                  <c:v>1420</c:v>
                </c:pt>
                <c:pt idx="4284">
                  <c:v>1440</c:v>
                </c:pt>
                <c:pt idx="4285">
                  <c:v>1500</c:v>
                </c:pt>
                <c:pt idx="4286">
                  <c:v>1480</c:v>
                </c:pt>
                <c:pt idx="4287">
                  <c:v>1470</c:v>
                </c:pt>
                <c:pt idx="4288">
                  <c:v>1470</c:v>
                </c:pt>
                <c:pt idx="4289">
                  <c:v>1270</c:v>
                </c:pt>
                <c:pt idx="4290">
                  <c:v>1050</c:v>
                </c:pt>
                <c:pt idx="4291">
                  <c:v>1050</c:v>
                </c:pt>
                <c:pt idx="4292">
                  <c:v>1030</c:v>
                </c:pt>
                <c:pt idx="4293">
                  <c:v>669</c:v>
                </c:pt>
                <c:pt idx="4294">
                  <c:v>377</c:v>
                </c:pt>
                <c:pt idx="4295">
                  <c:v>364</c:v>
                </c:pt>
                <c:pt idx="4296">
                  <c:v>340</c:v>
                </c:pt>
                <c:pt idx="4297">
                  <c:v>389</c:v>
                </c:pt>
                <c:pt idx="4298">
                  <c:v>430</c:v>
                </c:pt>
                <c:pt idx="4299">
                  <c:v>636</c:v>
                </c:pt>
                <c:pt idx="4300">
                  <c:v>799</c:v>
                </c:pt>
                <c:pt idx="4301">
                  <c:v>720</c:v>
                </c:pt>
                <c:pt idx="4302">
                  <c:v>663</c:v>
                </c:pt>
                <c:pt idx="4303">
                  <c:v>668</c:v>
                </c:pt>
                <c:pt idx="4304">
                  <c:v>654</c:v>
                </c:pt>
                <c:pt idx="4305">
                  <c:v>755</c:v>
                </c:pt>
                <c:pt idx="4306">
                  <c:v>1030</c:v>
                </c:pt>
                <c:pt idx="4307">
                  <c:v>918</c:v>
                </c:pt>
                <c:pt idx="4308">
                  <c:v>980</c:v>
                </c:pt>
                <c:pt idx="4309">
                  <c:v>1330</c:v>
                </c:pt>
                <c:pt idx="4310">
                  <c:v>1420</c:v>
                </c:pt>
                <c:pt idx="4311">
                  <c:v>746</c:v>
                </c:pt>
                <c:pt idx="4312">
                  <c:v>599</c:v>
                </c:pt>
                <c:pt idx="4313">
                  <c:v>858</c:v>
                </c:pt>
                <c:pt idx="4314">
                  <c:v>1360</c:v>
                </c:pt>
                <c:pt idx="4315">
                  <c:v>1700</c:v>
                </c:pt>
                <c:pt idx="4316">
                  <c:v>1710</c:v>
                </c:pt>
                <c:pt idx="4317">
                  <c:v>1370</c:v>
                </c:pt>
                <c:pt idx="4318">
                  <c:v>1650</c:v>
                </c:pt>
                <c:pt idx="4319">
                  <c:v>1830</c:v>
                </c:pt>
                <c:pt idx="4320">
                  <c:v>1860</c:v>
                </c:pt>
                <c:pt idx="4321">
                  <c:v>1850</c:v>
                </c:pt>
                <c:pt idx="4322">
                  <c:v>1800</c:v>
                </c:pt>
                <c:pt idx="4323">
                  <c:v>1800</c:v>
                </c:pt>
                <c:pt idx="4324">
                  <c:v>1460</c:v>
                </c:pt>
                <c:pt idx="4325">
                  <c:v>1360</c:v>
                </c:pt>
                <c:pt idx="4326">
                  <c:v>1750</c:v>
                </c:pt>
                <c:pt idx="4327">
                  <c:v>1880</c:v>
                </c:pt>
                <c:pt idx="4328">
                  <c:v>1830</c:v>
                </c:pt>
                <c:pt idx="4329">
                  <c:v>1840</c:v>
                </c:pt>
                <c:pt idx="4330">
                  <c:v>1860</c:v>
                </c:pt>
                <c:pt idx="4331">
                  <c:v>1740</c:v>
                </c:pt>
                <c:pt idx="4332">
                  <c:v>1790</c:v>
                </c:pt>
                <c:pt idx="4333">
                  <c:v>1840</c:v>
                </c:pt>
                <c:pt idx="4334">
                  <c:v>1780</c:v>
                </c:pt>
                <c:pt idx="4335">
                  <c:v>1640</c:v>
                </c:pt>
                <c:pt idx="4336">
                  <c:v>1460</c:v>
                </c:pt>
                <c:pt idx="4337">
                  <c:v>1390</c:v>
                </c:pt>
                <c:pt idx="4338">
                  <c:v>1260</c:v>
                </c:pt>
                <c:pt idx="4339">
                  <c:v>1420</c:v>
                </c:pt>
                <c:pt idx="4340">
                  <c:v>1590</c:v>
                </c:pt>
                <c:pt idx="4341">
                  <c:v>1370</c:v>
                </c:pt>
                <c:pt idx="4342">
                  <c:v>1380</c:v>
                </c:pt>
                <c:pt idx="4343">
                  <c:v>1210</c:v>
                </c:pt>
                <c:pt idx="4344">
                  <c:v>1320</c:v>
                </c:pt>
                <c:pt idx="4345">
                  <c:v>1640</c:v>
                </c:pt>
                <c:pt idx="4346">
                  <c:v>1570</c:v>
                </c:pt>
                <c:pt idx="4347">
                  <c:v>1680</c:v>
                </c:pt>
                <c:pt idx="4348">
                  <c:v>1700</c:v>
                </c:pt>
                <c:pt idx="4349">
                  <c:v>1660</c:v>
                </c:pt>
                <c:pt idx="4350">
                  <c:v>1660</c:v>
                </c:pt>
                <c:pt idx="4351">
                  <c:v>1810</c:v>
                </c:pt>
                <c:pt idx="4352">
                  <c:v>2530</c:v>
                </c:pt>
                <c:pt idx="4353">
                  <c:v>2460</c:v>
                </c:pt>
                <c:pt idx="4354">
                  <c:v>1980</c:v>
                </c:pt>
                <c:pt idx="4355">
                  <c:v>1770</c:v>
                </c:pt>
                <c:pt idx="4356">
                  <c:v>2090</c:v>
                </c:pt>
                <c:pt idx="4357">
                  <c:v>2190</c:v>
                </c:pt>
                <c:pt idx="4358">
                  <c:v>1950</c:v>
                </c:pt>
                <c:pt idx="4359">
                  <c:v>1860</c:v>
                </c:pt>
                <c:pt idx="4360">
                  <c:v>1790</c:v>
                </c:pt>
                <c:pt idx="4361">
                  <c:v>1830</c:v>
                </c:pt>
                <c:pt idx="4362">
                  <c:v>1610</c:v>
                </c:pt>
                <c:pt idx="4363">
                  <c:v>1730</c:v>
                </c:pt>
                <c:pt idx="4364">
                  <c:v>1760</c:v>
                </c:pt>
                <c:pt idx="4365">
                  <c:v>1530</c:v>
                </c:pt>
                <c:pt idx="4366">
                  <c:v>1470</c:v>
                </c:pt>
                <c:pt idx="4367">
                  <c:v>1410</c:v>
                </c:pt>
                <c:pt idx="4368">
                  <c:v>1360</c:v>
                </c:pt>
                <c:pt idx="4369">
                  <c:v>1450</c:v>
                </c:pt>
                <c:pt idx="4370">
                  <c:v>1420</c:v>
                </c:pt>
                <c:pt idx="4371">
                  <c:v>1470</c:v>
                </c:pt>
                <c:pt idx="4372">
                  <c:v>1480</c:v>
                </c:pt>
                <c:pt idx="4373">
                  <c:v>1470</c:v>
                </c:pt>
                <c:pt idx="4374">
                  <c:v>1550</c:v>
                </c:pt>
                <c:pt idx="4375">
                  <c:v>1500</c:v>
                </c:pt>
                <c:pt idx="4376">
                  <c:v>1540</c:v>
                </c:pt>
                <c:pt idx="4377">
                  <c:v>1690</c:v>
                </c:pt>
                <c:pt idx="4378">
                  <c:v>2350</c:v>
                </c:pt>
                <c:pt idx="4379">
                  <c:v>2170</c:v>
                </c:pt>
                <c:pt idx="4380">
                  <c:v>1800</c:v>
                </c:pt>
                <c:pt idx="4381">
                  <c:v>2240</c:v>
                </c:pt>
                <c:pt idx="4382">
                  <c:v>2680</c:v>
                </c:pt>
                <c:pt idx="4383">
                  <c:v>2480</c:v>
                </c:pt>
                <c:pt idx="4384">
                  <c:v>2410</c:v>
                </c:pt>
                <c:pt idx="4385">
                  <c:v>2670</c:v>
                </c:pt>
                <c:pt idx="4386">
                  <c:v>2860</c:v>
                </c:pt>
                <c:pt idx="4387">
                  <c:v>3070</c:v>
                </c:pt>
                <c:pt idx="4388">
                  <c:v>3110</c:v>
                </c:pt>
                <c:pt idx="4389">
                  <c:v>3190</c:v>
                </c:pt>
                <c:pt idx="4390">
                  <c:v>3130</c:v>
                </c:pt>
                <c:pt idx="4391">
                  <c:v>2810</c:v>
                </c:pt>
                <c:pt idx="4392">
                  <c:v>2520</c:v>
                </c:pt>
                <c:pt idx="4393">
                  <c:v>2610</c:v>
                </c:pt>
                <c:pt idx="4394">
                  <c:v>2350</c:v>
                </c:pt>
                <c:pt idx="4395">
                  <c:v>2350</c:v>
                </c:pt>
                <c:pt idx="4396">
                  <c:v>2180</c:v>
                </c:pt>
                <c:pt idx="4397">
                  <c:v>2170</c:v>
                </c:pt>
                <c:pt idx="4398">
                  <c:v>1900</c:v>
                </c:pt>
                <c:pt idx="4399">
                  <c:v>1630</c:v>
                </c:pt>
                <c:pt idx="4400">
                  <c:v>1610</c:v>
                </c:pt>
                <c:pt idx="4401">
                  <c:v>969</c:v>
                </c:pt>
                <c:pt idx="4402">
                  <c:v>689</c:v>
                </c:pt>
                <c:pt idx="4403">
                  <c:v>546</c:v>
                </c:pt>
                <c:pt idx="4404">
                  <c:v>731</c:v>
                </c:pt>
                <c:pt idx="4405">
                  <c:v>1000</c:v>
                </c:pt>
                <c:pt idx="4406">
                  <c:v>976</c:v>
                </c:pt>
                <c:pt idx="4407">
                  <c:v>1100</c:v>
                </c:pt>
                <c:pt idx="4408">
                  <c:v>1400</c:v>
                </c:pt>
                <c:pt idx="4409">
                  <c:v>1770</c:v>
                </c:pt>
                <c:pt idx="4410">
                  <c:v>2110</c:v>
                </c:pt>
                <c:pt idx="4411">
                  <c:v>1850</c:v>
                </c:pt>
                <c:pt idx="4412">
                  <c:v>965</c:v>
                </c:pt>
                <c:pt idx="4413">
                  <c:v>760</c:v>
                </c:pt>
                <c:pt idx="4414">
                  <c:v>1030</c:v>
                </c:pt>
                <c:pt idx="4415">
                  <c:v>1550</c:v>
                </c:pt>
                <c:pt idx="4416">
                  <c:v>1830</c:v>
                </c:pt>
                <c:pt idx="4417">
                  <c:v>1730</c:v>
                </c:pt>
                <c:pt idx="4418">
                  <c:v>1210</c:v>
                </c:pt>
                <c:pt idx="4419">
                  <c:v>815</c:v>
                </c:pt>
                <c:pt idx="4420">
                  <c:v>934</c:v>
                </c:pt>
                <c:pt idx="4421">
                  <c:v>936</c:v>
                </c:pt>
                <c:pt idx="4422">
                  <c:v>1040</c:v>
                </c:pt>
                <c:pt idx="4423">
                  <c:v>1090</c:v>
                </c:pt>
                <c:pt idx="4424">
                  <c:v>1060</c:v>
                </c:pt>
                <c:pt idx="4425">
                  <c:v>1050</c:v>
                </c:pt>
                <c:pt idx="4426">
                  <c:v>1130</c:v>
                </c:pt>
                <c:pt idx="4427">
                  <c:v>1050</c:v>
                </c:pt>
                <c:pt idx="4428">
                  <c:v>895</c:v>
                </c:pt>
                <c:pt idx="4429">
                  <c:v>884</c:v>
                </c:pt>
                <c:pt idx="4430">
                  <c:v>899</c:v>
                </c:pt>
                <c:pt idx="4431">
                  <c:v>821</c:v>
                </c:pt>
                <c:pt idx="4432">
                  <c:v>1070</c:v>
                </c:pt>
                <c:pt idx="4433">
                  <c:v>1150</c:v>
                </c:pt>
                <c:pt idx="4434">
                  <c:v>1080</c:v>
                </c:pt>
                <c:pt idx="4435">
                  <c:v>1260</c:v>
                </c:pt>
                <c:pt idx="4436">
                  <c:v>1330</c:v>
                </c:pt>
                <c:pt idx="4437">
                  <c:v>1200</c:v>
                </c:pt>
                <c:pt idx="4438">
                  <c:v>926</c:v>
                </c:pt>
                <c:pt idx="4439">
                  <c:v>938</c:v>
                </c:pt>
                <c:pt idx="4440">
                  <c:v>997</c:v>
                </c:pt>
                <c:pt idx="4441">
                  <c:v>1160</c:v>
                </c:pt>
                <c:pt idx="4442">
                  <c:v>1350</c:v>
                </c:pt>
                <c:pt idx="4443">
                  <c:v>1120</c:v>
                </c:pt>
                <c:pt idx="4444">
                  <c:v>737</c:v>
                </c:pt>
                <c:pt idx="4445">
                  <c:v>640</c:v>
                </c:pt>
                <c:pt idx="4446">
                  <c:v>924</c:v>
                </c:pt>
                <c:pt idx="4447">
                  <c:v>1130</c:v>
                </c:pt>
                <c:pt idx="4448">
                  <c:v>1350</c:v>
                </c:pt>
                <c:pt idx="4449">
                  <c:v>1530</c:v>
                </c:pt>
                <c:pt idx="4450">
                  <c:v>1680</c:v>
                </c:pt>
                <c:pt idx="4451">
                  <c:v>1640</c:v>
                </c:pt>
                <c:pt idx="4452">
                  <c:v>1790</c:v>
                </c:pt>
                <c:pt idx="4453">
                  <c:v>2390</c:v>
                </c:pt>
                <c:pt idx="4454">
                  <c:v>4290</c:v>
                </c:pt>
                <c:pt idx="4455">
                  <c:v>9160</c:v>
                </c:pt>
                <c:pt idx="4456">
                  <c:v>14400</c:v>
                </c:pt>
                <c:pt idx="4457">
                  <c:v>12600</c:v>
                </c:pt>
                <c:pt idx="4458">
                  <c:v>9530</c:v>
                </c:pt>
                <c:pt idx="4459">
                  <c:v>8110</c:v>
                </c:pt>
                <c:pt idx="4460">
                  <c:v>7060</c:v>
                </c:pt>
                <c:pt idx="4461">
                  <c:v>6270</c:v>
                </c:pt>
                <c:pt idx="4462">
                  <c:v>5440</c:v>
                </c:pt>
                <c:pt idx="4463">
                  <c:v>4750</c:v>
                </c:pt>
                <c:pt idx="4464">
                  <c:v>4070</c:v>
                </c:pt>
                <c:pt idx="4465">
                  <c:v>4420</c:v>
                </c:pt>
                <c:pt idx="4466">
                  <c:v>4850</c:v>
                </c:pt>
                <c:pt idx="4467">
                  <c:v>4150</c:v>
                </c:pt>
                <c:pt idx="4468">
                  <c:v>4200</c:v>
                </c:pt>
                <c:pt idx="4469">
                  <c:v>4070</c:v>
                </c:pt>
                <c:pt idx="4470">
                  <c:v>4150</c:v>
                </c:pt>
                <c:pt idx="4471">
                  <c:v>4140</c:v>
                </c:pt>
                <c:pt idx="4472">
                  <c:v>3890</c:v>
                </c:pt>
                <c:pt idx="4473">
                  <c:v>3760</c:v>
                </c:pt>
                <c:pt idx="4474">
                  <c:v>3670</c:v>
                </c:pt>
                <c:pt idx="4475">
                  <c:v>3170</c:v>
                </c:pt>
                <c:pt idx="4476">
                  <c:v>3100</c:v>
                </c:pt>
                <c:pt idx="4477">
                  <c:v>3440</c:v>
                </c:pt>
                <c:pt idx="4478">
                  <c:v>3420</c:v>
                </c:pt>
                <c:pt idx="4479">
                  <c:v>2890</c:v>
                </c:pt>
                <c:pt idx="4480">
                  <c:v>3100</c:v>
                </c:pt>
                <c:pt idx="4481">
                  <c:v>3110</c:v>
                </c:pt>
                <c:pt idx="4482">
                  <c:v>3050</c:v>
                </c:pt>
                <c:pt idx="4483">
                  <c:v>2840</c:v>
                </c:pt>
                <c:pt idx="4484">
                  <c:v>2680</c:v>
                </c:pt>
                <c:pt idx="4485">
                  <c:v>2530</c:v>
                </c:pt>
                <c:pt idx="4486">
                  <c:v>2510</c:v>
                </c:pt>
                <c:pt idx="4487">
                  <c:v>2950</c:v>
                </c:pt>
                <c:pt idx="4488">
                  <c:v>3000</c:v>
                </c:pt>
                <c:pt idx="4489">
                  <c:v>2910</c:v>
                </c:pt>
                <c:pt idx="4490">
                  <c:v>2400</c:v>
                </c:pt>
                <c:pt idx="4491">
                  <c:v>2340</c:v>
                </c:pt>
                <c:pt idx="4492">
                  <c:v>2720</c:v>
                </c:pt>
                <c:pt idx="4493">
                  <c:v>2730</c:v>
                </c:pt>
                <c:pt idx="4494">
                  <c:v>2320</c:v>
                </c:pt>
                <c:pt idx="4495">
                  <c:v>2680</c:v>
                </c:pt>
                <c:pt idx="4496">
                  <c:v>2600</c:v>
                </c:pt>
                <c:pt idx="4497">
                  <c:v>2500</c:v>
                </c:pt>
                <c:pt idx="4498">
                  <c:v>2510</c:v>
                </c:pt>
                <c:pt idx="4499">
                  <c:v>2740</c:v>
                </c:pt>
                <c:pt idx="4500">
                  <c:v>2690</c:v>
                </c:pt>
                <c:pt idx="4501">
                  <c:v>2450</c:v>
                </c:pt>
                <c:pt idx="4502">
                  <c:v>1980</c:v>
                </c:pt>
                <c:pt idx="4503">
                  <c:v>2340</c:v>
                </c:pt>
                <c:pt idx="4504">
                  <c:v>2450</c:v>
                </c:pt>
                <c:pt idx="4505">
                  <c:v>2480</c:v>
                </c:pt>
                <c:pt idx="4506">
                  <c:v>2480</c:v>
                </c:pt>
                <c:pt idx="4507">
                  <c:v>2510</c:v>
                </c:pt>
                <c:pt idx="4508">
                  <c:v>2610</c:v>
                </c:pt>
                <c:pt idx="4509">
                  <c:v>2990</c:v>
                </c:pt>
                <c:pt idx="4510">
                  <c:v>3040</c:v>
                </c:pt>
                <c:pt idx="4511">
                  <c:v>2320</c:v>
                </c:pt>
                <c:pt idx="4512">
                  <c:v>2480</c:v>
                </c:pt>
                <c:pt idx="4513">
                  <c:v>2490</c:v>
                </c:pt>
                <c:pt idx="4514">
                  <c:v>2580</c:v>
                </c:pt>
                <c:pt idx="4515">
                  <c:v>2220</c:v>
                </c:pt>
                <c:pt idx="4516">
                  <c:v>2220</c:v>
                </c:pt>
                <c:pt idx="4517">
                  <c:v>2360</c:v>
                </c:pt>
                <c:pt idx="4518">
                  <c:v>2310</c:v>
                </c:pt>
                <c:pt idx="4519">
                  <c:v>1990</c:v>
                </c:pt>
                <c:pt idx="4520">
                  <c:v>1610</c:v>
                </c:pt>
                <c:pt idx="4521">
                  <c:v>1400</c:v>
                </c:pt>
                <c:pt idx="4522">
                  <c:v>1360</c:v>
                </c:pt>
                <c:pt idx="4523">
                  <c:v>1770</c:v>
                </c:pt>
                <c:pt idx="4524">
                  <c:v>2130</c:v>
                </c:pt>
                <c:pt idx="4525">
                  <c:v>2070</c:v>
                </c:pt>
                <c:pt idx="4526">
                  <c:v>3050</c:v>
                </c:pt>
                <c:pt idx="4527">
                  <c:v>3520</c:v>
                </c:pt>
                <c:pt idx="4528">
                  <c:v>3630</c:v>
                </c:pt>
                <c:pt idx="4529">
                  <c:v>5430</c:v>
                </c:pt>
                <c:pt idx="4530">
                  <c:v>6820</c:v>
                </c:pt>
                <c:pt idx="4531">
                  <c:v>8180</c:v>
                </c:pt>
                <c:pt idx="4532">
                  <c:v>8290</c:v>
                </c:pt>
                <c:pt idx="4533">
                  <c:v>7790</c:v>
                </c:pt>
                <c:pt idx="4534">
                  <c:v>6920</c:v>
                </c:pt>
                <c:pt idx="4535">
                  <c:v>5630</c:v>
                </c:pt>
                <c:pt idx="4536">
                  <c:v>5280</c:v>
                </c:pt>
                <c:pt idx="4537">
                  <c:v>4720</c:v>
                </c:pt>
                <c:pt idx="4538">
                  <c:v>4100</c:v>
                </c:pt>
                <c:pt idx="4539">
                  <c:v>3550</c:v>
                </c:pt>
                <c:pt idx="4540">
                  <c:v>3250</c:v>
                </c:pt>
                <c:pt idx="4541">
                  <c:v>3050</c:v>
                </c:pt>
                <c:pt idx="4542">
                  <c:v>3500</c:v>
                </c:pt>
                <c:pt idx="4543">
                  <c:v>3320</c:v>
                </c:pt>
                <c:pt idx="4544">
                  <c:v>3120</c:v>
                </c:pt>
                <c:pt idx="4545">
                  <c:v>3240</c:v>
                </c:pt>
                <c:pt idx="4546">
                  <c:v>3110</c:v>
                </c:pt>
                <c:pt idx="4547">
                  <c:v>3020</c:v>
                </c:pt>
                <c:pt idx="4548">
                  <c:v>2860</c:v>
                </c:pt>
                <c:pt idx="4549">
                  <c:v>2630</c:v>
                </c:pt>
                <c:pt idx="4550">
                  <c:v>2420</c:v>
                </c:pt>
                <c:pt idx="4551">
                  <c:v>2580</c:v>
                </c:pt>
                <c:pt idx="4552">
                  <c:v>3070</c:v>
                </c:pt>
                <c:pt idx="4553">
                  <c:v>3180</c:v>
                </c:pt>
                <c:pt idx="4554">
                  <c:v>4130</c:v>
                </c:pt>
                <c:pt idx="4555">
                  <c:v>5690</c:v>
                </c:pt>
                <c:pt idx="4556">
                  <c:v>5830</c:v>
                </c:pt>
                <c:pt idx="4557">
                  <c:v>5390</c:v>
                </c:pt>
                <c:pt idx="4558">
                  <c:v>4480</c:v>
                </c:pt>
                <c:pt idx="4559">
                  <c:v>3560</c:v>
                </c:pt>
                <c:pt idx="4560">
                  <c:v>3140</c:v>
                </c:pt>
                <c:pt idx="4561">
                  <c:v>2990</c:v>
                </c:pt>
                <c:pt idx="4562">
                  <c:v>2730</c:v>
                </c:pt>
                <c:pt idx="4563">
                  <c:v>2570</c:v>
                </c:pt>
                <c:pt idx="4564">
                  <c:v>2580</c:v>
                </c:pt>
                <c:pt idx="4565">
                  <c:v>2820</c:v>
                </c:pt>
                <c:pt idx="4566">
                  <c:v>2750</c:v>
                </c:pt>
                <c:pt idx="4567">
                  <c:v>2300</c:v>
                </c:pt>
                <c:pt idx="4568">
                  <c:v>2520</c:v>
                </c:pt>
                <c:pt idx="4569">
                  <c:v>2480</c:v>
                </c:pt>
                <c:pt idx="4570">
                  <c:v>2820</c:v>
                </c:pt>
                <c:pt idx="4571">
                  <c:v>3070</c:v>
                </c:pt>
                <c:pt idx="4572">
                  <c:v>4900</c:v>
                </c:pt>
                <c:pt idx="4573">
                  <c:v>11800</c:v>
                </c:pt>
                <c:pt idx="4574">
                  <c:v>18200</c:v>
                </c:pt>
                <c:pt idx="4575">
                  <c:v>16800</c:v>
                </c:pt>
                <c:pt idx="4576">
                  <c:v>11200</c:v>
                </c:pt>
                <c:pt idx="4577">
                  <c:v>6960</c:v>
                </c:pt>
                <c:pt idx="4578">
                  <c:v>5640</c:v>
                </c:pt>
                <c:pt idx="4579">
                  <c:v>4340</c:v>
                </c:pt>
                <c:pt idx="4580">
                  <c:v>3820</c:v>
                </c:pt>
                <c:pt idx="4581">
                  <c:v>2980</c:v>
                </c:pt>
                <c:pt idx="4582">
                  <c:v>2450</c:v>
                </c:pt>
                <c:pt idx="4583">
                  <c:v>2110</c:v>
                </c:pt>
                <c:pt idx="4584">
                  <c:v>2430</c:v>
                </c:pt>
                <c:pt idx="4585">
                  <c:v>2730</c:v>
                </c:pt>
                <c:pt idx="4586">
                  <c:v>3020</c:v>
                </c:pt>
                <c:pt idx="4587">
                  <c:v>3700</c:v>
                </c:pt>
                <c:pt idx="4588">
                  <c:v>3800</c:v>
                </c:pt>
                <c:pt idx="4589">
                  <c:v>3080</c:v>
                </c:pt>
                <c:pt idx="4590">
                  <c:v>2610</c:v>
                </c:pt>
                <c:pt idx="4591">
                  <c:v>2340</c:v>
                </c:pt>
                <c:pt idx="4592">
                  <c:v>2200</c:v>
                </c:pt>
                <c:pt idx="4593">
                  <c:v>1980</c:v>
                </c:pt>
                <c:pt idx="4594">
                  <c:v>1760</c:v>
                </c:pt>
                <c:pt idx="4595">
                  <c:v>1590</c:v>
                </c:pt>
                <c:pt idx="4596">
                  <c:v>1340</c:v>
                </c:pt>
                <c:pt idx="4597">
                  <c:v>1510</c:v>
                </c:pt>
                <c:pt idx="4598">
                  <c:v>1560</c:v>
                </c:pt>
                <c:pt idx="4599">
                  <c:v>1200</c:v>
                </c:pt>
                <c:pt idx="4600">
                  <c:v>1730</c:v>
                </c:pt>
                <c:pt idx="4601">
                  <c:v>2160</c:v>
                </c:pt>
                <c:pt idx="4602">
                  <c:v>1820</c:v>
                </c:pt>
                <c:pt idx="4603">
                  <c:v>1690</c:v>
                </c:pt>
                <c:pt idx="4604">
                  <c:v>1690</c:v>
                </c:pt>
                <c:pt idx="4605">
                  <c:v>1460</c:v>
                </c:pt>
                <c:pt idx="4606">
                  <c:v>2060</c:v>
                </c:pt>
                <c:pt idx="4607">
                  <c:v>2650</c:v>
                </c:pt>
                <c:pt idx="4608">
                  <c:v>2950</c:v>
                </c:pt>
                <c:pt idx="4609">
                  <c:v>3200</c:v>
                </c:pt>
                <c:pt idx="4610">
                  <c:v>3370</c:v>
                </c:pt>
                <c:pt idx="4611">
                  <c:v>2920</c:v>
                </c:pt>
                <c:pt idx="4612">
                  <c:v>2910</c:v>
                </c:pt>
                <c:pt idx="4613">
                  <c:v>2790</c:v>
                </c:pt>
                <c:pt idx="4614">
                  <c:v>2640</c:v>
                </c:pt>
                <c:pt idx="4615">
                  <c:v>3300</c:v>
                </c:pt>
                <c:pt idx="4616">
                  <c:v>2820</c:v>
                </c:pt>
                <c:pt idx="4617">
                  <c:v>5920</c:v>
                </c:pt>
                <c:pt idx="4618">
                  <c:v>6030</c:v>
                </c:pt>
                <c:pt idx="4619">
                  <c:v>5940</c:v>
                </c:pt>
                <c:pt idx="4620">
                  <c:v>6800</c:v>
                </c:pt>
                <c:pt idx="4621">
                  <c:v>6720</c:v>
                </c:pt>
                <c:pt idx="4622">
                  <c:v>5870</c:v>
                </c:pt>
                <c:pt idx="4623">
                  <c:v>4920</c:v>
                </c:pt>
                <c:pt idx="4624">
                  <c:v>4130</c:v>
                </c:pt>
                <c:pt idx="4625">
                  <c:v>3790</c:v>
                </c:pt>
                <c:pt idx="4626">
                  <c:v>3420</c:v>
                </c:pt>
                <c:pt idx="4627">
                  <c:v>3190</c:v>
                </c:pt>
                <c:pt idx="4628">
                  <c:v>3130</c:v>
                </c:pt>
                <c:pt idx="4629">
                  <c:v>2970</c:v>
                </c:pt>
                <c:pt idx="4630">
                  <c:v>2720</c:v>
                </c:pt>
                <c:pt idx="4631">
                  <c:v>2490</c:v>
                </c:pt>
                <c:pt idx="4632">
                  <c:v>2400</c:v>
                </c:pt>
                <c:pt idx="4633">
                  <c:v>2250</c:v>
                </c:pt>
                <c:pt idx="4634">
                  <c:v>2180</c:v>
                </c:pt>
                <c:pt idx="4635">
                  <c:v>2330</c:v>
                </c:pt>
                <c:pt idx="4636">
                  <c:v>2430</c:v>
                </c:pt>
                <c:pt idx="4637">
                  <c:v>2750</c:v>
                </c:pt>
                <c:pt idx="4638">
                  <c:v>2890</c:v>
                </c:pt>
                <c:pt idx="4639">
                  <c:v>2780</c:v>
                </c:pt>
                <c:pt idx="4640">
                  <c:v>2740</c:v>
                </c:pt>
                <c:pt idx="4641">
                  <c:v>2630</c:v>
                </c:pt>
                <c:pt idx="4642">
                  <c:v>2580</c:v>
                </c:pt>
                <c:pt idx="4643">
                  <c:v>2470</c:v>
                </c:pt>
                <c:pt idx="4644">
                  <c:v>2180</c:v>
                </c:pt>
                <c:pt idx="4645">
                  <c:v>2210</c:v>
                </c:pt>
                <c:pt idx="4646">
                  <c:v>2310</c:v>
                </c:pt>
                <c:pt idx="4647">
                  <c:v>2470</c:v>
                </c:pt>
                <c:pt idx="4648">
                  <c:v>2370</c:v>
                </c:pt>
                <c:pt idx="4649">
                  <c:v>2360</c:v>
                </c:pt>
                <c:pt idx="4650">
                  <c:v>2010</c:v>
                </c:pt>
                <c:pt idx="4651">
                  <c:v>2210</c:v>
                </c:pt>
                <c:pt idx="4652">
                  <c:v>2390</c:v>
                </c:pt>
                <c:pt idx="4653">
                  <c:v>2430</c:v>
                </c:pt>
                <c:pt idx="4654">
                  <c:v>2450</c:v>
                </c:pt>
                <c:pt idx="4655">
                  <c:v>2480</c:v>
                </c:pt>
                <c:pt idx="4656">
                  <c:v>2660</c:v>
                </c:pt>
                <c:pt idx="4657">
                  <c:v>2840</c:v>
                </c:pt>
                <c:pt idx="4658">
                  <c:v>2720</c:v>
                </c:pt>
                <c:pt idx="4659">
                  <c:v>2630</c:v>
                </c:pt>
                <c:pt idx="4660">
                  <c:v>2560</c:v>
                </c:pt>
                <c:pt idx="4661">
                  <c:v>2520</c:v>
                </c:pt>
                <c:pt idx="4662">
                  <c:v>2620</c:v>
                </c:pt>
                <c:pt idx="4663">
                  <c:v>2630</c:v>
                </c:pt>
                <c:pt idx="4664">
                  <c:v>2660</c:v>
                </c:pt>
                <c:pt idx="4665">
                  <c:v>2790</c:v>
                </c:pt>
                <c:pt idx="4666">
                  <c:v>2600</c:v>
                </c:pt>
                <c:pt idx="4667">
                  <c:v>2540</c:v>
                </c:pt>
                <c:pt idx="4668">
                  <c:v>2370</c:v>
                </c:pt>
                <c:pt idx="4669">
                  <c:v>2150</c:v>
                </c:pt>
                <c:pt idx="4670">
                  <c:v>2190</c:v>
                </c:pt>
                <c:pt idx="4671">
                  <c:v>2260</c:v>
                </c:pt>
                <c:pt idx="4672">
                  <c:v>2280</c:v>
                </c:pt>
                <c:pt idx="4673">
                  <c:v>2360</c:v>
                </c:pt>
                <c:pt idx="4674">
                  <c:v>2440</c:v>
                </c:pt>
                <c:pt idx="4675">
                  <c:v>2350</c:v>
                </c:pt>
                <c:pt idx="4676">
                  <c:v>2290</c:v>
                </c:pt>
                <c:pt idx="4677">
                  <c:v>2190</c:v>
                </c:pt>
                <c:pt idx="4678">
                  <c:v>2140</c:v>
                </c:pt>
                <c:pt idx="4679">
                  <c:v>2160</c:v>
                </c:pt>
                <c:pt idx="4680">
                  <c:v>2170</c:v>
                </c:pt>
                <c:pt idx="4681">
                  <c:v>2280</c:v>
                </c:pt>
                <c:pt idx="4682">
                  <c:v>2360</c:v>
                </c:pt>
                <c:pt idx="4683">
                  <c:v>2370</c:v>
                </c:pt>
                <c:pt idx="4684">
                  <c:v>2390</c:v>
                </c:pt>
                <c:pt idx="4685">
                  <c:v>2420</c:v>
                </c:pt>
                <c:pt idx="4686">
                  <c:v>2400</c:v>
                </c:pt>
                <c:pt idx="4687">
                  <c:v>2410</c:v>
                </c:pt>
                <c:pt idx="4688">
                  <c:v>2490</c:v>
                </c:pt>
                <c:pt idx="4689">
                  <c:v>2610</c:v>
                </c:pt>
                <c:pt idx="4690">
                  <c:v>2720</c:v>
                </c:pt>
                <c:pt idx="4691">
                  <c:v>2650</c:v>
                </c:pt>
                <c:pt idx="4692">
                  <c:v>2640</c:v>
                </c:pt>
                <c:pt idx="4693">
                  <c:v>2540</c:v>
                </c:pt>
                <c:pt idx="4694">
                  <c:v>2440</c:v>
                </c:pt>
                <c:pt idx="4695">
                  <c:v>2500</c:v>
                </c:pt>
                <c:pt idx="4696">
                  <c:v>2550</c:v>
                </c:pt>
                <c:pt idx="4697">
                  <c:v>2540</c:v>
                </c:pt>
                <c:pt idx="4698">
                  <c:v>2230</c:v>
                </c:pt>
                <c:pt idx="4699">
                  <c:v>2010</c:v>
                </c:pt>
                <c:pt idx="4700">
                  <c:v>2280</c:v>
                </c:pt>
                <c:pt idx="4701">
                  <c:v>2420</c:v>
                </c:pt>
                <c:pt idx="4702">
                  <c:v>2600</c:v>
                </c:pt>
                <c:pt idx="4703">
                  <c:v>2700</c:v>
                </c:pt>
                <c:pt idx="4704">
                  <c:v>2760</c:v>
                </c:pt>
                <c:pt idx="4705">
                  <c:v>2860</c:v>
                </c:pt>
                <c:pt idx="4706">
                  <c:v>2920</c:v>
                </c:pt>
                <c:pt idx="4707">
                  <c:v>3200</c:v>
                </c:pt>
                <c:pt idx="4708">
                  <c:v>3120</c:v>
                </c:pt>
                <c:pt idx="4709">
                  <c:v>3030</c:v>
                </c:pt>
                <c:pt idx="4710">
                  <c:v>3030</c:v>
                </c:pt>
                <c:pt idx="4711">
                  <c:v>2970</c:v>
                </c:pt>
                <c:pt idx="4712">
                  <c:v>3000</c:v>
                </c:pt>
                <c:pt idx="4713">
                  <c:v>3040</c:v>
                </c:pt>
                <c:pt idx="4714">
                  <c:v>3070</c:v>
                </c:pt>
                <c:pt idx="4715">
                  <c:v>3170</c:v>
                </c:pt>
                <c:pt idx="4716">
                  <c:v>3340</c:v>
                </c:pt>
                <c:pt idx="4717">
                  <c:v>3320</c:v>
                </c:pt>
                <c:pt idx="4718">
                  <c:v>3050</c:v>
                </c:pt>
                <c:pt idx="4719">
                  <c:v>3180</c:v>
                </c:pt>
                <c:pt idx="4720">
                  <c:v>3280</c:v>
                </c:pt>
                <c:pt idx="4721">
                  <c:v>3290</c:v>
                </c:pt>
                <c:pt idx="4722">
                  <c:v>3250</c:v>
                </c:pt>
                <c:pt idx="4723">
                  <c:v>3190</c:v>
                </c:pt>
                <c:pt idx="4724">
                  <c:v>3140</c:v>
                </c:pt>
                <c:pt idx="4725">
                  <c:v>3080</c:v>
                </c:pt>
                <c:pt idx="4726">
                  <c:v>2790</c:v>
                </c:pt>
                <c:pt idx="4727">
                  <c:v>2420</c:v>
                </c:pt>
                <c:pt idx="4728">
                  <c:v>2770</c:v>
                </c:pt>
                <c:pt idx="4729">
                  <c:v>2770</c:v>
                </c:pt>
                <c:pt idx="4730">
                  <c:v>2820</c:v>
                </c:pt>
                <c:pt idx="4731">
                  <c:v>2790</c:v>
                </c:pt>
                <c:pt idx="4732">
                  <c:v>2810</c:v>
                </c:pt>
                <c:pt idx="4733">
                  <c:v>3030</c:v>
                </c:pt>
                <c:pt idx="4734">
                  <c:v>3030</c:v>
                </c:pt>
                <c:pt idx="4735">
                  <c:v>3110</c:v>
                </c:pt>
                <c:pt idx="4736">
                  <c:v>3330</c:v>
                </c:pt>
                <c:pt idx="4737">
                  <c:v>3950</c:v>
                </c:pt>
                <c:pt idx="4738">
                  <c:v>3650</c:v>
                </c:pt>
                <c:pt idx="4739">
                  <c:v>3370</c:v>
                </c:pt>
                <c:pt idx="4740">
                  <c:v>3330</c:v>
                </c:pt>
                <c:pt idx="4741">
                  <c:v>3250</c:v>
                </c:pt>
                <c:pt idx="4742">
                  <c:v>3220</c:v>
                </c:pt>
                <c:pt idx="4743">
                  <c:v>3280</c:v>
                </c:pt>
                <c:pt idx="4744">
                  <c:v>3780</c:v>
                </c:pt>
                <c:pt idx="4745">
                  <c:v>3970</c:v>
                </c:pt>
                <c:pt idx="4746">
                  <c:v>3600</c:v>
                </c:pt>
                <c:pt idx="4747">
                  <c:v>3400</c:v>
                </c:pt>
                <c:pt idx="4748">
                  <c:v>3120</c:v>
                </c:pt>
                <c:pt idx="4749">
                  <c:v>3400</c:v>
                </c:pt>
                <c:pt idx="4750">
                  <c:v>3430</c:v>
                </c:pt>
                <c:pt idx="4751">
                  <c:v>3670</c:v>
                </c:pt>
                <c:pt idx="4752">
                  <c:v>4020</c:v>
                </c:pt>
                <c:pt idx="4753">
                  <c:v>4190</c:v>
                </c:pt>
                <c:pt idx="4754">
                  <c:v>3800</c:v>
                </c:pt>
                <c:pt idx="4755">
                  <c:v>3340</c:v>
                </c:pt>
                <c:pt idx="4756">
                  <c:v>3170</c:v>
                </c:pt>
                <c:pt idx="4757">
                  <c:v>3120</c:v>
                </c:pt>
                <c:pt idx="4758">
                  <c:v>2520</c:v>
                </c:pt>
                <c:pt idx="4759">
                  <c:v>2370</c:v>
                </c:pt>
                <c:pt idx="4760">
                  <c:v>2540</c:v>
                </c:pt>
                <c:pt idx="4761">
                  <c:v>2660</c:v>
                </c:pt>
                <c:pt idx="4762">
                  <c:v>3460</c:v>
                </c:pt>
                <c:pt idx="4763">
                  <c:v>2790</c:v>
                </c:pt>
                <c:pt idx="4764">
                  <c:v>1850</c:v>
                </c:pt>
                <c:pt idx="4765">
                  <c:v>2950</c:v>
                </c:pt>
                <c:pt idx="4766">
                  <c:v>2620</c:v>
                </c:pt>
                <c:pt idx="4767">
                  <c:v>2460</c:v>
                </c:pt>
                <c:pt idx="4768">
                  <c:v>3080</c:v>
                </c:pt>
                <c:pt idx="4769">
                  <c:v>2590</c:v>
                </c:pt>
                <c:pt idx="4770">
                  <c:v>3500</c:v>
                </c:pt>
                <c:pt idx="4771">
                  <c:v>2270</c:v>
                </c:pt>
                <c:pt idx="4772">
                  <c:v>2810</c:v>
                </c:pt>
                <c:pt idx="4773">
                  <c:v>2960</c:v>
                </c:pt>
                <c:pt idx="4774">
                  <c:v>2950</c:v>
                </c:pt>
                <c:pt idx="4775">
                  <c:v>2980</c:v>
                </c:pt>
                <c:pt idx="4776">
                  <c:v>2990</c:v>
                </c:pt>
                <c:pt idx="4777">
                  <c:v>2930</c:v>
                </c:pt>
                <c:pt idx="4778">
                  <c:v>2890</c:v>
                </c:pt>
                <c:pt idx="4779">
                  <c:v>2880</c:v>
                </c:pt>
                <c:pt idx="4780">
                  <c:v>2890</c:v>
                </c:pt>
                <c:pt idx="4781">
                  <c:v>2930</c:v>
                </c:pt>
                <c:pt idx="4782">
                  <c:v>3090</c:v>
                </c:pt>
                <c:pt idx="4783">
                  <c:v>3110</c:v>
                </c:pt>
                <c:pt idx="4784">
                  <c:v>3130</c:v>
                </c:pt>
                <c:pt idx="4785">
                  <c:v>3130</c:v>
                </c:pt>
                <c:pt idx="4786">
                  <c:v>3060</c:v>
                </c:pt>
                <c:pt idx="4787">
                  <c:v>3060</c:v>
                </c:pt>
                <c:pt idx="4788">
                  <c:v>3070</c:v>
                </c:pt>
                <c:pt idx="4789">
                  <c:v>3090</c:v>
                </c:pt>
                <c:pt idx="4790">
                  <c:v>3000</c:v>
                </c:pt>
                <c:pt idx="4791">
                  <c:v>2550</c:v>
                </c:pt>
                <c:pt idx="4792">
                  <c:v>2840</c:v>
                </c:pt>
                <c:pt idx="4793">
                  <c:v>3030</c:v>
                </c:pt>
                <c:pt idx="4794">
                  <c:v>3350</c:v>
                </c:pt>
                <c:pt idx="4795">
                  <c:v>2870</c:v>
                </c:pt>
                <c:pt idx="4796">
                  <c:v>3300</c:v>
                </c:pt>
                <c:pt idx="4797">
                  <c:v>3300</c:v>
                </c:pt>
                <c:pt idx="4798">
                  <c:v>3650</c:v>
                </c:pt>
                <c:pt idx="4799">
                  <c:v>3600</c:v>
                </c:pt>
                <c:pt idx="4800">
                  <c:v>3540</c:v>
                </c:pt>
                <c:pt idx="4801">
                  <c:v>3350</c:v>
                </c:pt>
                <c:pt idx="4802">
                  <c:v>3520</c:v>
                </c:pt>
                <c:pt idx="4803">
                  <c:v>3510</c:v>
                </c:pt>
                <c:pt idx="4804">
                  <c:v>3510</c:v>
                </c:pt>
                <c:pt idx="4805">
                  <c:v>3490</c:v>
                </c:pt>
                <c:pt idx="4806">
                  <c:v>3540</c:v>
                </c:pt>
                <c:pt idx="4807">
                  <c:v>3590</c:v>
                </c:pt>
                <c:pt idx="4808">
                  <c:v>3620</c:v>
                </c:pt>
                <c:pt idx="4809">
                  <c:v>3660</c:v>
                </c:pt>
                <c:pt idx="4810">
                  <c:v>3650</c:v>
                </c:pt>
                <c:pt idx="4811">
                  <c:v>3520</c:v>
                </c:pt>
                <c:pt idx="4812">
                  <c:v>3350</c:v>
                </c:pt>
                <c:pt idx="4813">
                  <c:v>3430</c:v>
                </c:pt>
                <c:pt idx="4814">
                  <c:v>3420</c:v>
                </c:pt>
                <c:pt idx="4815">
                  <c:v>3390</c:v>
                </c:pt>
                <c:pt idx="4816">
                  <c:v>3520</c:v>
                </c:pt>
                <c:pt idx="4817">
                  <c:v>3640</c:v>
                </c:pt>
                <c:pt idx="4818">
                  <c:v>3460</c:v>
                </c:pt>
                <c:pt idx="4819">
                  <c:v>3450</c:v>
                </c:pt>
                <c:pt idx="4820">
                  <c:v>3360</c:v>
                </c:pt>
                <c:pt idx="4821">
                  <c:v>3480</c:v>
                </c:pt>
                <c:pt idx="4822">
                  <c:v>3590</c:v>
                </c:pt>
                <c:pt idx="4823">
                  <c:v>3620</c:v>
                </c:pt>
                <c:pt idx="4824">
                  <c:v>3770</c:v>
                </c:pt>
                <c:pt idx="4825">
                  <c:v>3730</c:v>
                </c:pt>
                <c:pt idx="4826">
                  <c:v>4090</c:v>
                </c:pt>
                <c:pt idx="4827">
                  <c:v>4040</c:v>
                </c:pt>
                <c:pt idx="4828">
                  <c:v>3680</c:v>
                </c:pt>
                <c:pt idx="4829">
                  <c:v>3600</c:v>
                </c:pt>
                <c:pt idx="4830">
                  <c:v>3610</c:v>
                </c:pt>
                <c:pt idx="4831">
                  <c:v>3570</c:v>
                </c:pt>
                <c:pt idx="4832">
                  <c:v>3560</c:v>
                </c:pt>
                <c:pt idx="4833">
                  <c:v>3550</c:v>
                </c:pt>
                <c:pt idx="4834">
                  <c:v>3510</c:v>
                </c:pt>
                <c:pt idx="4835">
                  <c:v>3690</c:v>
                </c:pt>
                <c:pt idx="4836">
                  <c:v>3790</c:v>
                </c:pt>
                <c:pt idx="4837">
                  <c:v>3710</c:v>
                </c:pt>
                <c:pt idx="4838">
                  <c:v>3750</c:v>
                </c:pt>
                <c:pt idx="4839">
                  <c:v>3860</c:v>
                </c:pt>
                <c:pt idx="4840">
                  <c:v>3760</c:v>
                </c:pt>
                <c:pt idx="4841">
                  <c:v>3760</c:v>
                </c:pt>
                <c:pt idx="4842">
                  <c:v>3580</c:v>
                </c:pt>
                <c:pt idx="4843">
                  <c:v>3460</c:v>
                </c:pt>
                <c:pt idx="4844">
                  <c:v>3310</c:v>
                </c:pt>
                <c:pt idx="4845">
                  <c:v>3340</c:v>
                </c:pt>
                <c:pt idx="4846">
                  <c:v>3330</c:v>
                </c:pt>
                <c:pt idx="4847">
                  <c:v>3290</c:v>
                </c:pt>
                <c:pt idx="4848">
                  <c:v>3160</c:v>
                </c:pt>
                <c:pt idx="4849">
                  <c:v>3090</c:v>
                </c:pt>
                <c:pt idx="4850">
                  <c:v>3090</c:v>
                </c:pt>
                <c:pt idx="4851">
                  <c:v>2980</c:v>
                </c:pt>
                <c:pt idx="4852">
                  <c:v>3090</c:v>
                </c:pt>
                <c:pt idx="4853">
                  <c:v>3220</c:v>
                </c:pt>
                <c:pt idx="4854">
                  <c:v>3330</c:v>
                </c:pt>
                <c:pt idx="4855">
                  <c:v>3500</c:v>
                </c:pt>
                <c:pt idx="4856">
                  <c:v>3360</c:v>
                </c:pt>
                <c:pt idx="4857">
                  <c:v>3240</c:v>
                </c:pt>
                <c:pt idx="4858">
                  <c:v>3240</c:v>
                </c:pt>
                <c:pt idx="4859">
                  <c:v>3180</c:v>
                </c:pt>
                <c:pt idx="4860">
                  <c:v>3030</c:v>
                </c:pt>
                <c:pt idx="4861">
                  <c:v>3100</c:v>
                </c:pt>
                <c:pt idx="4862">
                  <c:v>3110</c:v>
                </c:pt>
                <c:pt idx="4863">
                  <c:v>3070</c:v>
                </c:pt>
                <c:pt idx="4864">
                  <c:v>2910</c:v>
                </c:pt>
                <c:pt idx="4865">
                  <c:v>2870</c:v>
                </c:pt>
                <c:pt idx="4866">
                  <c:v>2890</c:v>
                </c:pt>
                <c:pt idx="4867">
                  <c:v>2900</c:v>
                </c:pt>
                <c:pt idx="4868">
                  <c:v>2860</c:v>
                </c:pt>
                <c:pt idx="4869">
                  <c:v>2790</c:v>
                </c:pt>
                <c:pt idx="4870">
                  <c:v>2720</c:v>
                </c:pt>
                <c:pt idx="4871">
                  <c:v>2620</c:v>
                </c:pt>
                <c:pt idx="4872">
                  <c:v>2790</c:v>
                </c:pt>
                <c:pt idx="4873">
                  <c:v>3060</c:v>
                </c:pt>
                <c:pt idx="4874">
                  <c:v>3090</c:v>
                </c:pt>
                <c:pt idx="4875">
                  <c:v>3260</c:v>
                </c:pt>
                <c:pt idx="4876">
                  <c:v>3420</c:v>
                </c:pt>
                <c:pt idx="4877">
                  <c:v>3220</c:v>
                </c:pt>
                <c:pt idx="4878">
                  <c:v>2980</c:v>
                </c:pt>
                <c:pt idx="4879">
                  <c:v>2790</c:v>
                </c:pt>
                <c:pt idx="4880">
                  <c:v>2730</c:v>
                </c:pt>
                <c:pt idx="4881">
                  <c:v>2550</c:v>
                </c:pt>
                <c:pt idx="4882">
                  <c:v>2380</c:v>
                </c:pt>
                <c:pt idx="4883">
                  <c:v>2740</c:v>
                </c:pt>
                <c:pt idx="4884">
                  <c:v>2940</c:v>
                </c:pt>
                <c:pt idx="4885">
                  <c:v>3090</c:v>
                </c:pt>
                <c:pt idx="4886">
                  <c:v>3260</c:v>
                </c:pt>
                <c:pt idx="4887">
                  <c:v>3450</c:v>
                </c:pt>
                <c:pt idx="4888">
                  <c:v>3420</c:v>
                </c:pt>
                <c:pt idx="4889">
                  <c:v>3280</c:v>
                </c:pt>
                <c:pt idx="4890">
                  <c:v>5810</c:v>
                </c:pt>
                <c:pt idx="4891">
                  <c:v>7120</c:v>
                </c:pt>
                <c:pt idx="4892">
                  <c:v>6180</c:v>
                </c:pt>
                <c:pt idx="4893">
                  <c:v>8800</c:v>
                </c:pt>
                <c:pt idx="4894">
                  <c:v>9310</c:v>
                </c:pt>
                <c:pt idx="4895">
                  <c:v>6550</c:v>
                </c:pt>
                <c:pt idx="4896">
                  <c:v>5210</c:v>
                </c:pt>
                <c:pt idx="4897">
                  <c:v>4290</c:v>
                </c:pt>
                <c:pt idx="4898">
                  <c:v>3840</c:v>
                </c:pt>
                <c:pt idx="4899">
                  <c:v>3450</c:v>
                </c:pt>
                <c:pt idx="4900">
                  <c:v>3250</c:v>
                </c:pt>
                <c:pt idx="4901">
                  <c:v>3200</c:v>
                </c:pt>
                <c:pt idx="4902">
                  <c:v>3100</c:v>
                </c:pt>
                <c:pt idx="4903">
                  <c:v>2860</c:v>
                </c:pt>
                <c:pt idx="4904">
                  <c:v>2630</c:v>
                </c:pt>
                <c:pt idx="4905">
                  <c:v>2170</c:v>
                </c:pt>
                <c:pt idx="4906">
                  <c:v>2130</c:v>
                </c:pt>
                <c:pt idx="4907">
                  <c:v>1790</c:v>
                </c:pt>
                <c:pt idx="4908">
                  <c:v>1680</c:v>
                </c:pt>
                <c:pt idx="4909">
                  <c:v>2000</c:v>
                </c:pt>
                <c:pt idx="4910">
                  <c:v>2160</c:v>
                </c:pt>
                <c:pt idx="4911">
                  <c:v>2110</c:v>
                </c:pt>
                <c:pt idx="4912">
                  <c:v>2070</c:v>
                </c:pt>
                <c:pt idx="4913">
                  <c:v>1940</c:v>
                </c:pt>
                <c:pt idx="4914">
                  <c:v>1940</c:v>
                </c:pt>
                <c:pt idx="4915">
                  <c:v>1880</c:v>
                </c:pt>
                <c:pt idx="4916">
                  <c:v>1820</c:v>
                </c:pt>
                <c:pt idx="4917">
                  <c:v>1650</c:v>
                </c:pt>
                <c:pt idx="4918">
                  <c:v>1530</c:v>
                </c:pt>
                <c:pt idx="4919">
                  <c:v>1560</c:v>
                </c:pt>
                <c:pt idx="4920">
                  <c:v>1650</c:v>
                </c:pt>
                <c:pt idx="4921">
                  <c:v>1720</c:v>
                </c:pt>
                <c:pt idx="4922">
                  <c:v>1910</c:v>
                </c:pt>
                <c:pt idx="4923">
                  <c:v>1930</c:v>
                </c:pt>
                <c:pt idx="4924">
                  <c:v>1910</c:v>
                </c:pt>
                <c:pt idx="4925">
                  <c:v>1820</c:v>
                </c:pt>
                <c:pt idx="4926">
                  <c:v>1620</c:v>
                </c:pt>
                <c:pt idx="4927">
                  <c:v>1670</c:v>
                </c:pt>
                <c:pt idx="4928">
                  <c:v>1440</c:v>
                </c:pt>
                <c:pt idx="4929">
                  <c:v>1350</c:v>
                </c:pt>
                <c:pt idx="4930">
                  <c:v>1280</c:v>
                </c:pt>
                <c:pt idx="4931">
                  <c:v>1090</c:v>
                </c:pt>
                <c:pt idx="4932">
                  <c:v>853</c:v>
                </c:pt>
                <c:pt idx="4933">
                  <c:v>812</c:v>
                </c:pt>
                <c:pt idx="4934">
                  <c:v>765</c:v>
                </c:pt>
                <c:pt idx="4935">
                  <c:v>983</c:v>
                </c:pt>
                <c:pt idx="4936">
                  <c:v>956</c:v>
                </c:pt>
                <c:pt idx="4937">
                  <c:v>1150</c:v>
                </c:pt>
                <c:pt idx="4938">
                  <c:v>1210</c:v>
                </c:pt>
                <c:pt idx="4939">
                  <c:v>866</c:v>
                </c:pt>
                <c:pt idx="4940">
                  <c:v>956</c:v>
                </c:pt>
                <c:pt idx="4941">
                  <c:v>866</c:v>
                </c:pt>
                <c:pt idx="4942">
                  <c:v>786</c:v>
                </c:pt>
                <c:pt idx="4943">
                  <c:v>1010</c:v>
                </c:pt>
                <c:pt idx="4944">
                  <c:v>1020</c:v>
                </c:pt>
                <c:pt idx="4945">
                  <c:v>1020</c:v>
                </c:pt>
                <c:pt idx="4946">
                  <c:v>1150</c:v>
                </c:pt>
                <c:pt idx="4947">
                  <c:v>1040</c:v>
                </c:pt>
                <c:pt idx="4948">
                  <c:v>1030</c:v>
                </c:pt>
                <c:pt idx="4949">
                  <c:v>1210</c:v>
                </c:pt>
                <c:pt idx="4950">
                  <c:v>1260</c:v>
                </c:pt>
                <c:pt idx="4951">
                  <c:v>1160</c:v>
                </c:pt>
                <c:pt idx="4952">
                  <c:v>1130</c:v>
                </c:pt>
                <c:pt idx="4953">
                  <c:v>1190</c:v>
                </c:pt>
                <c:pt idx="4954">
                  <c:v>1290</c:v>
                </c:pt>
                <c:pt idx="4955">
                  <c:v>1470</c:v>
                </c:pt>
                <c:pt idx="4956">
                  <c:v>1680</c:v>
                </c:pt>
                <c:pt idx="4957">
                  <c:v>1770</c:v>
                </c:pt>
                <c:pt idx="4958">
                  <c:v>1880</c:v>
                </c:pt>
                <c:pt idx="4959">
                  <c:v>1840</c:v>
                </c:pt>
                <c:pt idx="4960">
                  <c:v>1750</c:v>
                </c:pt>
                <c:pt idx="4961">
                  <c:v>1610</c:v>
                </c:pt>
                <c:pt idx="4962">
                  <c:v>1740</c:v>
                </c:pt>
                <c:pt idx="4963">
                  <c:v>1970</c:v>
                </c:pt>
                <c:pt idx="4964">
                  <c:v>1790</c:v>
                </c:pt>
                <c:pt idx="4965">
                  <c:v>1480</c:v>
                </c:pt>
                <c:pt idx="4966">
                  <c:v>1340</c:v>
                </c:pt>
                <c:pt idx="4967">
                  <c:v>1340</c:v>
                </c:pt>
                <c:pt idx="4968">
                  <c:v>816</c:v>
                </c:pt>
                <c:pt idx="4969">
                  <c:v>819</c:v>
                </c:pt>
                <c:pt idx="4970">
                  <c:v>895</c:v>
                </c:pt>
                <c:pt idx="4971">
                  <c:v>744</c:v>
                </c:pt>
                <c:pt idx="4972">
                  <c:v>548</c:v>
                </c:pt>
                <c:pt idx="4973">
                  <c:v>473</c:v>
                </c:pt>
                <c:pt idx="4974">
                  <c:v>345</c:v>
                </c:pt>
                <c:pt idx="4975">
                  <c:v>258</c:v>
                </c:pt>
                <c:pt idx="4976">
                  <c:v>275</c:v>
                </c:pt>
                <c:pt idx="4977">
                  <c:v>275</c:v>
                </c:pt>
                <c:pt idx="4978">
                  <c:v>341</c:v>
                </c:pt>
                <c:pt idx="4979">
                  <c:v>337</c:v>
                </c:pt>
                <c:pt idx="4980">
                  <c:v>252</c:v>
                </c:pt>
                <c:pt idx="4981">
                  <c:v>212</c:v>
                </c:pt>
                <c:pt idx="4982">
                  <c:v>190</c:v>
                </c:pt>
                <c:pt idx="4983">
                  <c:v>186</c:v>
                </c:pt>
                <c:pt idx="4984">
                  <c:v>169</c:v>
                </c:pt>
                <c:pt idx="4985">
                  <c:v>153</c:v>
                </c:pt>
                <c:pt idx="4986">
                  <c:v>129</c:v>
                </c:pt>
                <c:pt idx="4987">
                  <c:v>97.8</c:v>
                </c:pt>
                <c:pt idx="4988">
                  <c:v>75.599999999999994</c:v>
                </c:pt>
                <c:pt idx="4989">
                  <c:v>57</c:v>
                </c:pt>
                <c:pt idx="4990">
                  <c:v>52.9</c:v>
                </c:pt>
                <c:pt idx="4991">
                  <c:v>60.9</c:v>
                </c:pt>
                <c:pt idx="4992">
                  <c:v>62.4</c:v>
                </c:pt>
                <c:pt idx="4993">
                  <c:v>59.5</c:v>
                </c:pt>
                <c:pt idx="4994">
                  <c:v>48.3</c:v>
                </c:pt>
                <c:pt idx="4995">
                  <c:v>73.099999999999994</c:v>
                </c:pt>
                <c:pt idx="4996">
                  <c:v>153</c:v>
                </c:pt>
                <c:pt idx="4997">
                  <c:v>151</c:v>
                </c:pt>
                <c:pt idx="4998">
                  <c:v>96.9</c:v>
                </c:pt>
                <c:pt idx="4999">
                  <c:v>230</c:v>
                </c:pt>
                <c:pt idx="5000">
                  <c:v>488</c:v>
                </c:pt>
                <c:pt idx="5001">
                  <c:v>682</c:v>
                </c:pt>
                <c:pt idx="5002">
                  <c:v>1140</c:v>
                </c:pt>
                <c:pt idx="5003">
                  <c:v>1480</c:v>
                </c:pt>
                <c:pt idx="5004">
                  <c:v>1390</c:v>
                </c:pt>
                <c:pt idx="5005">
                  <c:v>1110</c:v>
                </c:pt>
                <c:pt idx="5006">
                  <c:v>1200</c:v>
                </c:pt>
                <c:pt idx="5007">
                  <c:v>1050</c:v>
                </c:pt>
                <c:pt idx="5008">
                  <c:v>1140</c:v>
                </c:pt>
                <c:pt idx="5009">
                  <c:v>657</c:v>
                </c:pt>
                <c:pt idx="5010">
                  <c:v>739</c:v>
                </c:pt>
                <c:pt idx="5011">
                  <c:v>699</c:v>
                </c:pt>
                <c:pt idx="5012">
                  <c:v>631</c:v>
                </c:pt>
                <c:pt idx="5013">
                  <c:v>583</c:v>
                </c:pt>
                <c:pt idx="5014">
                  <c:v>724</c:v>
                </c:pt>
                <c:pt idx="5015">
                  <c:v>849</c:v>
                </c:pt>
                <c:pt idx="5016">
                  <c:v>690</c:v>
                </c:pt>
                <c:pt idx="5017">
                  <c:v>558</c:v>
                </c:pt>
                <c:pt idx="5018">
                  <c:v>367</c:v>
                </c:pt>
                <c:pt idx="5019">
                  <c:v>424</c:v>
                </c:pt>
                <c:pt idx="5020">
                  <c:v>448</c:v>
                </c:pt>
                <c:pt idx="5021">
                  <c:v>604</c:v>
                </c:pt>
                <c:pt idx="5022">
                  <c:v>780</c:v>
                </c:pt>
                <c:pt idx="5023">
                  <c:v>448</c:v>
                </c:pt>
                <c:pt idx="5024">
                  <c:v>593</c:v>
                </c:pt>
                <c:pt idx="5025">
                  <c:v>802</c:v>
                </c:pt>
                <c:pt idx="5026">
                  <c:v>713</c:v>
                </c:pt>
                <c:pt idx="5027">
                  <c:v>696</c:v>
                </c:pt>
                <c:pt idx="5028">
                  <c:v>618</c:v>
                </c:pt>
                <c:pt idx="5029">
                  <c:v>693</c:v>
                </c:pt>
                <c:pt idx="5030">
                  <c:v>1020</c:v>
                </c:pt>
                <c:pt idx="5031">
                  <c:v>1730</c:v>
                </c:pt>
                <c:pt idx="5032">
                  <c:v>841</c:v>
                </c:pt>
                <c:pt idx="5033">
                  <c:v>427</c:v>
                </c:pt>
                <c:pt idx="5034">
                  <c:v>286</c:v>
                </c:pt>
                <c:pt idx="5035">
                  <c:v>228</c:v>
                </c:pt>
                <c:pt idx="5036">
                  <c:v>179</c:v>
                </c:pt>
                <c:pt idx="5037">
                  <c:v>173</c:v>
                </c:pt>
                <c:pt idx="5038">
                  <c:v>194</c:v>
                </c:pt>
                <c:pt idx="5039">
                  <c:v>193</c:v>
                </c:pt>
                <c:pt idx="5040">
                  <c:v>205</c:v>
                </c:pt>
                <c:pt idx="5041">
                  <c:v>200</c:v>
                </c:pt>
                <c:pt idx="5042">
                  <c:v>590</c:v>
                </c:pt>
                <c:pt idx="5043">
                  <c:v>1400</c:v>
                </c:pt>
                <c:pt idx="5044">
                  <c:v>1690</c:v>
                </c:pt>
                <c:pt idx="5045">
                  <c:v>803</c:v>
                </c:pt>
                <c:pt idx="5046">
                  <c:v>440</c:v>
                </c:pt>
                <c:pt idx="5047">
                  <c:v>409</c:v>
                </c:pt>
                <c:pt idx="5048">
                  <c:v>474</c:v>
                </c:pt>
                <c:pt idx="5049">
                  <c:v>965</c:v>
                </c:pt>
                <c:pt idx="5050">
                  <c:v>1660</c:v>
                </c:pt>
                <c:pt idx="5051">
                  <c:v>1940</c:v>
                </c:pt>
                <c:pt idx="5052">
                  <c:v>1940</c:v>
                </c:pt>
                <c:pt idx="5053">
                  <c:v>1060</c:v>
                </c:pt>
                <c:pt idx="5054">
                  <c:v>446</c:v>
                </c:pt>
                <c:pt idx="5055">
                  <c:v>336</c:v>
                </c:pt>
                <c:pt idx="5056">
                  <c:v>363</c:v>
                </c:pt>
                <c:pt idx="5057">
                  <c:v>859</c:v>
                </c:pt>
                <c:pt idx="5058">
                  <c:v>1670</c:v>
                </c:pt>
                <c:pt idx="5059">
                  <c:v>1830</c:v>
                </c:pt>
                <c:pt idx="5060">
                  <c:v>853</c:v>
                </c:pt>
                <c:pt idx="5061">
                  <c:v>631</c:v>
                </c:pt>
                <c:pt idx="5062">
                  <c:v>654</c:v>
                </c:pt>
                <c:pt idx="5063">
                  <c:v>586</c:v>
                </c:pt>
                <c:pt idx="5064">
                  <c:v>1040</c:v>
                </c:pt>
                <c:pt idx="5065">
                  <c:v>1290</c:v>
                </c:pt>
                <c:pt idx="5066">
                  <c:v>1140</c:v>
                </c:pt>
                <c:pt idx="5067">
                  <c:v>1770</c:v>
                </c:pt>
                <c:pt idx="5068">
                  <c:v>1170</c:v>
                </c:pt>
                <c:pt idx="5069">
                  <c:v>1250</c:v>
                </c:pt>
                <c:pt idx="5070">
                  <c:v>1140</c:v>
                </c:pt>
                <c:pt idx="5071">
                  <c:v>1050</c:v>
                </c:pt>
                <c:pt idx="5072">
                  <c:v>957</c:v>
                </c:pt>
                <c:pt idx="5073">
                  <c:v>956</c:v>
                </c:pt>
                <c:pt idx="5074">
                  <c:v>937</c:v>
                </c:pt>
                <c:pt idx="5075">
                  <c:v>896</c:v>
                </c:pt>
                <c:pt idx="5076">
                  <c:v>1020</c:v>
                </c:pt>
                <c:pt idx="5077">
                  <c:v>803</c:v>
                </c:pt>
                <c:pt idx="5078">
                  <c:v>593</c:v>
                </c:pt>
                <c:pt idx="5079">
                  <c:v>1300</c:v>
                </c:pt>
                <c:pt idx="5080">
                  <c:v>1070</c:v>
                </c:pt>
                <c:pt idx="5081">
                  <c:v>1110</c:v>
                </c:pt>
                <c:pt idx="5082">
                  <c:v>1050</c:v>
                </c:pt>
                <c:pt idx="5083">
                  <c:v>1020</c:v>
                </c:pt>
                <c:pt idx="5084">
                  <c:v>849</c:v>
                </c:pt>
                <c:pt idx="5085">
                  <c:v>850</c:v>
                </c:pt>
                <c:pt idx="5086">
                  <c:v>752</c:v>
                </c:pt>
                <c:pt idx="5087">
                  <c:v>775</c:v>
                </c:pt>
                <c:pt idx="5088">
                  <c:v>681</c:v>
                </c:pt>
                <c:pt idx="5089">
                  <c:v>707</c:v>
                </c:pt>
                <c:pt idx="5090">
                  <c:v>707</c:v>
                </c:pt>
                <c:pt idx="5091">
                  <c:v>753</c:v>
                </c:pt>
                <c:pt idx="5092">
                  <c:v>814</c:v>
                </c:pt>
                <c:pt idx="5093">
                  <c:v>854</c:v>
                </c:pt>
                <c:pt idx="5094">
                  <c:v>968</c:v>
                </c:pt>
                <c:pt idx="5095">
                  <c:v>1070</c:v>
                </c:pt>
                <c:pt idx="5096">
                  <c:v>725</c:v>
                </c:pt>
                <c:pt idx="5097">
                  <c:v>807</c:v>
                </c:pt>
                <c:pt idx="5098">
                  <c:v>897</c:v>
                </c:pt>
                <c:pt idx="5099">
                  <c:v>926</c:v>
                </c:pt>
                <c:pt idx="5100">
                  <c:v>1060</c:v>
                </c:pt>
                <c:pt idx="5101">
                  <c:v>1040</c:v>
                </c:pt>
                <c:pt idx="5102">
                  <c:v>1010</c:v>
                </c:pt>
                <c:pt idx="5103">
                  <c:v>1030</c:v>
                </c:pt>
                <c:pt idx="5104">
                  <c:v>868</c:v>
                </c:pt>
                <c:pt idx="5105">
                  <c:v>596</c:v>
                </c:pt>
                <c:pt idx="5106">
                  <c:v>168</c:v>
                </c:pt>
                <c:pt idx="5107">
                  <c:v>862</c:v>
                </c:pt>
                <c:pt idx="5108">
                  <c:v>845</c:v>
                </c:pt>
                <c:pt idx="5109">
                  <c:v>1360</c:v>
                </c:pt>
                <c:pt idx="5110">
                  <c:v>1520</c:v>
                </c:pt>
                <c:pt idx="5111">
                  <c:v>1280</c:v>
                </c:pt>
                <c:pt idx="5112">
                  <c:v>946</c:v>
                </c:pt>
                <c:pt idx="5113">
                  <c:v>1110</c:v>
                </c:pt>
              </c:numCache>
            </c:numRef>
          </c:val>
          <c:extLst>
            <c:ext xmlns:c16="http://schemas.microsoft.com/office/drawing/2014/chart" uri="{C3380CC4-5D6E-409C-BE32-E72D297353CC}">
              <c16:uniqueId val="{00000000-D944-4B0D-B308-78CA8B0786CF}"/>
            </c:ext>
          </c:extLst>
        </c:ser>
        <c:dLbls>
          <c:showLegendKey val="0"/>
          <c:showVal val="0"/>
          <c:showCatName val="0"/>
          <c:showSerName val="0"/>
          <c:showPercent val="0"/>
          <c:showBubbleSize val="0"/>
        </c:dLbls>
        <c:axId val="733207871"/>
        <c:axId val="1070299407"/>
        <c:extLst>
          <c:ext xmlns:c15="http://schemas.microsoft.com/office/drawing/2012/chart" uri="{02D57815-91ED-43cb-92C2-25804820EDAC}">
            <c15:filteredAreaSeries>
              <c15:ser>
                <c:idx val="9"/>
                <c:order val="3"/>
                <c:tx>
                  <c:v>EA at GI</c:v>
                </c:tx>
                <c:spPr>
                  <a:solidFill>
                    <a:schemeClr val="accent5">
                      <a:lumMod val="75000"/>
                      <a:alpha val="70000"/>
                    </a:schemeClr>
                  </a:solidFill>
                  <a:ln>
                    <a:noFill/>
                  </a:ln>
                  <a:effectLst/>
                </c:spPr>
                <c:cat>
                  <c:numRef>
                    <c:extLst>
                      <c:ext uri="{02D57815-91ED-43cb-92C2-25804820EDAC}">
                        <c15:formulaRef>
                          <c15:sqref>RawData2007toPresent!$S$6:$S$5119</c15:sqref>
                        </c15:formulaRef>
                      </c:ext>
                    </c:extLst>
                    <c:numCache>
                      <c:formatCode>m/d/yyyy</c:formatCode>
                      <c:ptCount val="5114"/>
                      <c:pt idx="0">
                        <c:v>39083</c:v>
                      </c:pt>
                      <c:pt idx="1">
                        <c:v>39084</c:v>
                      </c:pt>
                      <c:pt idx="2">
                        <c:v>39085</c:v>
                      </c:pt>
                      <c:pt idx="3">
                        <c:v>39086</c:v>
                      </c:pt>
                      <c:pt idx="4">
                        <c:v>39087</c:v>
                      </c:pt>
                      <c:pt idx="5">
                        <c:v>39088</c:v>
                      </c:pt>
                      <c:pt idx="6">
                        <c:v>39089</c:v>
                      </c:pt>
                      <c:pt idx="7">
                        <c:v>39090</c:v>
                      </c:pt>
                      <c:pt idx="8">
                        <c:v>39091</c:v>
                      </c:pt>
                      <c:pt idx="9">
                        <c:v>39092</c:v>
                      </c:pt>
                      <c:pt idx="10">
                        <c:v>39093</c:v>
                      </c:pt>
                      <c:pt idx="11">
                        <c:v>39094</c:v>
                      </c:pt>
                      <c:pt idx="12">
                        <c:v>39095</c:v>
                      </c:pt>
                      <c:pt idx="13">
                        <c:v>39096</c:v>
                      </c:pt>
                      <c:pt idx="14">
                        <c:v>39097</c:v>
                      </c:pt>
                      <c:pt idx="15">
                        <c:v>39098</c:v>
                      </c:pt>
                      <c:pt idx="16">
                        <c:v>39099</c:v>
                      </c:pt>
                      <c:pt idx="17">
                        <c:v>39100</c:v>
                      </c:pt>
                      <c:pt idx="18">
                        <c:v>39101</c:v>
                      </c:pt>
                      <c:pt idx="19">
                        <c:v>39102</c:v>
                      </c:pt>
                      <c:pt idx="20">
                        <c:v>39103</c:v>
                      </c:pt>
                      <c:pt idx="21">
                        <c:v>39104</c:v>
                      </c:pt>
                      <c:pt idx="22">
                        <c:v>39105</c:v>
                      </c:pt>
                      <c:pt idx="23">
                        <c:v>39106</c:v>
                      </c:pt>
                      <c:pt idx="24">
                        <c:v>39107</c:v>
                      </c:pt>
                      <c:pt idx="25">
                        <c:v>39108</c:v>
                      </c:pt>
                      <c:pt idx="26">
                        <c:v>39109</c:v>
                      </c:pt>
                      <c:pt idx="27">
                        <c:v>39110</c:v>
                      </c:pt>
                      <c:pt idx="28">
                        <c:v>39111</c:v>
                      </c:pt>
                      <c:pt idx="29">
                        <c:v>39112</c:v>
                      </c:pt>
                      <c:pt idx="30">
                        <c:v>39113</c:v>
                      </c:pt>
                      <c:pt idx="31">
                        <c:v>39114</c:v>
                      </c:pt>
                      <c:pt idx="32">
                        <c:v>39115</c:v>
                      </c:pt>
                      <c:pt idx="33">
                        <c:v>39116</c:v>
                      </c:pt>
                      <c:pt idx="34">
                        <c:v>39117</c:v>
                      </c:pt>
                      <c:pt idx="35">
                        <c:v>39118</c:v>
                      </c:pt>
                      <c:pt idx="36">
                        <c:v>39119</c:v>
                      </c:pt>
                      <c:pt idx="37">
                        <c:v>39120</c:v>
                      </c:pt>
                      <c:pt idx="38">
                        <c:v>39121</c:v>
                      </c:pt>
                      <c:pt idx="39">
                        <c:v>39122</c:v>
                      </c:pt>
                      <c:pt idx="40">
                        <c:v>39123</c:v>
                      </c:pt>
                      <c:pt idx="41">
                        <c:v>39124</c:v>
                      </c:pt>
                      <c:pt idx="42">
                        <c:v>39125</c:v>
                      </c:pt>
                      <c:pt idx="43">
                        <c:v>39126</c:v>
                      </c:pt>
                      <c:pt idx="44">
                        <c:v>39127</c:v>
                      </c:pt>
                      <c:pt idx="45">
                        <c:v>39128</c:v>
                      </c:pt>
                      <c:pt idx="46">
                        <c:v>39129</c:v>
                      </c:pt>
                      <c:pt idx="47">
                        <c:v>39130</c:v>
                      </c:pt>
                      <c:pt idx="48">
                        <c:v>39131</c:v>
                      </c:pt>
                      <c:pt idx="49">
                        <c:v>39132</c:v>
                      </c:pt>
                      <c:pt idx="50">
                        <c:v>39133</c:v>
                      </c:pt>
                      <c:pt idx="51">
                        <c:v>39134</c:v>
                      </c:pt>
                      <c:pt idx="52">
                        <c:v>39135</c:v>
                      </c:pt>
                      <c:pt idx="53">
                        <c:v>39136</c:v>
                      </c:pt>
                      <c:pt idx="54">
                        <c:v>39137</c:v>
                      </c:pt>
                      <c:pt idx="55">
                        <c:v>39138</c:v>
                      </c:pt>
                      <c:pt idx="56">
                        <c:v>39139</c:v>
                      </c:pt>
                      <c:pt idx="57">
                        <c:v>39140</c:v>
                      </c:pt>
                      <c:pt idx="58">
                        <c:v>39141</c:v>
                      </c:pt>
                      <c:pt idx="59">
                        <c:v>39142</c:v>
                      </c:pt>
                      <c:pt idx="60">
                        <c:v>39143</c:v>
                      </c:pt>
                      <c:pt idx="61">
                        <c:v>39144</c:v>
                      </c:pt>
                      <c:pt idx="62">
                        <c:v>39145</c:v>
                      </c:pt>
                      <c:pt idx="63">
                        <c:v>39146</c:v>
                      </c:pt>
                      <c:pt idx="64">
                        <c:v>39147</c:v>
                      </c:pt>
                      <c:pt idx="65">
                        <c:v>39148</c:v>
                      </c:pt>
                      <c:pt idx="66">
                        <c:v>39149</c:v>
                      </c:pt>
                      <c:pt idx="67">
                        <c:v>39150</c:v>
                      </c:pt>
                      <c:pt idx="68">
                        <c:v>39151</c:v>
                      </c:pt>
                      <c:pt idx="69">
                        <c:v>39152</c:v>
                      </c:pt>
                      <c:pt idx="70">
                        <c:v>39153</c:v>
                      </c:pt>
                      <c:pt idx="71">
                        <c:v>39154</c:v>
                      </c:pt>
                      <c:pt idx="72">
                        <c:v>39155</c:v>
                      </c:pt>
                      <c:pt idx="73">
                        <c:v>39156</c:v>
                      </c:pt>
                      <c:pt idx="74">
                        <c:v>39157</c:v>
                      </c:pt>
                      <c:pt idx="75">
                        <c:v>39158</c:v>
                      </c:pt>
                      <c:pt idx="76">
                        <c:v>39159</c:v>
                      </c:pt>
                      <c:pt idx="77">
                        <c:v>39160</c:v>
                      </c:pt>
                      <c:pt idx="78">
                        <c:v>39161</c:v>
                      </c:pt>
                      <c:pt idx="79">
                        <c:v>39162</c:v>
                      </c:pt>
                      <c:pt idx="80">
                        <c:v>39163</c:v>
                      </c:pt>
                      <c:pt idx="81">
                        <c:v>39164</c:v>
                      </c:pt>
                      <c:pt idx="82">
                        <c:v>39165</c:v>
                      </c:pt>
                      <c:pt idx="83">
                        <c:v>39166</c:v>
                      </c:pt>
                      <c:pt idx="84">
                        <c:v>39167</c:v>
                      </c:pt>
                      <c:pt idx="85">
                        <c:v>39168</c:v>
                      </c:pt>
                      <c:pt idx="86">
                        <c:v>39169</c:v>
                      </c:pt>
                      <c:pt idx="87">
                        <c:v>39170</c:v>
                      </c:pt>
                      <c:pt idx="88">
                        <c:v>39171</c:v>
                      </c:pt>
                      <c:pt idx="89">
                        <c:v>39172</c:v>
                      </c:pt>
                      <c:pt idx="90">
                        <c:v>39173</c:v>
                      </c:pt>
                      <c:pt idx="91">
                        <c:v>39174</c:v>
                      </c:pt>
                      <c:pt idx="92">
                        <c:v>39175</c:v>
                      </c:pt>
                      <c:pt idx="93">
                        <c:v>39176</c:v>
                      </c:pt>
                      <c:pt idx="94">
                        <c:v>39177</c:v>
                      </c:pt>
                      <c:pt idx="95">
                        <c:v>39178</c:v>
                      </c:pt>
                      <c:pt idx="96">
                        <c:v>39179</c:v>
                      </c:pt>
                      <c:pt idx="97">
                        <c:v>39180</c:v>
                      </c:pt>
                      <c:pt idx="98">
                        <c:v>39181</c:v>
                      </c:pt>
                      <c:pt idx="99">
                        <c:v>39182</c:v>
                      </c:pt>
                      <c:pt idx="100">
                        <c:v>39183</c:v>
                      </c:pt>
                      <c:pt idx="101">
                        <c:v>39184</c:v>
                      </c:pt>
                      <c:pt idx="102">
                        <c:v>39185</c:v>
                      </c:pt>
                      <c:pt idx="103">
                        <c:v>39186</c:v>
                      </c:pt>
                      <c:pt idx="104">
                        <c:v>39187</c:v>
                      </c:pt>
                      <c:pt idx="105">
                        <c:v>39188</c:v>
                      </c:pt>
                      <c:pt idx="106">
                        <c:v>39189</c:v>
                      </c:pt>
                      <c:pt idx="107">
                        <c:v>39190</c:v>
                      </c:pt>
                      <c:pt idx="108">
                        <c:v>39191</c:v>
                      </c:pt>
                      <c:pt idx="109">
                        <c:v>39192</c:v>
                      </c:pt>
                      <c:pt idx="110">
                        <c:v>39193</c:v>
                      </c:pt>
                      <c:pt idx="111">
                        <c:v>39194</c:v>
                      </c:pt>
                      <c:pt idx="112">
                        <c:v>39195</c:v>
                      </c:pt>
                      <c:pt idx="113">
                        <c:v>39196</c:v>
                      </c:pt>
                      <c:pt idx="114">
                        <c:v>39197</c:v>
                      </c:pt>
                      <c:pt idx="115">
                        <c:v>39198</c:v>
                      </c:pt>
                      <c:pt idx="116">
                        <c:v>39199</c:v>
                      </c:pt>
                      <c:pt idx="117">
                        <c:v>39200</c:v>
                      </c:pt>
                      <c:pt idx="118">
                        <c:v>39201</c:v>
                      </c:pt>
                      <c:pt idx="119">
                        <c:v>39202</c:v>
                      </c:pt>
                      <c:pt idx="120">
                        <c:v>39203</c:v>
                      </c:pt>
                      <c:pt idx="121">
                        <c:v>39204</c:v>
                      </c:pt>
                      <c:pt idx="122">
                        <c:v>39205</c:v>
                      </c:pt>
                      <c:pt idx="123">
                        <c:v>39206</c:v>
                      </c:pt>
                      <c:pt idx="124">
                        <c:v>39207</c:v>
                      </c:pt>
                      <c:pt idx="125">
                        <c:v>39208</c:v>
                      </c:pt>
                      <c:pt idx="126">
                        <c:v>39209</c:v>
                      </c:pt>
                      <c:pt idx="127">
                        <c:v>39210</c:v>
                      </c:pt>
                      <c:pt idx="128">
                        <c:v>39211</c:v>
                      </c:pt>
                      <c:pt idx="129">
                        <c:v>39212</c:v>
                      </c:pt>
                      <c:pt idx="130">
                        <c:v>39213</c:v>
                      </c:pt>
                      <c:pt idx="131">
                        <c:v>39214</c:v>
                      </c:pt>
                      <c:pt idx="132">
                        <c:v>39215</c:v>
                      </c:pt>
                      <c:pt idx="133">
                        <c:v>39216</c:v>
                      </c:pt>
                      <c:pt idx="134">
                        <c:v>39217</c:v>
                      </c:pt>
                      <c:pt idx="135">
                        <c:v>39218</c:v>
                      </c:pt>
                      <c:pt idx="136">
                        <c:v>39219</c:v>
                      </c:pt>
                      <c:pt idx="137">
                        <c:v>39220</c:v>
                      </c:pt>
                      <c:pt idx="138">
                        <c:v>39221</c:v>
                      </c:pt>
                      <c:pt idx="139">
                        <c:v>39222</c:v>
                      </c:pt>
                      <c:pt idx="140">
                        <c:v>39223</c:v>
                      </c:pt>
                      <c:pt idx="141">
                        <c:v>39224</c:v>
                      </c:pt>
                      <c:pt idx="142">
                        <c:v>39225</c:v>
                      </c:pt>
                      <c:pt idx="143">
                        <c:v>39226</c:v>
                      </c:pt>
                      <c:pt idx="144">
                        <c:v>39227</c:v>
                      </c:pt>
                      <c:pt idx="145">
                        <c:v>39228</c:v>
                      </c:pt>
                      <c:pt idx="146">
                        <c:v>39229</c:v>
                      </c:pt>
                      <c:pt idx="147">
                        <c:v>39230</c:v>
                      </c:pt>
                      <c:pt idx="148">
                        <c:v>39231</c:v>
                      </c:pt>
                      <c:pt idx="149">
                        <c:v>39232</c:v>
                      </c:pt>
                      <c:pt idx="150">
                        <c:v>39233</c:v>
                      </c:pt>
                      <c:pt idx="151">
                        <c:v>39234</c:v>
                      </c:pt>
                      <c:pt idx="152">
                        <c:v>39235</c:v>
                      </c:pt>
                      <c:pt idx="153">
                        <c:v>39236</c:v>
                      </c:pt>
                      <c:pt idx="154">
                        <c:v>39237</c:v>
                      </c:pt>
                      <c:pt idx="155">
                        <c:v>39238</c:v>
                      </c:pt>
                      <c:pt idx="156">
                        <c:v>39239</c:v>
                      </c:pt>
                      <c:pt idx="157">
                        <c:v>39240</c:v>
                      </c:pt>
                      <c:pt idx="158">
                        <c:v>39241</c:v>
                      </c:pt>
                      <c:pt idx="159">
                        <c:v>39242</c:v>
                      </c:pt>
                      <c:pt idx="160">
                        <c:v>39243</c:v>
                      </c:pt>
                      <c:pt idx="161">
                        <c:v>39244</c:v>
                      </c:pt>
                      <c:pt idx="162">
                        <c:v>39245</c:v>
                      </c:pt>
                      <c:pt idx="163">
                        <c:v>39246</c:v>
                      </c:pt>
                      <c:pt idx="164">
                        <c:v>39247</c:v>
                      </c:pt>
                      <c:pt idx="165">
                        <c:v>39248</c:v>
                      </c:pt>
                      <c:pt idx="166">
                        <c:v>39249</c:v>
                      </c:pt>
                      <c:pt idx="167">
                        <c:v>39250</c:v>
                      </c:pt>
                      <c:pt idx="168">
                        <c:v>39251</c:v>
                      </c:pt>
                      <c:pt idx="169">
                        <c:v>39252</c:v>
                      </c:pt>
                      <c:pt idx="170">
                        <c:v>39253</c:v>
                      </c:pt>
                      <c:pt idx="171">
                        <c:v>39254</c:v>
                      </c:pt>
                      <c:pt idx="172">
                        <c:v>39255</c:v>
                      </c:pt>
                      <c:pt idx="173">
                        <c:v>39256</c:v>
                      </c:pt>
                      <c:pt idx="174">
                        <c:v>39257</c:v>
                      </c:pt>
                      <c:pt idx="175">
                        <c:v>39258</c:v>
                      </c:pt>
                      <c:pt idx="176">
                        <c:v>39259</c:v>
                      </c:pt>
                      <c:pt idx="177">
                        <c:v>39260</c:v>
                      </c:pt>
                      <c:pt idx="178">
                        <c:v>39261</c:v>
                      </c:pt>
                      <c:pt idx="179">
                        <c:v>39262</c:v>
                      </c:pt>
                      <c:pt idx="180">
                        <c:v>39263</c:v>
                      </c:pt>
                      <c:pt idx="181">
                        <c:v>39264</c:v>
                      </c:pt>
                      <c:pt idx="182">
                        <c:v>39265</c:v>
                      </c:pt>
                      <c:pt idx="183">
                        <c:v>39266</c:v>
                      </c:pt>
                      <c:pt idx="184">
                        <c:v>39267</c:v>
                      </c:pt>
                      <c:pt idx="185">
                        <c:v>39268</c:v>
                      </c:pt>
                      <c:pt idx="186">
                        <c:v>39269</c:v>
                      </c:pt>
                      <c:pt idx="187">
                        <c:v>39270</c:v>
                      </c:pt>
                      <c:pt idx="188">
                        <c:v>39271</c:v>
                      </c:pt>
                      <c:pt idx="189">
                        <c:v>39272</c:v>
                      </c:pt>
                      <c:pt idx="190">
                        <c:v>39273</c:v>
                      </c:pt>
                      <c:pt idx="191">
                        <c:v>39274</c:v>
                      </c:pt>
                      <c:pt idx="192">
                        <c:v>39275</c:v>
                      </c:pt>
                      <c:pt idx="193">
                        <c:v>39276</c:v>
                      </c:pt>
                      <c:pt idx="194">
                        <c:v>39277</c:v>
                      </c:pt>
                      <c:pt idx="195">
                        <c:v>39278</c:v>
                      </c:pt>
                      <c:pt idx="196">
                        <c:v>39279</c:v>
                      </c:pt>
                      <c:pt idx="197">
                        <c:v>39280</c:v>
                      </c:pt>
                      <c:pt idx="198">
                        <c:v>39281</c:v>
                      </c:pt>
                      <c:pt idx="199">
                        <c:v>39282</c:v>
                      </c:pt>
                      <c:pt idx="200">
                        <c:v>39283</c:v>
                      </c:pt>
                      <c:pt idx="201">
                        <c:v>39284</c:v>
                      </c:pt>
                      <c:pt idx="202">
                        <c:v>39285</c:v>
                      </c:pt>
                      <c:pt idx="203">
                        <c:v>39286</c:v>
                      </c:pt>
                      <c:pt idx="204">
                        <c:v>39287</c:v>
                      </c:pt>
                      <c:pt idx="205">
                        <c:v>39288</c:v>
                      </c:pt>
                      <c:pt idx="206">
                        <c:v>39289</c:v>
                      </c:pt>
                      <c:pt idx="207">
                        <c:v>39290</c:v>
                      </c:pt>
                      <c:pt idx="208">
                        <c:v>39291</c:v>
                      </c:pt>
                      <c:pt idx="209">
                        <c:v>39292</c:v>
                      </c:pt>
                      <c:pt idx="210">
                        <c:v>39293</c:v>
                      </c:pt>
                      <c:pt idx="211">
                        <c:v>39294</c:v>
                      </c:pt>
                      <c:pt idx="212">
                        <c:v>39295</c:v>
                      </c:pt>
                      <c:pt idx="213">
                        <c:v>39296</c:v>
                      </c:pt>
                      <c:pt idx="214">
                        <c:v>39297</c:v>
                      </c:pt>
                      <c:pt idx="215">
                        <c:v>39298</c:v>
                      </c:pt>
                      <c:pt idx="216">
                        <c:v>39299</c:v>
                      </c:pt>
                      <c:pt idx="217">
                        <c:v>39300</c:v>
                      </c:pt>
                      <c:pt idx="218">
                        <c:v>39301</c:v>
                      </c:pt>
                      <c:pt idx="219">
                        <c:v>39302</c:v>
                      </c:pt>
                      <c:pt idx="220">
                        <c:v>39303</c:v>
                      </c:pt>
                      <c:pt idx="221">
                        <c:v>39304</c:v>
                      </c:pt>
                      <c:pt idx="222">
                        <c:v>39305</c:v>
                      </c:pt>
                      <c:pt idx="223">
                        <c:v>39306</c:v>
                      </c:pt>
                      <c:pt idx="224">
                        <c:v>39307</c:v>
                      </c:pt>
                      <c:pt idx="225">
                        <c:v>39308</c:v>
                      </c:pt>
                      <c:pt idx="226">
                        <c:v>39309</c:v>
                      </c:pt>
                      <c:pt idx="227">
                        <c:v>39310</c:v>
                      </c:pt>
                      <c:pt idx="228">
                        <c:v>39311</c:v>
                      </c:pt>
                      <c:pt idx="229">
                        <c:v>39312</c:v>
                      </c:pt>
                      <c:pt idx="230">
                        <c:v>39313</c:v>
                      </c:pt>
                      <c:pt idx="231">
                        <c:v>39314</c:v>
                      </c:pt>
                      <c:pt idx="232">
                        <c:v>39315</c:v>
                      </c:pt>
                      <c:pt idx="233">
                        <c:v>39316</c:v>
                      </c:pt>
                      <c:pt idx="234">
                        <c:v>39317</c:v>
                      </c:pt>
                      <c:pt idx="235">
                        <c:v>39318</c:v>
                      </c:pt>
                      <c:pt idx="236">
                        <c:v>39319</c:v>
                      </c:pt>
                      <c:pt idx="237">
                        <c:v>39320</c:v>
                      </c:pt>
                      <c:pt idx="238">
                        <c:v>39321</c:v>
                      </c:pt>
                      <c:pt idx="239">
                        <c:v>39322</c:v>
                      </c:pt>
                      <c:pt idx="240">
                        <c:v>39323</c:v>
                      </c:pt>
                      <c:pt idx="241">
                        <c:v>39324</c:v>
                      </c:pt>
                      <c:pt idx="242">
                        <c:v>39325</c:v>
                      </c:pt>
                      <c:pt idx="243">
                        <c:v>39326</c:v>
                      </c:pt>
                      <c:pt idx="244">
                        <c:v>39327</c:v>
                      </c:pt>
                      <c:pt idx="245">
                        <c:v>39328</c:v>
                      </c:pt>
                      <c:pt idx="246">
                        <c:v>39329</c:v>
                      </c:pt>
                      <c:pt idx="247">
                        <c:v>39330</c:v>
                      </c:pt>
                      <c:pt idx="248">
                        <c:v>39331</c:v>
                      </c:pt>
                      <c:pt idx="249">
                        <c:v>39332</c:v>
                      </c:pt>
                      <c:pt idx="250">
                        <c:v>39333</c:v>
                      </c:pt>
                      <c:pt idx="251">
                        <c:v>39334</c:v>
                      </c:pt>
                      <c:pt idx="252">
                        <c:v>39335</c:v>
                      </c:pt>
                      <c:pt idx="253">
                        <c:v>39336</c:v>
                      </c:pt>
                      <c:pt idx="254">
                        <c:v>39337</c:v>
                      </c:pt>
                      <c:pt idx="255">
                        <c:v>39338</c:v>
                      </c:pt>
                      <c:pt idx="256">
                        <c:v>39339</c:v>
                      </c:pt>
                      <c:pt idx="257">
                        <c:v>39340</c:v>
                      </c:pt>
                      <c:pt idx="258">
                        <c:v>39341</c:v>
                      </c:pt>
                      <c:pt idx="259">
                        <c:v>39342</c:v>
                      </c:pt>
                      <c:pt idx="260">
                        <c:v>39343</c:v>
                      </c:pt>
                      <c:pt idx="261">
                        <c:v>39344</c:v>
                      </c:pt>
                      <c:pt idx="262">
                        <c:v>39345</c:v>
                      </c:pt>
                      <c:pt idx="263">
                        <c:v>39346</c:v>
                      </c:pt>
                      <c:pt idx="264">
                        <c:v>39347</c:v>
                      </c:pt>
                      <c:pt idx="265">
                        <c:v>39348</c:v>
                      </c:pt>
                      <c:pt idx="266">
                        <c:v>39349</c:v>
                      </c:pt>
                      <c:pt idx="267">
                        <c:v>39350</c:v>
                      </c:pt>
                      <c:pt idx="268">
                        <c:v>39351</c:v>
                      </c:pt>
                      <c:pt idx="269">
                        <c:v>39352</c:v>
                      </c:pt>
                      <c:pt idx="270">
                        <c:v>39353</c:v>
                      </c:pt>
                      <c:pt idx="271">
                        <c:v>39354</c:v>
                      </c:pt>
                      <c:pt idx="272">
                        <c:v>39355</c:v>
                      </c:pt>
                      <c:pt idx="273">
                        <c:v>39356</c:v>
                      </c:pt>
                      <c:pt idx="274">
                        <c:v>39357</c:v>
                      </c:pt>
                      <c:pt idx="275">
                        <c:v>39358</c:v>
                      </c:pt>
                      <c:pt idx="276">
                        <c:v>39359</c:v>
                      </c:pt>
                      <c:pt idx="277">
                        <c:v>39360</c:v>
                      </c:pt>
                      <c:pt idx="278">
                        <c:v>39361</c:v>
                      </c:pt>
                      <c:pt idx="279">
                        <c:v>39362</c:v>
                      </c:pt>
                      <c:pt idx="280">
                        <c:v>39363</c:v>
                      </c:pt>
                      <c:pt idx="281">
                        <c:v>39364</c:v>
                      </c:pt>
                      <c:pt idx="282">
                        <c:v>39365</c:v>
                      </c:pt>
                      <c:pt idx="283">
                        <c:v>39366</c:v>
                      </c:pt>
                      <c:pt idx="284">
                        <c:v>39367</c:v>
                      </c:pt>
                      <c:pt idx="285">
                        <c:v>39368</c:v>
                      </c:pt>
                      <c:pt idx="286">
                        <c:v>39369</c:v>
                      </c:pt>
                      <c:pt idx="287">
                        <c:v>39370</c:v>
                      </c:pt>
                      <c:pt idx="288">
                        <c:v>39371</c:v>
                      </c:pt>
                      <c:pt idx="289">
                        <c:v>39372</c:v>
                      </c:pt>
                      <c:pt idx="290">
                        <c:v>39373</c:v>
                      </c:pt>
                      <c:pt idx="291">
                        <c:v>39374</c:v>
                      </c:pt>
                      <c:pt idx="292">
                        <c:v>39375</c:v>
                      </c:pt>
                      <c:pt idx="293">
                        <c:v>39376</c:v>
                      </c:pt>
                      <c:pt idx="294">
                        <c:v>39377</c:v>
                      </c:pt>
                      <c:pt idx="295">
                        <c:v>39378</c:v>
                      </c:pt>
                      <c:pt idx="296">
                        <c:v>39379</c:v>
                      </c:pt>
                      <c:pt idx="297">
                        <c:v>39380</c:v>
                      </c:pt>
                      <c:pt idx="298">
                        <c:v>39381</c:v>
                      </c:pt>
                      <c:pt idx="299">
                        <c:v>39382</c:v>
                      </c:pt>
                      <c:pt idx="300">
                        <c:v>39383</c:v>
                      </c:pt>
                      <c:pt idx="301">
                        <c:v>39384</c:v>
                      </c:pt>
                      <c:pt idx="302">
                        <c:v>39385</c:v>
                      </c:pt>
                      <c:pt idx="303">
                        <c:v>39386</c:v>
                      </c:pt>
                      <c:pt idx="304">
                        <c:v>39387</c:v>
                      </c:pt>
                      <c:pt idx="305">
                        <c:v>39388</c:v>
                      </c:pt>
                      <c:pt idx="306">
                        <c:v>39389</c:v>
                      </c:pt>
                      <c:pt idx="307">
                        <c:v>39390</c:v>
                      </c:pt>
                      <c:pt idx="308">
                        <c:v>39391</c:v>
                      </c:pt>
                      <c:pt idx="309">
                        <c:v>39392</c:v>
                      </c:pt>
                      <c:pt idx="310">
                        <c:v>39393</c:v>
                      </c:pt>
                      <c:pt idx="311">
                        <c:v>39394</c:v>
                      </c:pt>
                      <c:pt idx="312">
                        <c:v>39395</c:v>
                      </c:pt>
                      <c:pt idx="313">
                        <c:v>39396</c:v>
                      </c:pt>
                      <c:pt idx="314">
                        <c:v>39397</c:v>
                      </c:pt>
                      <c:pt idx="315">
                        <c:v>39398</c:v>
                      </c:pt>
                      <c:pt idx="316">
                        <c:v>39399</c:v>
                      </c:pt>
                      <c:pt idx="317">
                        <c:v>39400</c:v>
                      </c:pt>
                      <c:pt idx="318">
                        <c:v>39401</c:v>
                      </c:pt>
                      <c:pt idx="319">
                        <c:v>39402</c:v>
                      </c:pt>
                      <c:pt idx="320">
                        <c:v>39403</c:v>
                      </c:pt>
                      <c:pt idx="321">
                        <c:v>39404</c:v>
                      </c:pt>
                      <c:pt idx="322">
                        <c:v>39405</c:v>
                      </c:pt>
                      <c:pt idx="323">
                        <c:v>39406</c:v>
                      </c:pt>
                      <c:pt idx="324">
                        <c:v>39407</c:v>
                      </c:pt>
                      <c:pt idx="325">
                        <c:v>39408</c:v>
                      </c:pt>
                      <c:pt idx="326">
                        <c:v>39409</c:v>
                      </c:pt>
                      <c:pt idx="327">
                        <c:v>39410</c:v>
                      </c:pt>
                      <c:pt idx="328">
                        <c:v>39411</c:v>
                      </c:pt>
                      <c:pt idx="329">
                        <c:v>39412</c:v>
                      </c:pt>
                      <c:pt idx="330">
                        <c:v>39413</c:v>
                      </c:pt>
                      <c:pt idx="331">
                        <c:v>39414</c:v>
                      </c:pt>
                      <c:pt idx="332">
                        <c:v>39415</c:v>
                      </c:pt>
                      <c:pt idx="333">
                        <c:v>39416</c:v>
                      </c:pt>
                      <c:pt idx="334">
                        <c:v>39417</c:v>
                      </c:pt>
                      <c:pt idx="335">
                        <c:v>39418</c:v>
                      </c:pt>
                      <c:pt idx="336">
                        <c:v>39419</c:v>
                      </c:pt>
                      <c:pt idx="337">
                        <c:v>39420</c:v>
                      </c:pt>
                      <c:pt idx="338">
                        <c:v>39421</c:v>
                      </c:pt>
                      <c:pt idx="339">
                        <c:v>39422</c:v>
                      </c:pt>
                      <c:pt idx="340">
                        <c:v>39423</c:v>
                      </c:pt>
                      <c:pt idx="341">
                        <c:v>39424</c:v>
                      </c:pt>
                      <c:pt idx="342">
                        <c:v>39425</c:v>
                      </c:pt>
                      <c:pt idx="343">
                        <c:v>39426</c:v>
                      </c:pt>
                      <c:pt idx="344">
                        <c:v>39427</c:v>
                      </c:pt>
                      <c:pt idx="345">
                        <c:v>39428</c:v>
                      </c:pt>
                      <c:pt idx="346">
                        <c:v>39429</c:v>
                      </c:pt>
                      <c:pt idx="347">
                        <c:v>39430</c:v>
                      </c:pt>
                      <c:pt idx="348">
                        <c:v>39431</c:v>
                      </c:pt>
                      <c:pt idx="349">
                        <c:v>39432</c:v>
                      </c:pt>
                      <c:pt idx="350">
                        <c:v>39433</c:v>
                      </c:pt>
                      <c:pt idx="351">
                        <c:v>39434</c:v>
                      </c:pt>
                      <c:pt idx="352">
                        <c:v>39435</c:v>
                      </c:pt>
                      <c:pt idx="353">
                        <c:v>39436</c:v>
                      </c:pt>
                      <c:pt idx="354">
                        <c:v>39437</c:v>
                      </c:pt>
                      <c:pt idx="355">
                        <c:v>39438</c:v>
                      </c:pt>
                      <c:pt idx="356">
                        <c:v>39439</c:v>
                      </c:pt>
                      <c:pt idx="357">
                        <c:v>39440</c:v>
                      </c:pt>
                      <c:pt idx="358">
                        <c:v>39441</c:v>
                      </c:pt>
                      <c:pt idx="359">
                        <c:v>39442</c:v>
                      </c:pt>
                      <c:pt idx="360">
                        <c:v>39443</c:v>
                      </c:pt>
                      <c:pt idx="361">
                        <c:v>39444</c:v>
                      </c:pt>
                      <c:pt idx="362">
                        <c:v>39445</c:v>
                      </c:pt>
                      <c:pt idx="363">
                        <c:v>39446</c:v>
                      </c:pt>
                      <c:pt idx="364">
                        <c:v>39447</c:v>
                      </c:pt>
                      <c:pt idx="365">
                        <c:v>39448</c:v>
                      </c:pt>
                      <c:pt idx="366">
                        <c:v>39449</c:v>
                      </c:pt>
                      <c:pt idx="367">
                        <c:v>39450</c:v>
                      </c:pt>
                      <c:pt idx="368">
                        <c:v>39451</c:v>
                      </c:pt>
                      <c:pt idx="369">
                        <c:v>39452</c:v>
                      </c:pt>
                      <c:pt idx="370">
                        <c:v>39453</c:v>
                      </c:pt>
                      <c:pt idx="371">
                        <c:v>39454</c:v>
                      </c:pt>
                      <c:pt idx="372">
                        <c:v>39455</c:v>
                      </c:pt>
                      <c:pt idx="373">
                        <c:v>39456</c:v>
                      </c:pt>
                      <c:pt idx="374">
                        <c:v>39457</c:v>
                      </c:pt>
                      <c:pt idx="375">
                        <c:v>39458</c:v>
                      </c:pt>
                      <c:pt idx="376">
                        <c:v>39459</c:v>
                      </c:pt>
                      <c:pt idx="377">
                        <c:v>39460</c:v>
                      </c:pt>
                      <c:pt idx="378">
                        <c:v>39461</c:v>
                      </c:pt>
                      <c:pt idx="379">
                        <c:v>39462</c:v>
                      </c:pt>
                      <c:pt idx="380">
                        <c:v>39463</c:v>
                      </c:pt>
                      <c:pt idx="381">
                        <c:v>39464</c:v>
                      </c:pt>
                      <c:pt idx="382">
                        <c:v>39465</c:v>
                      </c:pt>
                      <c:pt idx="383">
                        <c:v>39466</c:v>
                      </c:pt>
                      <c:pt idx="384">
                        <c:v>39467</c:v>
                      </c:pt>
                      <c:pt idx="385">
                        <c:v>39468</c:v>
                      </c:pt>
                      <c:pt idx="386">
                        <c:v>39469</c:v>
                      </c:pt>
                      <c:pt idx="387">
                        <c:v>39470</c:v>
                      </c:pt>
                      <c:pt idx="388">
                        <c:v>39471</c:v>
                      </c:pt>
                      <c:pt idx="389">
                        <c:v>39472</c:v>
                      </c:pt>
                      <c:pt idx="390">
                        <c:v>39473</c:v>
                      </c:pt>
                      <c:pt idx="391">
                        <c:v>39474</c:v>
                      </c:pt>
                      <c:pt idx="392">
                        <c:v>39475</c:v>
                      </c:pt>
                      <c:pt idx="393">
                        <c:v>39476</c:v>
                      </c:pt>
                      <c:pt idx="394">
                        <c:v>39477</c:v>
                      </c:pt>
                      <c:pt idx="395">
                        <c:v>39478</c:v>
                      </c:pt>
                      <c:pt idx="396">
                        <c:v>39479</c:v>
                      </c:pt>
                      <c:pt idx="397">
                        <c:v>39480</c:v>
                      </c:pt>
                      <c:pt idx="398">
                        <c:v>39481</c:v>
                      </c:pt>
                      <c:pt idx="399">
                        <c:v>39482</c:v>
                      </c:pt>
                      <c:pt idx="400">
                        <c:v>39483</c:v>
                      </c:pt>
                      <c:pt idx="401">
                        <c:v>39484</c:v>
                      </c:pt>
                      <c:pt idx="402">
                        <c:v>39485</c:v>
                      </c:pt>
                      <c:pt idx="403">
                        <c:v>39486</c:v>
                      </c:pt>
                      <c:pt idx="404">
                        <c:v>39487</c:v>
                      </c:pt>
                      <c:pt idx="405">
                        <c:v>39488</c:v>
                      </c:pt>
                      <c:pt idx="406">
                        <c:v>39489</c:v>
                      </c:pt>
                      <c:pt idx="407">
                        <c:v>39490</c:v>
                      </c:pt>
                      <c:pt idx="408">
                        <c:v>39491</c:v>
                      </c:pt>
                      <c:pt idx="409">
                        <c:v>39492</c:v>
                      </c:pt>
                      <c:pt idx="410">
                        <c:v>39493</c:v>
                      </c:pt>
                      <c:pt idx="411">
                        <c:v>39494</c:v>
                      </c:pt>
                      <c:pt idx="412">
                        <c:v>39495</c:v>
                      </c:pt>
                      <c:pt idx="413">
                        <c:v>39496</c:v>
                      </c:pt>
                      <c:pt idx="414">
                        <c:v>39497</c:v>
                      </c:pt>
                      <c:pt idx="415">
                        <c:v>39498</c:v>
                      </c:pt>
                      <c:pt idx="416">
                        <c:v>39499</c:v>
                      </c:pt>
                      <c:pt idx="417">
                        <c:v>39500</c:v>
                      </c:pt>
                      <c:pt idx="418">
                        <c:v>39501</c:v>
                      </c:pt>
                      <c:pt idx="419">
                        <c:v>39502</c:v>
                      </c:pt>
                      <c:pt idx="420">
                        <c:v>39503</c:v>
                      </c:pt>
                      <c:pt idx="421">
                        <c:v>39504</c:v>
                      </c:pt>
                      <c:pt idx="422">
                        <c:v>39505</c:v>
                      </c:pt>
                      <c:pt idx="423">
                        <c:v>39506</c:v>
                      </c:pt>
                      <c:pt idx="424">
                        <c:v>39507</c:v>
                      </c:pt>
                      <c:pt idx="425">
                        <c:v>39508</c:v>
                      </c:pt>
                      <c:pt idx="426">
                        <c:v>39509</c:v>
                      </c:pt>
                      <c:pt idx="427">
                        <c:v>39510</c:v>
                      </c:pt>
                      <c:pt idx="428">
                        <c:v>39511</c:v>
                      </c:pt>
                      <c:pt idx="429">
                        <c:v>39512</c:v>
                      </c:pt>
                      <c:pt idx="430">
                        <c:v>39513</c:v>
                      </c:pt>
                      <c:pt idx="431">
                        <c:v>39514</c:v>
                      </c:pt>
                      <c:pt idx="432">
                        <c:v>39515</c:v>
                      </c:pt>
                      <c:pt idx="433">
                        <c:v>39516</c:v>
                      </c:pt>
                      <c:pt idx="434">
                        <c:v>39517</c:v>
                      </c:pt>
                      <c:pt idx="435">
                        <c:v>39518</c:v>
                      </c:pt>
                      <c:pt idx="436">
                        <c:v>39519</c:v>
                      </c:pt>
                      <c:pt idx="437">
                        <c:v>39520</c:v>
                      </c:pt>
                      <c:pt idx="438">
                        <c:v>39521</c:v>
                      </c:pt>
                      <c:pt idx="439">
                        <c:v>39522</c:v>
                      </c:pt>
                      <c:pt idx="440">
                        <c:v>39523</c:v>
                      </c:pt>
                      <c:pt idx="441">
                        <c:v>39524</c:v>
                      </c:pt>
                      <c:pt idx="442">
                        <c:v>39525</c:v>
                      </c:pt>
                      <c:pt idx="443">
                        <c:v>39526</c:v>
                      </c:pt>
                      <c:pt idx="444">
                        <c:v>39527</c:v>
                      </c:pt>
                      <c:pt idx="445">
                        <c:v>39528</c:v>
                      </c:pt>
                      <c:pt idx="446">
                        <c:v>39529</c:v>
                      </c:pt>
                      <c:pt idx="447">
                        <c:v>39530</c:v>
                      </c:pt>
                      <c:pt idx="448">
                        <c:v>39531</c:v>
                      </c:pt>
                      <c:pt idx="449">
                        <c:v>39532</c:v>
                      </c:pt>
                      <c:pt idx="450">
                        <c:v>39533</c:v>
                      </c:pt>
                      <c:pt idx="451">
                        <c:v>39534</c:v>
                      </c:pt>
                      <c:pt idx="452">
                        <c:v>39535</c:v>
                      </c:pt>
                      <c:pt idx="453">
                        <c:v>39536</c:v>
                      </c:pt>
                      <c:pt idx="454">
                        <c:v>39537</c:v>
                      </c:pt>
                      <c:pt idx="455">
                        <c:v>39538</c:v>
                      </c:pt>
                      <c:pt idx="456">
                        <c:v>39539</c:v>
                      </c:pt>
                      <c:pt idx="457">
                        <c:v>39540</c:v>
                      </c:pt>
                      <c:pt idx="458">
                        <c:v>39541</c:v>
                      </c:pt>
                      <c:pt idx="459">
                        <c:v>39542</c:v>
                      </c:pt>
                      <c:pt idx="460">
                        <c:v>39543</c:v>
                      </c:pt>
                      <c:pt idx="461">
                        <c:v>39544</c:v>
                      </c:pt>
                      <c:pt idx="462">
                        <c:v>39545</c:v>
                      </c:pt>
                      <c:pt idx="463">
                        <c:v>39546</c:v>
                      </c:pt>
                      <c:pt idx="464">
                        <c:v>39547</c:v>
                      </c:pt>
                      <c:pt idx="465">
                        <c:v>39548</c:v>
                      </c:pt>
                      <c:pt idx="466">
                        <c:v>39549</c:v>
                      </c:pt>
                      <c:pt idx="467">
                        <c:v>39550</c:v>
                      </c:pt>
                      <c:pt idx="468">
                        <c:v>39551</c:v>
                      </c:pt>
                      <c:pt idx="469">
                        <c:v>39552</c:v>
                      </c:pt>
                      <c:pt idx="470">
                        <c:v>39553</c:v>
                      </c:pt>
                      <c:pt idx="471">
                        <c:v>39554</c:v>
                      </c:pt>
                      <c:pt idx="472">
                        <c:v>39555</c:v>
                      </c:pt>
                      <c:pt idx="473">
                        <c:v>39556</c:v>
                      </c:pt>
                      <c:pt idx="474">
                        <c:v>39557</c:v>
                      </c:pt>
                      <c:pt idx="475">
                        <c:v>39558</c:v>
                      </c:pt>
                      <c:pt idx="476">
                        <c:v>39559</c:v>
                      </c:pt>
                      <c:pt idx="477">
                        <c:v>39560</c:v>
                      </c:pt>
                      <c:pt idx="478">
                        <c:v>39561</c:v>
                      </c:pt>
                      <c:pt idx="479">
                        <c:v>39562</c:v>
                      </c:pt>
                      <c:pt idx="480">
                        <c:v>39563</c:v>
                      </c:pt>
                      <c:pt idx="481">
                        <c:v>39564</c:v>
                      </c:pt>
                      <c:pt idx="482">
                        <c:v>39565</c:v>
                      </c:pt>
                      <c:pt idx="483">
                        <c:v>39566</c:v>
                      </c:pt>
                      <c:pt idx="484">
                        <c:v>39567</c:v>
                      </c:pt>
                      <c:pt idx="485">
                        <c:v>39568</c:v>
                      </c:pt>
                      <c:pt idx="486">
                        <c:v>39569</c:v>
                      </c:pt>
                      <c:pt idx="487">
                        <c:v>39570</c:v>
                      </c:pt>
                      <c:pt idx="488">
                        <c:v>39571</c:v>
                      </c:pt>
                      <c:pt idx="489">
                        <c:v>39572</c:v>
                      </c:pt>
                      <c:pt idx="490">
                        <c:v>39573</c:v>
                      </c:pt>
                      <c:pt idx="491">
                        <c:v>39574</c:v>
                      </c:pt>
                      <c:pt idx="492">
                        <c:v>39575</c:v>
                      </c:pt>
                      <c:pt idx="493">
                        <c:v>39576</c:v>
                      </c:pt>
                      <c:pt idx="494">
                        <c:v>39577</c:v>
                      </c:pt>
                      <c:pt idx="495">
                        <c:v>39578</c:v>
                      </c:pt>
                      <c:pt idx="496">
                        <c:v>39579</c:v>
                      </c:pt>
                      <c:pt idx="497">
                        <c:v>39580</c:v>
                      </c:pt>
                      <c:pt idx="498">
                        <c:v>39581</c:v>
                      </c:pt>
                      <c:pt idx="499">
                        <c:v>39582</c:v>
                      </c:pt>
                      <c:pt idx="500">
                        <c:v>39583</c:v>
                      </c:pt>
                      <c:pt idx="501">
                        <c:v>39584</c:v>
                      </c:pt>
                      <c:pt idx="502">
                        <c:v>39585</c:v>
                      </c:pt>
                      <c:pt idx="503">
                        <c:v>39586</c:v>
                      </c:pt>
                      <c:pt idx="504">
                        <c:v>39587</c:v>
                      </c:pt>
                      <c:pt idx="505">
                        <c:v>39588</c:v>
                      </c:pt>
                      <c:pt idx="506">
                        <c:v>39589</c:v>
                      </c:pt>
                      <c:pt idx="507">
                        <c:v>39590</c:v>
                      </c:pt>
                      <c:pt idx="508">
                        <c:v>39591</c:v>
                      </c:pt>
                      <c:pt idx="509">
                        <c:v>39592</c:v>
                      </c:pt>
                      <c:pt idx="510">
                        <c:v>39593</c:v>
                      </c:pt>
                      <c:pt idx="511">
                        <c:v>39594</c:v>
                      </c:pt>
                      <c:pt idx="512">
                        <c:v>39595</c:v>
                      </c:pt>
                      <c:pt idx="513">
                        <c:v>39596</c:v>
                      </c:pt>
                      <c:pt idx="514">
                        <c:v>39597</c:v>
                      </c:pt>
                      <c:pt idx="515">
                        <c:v>39598</c:v>
                      </c:pt>
                      <c:pt idx="516">
                        <c:v>39599</c:v>
                      </c:pt>
                      <c:pt idx="517">
                        <c:v>39600</c:v>
                      </c:pt>
                      <c:pt idx="518">
                        <c:v>39601</c:v>
                      </c:pt>
                      <c:pt idx="519">
                        <c:v>39602</c:v>
                      </c:pt>
                      <c:pt idx="520">
                        <c:v>39603</c:v>
                      </c:pt>
                      <c:pt idx="521">
                        <c:v>39604</c:v>
                      </c:pt>
                      <c:pt idx="522">
                        <c:v>39605</c:v>
                      </c:pt>
                      <c:pt idx="523">
                        <c:v>39606</c:v>
                      </c:pt>
                      <c:pt idx="524">
                        <c:v>39607</c:v>
                      </c:pt>
                      <c:pt idx="525">
                        <c:v>39608</c:v>
                      </c:pt>
                      <c:pt idx="526">
                        <c:v>39609</c:v>
                      </c:pt>
                      <c:pt idx="527">
                        <c:v>39610</c:v>
                      </c:pt>
                      <c:pt idx="528">
                        <c:v>39611</c:v>
                      </c:pt>
                      <c:pt idx="529">
                        <c:v>39612</c:v>
                      </c:pt>
                      <c:pt idx="530">
                        <c:v>39613</c:v>
                      </c:pt>
                      <c:pt idx="531">
                        <c:v>39614</c:v>
                      </c:pt>
                      <c:pt idx="532">
                        <c:v>39615</c:v>
                      </c:pt>
                      <c:pt idx="533">
                        <c:v>39616</c:v>
                      </c:pt>
                      <c:pt idx="534">
                        <c:v>39617</c:v>
                      </c:pt>
                      <c:pt idx="535">
                        <c:v>39618</c:v>
                      </c:pt>
                      <c:pt idx="536">
                        <c:v>39619</c:v>
                      </c:pt>
                      <c:pt idx="537">
                        <c:v>39620</c:v>
                      </c:pt>
                      <c:pt idx="538">
                        <c:v>39621</c:v>
                      </c:pt>
                      <c:pt idx="539">
                        <c:v>39622</c:v>
                      </c:pt>
                      <c:pt idx="540">
                        <c:v>39623</c:v>
                      </c:pt>
                      <c:pt idx="541">
                        <c:v>39624</c:v>
                      </c:pt>
                      <c:pt idx="542">
                        <c:v>39625</c:v>
                      </c:pt>
                      <c:pt idx="543">
                        <c:v>39626</c:v>
                      </c:pt>
                      <c:pt idx="544">
                        <c:v>39627</c:v>
                      </c:pt>
                      <c:pt idx="545">
                        <c:v>39628</c:v>
                      </c:pt>
                      <c:pt idx="546">
                        <c:v>39629</c:v>
                      </c:pt>
                      <c:pt idx="547">
                        <c:v>39630</c:v>
                      </c:pt>
                      <c:pt idx="548">
                        <c:v>39631</c:v>
                      </c:pt>
                      <c:pt idx="549">
                        <c:v>39632</c:v>
                      </c:pt>
                      <c:pt idx="550">
                        <c:v>39633</c:v>
                      </c:pt>
                      <c:pt idx="551">
                        <c:v>39634</c:v>
                      </c:pt>
                      <c:pt idx="552">
                        <c:v>39635</c:v>
                      </c:pt>
                      <c:pt idx="553">
                        <c:v>39636</c:v>
                      </c:pt>
                      <c:pt idx="554">
                        <c:v>39637</c:v>
                      </c:pt>
                      <c:pt idx="555">
                        <c:v>39638</c:v>
                      </c:pt>
                      <c:pt idx="556">
                        <c:v>39639</c:v>
                      </c:pt>
                      <c:pt idx="557">
                        <c:v>39640</c:v>
                      </c:pt>
                      <c:pt idx="558">
                        <c:v>39641</c:v>
                      </c:pt>
                      <c:pt idx="559">
                        <c:v>39642</c:v>
                      </c:pt>
                      <c:pt idx="560">
                        <c:v>39643</c:v>
                      </c:pt>
                      <c:pt idx="561">
                        <c:v>39644</c:v>
                      </c:pt>
                      <c:pt idx="562">
                        <c:v>39645</c:v>
                      </c:pt>
                      <c:pt idx="563">
                        <c:v>39646</c:v>
                      </c:pt>
                      <c:pt idx="564">
                        <c:v>39647</c:v>
                      </c:pt>
                      <c:pt idx="565">
                        <c:v>39648</c:v>
                      </c:pt>
                      <c:pt idx="566">
                        <c:v>39649</c:v>
                      </c:pt>
                      <c:pt idx="567">
                        <c:v>39650</c:v>
                      </c:pt>
                      <c:pt idx="568">
                        <c:v>39651</c:v>
                      </c:pt>
                      <c:pt idx="569">
                        <c:v>39652</c:v>
                      </c:pt>
                      <c:pt idx="570">
                        <c:v>39653</c:v>
                      </c:pt>
                      <c:pt idx="571">
                        <c:v>39654</c:v>
                      </c:pt>
                      <c:pt idx="572">
                        <c:v>39655</c:v>
                      </c:pt>
                      <c:pt idx="573">
                        <c:v>39656</c:v>
                      </c:pt>
                      <c:pt idx="574">
                        <c:v>39657</c:v>
                      </c:pt>
                      <c:pt idx="575">
                        <c:v>39658</c:v>
                      </c:pt>
                      <c:pt idx="576">
                        <c:v>39659</c:v>
                      </c:pt>
                      <c:pt idx="577">
                        <c:v>39660</c:v>
                      </c:pt>
                      <c:pt idx="578">
                        <c:v>39661</c:v>
                      </c:pt>
                      <c:pt idx="579">
                        <c:v>39662</c:v>
                      </c:pt>
                      <c:pt idx="580">
                        <c:v>39663</c:v>
                      </c:pt>
                      <c:pt idx="581">
                        <c:v>39664</c:v>
                      </c:pt>
                      <c:pt idx="582">
                        <c:v>39665</c:v>
                      </c:pt>
                      <c:pt idx="583">
                        <c:v>39666</c:v>
                      </c:pt>
                      <c:pt idx="584">
                        <c:v>39667</c:v>
                      </c:pt>
                      <c:pt idx="585">
                        <c:v>39668</c:v>
                      </c:pt>
                      <c:pt idx="586">
                        <c:v>39669</c:v>
                      </c:pt>
                      <c:pt idx="587">
                        <c:v>39670</c:v>
                      </c:pt>
                      <c:pt idx="588">
                        <c:v>39671</c:v>
                      </c:pt>
                      <c:pt idx="589">
                        <c:v>39672</c:v>
                      </c:pt>
                      <c:pt idx="590">
                        <c:v>39673</c:v>
                      </c:pt>
                      <c:pt idx="591">
                        <c:v>39674</c:v>
                      </c:pt>
                      <c:pt idx="592">
                        <c:v>39675</c:v>
                      </c:pt>
                      <c:pt idx="593">
                        <c:v>39676</c:v>
                      </c:pt>
                      <c:pt idx="594">
                        <c:v>39677</c:v>
                      </c:pt>
                      <c:pt idx="595">
                        <c:v>39678</c:v>
                      </c:pt>
                      <c:pt idx="596">
                        <c:v>39679</c:v>
                      </c:pt>
                      <c:pt idx="597">
                        <c:v>39680</c:v>
                      </c:pt>
                      <c:pt idx="598">
                        <c:v>39681</c:v>
                      </c:pt>
                      <c:pt idx="599">
                        <c:v>39682</c:v>
                      </c:pt>
                      <c:pt idx="600">
                        <c:v>39683</c:v>
                      </c:pt>
                      <c:pt idx="601">
                        <c:v>39684</c:v>
                      </c:pt>
                      <c:pt idx="602">
                        <c:v>39685</c:v>
                      </c:pt>
                      <c:pt idx="603">
                        <c:v>39686</c:v>
                      </c:pt>
                      <c:pt idx="604">
                        <c:v>39687</c:v>
                      </c:pt>
                      <c:pt idx="605">
                        <c:v>39688</c:v>
                      </c:pt>
                      <c:pt idx="606">
                        <c:v>39689</c:v>
                      </c:pt>
                      <c:pt idx="607">
                        <c:v>39690</c:v>
                      </c:pt>
                      <c:pt idx="608">
                        <c:v>39691</c:v>
                      </c:pt>
                      <c:pt idx="609">
                        <c:v>39692</c:v>
                      </c:pt>
                      <c:pt idx="610">
                        <c:v>39693</c:v>
                      </c:pt>
                      <c:pt idx="611">
                        <c:v>39694</c:v>
                      </c:pt>
                      <c:pt idx="612">
                        <c:v>39695</c:v>
                      </c:pt>
                      <c:pt idx="613">
                        <c:v>39696</c:v>
                      </c:pt>
                      <c:pt idx="614">
                        <c:v>39697</c:v>
                      </c:pt>
                      <c:pt idx="615">
                        <c:v>39698</c:v>
                      </c:pt>
                      <c:pt idx="616">
                        <c:v>39699</c:v>
                      </c:pt>
                      <c:pt idx="617">
                        <c:v>39700</c:v>
                      </c:pt>
                      <c:pt idx="618">
                        <c:v>39701</c:v>
                      </c:pt>
                      <c:pt idx="619">
                        <c:v>39702</c:v>
                      </c:pt>
                      <c:pt idx="620">
                        <c:v>39703</c:v>
                      </c:pt>
                      <c:pt idx="621">
                        <c:v>39704</c:v>
                      </c:pt>
                      <c:pt idx="622">
                        <c:v>39705</c:v>
                      </c:pt>
                      <c:pt idx="623">
                        <c:v>39706</c:v>
                      </c:pt>
                      <c:pt idx="624">
                        <c:v>39707</c:v>
                      </c:pt>
                      <c:pt idx="625">
                        <c:v>39708</c:v>
                      </c:pt>
                      <c:pt idx="626">
                        <c:v>39709</c:v>
                      </c:pt>
                      <c:pt idx="627">
                        <c:v>39710</c:v>
                      </c:pt>
                      <c:pt idx="628">
                        <c:v>39711</c:v>
                      </c:pt>
                      <c:pt idx="629">
                        <c:v>39712</c:v>
                      </c:pt>
                      <c:pt idx="630">
                        <c:v>39713</c:v>
                      </c:pt>
                      <c:pt idx="631">
                        <c:v>39714</c:v>
                      </c:pt>
                      <c:pt idx="632">
                        <c:v>39715</c:v>
                      </c:pt>
                      <c:pt idx="633">
                        <c:v>39716</c:v>
                      </c:pt>
                      <c:pt idx="634">
                        <c:v>39717</c:v>
                      </c:pt>
                      <c:pt idx="635">
                        <c:v>39718</c:v>
                      </c:pt>
                      <c:pt idx="636">
                        <c:v>39719</c:v>
                      </c:pt>
                      <c:pt idx="637">
                        <c:v>39720</c:v>
                      </c:pt>
                      <c:pt idx="638">
                        <c:v>39721</c:v>
                      </c:pt>
                      <c:pt idx="639">
                        <c:v>39722</c:v>
                      </c:pt>
                      <c:pt idx="640">
                        <c:v>39723</c:v>
                      </c:pt>
                      <c:pt idx="641">
                        <c:v>39724</c:v>
                      </c:pt>
                      <c:pt idx="642">
                        <c:v>39725</c:v>
                      </c:pt>
                      <c:pt idx="643">
                        <c:v>39726</c:v>
                      </c:pt>
                      <c:pt idx="644">
                        <c:v>39727</c:v>
                      </c:pt>
                      <c:pt idx="645">
                        <c:v>39728</c:v>
                      </c:pt>
                      <c:pt idx="646">
                        <c:v>39729</c:v>
                      </c:pt>
                      <c:pt idx="647">
                        <c:v>39730</c:v>
                      </c:pt>
                      <c:pt idx="648">
                        <c:v>39731</c:v>
                      </c:pt>
                      <c:pt idx="649">
                        <c:v>39732</c:v>
                      </c:pt>
                      <c:pt idx="650">
                        <c:v>39733</c:v>
                      </c:pt>
                      <c:pt idx="651">
                        <c:v>39734</c:v>
                      </c:pt>
                      <c:pt idx="652">
                        <c:v>39735</c:v>
                      </c:pt>
                      <c:pt idx="653">
                        <c:v>39736</c:v>
                      </c:pt>
                      <c:pt idx="654">
                        <c:v>39737</c:v>
                      </c:pt>
                      <c:pt idx="655">
                        <c:v>39738</c:v>
                      </c:pt>
                      <c:pt idx="656">
                        <c:v>39739</c:v>
                      </c:pt>
                      <c:pt idx="657">
                        <c:v>39740</c:v>
                      </c:pt>
                      <c:pt idx="658">
                        <c:v>39741</c:v>
                      </c:pt>
                      <c:pt idx="659">
                        <c:v>39742</c:v>
                      </c:pt>
                      <c:pt idx="660">
                        <c:v>39743</c:v>
                      </c:pt>
                      <c:pt idx="661">
                        <c:v>39744</c:v>
                      </c:pt>
                      <c:pt idx="662">
                        <c:v>39745</c:v>
                      </c:pt>
                      <c:pt idx="663">
                        <c:v>39746</c:v>
                      </c:pt>
                      <c:pt idx="664">
                        <c:v>39747</c:v>
                      </c:pt>
                      <c:pt idx="665">
                        <c:v>39748</c:v>
                      </c:pt>
                      <c:pt idx="666">
                        <c:v>39749</c:v>
                      </c:pt>
                      <c:pt idx="667">
                        <c:v>39750</c:v>
                      </c:pt>
                      <c:pt idx="668">
                        <c:v>39751</c:v>
                      </c:pt>
                      <c:pt idx="669">
                        <c:v>39752</c:v>
                      </c:pt>
                      <c:pt idx="670">
                        <c:v>39753</c:v>
                      </c:pt>
                      <c:pt idx="671">
                        <c:v>39754</c:v>
                      </c:pt>
                      <c:pt idx="672">
                        <c:v>39755</c:v>
                      </c:pt>
                      <c:pt idx="673">
                        <c:v>39756</c:v>
                      </c:pt>
                      <c:pt idx="674">
                        <c:v>39757</c:v>
                      </c:pt>
                      <c:pt idx="675">
                        <c:v>39758</c:v>
                      </c:pt>
                      <c:pt idx="676">
                        <c:v>39759</c:v>
                      </c:pt>
                      <c:pt idx="677">
                        <c:v>39760</c:v>
                      </c:pt>
                      <c:pt idx="678">
                        <c:v>39761</c:v>
                      </c:pt>
                      <c:pt idx="679">
                        <c:v>39762</c:v>
                      </c:pt>
                      <c:pt idx="680">
                        <c:v>39763</c:v>
                      </c:pt>
                      <c:pt idx="681">
                        <c:v>39764</c:v>
                      </c:pt>
                      <c:pt idx="682">
                        <c:v>39765</c:v>
                      </c:pt>
                      <c:pt idx="683">
                        <c:v>39766</c:v>
                      </c:pt>
                      <c:pt idx="684">
                        <c:v>39767</c:v>
                      </c:pt>
                      <c:pt idx="685">
                        <c:v>39768</c:v>
                      </c:pt>
                      <c:pt idx="686">
                        <c:v>39769</c:v>
                      </c:pt>
                      <c:pt idx="687">
                        <c:v>39770</c:v>
                      </c:pt>
                      <c:pt idx="688">
                        <c:v>39771</c:v>
                      </c:pt>
                      <c:pt idx="689">
                        <c:v>39772</c:v>
                      </c:pt>
                      <c:pt idx="690">
                        <c:v>39773</c:v>
                      </c:pt>
                      <c:pt idx="691">
                        <c:v>39774</c:v>
                      </c:pt>
                      <c:pt idx="692">
                        <c:v>39775</c:v>
                      </c:pt>
                      <c:pt idx="693">
                        <c:v>39776</c:v>
                      </c:pt>
                      <c:pt idx="694">
                        <c:v>39777</c:v>
                      </c:pt>
                      <c:pt idx="695">
                        <c:v>39778</c:v>
                      </c:pt>
                      <c:pt idx="696">
                        <c:v>39779</c:v>
                      </c:pt>
                      <c:pt idx="697">
                        <c:v>39780</c:v>
                      </c:pt>
                      <c:pt idx="698">
                        <c:v>39781</c:v>
                      </c:pt>
                      <c:pt idx="699">
                        <c:v>39782</c:v>
                      </c:pt>
                      <c:pt idx="700">
                        <c:v>39783</c:v>
                      </c:pt>
                      <c:pt idx="701">
                        <c:v>39784</c:v>
                      </c:pt>
                      <c:pt idx="702">
                        <c:v>39785</c:v>
                      </c:pt>
                      <c:pt idx="703">
                        <c:v>39786</c:v>
                      </c:pt>
                      <c:pt idx="704">
                        <c:v>39787</c:v>
                      </c:pt>
                      <c:pt idx="705">
                        <c:v>39788</c:v>
                      </c:pt>
                      <c:pt idx="706">
                        <c:v>39789</c:v>
                      </c:pt>
                      <c:pt idx="707">
                        <c:v>39790</c:v>
                      </c:pt>
                      <c:pt idx="708">
                        <c:v>39791</c:v>
                      </c:pt>
                      <c:pt idx="709">
                        <c:v>39792</c:v>
                      </c:pt>
                      <c:pt idx="710">
                        <c:v>39793</c:v>
                      </c:pt>
                      <c:pt idx="711">
                        <c:v>39794</c:v>
                      </c:pt>
                      <c:pt idx="712">
                        <c:v>39795</c:v>
                      </c:pt>
                      <c:pt idx="713">
                        <c:v>39796</c:v>
                      </c:pt>
                      <c:pt idx="714">
                        <c:v>39797</c:v>
                      </c:pt>
                      <c:pt idx="715">
                        <c:v>39798</c:v>
                      </c:pt>
                      <c:pt idx="716">
                        <c:v>39799</c:v>
                      </c:pt>
                      <c:pt idx="717">
                        <c:v>39800</c:v>
                      </c:pt>
                      <c:pt idx="718">
                        <c:v>39801</c:v>
                      </c:pt>
                      <c:pt idx="719">
                        <c:v>39802</c:v>
                      </c:pt>
                      <c:pt idx="720">
                        <c:v>39803</c:v>
                      </c:pt>
                      <c:pt idx="721">
                        <c:v>39804</c:v>
                      </c:pt>
                      <c:pt idx="722">
                        <c:v>39805</c:v>
                      </c:pt>
                      <c:pt idx="723">
                        <c:v>39806</c:v>
                      </c:pt>
                      <c:pt idx="724">
                        <c:v>39807</c:v>
                      </c:pt>
                      <c:pt idx="725">
                        <c:v>39808</c:v>
                      </c:pt>
                      <c:pt idx="726">
                        <c:v>39809</c:v>
                      </c:pt>
                      <c:pt idx="727">
                        <c:v>39810</c:v>
                      </c:pt>
                      <c:pt idx="728">
                        <c:v>39811</c:v>
                      </c:pt>
                      <c:pt idx="729">
                        <c:v>39812</c:v>
                      </c:pt>
                      <c:pt idx="730">
                        <c:v>39813</c:v>
                      </c:pt>
                      <c:pt idx="731">
                        <c:v>39814</c:v>
                      </c:pt>
                      <c:pt idx="732">
                        <c:v>39815</c:v>
                      </c:pt>
                      <c:pt idx="733">
                        <c:v>39816</c:v>
                      </c:pt>
                      <c:pt idx="734">
                        <c:v>39817</c:v>
                      </c:pt>
                      <c:pt idx="735">
                        <c:v>39818</c:v>
                      </c:pt>
                      <c:pt idx="736">
                        <c:v>39819</c:v>
                      </c:pt>
                      <c:pt idx="737">
                        <c:v>39820</c:v>
                      </c:pt>
                      <c:pt idx="738">
                        <c:v>39821</c:v>
                      </c:pt>
                      <c:pt idx="739">
                        <c:v>39822</c:v>
                      </c:pt>
                      <c:pt idx="740">
                        <c:v>39823</c:v>
                      </c:pt>
                      <c:pt idx="741">
                        <c:v>39824</c:v>
                      </c:pt>
                      <c:pt idx="742">
                        <c:v>39825</c:v>
                      </c:pt>
                      <c:pt idx="743">
                        <c:v>39826</c:v>
                      </c:pt>
                      <c:pt idx="744">
                        <c:v>39827</c:v>
                      </c:pt>
                      <c:pt idx="745">
                        <c:v>39828</c:v>
                      </c:pt>
                      <c:pt idx="746">
                        <c:v>39829</c:v>
                      </c:pt>
                      <c:pt idx="747">
                        <c:v>39830</c:v>
                      </c:pt>
                      <c:pt idx="748">
                        <c:v>39831</c:v>
                      </c:pt>
                      <c:pt idx="749">
                        <c:v>39832</c:v>
                      </c:pt>
                      <c:pt idx="750">
                        <c:v>39833</c:v>
                      </c:pt>
                      <c:pt idx="751">
                        <c:v>39834</c:v>
                      </c:pt>
                      <c:pt idx="752">
                        <c:v>39835</c:v>
                      </c:pt>
                      <c:pt idx="753">
                        <c:v>39836</c:v>
                      </c:pt>
                      <c:pt idx="754">
                        <c:v>39837</c:v>
                      </c:pt>
                      <c:pt idx="755">
                        <c:v>39838</c:v>
                      </c:pt>
                      <c:pt idx="756">
                        <c:v>39839</c:v>
                      </c:pt>
                      <c:pt idx="757">
                        <c:v>39840</c:v>
                      </c:pt>
                      <c:pt idx="758">
                        <c:v>39841</c:v>
                      </c:pt>
                      <c:pt idx="759">
                        <c:v>39842</c:v>
                      </c:pt>
                      <c:pt idx="760">
                        <c:v>39843</c:v>
                      </c:pt>
                      <c:pt idx="761">
                        <c:v>39844</c:v>
                      </c:pt>
                      <c:pt idx="762">
                        <c:v>39845</c:v>
                      </c:pt>
                      <c:pt idx="763">
                        <c:v>39846</c:v>
                      </c:pt>
                      <c:pt idx="764">
                        <c:v>39847</c:v>
                      </c:pt>
                      <c:pt idx="765">
                        <c:v>39848</c:v>
                      </c:pt>
                      <c:pt idx="766">
                        <c:v>39849</c:v>
                      </c:pt>
                      <c:pt idx="767">
                        <c:v>39850</c:v>
                      </c:pt>
                      <c:pt idx="768">
                        <c:v>39851</c:v>
                      </c:pt>
                      <c:pt idx="769">
                        <c:v>39852</c:v>
                      </c:pt>
                      <c:pt idx="770">
                        <c:v>39853</c:v>
                      </c:pt>
                      <c:pt idx="771">
                        <c:v>39854</c:v>
                      </c:pt>
                      <c:pt idx="772">
                        <c:v>39855</c:v>
                      </c:pt>
                      <c:pt idx="773">
                        <c:v>39856</c:v>
                      </c:pt>
                      <c:pt idx="774">
                        <c:v>39857</c:v>
                      </c:pt>
                      <c:pt idx="775">
                        <c:v>39858</c:v>
                      </c:pt>
                      <c:pt idx="776">
                        <c:v>39859</c:v>
                      </c:pt>
                      <c:pt idx="777">
                        <c:v>39860</c:v>
                      </c:pt>
                      <c:pt idx="778">
                        <c:v>39861</c:v>
                      </c:pt>
                      <c:pt idx="779">
                        <c:v>39862</c:v>
                      </c:pt>
                      <c:pt idx="780">
                        <c:v>39863</c:v>
                      </c:pt>
                      <c:pt idx="781">
                        <c:v>39864</c:v>
                      </c:pt>
                      <c:pt idx="782">
                        <c:v>39865</c:v>
                      </c:pt>
                      <c:pt idx="783">
                        <c:v>39866</c:v>
                      </c:pt>
                      <c:pt idx="784">
                        <c:v>39867</c:v>
                      </c:pt>
                      <c:pt idx="785">
                        <c:v>39868</c:v>
                      </c:pt>
                      <c:pt idx="786">
                        <c:v>39869</c:v>
                      </c:pt>
                      <c:pt idx="787">
                        <c:v>39870</c:v>
                      </c:pt>
                      <c:pt idx="788">
                        <c:v>39871</c:v>
                      </c:pt>
                      <c:pt idx="789">
                        <c:v>39872</c:v>
                      </c:pt>
                      <c:pt idx="790">
                        <c:v>39873</c:v>
                      </c:pt>
                      <c:pt idx="791">
                        <c:v>39874</c:v>
                      </c:pt>
                      <c:pt idx="792">
                        <c:v>39875</c:v>
                      </c:pt>
                      <c:pt idx="793">
                        <c:v>39876</c:v>
                      </c:pt>
                      <c:pt idx="794">
                        <c:v>39877</c:v>
                      </c:pt>
                      <c:pt idx="795">
                        <c:v>39878</c:v>
                      </c:pt>
                      <c:pt idx="796">
                        <c:v>39879</c:v>
                      </c:pt>
                      <c:pt idx="797">
                        <c:v>39880</c:v>
                      </c:pt>
                      <c:pt idx="798">
                        <c:v>39881</c:v>
                      </c:pt>
                      <c:pt idx="799">
                        <c:v>39882</c:v>
                      </c:pt>
                      <c:pt idx="800">
                        <c:v>39883</c:v>
                      </c:pt>
                      <c:pt idx="801">
                        <c:v>39884</c:v>
                      </c:pt>
                      <c:pt idx="802">
                        <c:v>39885</c:v>
                      </c:pt>
                      <c:pt idx="803">
                        <c:v>39886</c:v>
                      </c:pt>
                      <c:pt idx="804">
                        <c:v>39887</c:v>
                      </c:pt>
                      <c:pt idx="805">
                        <c:v>39888</c:v>
                      </c:pt>
                      <c:pt idx="806">
                        <c:v>39889</c:v>
                      </c:pt>
                      <c:pt idx="807">
                        <c:v>39890</c:v>
                      </c:pt>
                      <c:pt idx="808">
                        <c:v>39891</c:v>
                      </c:pt>
                      <c:pt idx="809">
                        <c:v>39892</c:v>
                      </c:pt>
                      <c:pt idx="810">
                        <c:v>39893</c:v>
                      </c:pt>
                      <c:pt idx="811">
                        <c:v>39894</c:v>
                      </c:pt>
                      <c:pt idx="812">
                        <c:v>39895</c:v>
                      </c:pt>
                      <c:pt idx="813">
                        <c:v>39896</c:v>
                      </c:pt>
                      <c:pt idx="814">
                        <c:v>39897</c:v>
                      </c:pt>
                      <c:pt idx="815">
                        <c:v>39898</c:v>
                      </c:pt>
                      <c:pt idx="816">
                        <c:v>39899</c:v>
                      </c:pt>
                      <c:pt idx="817">
                        <c:v>39900</c:v>
                      </c:pt>
                      <c:pt idx="818">
                        <c:v>39901</c:v>
                      </c:pt>
                      <c:pt idx="819">
                        <c:v>39902</c:v>
                      </c:pt>
                      <c:pt idx="820">
                        <c:v>39903</c:v>
                      </c:pt>
                      <c:pt idx="821">
                        <c:v>39904</c:v>
                      </c:pt>
                      <c:pt idx="822">
                        <c:v>39905</c:v>
                      </c:pt>
                      <c:pt idx="823">
                        <c:v>39906</c:v>
                      </c:pt>
                      <c:pt idx="824">
                        <c:v>39907</c:v>
                      </c:pt>
                      <c:pt idx="825">
                        <c:v>39908</c:v>
                      </c:pt>
                      <c:pt idx="826">
                        <c:v>39909</c:v>
                      </c:pt>
                      <c:pt idx="827">
                        <c:v>39910</c:v>
                      </c:pt>
                      <c:pt idx="828">
                        <c:v>39911</c:v>
                      </c:pt>
                      <c:pt idx="829">
                        <c:v>39912</c:v>
                      </c:pt>
                      <c:pt idx="830">
                        <c:v>39913</c:v>
                      </c:pt>
                      <c:pt idx="831">
                        <c:v>39914</c:v>
                      </c:pt>
                      <c:pt idx="832">
                        <c:v>39915</c:v>
                      </c:pt>
                      <c:pt idx="833">
                        <c:v>39916</c:v>
                      </c:pt>
                      <c:pt idx="834">
                        <c:v>39917</c:v>
                      </c:pt>
                      <c:pt idx="835">
                        <c:v>39918</c:v>
                      </c:pt>
                      <c:pt idx="836">
                        <c:v>39919</c:v>
                      </c:pt>
                      <c:pt idx="837">
                        <c:v>39920</c:v>
                      </c:pt>
                      <c:pt idx="838">
                        <c:v>39921</c:v>
                      </c:pt>
                      <c:pt idx="839">
                        <c:v>39922</c:v>
                      </c:pt>
                      <c:pt idx="840">
                        <c:v>39923</c:v>
                      </c:pt>
                      <c:pt idx="841">
                        <c:v>39924</c:v>
                      </c:pt>
                      <c:pt idx="842">
                        <c:v>39925</c:v>
                      </c:pt>
                      <c:pt idx="843">
                        <c:v>39926</c:v>
                      </c:pt>
                      <c:pt idx="844">
                        <c:v>39927</c:v>
                      </c:pt>
                      <c:pt idx="845">
                        <c:v>39928</c:v>
                      </c:pt>
                      <c:pt idx="846">
                        <c:v>39929</c:v>
                      </c:pt>
                      <c:pt idx="847">
                        <c:v>39930</c:v>
                      </c:pt>
                      <c:pt idx="848">
                        <c:v>39931</c:v>
                      </c:pt>
                      <c:pt idx="849">
                        <c:v>39932</c:v>
                      </c:pt>
                      <c:pt idx="850">
                        <c:v>39933</c:v>
                      </c:pt>
                      <c:pt idx="851">
                        <c:v>39934</c:v>
                      </c:pt>
                      <c:pt idx="852">
                        <c:v>39935</c:v>
                      </c:pt>
                      <c:pt idx="853">
                        <c:v>39936</c:v>
                      </c:pt>
                      <c:pt idx="854">
                        <c:v>39937</c:v>
                      </c:pt>
                      <c:pt idx="855">
                        <c:v>39938</c:v>
                      </c:pt>
                      <c:pt idx="856">
                        <c:v>39939</c:v>
                      </c:pt>
                      <c:pt idx="857">
                        <c:v>39940</c:v>
                      </c:pt>
                      <c:pt idx="858">
                        <c:v>39941</c:v>
                      </c:pt>
                      <c:pt idx="859">
                        <c:v>39942</c:v>
                      </c:pt>
                      <c:pt idx="860">
                        <c:v>39943</c:v>
                      </c:pt>
                      <c:pt idx="861">
                        <c:v>39944</c:v>
                      </c:pt>
                      <c:pt idx="862">
                        <c:v>39945</c:v>
                      </c:pt>
                      <c:pt idx="863">
                        <c:v>39946</c:v>
                      </c:pt>
                      <c:pt idx="864">
                        <c:v>39947</c:v>
                      </c:pt>
                      <c:pt idx="865">
                        <c:v>39948</c:v>
                      </c:pt>
                      <c:pt idx="866">
                        <c:v>39949</c:v>
                      </c:pt>
                      <c:pt idx="867">
                        <c:v>39950</c:v>
                      </c:pt>
                      <c:pt idx="868">
                        <c:v>39951</c:v>
                      </c:pt>
                      <c:pt idx="869">
                        <c:v>39952</c:v>
                      </c:pt>
                      <c:pt idx="870">
                        <c:v>39953</c:v>
                      </c:pt>
                      <c:pt idx="871">
                        <c:v>39954</c:v>
                      </c:pt>
                      <c:pt idx="872">
                        <c:v>39955</c:v>
                      </c:pt>
                      <c:pt idx="873">
                        <c:v>39956</c:v>
                      </c:pt>
                      <c:pt idx="874">
                        <c:v>39957</c:v>
                      </c:pt>
                      <c:pt idx="875">
                        <c:v>39958</c:v>
                      </c:pt>
                      <c:pt idx="876">
                        <c:v>39959</c:v>
                      </c:pt>
                      <c:pt idx="877">
                        <c:v>39960</c:v>
                      </c:pt>
                      <c:pt idx="878">
                        <c:v>39961</c:v>
                      </c:pt>
                      <c:pt idx="879">
                        <c:v>39962</c:v>
                      </c:pt>
                      <c:pt idx="880">
                        <c:v>39963</c:v>
                      </c:pt>
                      <c:pt idx="881">
                        <c:v>39964</c:v>
                      </c:pt>
                      <c:pt idx="882">
                        <c:v>39965</c:v>
                      </c:pt>
                      <c:pt idx="883">
                        <c:v>39966</c:v>
                      </c:pt>
                      <c:pt idx="884">
                        <c:v>39967</c:v>
                      </c:pt>
                      <c:pt idx="885">
                        <c:v>39968</c:v>
                      </c:pt>
                      <c:pt idx="886">
                        <c:v>39969</c:v>
                      </c:pt>
                      <c:pt idx="887">
                        <c:v>39970</c:v>
                      </c:pt>
                      <c:pt idx="888">
                        <c:v>39971</c:v>
                      </c:pt>
                      <c:pt idx="889">
                        <c:v>39972</c:v>
                      </c:pt>
                      <c:pt idx="890">
                        <c:v>39973</c:v>
                      </c:pt>
                      <c:pt idx="891">
                        <c:v>39974</c:v>
                      </c:pt>
                      <c:pt idx="892">
                        <c:v>39975</c:v>
                      </c:pt>
                      <c:pt idx="893">
                        <c:v>39976</c:v>
                      </c:pt>
                      <c:pt idx="894">
                        <c:v>39977</c:v>
                      </c:pt>
                      <c:pt idx="895">
                        <c:v>39978</c:v>
                      </c:pt>
                      <c:pt idx="896">
                        <c:v>39979</c:v>
                      </c:pt>
                      <c:pt idx="897">
                        <c:v>39980</c:v>
                      </c:pt>
                      <c:pt idx="898">
                        <c:v>39981</c:v>
                      </c:pt>
                      <c:pt idx="899">
                        <c:v>39982</c:v>
                      </c:pt>
                      <c:pt idx="900">
                        <c:v>39983</c:v>
                      </c:pt>
                      <c:pt idx="901">
                        <c:v>39984</c:v>
                      </c:pt>
                      <c:pt idx="902">
                        <c:v>39985</c:v>
                      </c:pt>
                      <c:pt idx="903">
                        <c:v>39986</c:v>
                      </c:pt>
                      <c:pt idx="904">
                        <c:v>39987</c:v>
                      </c:pt>
                      <c:pt idx="905">
                        <c:v>39988</c:v>
                      </c:pt>
                      <c:pt idx="906">
                        <c:v>39989</c:v>
                      </c:pt>
                      <c:pt idx="907">
                        <c:v>39990</c:v>
                      </c:pt>
                      <c:pt idx="908">
                        <c:v>39991</c:v>
                      </c:pt>
                      <c:pt idx="909">
                        <c:v>39992</c:v>
                      </c:pt>
                      <c:pt idx="910">
                        <c:v>39993</c:v>
                      </c:pt>
                      <c:pt idx="911">
                        <c:v>39994</c:v>
                      </c:pt>
                      <c:pt idx="912">
                        <c:v>39995</c:v>
                      </c:pt>
                      <c:pt idx="913">
                        <c:v>39996</c:v>
                      </c:pt>
                      <c:pt idx="914">
                        <c:v>39997</c:v>
                      </c:pt>
                      <c:pt idx="915">
                        <c:v>39998</c:v>
                      </c:pt>
                      <c:pt idx="916">
                        <c:v>39999</c:v>
                      </c:pt>
                      <c:pt idx="917">
                        <c:v>40000</c:v>
                      </c:pt>
                      <c:pt idx="918">
                        <c:v>40001</c:v>
                      </c:pt>
                      <c:pt idx="919">
                        <c:v>40002</c:v>
                      </c:pt>
                      <c:pt idx="920">
                        <c:v>40003</c:v>
                      </c:pt>
                      <c:pt idx="921">
                        <c:v>40004</c:v>
                      </c:pt>
                      <c:pt idx="922">
                        <c:v>40005</c:v>
                      </c:pt>
                      <c:pt idx="923">
                        <c:v>40006</c:v>
                      </c:pt>
                      <c:pt idx="924">
                        <c:v>40007</c:v>
                      </c:pt>
                      <c:pt idx="925">
                        <c:v>40008</c:v>
                      </c:pt>
                      <c:pt idx="926">
                        <c:v>40009</c:v>
                      </c:pt>
                      <c:pt idx="927">
                        <c:v>40010</c:v>
                      </c:pt>
                      <c:pt idx="928">
                        <c:v>40011</c:v>
                      </c:pt>
                      <c:pt idx="929">
                        <c:v>40012</c:v>
                      </c:pt>
                      <c:pt idx="930">
                        <c:v>40013</c:v>
                      </c:pt>
                      <c:pt idx="931">
                        <c:v>40014</c:v>
                      </c:pt>
                      <c:pt idx="932">
                        <c:v>40015</c:v>
                      </c:pt>
                      <c:pt idx="933">
                        <c:v>40016</c:v>
                      </c:pt>
                      <c:pt idx="934">
                        <c:v>40017</c:v>
                      </c:pt>
                      <c:pt idx="935">
                        <c:v>40018</c:v>
                      </c:pt>
                      <c:pt idx="936">
                        <c:v>40019</c:v>
                      </c:pt>
                      <c:pt idx="937">
                        <c:v>40020</c:v>
                      </c:pt>
                      <c:pt idx="938">
                        <c:v>40021</c:v>
                      </c:pt>
                      <c:pt idx="939">
                        <c:v>40022</c:v>
                      </c:pt>
                      <c:pt idx="940">
                        <c:v>40023</c:v>
                      </c:pt>
                      <c:pt idx="941">
                        <c:v>40024</c:v>
                      </c:pt>
                      <c:pt idx="942">
                        <c:v>40025</c:v>
                      </c:pt>
                      <c:pt idx="943">
                        <c:v>40026</c:v>
                      </c:pt>
                      <c:pt idx="944">
                        <c:v>40027</c:v>
                      </c:pt>
                      <c:pt idx="945">
                        <c:v>40028</c:v>
                      </c:pt>
                      <c:pt idx="946">
                        <c:v>40029</c:v>
                      </c:pt>
                      <c:pt idx="947">
                        <c:v>40030</c:v>
                      </c:pt>
                      <c:pt idx="948">
                        <c:v>40031</c:v>
                      </c:pt>
                      <c:pt idx="949">
                        <c:v>40032</c:v>
                      </c:pt>
                      <c:pt idx="950">
                        <c:v>40033</c:v>
                      </c:pt>
                      <c:pt idx="951">
                        <c:v>40034</c:v>
                      </c:pt>
                      <c:pt idx="952">
                        <c:v>40035</c:v>
                      </c:pt>
                      <c:pt idx="953">
                        <c:v>40036</c:v>
                      </c:pt>
                      <c:pt idx="954">
                        <c:v>40037</c:v>
                      </c:pt>
                      <c:pt idx="955">
                        <c:v>40038</c:v>
                      </c:pt>
                      <c:pt idx="956">
                        <c:v>40039</c:v>
                      </c:pt>
                      <c:pt idx="957">
                        <c:v>40040</c:v>
                      </c:pt>
                      <c:pt idx="958">
                        <c:v>40041</c:v>
                      </c:pt>
                      <c:pt idx="959">
                        <c:v>40042</c:v>
                      </c:pt>
                      <c:pt idx="960">
                        <c:v>40043</c:v>
                      </c:pt>
                      <c:pt idx="961">
                        <c:v>40044</c:v>
                      </c:pt>
                      <c:pt idx="962">
                        <c:v>40045</c:v>
                      </c:pt>
                      <c:pt idx="963">
                        <c:v>40046</c:v>
                      </c:pt>
                      <c:pt idx="964">
                        <c:v>40047</c:v>
                      </c:pt>
                      <c:pt idx="965">
                        <c:v>40048</c:v>
                      </c:pt>
                      <c:pt idx="966">
                        <c:v>40049</c:v>
                      </c:pt>
                      <c:pt idx="967">
                        <c:v>40050</c:v>
                      </c:pt>
                      <c:pt idx="968">
                        <c:v>40051</c:v>
                      </c:pt>
                      <c:pt idx="969">
                        <c:v>40052</c:v>
                      </c:pt>
                      <c:pt idx="970">
                        <c:v>40053</c:v>
                      </c:pt>
                      <c:pt idx="971">
                        <c:v>40054</c:v>
                      </c:pt>
                      <c:pt idx="972">
                        <c:v>40055</c:v>
                      </c:pt>
                      <c:pt idx="973">
                        <c:v>40056</c:v>
                      </c:pt>
                      <c:pt idx="974">
                        <c:v>40057</c:v>
                      </c:pt>
                      <c:pt idx="975">
                        <c:v>40058</c:v>
                      </c:pt>
                      <c:pt idx="976">
                        <c:v>40059</c:v>
                      </c:pt>
                      <c:pt idx="977">
                        <c:v>40060</c:v>
                      </c:pt>
                      <c:pt idx="978">
                        <c:v>40061</c:v>
                      </c:pt>
                      <c:pt idx="979">
                        <c:v>40062</c:v>
                      </c:pt>
                      <c:pt idx="980">
                        <c:v>40063</c:v>
                      </c:pt>
                      <c:pt idx="981">
                        <c:v>40064</c:v>
                      </c:pt>
                      <c:pt idx="982">
                        <c:v>40065</c:v>
                      </c:pt>
                      <c:pt idx="983">
                        <c:v>40066</c:v>
                      </c:pt>
                      <c:pt idx="984">
                        <c:v>40067</c:v>
                      </c:pt>
                      <c:pt idx="985">
                        <c:v>40068</c:v>
                      </c:pt>
                      <c:pt idx="986">
                        <c:v>40069</c:v>
                      </c:pt>
                      <c:pt idx="987">
                        <c:v>40070</c:v>
                      </c:pt>
                      <c:pt idx="988">
                        <c:v>40071</c:v>
                      </c:pt>
                      <c:pt idx="989">
                        <c:v>40072</c:v>
                      </c:pt>
                      <c:pt idx="990">
                        <c:v>40073</c:v>
                      </c:pt>
                      <c:pt idx="991">
                        <c:v>40074</c:v>
                      </c:pt>
                      <c:pt idx="992">
                        <c:v>40075</c:v>
                      </c:pt>
                      <c:pt idx="993">
                        <c:v>40076</c:v>
                      </c:pt>
                      <c:pt idx="994">
                        <c:v>40077</c:v>
                      </c:pt>
                      <c:pt idx="995">
                        <c:v>40078</c:v>
                      </c:pt>
                      <c:pt idx="996">
                        <c:v>40079</c:v>
                      </c:pt>
                      <c:pt idx="997">
                        <c:v>40080</c:v>
                      </c:pt>
                      <c:pt idx="998">
                        <c:v>40081</c:v>
                      </c:pt>
                      <c:pt idx="999">
                        <c:v>40082</c:v>
                      </c:pt>
                      <c:pt idx="1000">
                        <c:v>40083</c:v>
                      </c:pt>
                      <c:pt idx="1001">
                        <c:v>40084</c:v>
                      </c:pt>
                      <c:pt idx="1002">
                        <c:v>40085</c:v>
                      </c:pt>
                      <c:pt idx="1003">
                        <c:v>40086</c:v>
                      </c:pt>
                      <c:pt idx="1004">
                        <c:v>40087</c:v>
                      </c:pt>
                      <c:pt idx="1005">
                        <c:v>40088</c:v>
                      </c:pt>
                      <c:pt idx="1006">
                        <c:v>40089</c:v>
                      </c:pt>
                      <c:pt idx="1007">
                        <c:v>40090</c:v>
                      </c:pt>
                      <c:pt idx="1008">
                        <c:v>40091</c:v>
                      </c:pt>
                      <c:pt idx="1009">
                        <c:v>40092</c:v>
                      </c:pt>
                      <c:pt idx="1010">
                        <c:v>40093</c:v>
                      </c:pt>
                      <c:pt idx="1011">
                        <c:v>40094</c:v>
                      </c:pt>
                      <c:pt idx="1012">
                        <c:v>40095</c:v>
                      </c:pt>
                      <c:pt idx="1013">
                        <c:v>40096</c:v>
                      </c:pt>
                      <c:pt idx="1014">
                        <c:v>40097</c:v>
                      </c:pt>
                      <c:pt idx="1015">
                        <c:v>40098</c:v>
                      </c:pt>
                      <c:pt idx="1016">
                        <c:v>40099</c:v>
                      </c:pt>
                      <c:pt idx="1017">
                        <c:v>40100</c:v>
                      </c:pt>
                      <c:pt idx="1018">
                        <c:v>40101</c:v>
                      </c:pt>
                      <c:pt idx="1019">
                        <c:v>40102</c:v>
                      </c:pt>
                      <c:pt idx="1020">
                        <c:v>40103</c:v>
                      </c:pt>
                      <c:pt idx="1021">
                        <c:v>40104</c:v>
                      </c:pt>
                      <c:pt idx="1022">
                        <c:v>40105</c:v>
                      </c:pt>
                      <c:pt idx="1023">
                        <c:v>40106</c:v>
                      </c:pt>
                      <c:pt idx="1024">
                        <c:v>40107</c:v>
                      </c:pt>
                      <c:pt idx="1025">
                        <c:v>40108</c:v>
                      </c:pt>
                      <c:pt idx="1026">
                        <c:v>40109</c:v>
                      </c:pt>
                      <c:pt idx="1027">
                        <c:v>40110</c:v>
                      </c:pt>
                      <c:pt idx="1028">
                        <c:v>40111</c:v>
                      </c:pt>
                      <c:pt idx="1029">
                        <c:v>40112</c:v>
                      </c:pt>
                      <c:pt idx="1030">
                        <c:v>40113</c:v>
                      </c:pt>
                      <c:pt idx="1031">
                        <c:v>40114</c:v>
                      </c:pt>
                      <c:pt idx="1032">
                        <c:v>40115</c:v>
                      </c:pt>
                      <c:pt idx="1033">
                        <c:v>40116</c:v>
                      </c:pt>
                      <c:pt idx="1034">
                        <c:v>40117</c:v>
                      </c:pt>
                      <c:pt idx="1035">
                        <c:v>40118</c:v>
                      </c:pt>
                      <c:pt idx="1036">
                        <c:v>40119</c:v>
                      </c:pt>
                      <c:pt idx="1037">
                        <c:v>40120</c:v>
                      </c:pt>
                      <c:pt idx="1038">
                        <c:v>40121</c:v>
                      </c:pt>
                      <c:pt idx="1039">
                        <c:v>40122</c:v>
                      </c:pt>
                      <c:pt idx="1040">
                        <c:v>40123</c:v>
                      </c:pt>
                      <c:pt idx="1041">
                        <c:v>40124</c:v>
                      </c:pt>
                      <c:pt idx="1042">
                        <c:v>40125</c:v>
                      </c:pt>
                      <c:pt idx="1043">
                        <c:v>40126</c:v>
                      </c:pt>
                      <c:pt idx="1044">
                        <c:v>40127</c:v>
                      </c:pt>
                      <c:pt idx="1045">
                        <c:v>40128</c:v>
                      </c:pt>
                      <c:pt idx="1046">
                        <c:v>40129</c:v>
                      </c:pt>
                      <c:pt idx="1047">
                        <c:v>40130</c:v>
                      </c:pt>
                      <c:pt idx="1048">
                        <c:v>40131</c:v>
                      </c:pt>
                      <c:pt idx="1049">
                        <c:v>40132</c:v>
                      </c:pt>
                      <c:pt idx="1050">
                        <c:v>40133</c:v>
                      </c:pt>
                      <c:pt idx="1051">
                        <c:v>40134</c:v>
                      </c:pt>
                      <c:pt idx="1052">
                        <c:v>40135</c:v>
                      </c:pt>
                      <c:pt idx="1053">
                        <c:v>40136</c:v>
                      </c:pt>
                      <c:pt idx="1054">
                        <c:v>40137</c:v>
                      </c:pt>
                      <c:pt idx="1055">
                        <c:v>40138</c:v>
                      </c:pt>
                      <c:pt idx="1056">
                        <c:v>40139</c:v>
                      </c:pt>
                      <c:pt idx="1057">
                        <c:v>40140</c:v>
                      </c:pt>
                      <c:pt idx="1058">
                        <c:v>40141</c:v>
                      </c:pt>
                      <c:pt idx="1059">
                        <c:v>40142</c:v>
                      </c:pt>
                      <c:pt idx="1060">
                        <c:v>40143</c:v>
                      </c:pt>
                      <c:pt idx="1061">
                        <c:v>40144</c:v>
                      </c:pt>
                      <c:pt idx="1062">
                        <c:v>40145</c:v>
                      </c:pt>
                      <c:pt idx="1063">
                        <c:v>40146</c:v>
                      </c:pt>
                      <c:pt idx="1064">
                        <c:v>40147</c:v>
                      </c:pt>
                      <c:pt idx="1065">
                        <c:v>40148</c:v>
                      </c:pt>
                      <c:pt idx="1066">
                        <c:v>40149</c:v>
                      </c:pt>
                      <c:pt idx="1067">
                        <c:v>40150</c:v>
                      </c:pt>
                      <c:pt idx="1068">
                        <c:v>40151</c:v>
                      </c:pt>
                      <c:pt idx="1069">
                        <c:v>40152</c:v>
                      </c:pt>
                      <c:pt idx="1070">
                        <c:v>40153</c:v>
                      </c:pt>
                      <c:pt idx="1071">
                        <c:v>40154</c:v>
                      </c:pt>
                      <c:pt idx="1072">
                        <c:v>40155</c:v>
                      </c:pt>
                      <c:pt idx="1073">
                        <c:v>40156</c:v>
                      </c:pt>
                      <c:pt idx="1074">
                        <c:v>40157</c:v>
                      </c:pt>
                      <c:pt idx="1075">
                        <c:v>40158</c:v>
                      </c:pt>
                      <c:pt idx="1076">
                        <c:v>40159</c:v>
                      </c:pt>
                      <c:pt idx="1077">
                        <c:v>40160</c:v>
                      </c:pt>
                      <c:pt idx="1078">
                        <c:v>40161</c:v>
                      </c:pt>
                      <c:pt idx="1079">
                        <c:v>40162</c:v>
                      </c:pt>
                      <c:pt idx="1080">
                        <c:v>40163</c:v>
                      </c:pt>
                      <c:pt idx="1081">
                        <c:v>40164</c:v>
                      </c:pt>
                      <c:pt idx="1082">
                        <c:v>40165</c:v>
                      </c:pt>
                      <c:pt idx="1083">
                        <c:v>40166</c:v>
                      </c:pt>
                      <c:pt idx="1084">
                        <c:v>40167</c:v>
                      </c:pt>
                      <c:pt idx="1085">
                        <c:v>40168</c:v>
                      </c:pt>
                      <c:pt idx="1086">
                        <c:v>40169</c:v>
                      </c:pt>
                      <c:pt idx="1087">
                        <c:v>40170</c:v>
                      </c:pt>
                      <c:pt idx="1088">
                        <c:v>40171</c:v>
                      </c:pt>
                      <c:pt idx="1089">
                        <c:v>40172</c:v>
                      </c:pt>
                      <c:pt idx="1090">
                        <c:v>40173</c:v>
                      </c:pt>
                      <c:pt idx="1091">
                        <c:v>40174</c:v>
                      </c:pt>
                      <c:pt idx="1092">
                        <c:v>40175</c:v>
                      </c:pt>
                      <c:pt idx="1093">
                        <c:v>40176</c:v>
                      </c:pt>
                      <c:pt idx="1094">
                        <c:v>40177</c:v>
                      </c:pt>
                      <c:pt idx="1095">
                        <c:v>40178</c:v>
                      </c:pt>
                      <c:pt idx="1096">
                        <c:v>40179</c:v>
                      </c:pt>
                      <c:pt idx="1097">
                        <c:v>40180</c:v>
                      </c:pt>
                      <c:pt idx="1098">
                        <c:v>40181</c:v>
                      </c:pt>
                      <c:pt idx="1099">
                        <c:v>40182</c:v>
                      </c:pt>
                      <c:pt idx="1100">
                        <c:v>40183</c:v>
                      </c:pt>
                      <c:pt idx="1101">
                        <c:v>40184</c:v>
                      </c:pt>
                      <c:pt idx="1102">
                        <c:v>40185</c:v>
                      </c:pt>
                      <c:pt idx="1103">
                        <c:v>40186</c:v>
                      </c:pt>
                      <c:pt idx="1104">
                        <c:v>40187</c:v>
                      </c:pt>
                      <c:pt idx="1105">
                        <c:v>40188</c:v>
                      </c:pt>
                      <c:pt idx="1106">
                        <c:v>40189</c:v>
                      </c:pt>
                      <c:pt idx="1107">
                        <c:v>40190</c:v>
                      </c:pt>
                      <c:pt idx="1108">
                        <c:v>40191</c:v>
                      </c:pt>
                      <c:pt idx="1109">
                        <c:v>40192</c:v>
                      </c:pt>
                      <c:pt idx="1110">
                        <c:v>40193</c:v>
                      </c:pt>
                      <c:pt idx="1111">
                        <c:v>40194</c:v>
                      </c:pt>
                      <c:pt idx="1112">
                        <c:v>40195</c:v>
                      </c:pt>
                      <c:pt idx="1113">
                        <c:v>40196</c:v>
                      </c:pt>
                      <c:pt idx="1114">
                        <c:v>40197</c:v>
                      </c:pt>
                      <c:pt idx="1115">
                        <c:v>40198</c:v>
                      </c:pt>
                      <c:pt idx="1116">
                        <c:v>40199</c:v>
                      </c:pt>
                      <c:pt idx="1117">
                        <c:v>40200</c:v>
                      </c:pt>
                      <c:pt idx="1118">
                        <c:v>40201</c:v>
                      </c:pt>
                      <c:pt idx="1119">
                        <c:v>40202</c:v>
                      </c:pt>
                      <c:pt idx="1120">
                        <c:v>40203</c:v>
                      </c:pt>
                      <c:pt idx="1121">
                        <c:v>40204</c:v>
                      </c:pt>
                      <c:pt idx="1122">
                        <c:v>40205</c:v>
                      </c:pt>
                      <c:pt idx="1123">
                        <c:v>40206</c:v>
                      </c:pt>
                      <c:pt idx="1124">
                        <c:v>40207</c:v>
                      </c:pt>
                      <c:pt idx="1125">
                        <c:v>40208</c:v>
                      </c:pt>
                      <c:pt idx="1126">
                        <c:v>40209</c:v>
                      </c:pt>
                      <c:pt idx="1127">
                        <c:v>40210</c:v>
                      </c:pt>
                      <c:pt idx="1128">
                        <c:v>40211</c:v>
                      </c:pt>
                      <c:pt idx="1129">
                        <c:v>40212</c:v>
                      </c:pt>
                      <c:pt idx="1130">
                        <c:v>40213</c:v>
                      </c:pt>
                      <c:pt idx="1131">
                        <c:v>40214</c:v>
                      </c:pt>
                      <c:pt idx="1132">
                        <c:v>40215</c:v>
                      </c:pt>
                      <c:pt idx="1133">
                        <c:v>40216</c:v>
                      </c:pt>
                      <c:pt idx="1134">
                        <c:v>40217</c:v>
                      </c:pt>
                      <c:pt idx="1135">
                        <c:v>40218</c:v>
                      </c:pt>
                      <c:pt idx="1136">
                        <c:v>40219</c:v>
                      </c:pt>
                      <c:pt idx="1137">
                        <c:v>40220</c:v>
                      </c:pt>
                      <c:pt idx="1138">
                        <c:v>40221</c:v>
                      </c:pt>
                      <c:pt idx="1139">
                        <c:v>40222</c:v>
                      </c:pt>
                      <c:pt idx="1140">
                        <c:v>40223</c:v>
                      </c:pt>
                      <c:pt idx="1141">
                        <c:v>40224</c:v>
                      </c:pt>
                      <c:pt idx="1142">
                        <c:v>40225</c:v>
                      </c:pt>
                      <c:pt idx="1143">
                        <c:v>40226</c:v>
                      </c:pt>
                      <c:pt idx="1144">
                        <c:v>40227</c:v>
                      </c:pt>
                      <c:pt idx="1145">
                        <c:v>40228</c:v>
                      </c:pt>
                      <c:pt idx="1146">
                        <c:v>40229</c:v>
                      </c:pt>
                      <c:pt idx="1147">
                        <c:v>40230</c:v>
                      </c:pt>
                      <c:pt idx="1148">
                        <c:v>40231</c:v>
                      </c:pt>
                      <c:pt idx="1149">
                        <c:v>40232</c:v>
                      </c:pt>
                      <c:pt idx="1150">
                        <c:v>40233</c:v>
                      </c:pt>
                      <c:pt idx="1151">
                        <c:v>40234</c:v>
                      </c:pt>
                      <c:pt idx="1152">
                        <c:v>40235</c:v>
                      </c:pt>
                      <c:pt idx="1153">
                        <c:v>40236</c:v>
                      </c:pt>
                      <c:pt idx="1154">
                        <c:v>40237</c:v>
                      </c:pt>
                      <c:pt idx="1155">
                        <c:v>40238</c:v>
                      </c:pt>
                      <c:pt idx="1156">
                        <c:v>40239</c:v>
                      </c:pt>
                      <c:pt idx="1157">
                        <c:v>40240</c:v>
                      </c:pt>
                      <c:pt idx="1158">
                        <c:v>40241</c:v>
                      </c:pt>
                      <c:pt idx="1159">
                        <c:v>40242</c:v>
                      </c:pt>
                      <c:pt idx="1160">
                        <c:v>40243</c:v>
                      </c:pt>
                      <c:pt idx="1161">
                        <c:v>40244</c:v>
                      </c:pt>
                      <c:pt idx="1162">
                        <c:v>40245</c:v>
                      </c:pt>
                      <c:pt idx="1163">
                        <c:v>40246</c:v>
                      </c:pt>
                      <c:pt idx="1164">
                        <c:v>40247</c:v>
                      </c:pt>
                      <c:pt idx="1165">
                        <c:v>40248</c:v>
                      </c:pt>
                      <c:pt idx="1166">
                        <c:v>40249</c:v>
                      </c:pt>
                      <c:pt idx="1167">
                        <c:v>40250</c:v>
                      </c:pt>
                      <c:pt idx="1168">
                        <c:v>40251</c:v>
                      </c:pt>
                      <c:pt idx="1169">
                        <c:v>40252</c:v>
                      </c:pt>
                      <c:pt idx="1170">
                        <c:v>40253</c:v>
                      </c:pt>
                      <c:pt idx="1171">
                        <c:v>40254</c:v>
                      </c:pt>
                      <c:pt idx="1172">
                        <c:v>40255</c:v>
                      </c:pt>
                      <c:pt idx="1173">
                        <c:v>40256</c:v>
                      </c:pt>
                      <c:pt idx="1174">
                        <c:v>40257</c:v>
                      </c:pt>
                      <c:pt idx="1175">
                        <c:v>40258</c:v>
                      </c:pt>
                      <c:pt idx="1176">
                        <c:v>40259</c:v>
                      </c:pt>
                      <c:pt idx="1177">
                        <c:v>40260</c:v>
                      </c:pt>
                      <c:pt idx="1178">
                        <c:v>40261</c:v>
                      </c:pt>
                      <c:pt idx="1179">
                        <c:v>40262</c:v>
                      </c:pt>
                      <c:pt idx="1180">
                        <c:v>40263</c:v>
                      </c:pt>
                      <c:pt idx="1181">
                        <c:v>40264</c:v>
                      </c:pt>
                      <c:pt idx="1182">
                        <c:v>40265</c:v>
                      </c:pt>
                      <c:pt idx="1183">
                        <c:v>40266</c:v>
                      </c:pt>
                      <c:pt idx="1184">
                        <c:v>40267</c:v>
                      </c:pt>
                      <c:pt idx="1185">
                        <c:v>40268</c:v>
                      </c:pt>
                      <c:pt idx="1186">
                        <c:v>40269</c:v>
                      </c:pt>
                      <c:pt idx="1187">
                        <c:v>40270</c:v>
                      </c:pt>
                      <c:pt idx="1188">
                        <c:v>40271</c:v>
                      </c:pt>
                      <c:pt idx="1189">
                        <c:v>40272</c:v>
                      </c:pt>
                      <c:pt idx="1190">
                        <c:v>40273</c:v>
                      </c:pt>
                      <c:pt idx="1191">
                        <c:v>40274</c:v>
                      </c:pt>
                      <c:pt idx="1192">
                        <c:v>40275</c:v>
                      </c:pt>
                      <c:pt idx="1193">
                        <c:v>40276</c:v>
                      </c:pt>
                      <c:pt idx="1194">
                        <c:v>40277</c:v>
                      </c:pt>
                      <c:pt idx="1195">
                        <c:v>40278</c:v>
                      </c:pt>
                      <c:pt idx="1196">
                        <c:v>40279</c:v>
                      </c:pt>
                      <c:pt idx="1197">
                        <c:v>40280</c:v>
                      </c:pt>
                      <c:pt idx="1198">
                        <c:v>40281</c:v>
                      </c:pt>
                      <c:pt idx="1199">
                        <c:v>40282</c:v>
                      </c:pt>
                      <c:pt idx="1200">
                        <c:v>40283</c:v>
                      </c:pt>
                      <c:pt idx="1201">
                        <c:v>40284</c:v>
                      </c:pt>
                      <c:pt idx="1202">
                        <c:v>40285</c:v>
                      </c:pt>
                      <c:pt idx="1203">
                        <c:v>40286</c:v>
                      </c:pt>
                      <c:pt idx="1204">
                        <c:v>40287</c:v>
                      </c:pt>
                      <c:pt idx="1205">
                        <c:v>40288</c:v>
                      </c:pt>
                      <c:pt idx="1206">
                        <c:v>40289</c:v>
                      </c:pt>
                      <c:pt idx="1207">
                        <c:v>40290</c:v>
                      </c:pt>
                      <c:pt idx="1208">
                        <c:v>40291</c:v>
                      </c:pt>
                      <c:pt idx="1209">
                        <c:v>40292</c:v>
                      </c:pt>
                      <c:pt idx="1210">
                        <c:v>40293</c:v>
                      </c:pt>
                      <c:pt idx="1211">
                        <c:v>40294</c:v>
                      </c:pt>
                      <c:pt idx="1212">
                        <c:v>40295</c:v>
                      </c:pt>
                      <c:pt idx="1213">
                        <c:v>40296</c:v>
                      </c:pt>
                      <c:pt idx="1214">
                        <c:v>40297</c:v>
                      </c:pt>
                      <c:pt idx="1215">
                        <c:v>40298</c:v>
                      </c:pt>
                      <c:pt idx="1216">
                        <c:v>40299</c:v>
                      </c:pt>
                      <c:pt idx="1217">
                        <c:v>40300</c:v>
                      </c:pt>
                      <c:pt idx="1218">
                        <c:v>40301</c:v>
                      </c:pt>
                      <c:pt idx="1219">
                        <c:v>40302</c:v>
                      </c:pt>
                      <c:pt idx="1220">
                        <c:v>40303</c:v>
                      </c:pt>
                      <c:pt idx="1221">
                        <c:v>40304</c:v>
                      </c:pt>
                      <c:pt idx="1222">
                        <c:v>40305</c:v>
                      </c:pt>
                      <c:pt idx="1223">
                        <c:v>40306</c:v>
                      </c:pt>
                      <c:pt idx="1224">
                        <c:v>40307</c:v>
                      </c:pt>
                      <c:pt idx="1225">
                        <c:v>40308</c:v>
                      </c:pt>
                      <c:pt idx="1226">
                        <c:v>40309</c:v>
                      </c:pt>
                      <c:pt idx="1227">
                        <c:v>40310</c:v>
                      </c:pt>
                      <c:pt idx="1228">
                        <c:v>40311</c:v>
                      </c:pt>
                      <c:pt idx="1229">
                        <c:v>40312</c:v>
                      </c:pt>
                      <c:pt idx="1230">
                        <c:v>40313</c:v>
                      </c:pt>
                      <c:pt idx="1231">
                        <c:v>40314</c:v>
                      </c:pt>
                      <c:pt idx="1232">
                        <c:v>40315</c:v>
                      </c:pt>
                      <c:pt idx="1233">
                        <c:v>40316</c:v>
                      </c:pt>
                      <c:pt idx="1234">
                        <c:v>40317</c:v>
                      </c:pt>
                      <c:pt idx="1235">
                        <c:v>40318</c:v>
                      </c:pt>
                      <c:pt idx="1236">
                        <c:v>40319</c:v>
                      </c:pt>
                      <c:pt idx="1237">
                        <c:v>40320</c:v>
                      </c:pt>
                      <c:pt idx="1238">
                        <c:v>40321</c:v>
                      </c:pt>
                      <c:pt idx="1239">
                        <c:v>40322</c:v>
                      </c:pt>
                      <c:pt idx="1240">
                        <c:v>40323</c:v>
                      </c:pt>
                      <c:pt idx="1241">
                        <c:v>40324</c:v>
                      </c:pt>
                      <c:pt idx="1242">
                        <c:v>40325</c:v>
                      </c:pt>
                      <c:pt idx="1243">
                        <c:v>40326</c:v>
                      </c:pt>
                      <c:pt idx="1244">
                        <c:v>40327</c:v>
                      </c:pt>
                      <c:pt idx="1245">
                        <c:v>40328</c:v>
                      </c:pt>
                      <c:pt idx="1246">
                        <c:v>40329</c:v>
                      </c:pt>
                      <c:pt idx="1247">
                        <c:v>40330</c:v>
                      </c:pt>
                      <c:pt idx="1248">
                        <c:v>40331</c:v>
                      </c:pt>
                      <c:pt idx="1249">
                        <c:v>40332</c:v>
                      </c:pt>
                      <c:pt idx="1250">
                        <c:v>40333</c:v>
                      </c:pt>
                      <c:pt idx="1251">
                        <c:v>40334</c:v>
                      </c:pt>
                      <c:pt idx="1252">
                        <c:v>40335</c:v>
                      </c:pt>
                      <c:pt idx="1253">
                        <c:v>40336</c:v>
                      </c:pt>
                      <c:pt idx="1254">
                        <c:v>40337</c:v>
                      </c:pt>
                      <c:pt idx="1255">
                        <c:v>40338</c:v>
                      </c:pt>
                      <c:pt idx="1256">
                        <c:v>40339</c:v>
                      </c:pt>
                      <c:pt idx="1257">
                        <c:v>40340</c:v>
                      </c:pt>
                      <c:pt idx="1258">
                        <c:v>40341</c:v>
                      </c:pt>
                      <c:pt idx="1259">
                        <c:v>40342</c:v>
                      </c:pt>
                      <c:pt idx="1260">
                        <c:v>40343</c:v>
                      </c:pt>
                      <c:pt idx="1261">
                        <c:v>40344</c:v>
                      </c:pt>
                      <c:pt idx="1262">
                        <c:v>40345</c:v>
                      </c:pt>
                      <c:pt idx="1263">
                        <c:v>40346</c:v>
                      </c:pt>
                      <c:pt idx="1264">
                        <c:v>40347</c:v>
                      </c:pt>
                      <c:pt idx="1265">
                        <c:v>40348</c:v>
                      </c:pt>
                      <c:pt idx="1266">
                        <c:v>40349</c:v>
                      </c:pt>
                      <c:pt idx="1267">
                        <c:v>40350</c:v>
                      </c:pt>
                      <c:pt idx="1268">
                        <c:v>40351</c:v>
                      </c:pt>
                      <c:pt idx="1269">
                        <c:v>40352</c:v>
                      </c:pt>
                      <c:pt idx="1270">
                        <c:v>40353</c:v>
                      </c:pt>
                      <c:pt idx="1271">
                        <c:v>40354</c:v>
                      </c:pt>
                      <c:pt idx="1272">
                        <c:v>40355</c:v>
                      </c:pt>
                      <c:pt idx="1273">
                        <c:v>40356</c:v>
                      </c:pt>
                      <c:pt idx="1274">
                        <c:v>40357</c:v>
                      </c:pt>
                      <c:pt idx="1275">
                        <c:v>40358</c:v>
                      </c:pt>
                      <c:pt idx="1276">
                        <c:v>40359</c:v>
                      </c:pt>
                      <c:pt idx="1277">
                        <c:v>40360</c:v>
                      </c:pt>
                      <c:pt idx="1278">
                        <c:v>40361</c:v>
                      </c:pt>
                      <c:pt idx="1279">
                        <c:v>40362</c:v>
                      </c:pt>
                      <c:pt idx="1280">
                        <c:v>40363</c:v>
                      </c:pt>
                      <c:pt idx="1281">
                        <c:v>40364</c:v>
                      </c:pt>
                      <c:pt idx="1282">
                        <c:v>40365</c:v>
                      </c:pt>
                      <c:pt idx="1283">
                        <c:v>40366</c:v>
                      </c:pt>
                      <c:pt idx="1284">
                        <c:v>40367</c:v>
                      </c:pt>
                      <c:pt idx="1285">
                        <c:v>40368</c:v>
                      </c:pt>
                      <c:pt idx="1286">
                        <c:v>40369</c:v>
                      </c:pt>
                      <c:pt idx="1287">
                        <c:v>40370</c:v>
                      </c:pt>
                      <c:pt idx="1288">
                        <c:v>40371</c:v>
                      </c:pt>
                      <c:pt idx="1289">
                        <c:v>40372</c:v>
                      </c:pt>
                      <c:pt idx="1290">
                        <c:v>40373</c:v>
                      </c:pt>
                      <c:pt idx="1291">
                        <c:v>40374</c:v>
                      </c:pt>
                      <c:pt idx="1292">
                        <c:v>40375</c:v>
                      </c:pt>
                      <c:pt idx="1293">
                        <c:v>40376</c:v>
                      </c:pt>
                      <c:pt idx="1294">
                        <c:v>40377</c:v>
                      </c:pt>
                      <c:pt idx="1295">
                        <c:v>40378</c:v>
                      </c:pt>
                      <c:pt idx="1296">
                        <c:v>40379</c:v>
                      </c:pt>
                      <c:pt idx="1297">
                        <c:v>40380</c:v>
                      </c:pt>
                      <c:pt idx="1298">
                        <c:v>40381</c:v>
                      </c:pt>
                      <c:pt idx="1299">
                        <c:v>40382</c:v>
                      </c:pt>
                      <c:pt idx="1300">
                        <c:v>40383</c:v>
                      </c:pt>
                      <c:pt idx="1301">
                        <c:v>40384</c:v>
                      </c:pt>
                      <c:pt idx="1302">
                        <c:v>40385</c:v>
                      </c:pt>
                      <c:pt idx="1303">
                        <c:v>40386</c:v>
                      </c:pt>
                      <c:pt idx="1304">
                        <c:v>40387</c:v>
                      </c:pt>
                      <c:pt idx="1305">
                        <c:v>40388</c:v>
                      </c:pt>
                      <c:pt idx="1306">
                        <c:v>40389</c:v>
                      </c:pt>
                      <c:pt idx="1307">
                        <c:v>40390</c:v>
                      </c:pt>
                      <c:pt idx="1308">
                        <c:v>40391</c:v>
                      </c:pt>
                      <c:pt idx="1309">
                        <c:v>40392</c:v>
                      </c:pt>
                      <c:pt idx="1310">
                        <c:v>40393</c:v>
                      </c:pt>
                      <c:pt idx="1311">
                        <c:v>40394</c:v>
                      </c:pt>
                      <c:pt idx="1312">
                        <c:v>40395</c:v>
                      </c:pt>
                      <c:pt idx="1313">
                        <c:v>40396</c:v>
                      </c:pt>
                      <c:pt idx="1314">
                        <c:v>40397</c:v>
                      </c:pt>
                      <c:pt idx="1315">
                        <c:v>40398</c:v>
                      </c:pt>
                      <c:pt idx="1316">
                        <c:v>40399</c:v>
                      </c:pt>
                      <c:pt idx="1317">
                        <c:v>40400</c:v>
                      </c:pt>
                      <c:pt idx="1318">
                        <c:v>40401</c:v>
                      </c:pt>
                      <c:pt idx="1319">
                        <c:v>40402</c:v>
                      </c:pt>
                      <c:pt idx="1320">
                        <c:v>40403</c:v>
                      </c:pt>
                      <c:pt idx="1321">
                        <c:v>40404</c:v>
                      </c:pt>
                      <c:pt idx="1322">
                        <c:v>40405</c:v>
                      </c:pt>
                      <c:pt idx="1323">
                        <c:v>40406</c:v>
                      </c:pt>
                      <c:pt idx="1324">
                        <c:v>40407</c:v>
                      </c:pt>
                      <c:pt idx="1325">
                        <c:v>40408</c:v>
                      </c:pt>
                      <c:pt idx="1326">
                        <c:v>40409</c:v>
                      </c:pt>
                      <c:pt idx="1327">
                        <c:v>40410</c:v>
                      </c:pt>
                      <c:pt idx="1328">
                        <c:v>40411</c:v>
                      </c:pt>
                      <c:pt idx="1329">
                        <c:v>40412</c:v>
                      </c:pt>
                      <c:pt idx="1330">
                        <c:v>40413</c:v>
                      </c:pt>
                      <c:pt idx="1331">
                        <c:v>40414</c:v>
                      </c:pt>
                      <c:pt idx="1332">
                        <c:v>40415</c:v>
                      </c:pt>
                      <c:pt idx="1333">
                        <c:v>40416</c:v>
                      </c:pt>
                      <c:pt idx="1334">
                        <c:v>40417</c:v>
                      </c:pt>
                      <c:pt idx="1335">
                        <c:v>40418</c:v>
                      </c:pt>
                      <c:pt idx="1336">
                        <c:v>40419</c:v>
                      </c:pt>
                      <c:pt idx="1337">
                        <c:v>40420</c:v>
                      </c:pt>
                      <c:pt idx="1338">
                        <c:v>40421</c:v>
                      </c:pt>
                      <c:pt idx="1339">
                        <c:v>40422</c:v>
                      </c:pt>
                      <c:pt idx="1340">
                        <c:v>40423</c:v>
                      </c:pt>
                      <c:pt idx="1341">
                        <c:v>40424</c:v>
                      </c:pt>
                      <c:pt idx="1342">
                        <c:v>40425</c:v>
                      </c:pt>
                      <c:pt idx="1343">
                        <c:v>40426</c:v>
                      </c:pt>
                      <c:pt idx="1344">
                        <c:v>40427</c:v>
                      </c:pt>
                      <c:pt idx="1345">
                        <c:v>40428</c:v>
                      </c:pt>
                      <c:pt idx="1346">
                        <c:v>40429</c:v>
                      </c:pt>
                      <c:pt idx="1347">
                        <c:v>40430</c:v>
                      </c:pt>
                      <c:pt idx="1348">
                        <c:v>40431</c:v>
                      </c:pt>
                      <c:pt idx="1349">
                        <c:v>40432</c:v>
                      </c:pt>
                      <c:pt idx="1350">
                        <c:v>40433</c:v>
                      </c:pt>
                      <c:pt idx="1351">
                        <c:v>40434</c:v>
                      </c:pt>
                      <c:pt idx="1352">
                        <c:v>40435</c:v>
                      </c:pt>
                      <c:pt idx="1353">
                        <c:v>40436</c:v>
                      </c:pt>
                      <c:pt idx="1354">
                        <c:v>40437</c:v>
                      </c:pt>
                      <c:pt idx="1355">
                        <c:v>40438</c:v>
                      </c:pt>
                      <c:pt idx="1356">
                        <c:v>40439</c:v>
                      </c:pt>
                      <c:pt idx="1357">
                        <c:v>40440</c:v>
                      </c:pt>
                      <c:pt idx="1358">
                        <c:v>40441</c:v>
                      </c:pt>
                      <c:pt idx="1359">
                        <c:v>40442</c:v>
                      </c:pt>
                      <c:pt idx="1360">
                        <c:v>40443</c:v>
                      </c:pt>
                      <c:pt idx="1361">
                        <c:v>40444</c:v>
                      </c:pt>
                      <c:pt idx="1362">
                        <c:v>40445</c:v>
                      </c:pt>
                      <c:pt idx="1363">
                        <c:v>40446</c:v>
                      </c:pt>
                      <c:pt idx="1364">
                        <c:v>40447</c:v>
                      </c:pt>
                      <c:pt idx="1365">
                        <c:v>40448</c:v>
                      </c:pt>
                      <c:pt idx="1366">
                        <c:v>40449</c:v>
                      </c:pt>
                      <c:pt idx="1367">
                        <c:v>40450</c:v>
                      </c:pt>
                      <c:pt idx="1368">
                        <c:v>40451</c:v>
                      </c:pt>
                      <c:pt idx="1369">
                        <c:v>40452</c:v>
                      </c:pt>
                      <c:pt idx="1370">
                        <c:v>40453</c:v>
                      </c:pt>
                      <c:pt idx="1371">
                        <c:v>40454</c:v>
                      </c:pt>
                      <c:pt idx="1372">
                        <c:v>40455</c:v>
                      </c:pt>
                      <c:pt idx="1373">
                        <c:v>40456</c:v>
                      </c:pt>
                      <c:pt idx="1374">
                        <c:v>40457</c:v>
                      </c:pt>
                      <c:pt idx="1375">
                        <c:v>40458</c:v>
                      </c:pt>
                      <c:pt idx="1376">
                        <c:v>40459</c:v>
                      </c:pt>
                      <c:pt idx="1377">
                        <c:v>40460</c:v>
                      </c:pt>
                      <c:pt idx="1378">
                        <c:v>40461</c:v>
                      </c:pt>
                      <c:pt idx="1379">
                        <c:v>40462</c:v>
                      </c:pt>
                      <c:pt idx="1380">
                        <c:v>40463</c:v>
                      </c:pt>
                      <c:pt idx="1381">
                        <c:v>40464</c:v>
                      </c:pt>
                      <c:pt idx="1382">
                        <c:v>40465</c:v>
                      </c:pt>
                      <c:pt idx="1383">
                        <c:v>40466</c:v>
                      </c:pt>
                      <c:pt idx="1384">
                        <c:v>40467</c:v>
                      </c:pt>
                      <c:pt idx="1385">
                        <c:v>40468</c:v>
                      </c:pt>
                      <c:pt idx="1386">
                        <c:v>40469</c:v>
                      </c:pt>
                      <c:pt idx="1387">
                        <c:v>40470</c:v>
                      </c:pt>
                      <c:pt idx="1388">
                        <c:v>40471</c:v>
                      </c:pt>
                      <c:pt idx="1389">
                        <c:v>40472</c:v>
                      </c:pt>
                      <c:pt idx="1390">
                        <c:v>40473</c:v>
                      </c:pt>
                      <c:pt idx="1391">
                        <c:v>40474</c:v>
                      </c:pt>
                      <c:pt idx="1392">
                        <c:v>40475</c:v>
                      </c:pt>
                      <c:pt idx="1393">
                        <c:v>40476</c:v>
                      </c:pt>
                      <c:pt idx="1394">
                        <c:v>40477</c:v>
                      </c:pt>
                      <c:pt idx="1395">
                        <c:v>40478</c:v>
                      </c:pt>
                      <c:pt idx="1396">
                        <c:v>40479</c:v>
                      </c:pt>
                      <c:pt idx="1397">
                        <c:v>40480</c:v>
                      </c:pt>
                      <c:pt idx="1398">
                        <c:v>40481</c:v>
                      </c:pt>
                      <c:pt idx="1399">
                        <c:v>40482</c:v>
                      </c:pt>
                      <c:pt idx="1400">
                        <c:v>40483</c:v>
                      </c:pt>
                      <c:pt idx="1401">
                        <c:v>40484</c:v>
                      </c:pt>
                      <c:pt idx="1402">
                        <c:v>40485</c:v>
                      </c:pt>
                      <c:pt idx="1403">
                        <c:v>40486</c:v>
                      </c:pt>
                      <c:pt idx="1404">
                        <c:v>40487</c:v>
                      </c:pt>
                      <c:pt idx="1405">
                        <c:v>40488</c:v>
                      </c:pt>
                      <c:pt idx="1406">
                        <c:v>40489</c:v>
                      </c:pt>
                      <c:pt idx="1407">
                        <c:v>40490</c:v>
                      </c:pt>
                      <c:pt idx="1408">
                        <c:v>40491</c:v>
                      </c:pt>
                      <c:pt idx="1409">
                        <c:v>40492</c:v>
                      </c:pt>
                      <c:pt idx="1410">
                        <c:v>40493</c:v>
                      </c:pt>
                      <c:pt idx="1411">
                        <c:v>40494</c:v>
                      </c:pt>
                      <c:pt idx="1412">
                        <c:v>40495</c:v>
                      </c:pt>
                      <c:pt idx="1413">
                        <c:v>40496</c:v>
                      </c:pt>
                      <c:pt idx="1414">
                        <c:v>40497</c:v>
                      </c:pt>
                      <c:pt idx="1415">
                        <c:v>40498</c:v>
                      </c:pt>
                      <c:pt idx="1416">
                        <c:v>40499</c:v>
                      </c:pt>
                      <c:pt idx="1417">
                        <c:v>40500</c:v>
                      </c:pt>
                      <c:pt idx="1418">
                        <c:v>40501</c:v>
                      </c:pt>
                      <c:pt idx="1419">
                        <c:v>40502</c:v>
                      </c:pt>
                      <c:pt idx="1420">
                        <c:v>40503</c:v>
                      </c:pt>
                      <c:pt idx="1421">
                        <c:v>40504</c:v>
                      </c:pt>
                      <c:pt idx="1422">
                        <c:v>40505</c:v>
                      </c:pt>
                      <c:pt idx="1423">
                        <c:v>40506</c:v>
                      </c:pt>
                      <c:pt idx="1424">
                        <c:v>40507</c:v>
                      </c:pt>
                      <c:pt idx="1425">
                        <c:v>40508</c:v>
                      </c:pt>
                      <c:pt idx="1426">
                        <c:v>40509</c:v>
                      </c:pt>
                      <c:pt idx="1427">
                        <c:v>40510</c:v>
                      </c:pt>
                      <c:pt idx="1428">
                        <c:v>40511</c:v>
                      </c:pt>
                      <c:pt idx="1429">
                        <c:v>40512</c:v>
                      </c:pt>
                      <c:pt idx="1430">
                        <c:v>40513</c:v>
                      </c:pt>
                      <c:pt idx="1431">
                        <c:v>40514</c:v>
                      </c:pt>
                      <c:pt idx="1432">
                        <c:v>40515</c:v>
                      </c:pt>
                      <c:pt idx="1433">
                        <c:v>40516</c:v>
                      </c:pt>
                      <c:pt idx="1434">
                        <c:v>40517</c:v>
                      </c:pt>
                      <c:pt idx="1435">
                        <c:v>40518</c:v>
                      </c:pt>
                      <c:pt idx="1436">
                        <c:v>40519</c:v>
                      </c:pt>
                      <c:pt idx="1437">
                        <c:v>40520</c:v>
                      </c:pt>
                      <c:pt idx="1438">
                        <c:v>40521</c:v>
                      </c:pt>
                      <c:pt idx="1439">
                        <c:v>40522</c:v>
                      </c:pt>
                      <c:pt idx="1440">
                        <c:v>40523</c:v>
                      </c:pt>
                      <c:pt idx="1441">
                        <c:v>40524</c:v>
                      </c:pt>
                      <c:pt idx="1442">
                        <c:v>40525</c:v>
                      </c:pt>
                      <c:pt idx="1443">
                        <c:v>40526</c:v>
                      </c:pt>
                      <c:pt idx="1444">
                        <c:v>40527</c:v>
                      </c:pt>
                      <c:pt idx="1445">
                        <c:v>40528</c:v>
                      </c:pt>
                      <c:pt idx="1446">
                        <c:v>40529</c:v>
                      </c:pt>
                      <c:pt idx="1447">
                        <c:v>40530</c:v>
                      </c:pt>
                      <c:pt idx="1448">
                        <c:v>40531</c:v>
                      </c:pt>
                      <c:pt idx="1449">
                        <c:v>40532</c:v>
                      </c:pt>
                      <c:pt idx="1450">
                        <c:v>40533</c:v>
                      </c:pt>
                      <c:pt idx="1451">
                        <c:v>40534</c:v>
                      </c:pt>
                      <c:pt idx="1452">
                        <c:v>40535</c:v>
                      </c:pt>
                      <c:pt idx="1453">
                        <c:v>40536</c:v>
                      </c:pt>
                      <c:pt idx="1454">
                        <c:v>40537</c:v>
                      </c:pt>
                      <c:pt idx="1455">
                        <c:v>40538</c:v>
                      </c:pt>
                      <c:pt idx="1456">
                        <c:v>40539</c:v>
                      </c:pt>
                      <c:pt idx="1457">
                        <c:v>40540</c:v>
                      </c:pt>
                      <c:pt idx="1458">
                        <c:v>40541</c:v>
                      </c:pt>
                      <c:pt idx="1459">
                        <c:v>40542</c:v>
                      </c:pt>
                      <c:pt idx="1460">
                        <c:v>40543</c:v>
                      </c:pt>
                      <c:pt idx="1461">
                        <c:v>40544</c:v>
                      </c:pt>
                      <c:pt idx="1462">
                        <c:v>40545</c:v>
                      </c:pt>
                      <c:pt idx="1463">
                        <c:v>40546</c:v>
                      </c:pt>
                      <c:pt idx="1464">
                        <c:v>40547</c:v>
                      </c:pt>
                      <c:pt idx="1465">
                        <c:v>40548</c:v>
                      </c:pt>
                      <c:pt idx="1466">
                        <c:v>40549</c:v>
                      </c:pt>
                      <c:pt idx="1467">
                        <c:v>40550</c:v>
                      </c:pt>
                      <c:pt idx="1468">
                        <c:v>40551</c:v>
                      </c:pt>
                      <c:pt idx="1469">
                        <c:v>40552</c:v>
                      </c:pt>
                      <c:pt idx="1470">
                        <c:v>40553</c:v>
                      </c:pt>
                      <c:pt idx="1471">
                        <c:v>40554</c:v>
                      </c:pt>
                      <c:pt idx="1472">
                        <c:v>40555</c:v>
                      </c:pt>
                      <c:pt idx="1473">
                        <c:v>40556</c:v>
                      </c:pt>
                      <c:pt idx="1474">
                        <c:v>40557</c:v>
                      </c:pt>
                      <c:pt idx="1475">
                        <c:v>40558</c:v>
                      </c:pt>
                      <c:pt idx="1476">
                        <c:v>40559</c:v>
                      </c:pt>
                      <c:pt idx="1477">
                        <c:v>40560</c:v>
                      </c:pt>
                      <c:pt idx="1478">
                        <c:v>40561</c:v>
                      </c:pt>
                      <c:pt idx="1479">
                        <c:v>40562</c:v>
                      </c:pt>
                      <c:pt idx="1480">
                        <c:v>40563</c:v>
                      </c:pt>
                      <c:pt idx="1481">
                        <c:v>40564</c:v>
                      </c:pt>
                      <c:pt idx="1482">
                        <c:v>40565</c:v>
                      </c:pt>
                      <c:pt idx="1483">
                        <c:v>40566</c:v>
                      </c:pt>
                      <c:pt idx="1484">
                        <c:v>40567</c:v>
                      </c:pt>
                      <c:pt idx="1485">
                        <c:v>40568</c:v>
                      </c:pt>
                      <c:pt idx="1486">
                        <c:v>40569</c:v>
                      </c:pt>
                      <c:pt idx="1487">
                        <c:v>40570</c:v>
                      </c:pt>
                      <c:pt idx="1488">
                        <c:v>40571</c:v>
                      </c:pt>
                      <c:pt idx="1489">
                        <c:v>40572</c:v>
                      </c:pt>
                      <c:pt idx="1490">
                        <c:v>40573</c:v>
                      </c:pt>
                      <c:pt idx="1491">
                        <c:v>40574</c:v>
                      </c:pt>
                      <c:pt idx="1492">
                        <c:v>40575</c:v>
                      </c:pt>
                      <c:pt idx="1493">
                        <c:v>40576</c:v>
                      </c:pt>
                      <c:pt idx="1494">
                        <c:v>40577</c:v>
                      </c:pt>
                      <c:pt idx="1495">
                        <c:v>40578</c:v>
                      </c:pt>
                      <c:pt idx="1496">
                        <c:v>40579</c:v>
                      </c:pt>
                      <c:pt idx="1497">
                        <c:v>40580</c:v>
                      </c:pt>
                      <c:pt idx="1498">
                        <c:v>40581</c:v>
                      </c:pt>
                      <c:pt idx="1499">
                        <c:v>40582</c:v>
                      </c:pt>
                      <c:pt idx="1500">
                        <c:v>40583</c:v>
                      </c:pt>
                      <c:pt idx="1501">
                        <c:v>40584</c:v>
                      </c:pt>
                      <c:pt idx="1502">
                        <c:v>40585</c:v>
                      </c:pt>
                      <c:pt idx="1503">
                        <c:v>40586</c:v>
                      </c:pt>
                      <c:pt idx="1504">
                        <c:v>40587</c:v>
                      </c:pt>
                      <c:pt idx="1505">
                        <c:v>40588</c:v>
                      </c:pt>
                      <c:pt idx="1506">
                        <c:v>40589</c:v>
                      </c:pt>
                      <c:pt idx="1507">
                        <c:v>40590</c:v>
                      </c:pt>
                      <c:pt idx="1508">
                        <c:v>40591</c:v>
                      </c:pt>
                      <c:pt idx="1509">
                        <c:v>40592</c:v>
                      </c:pt>
                      <c:pt idx="1510">
                        <c:v>40593</c:v>
                      </c:pt>
                      <c:pt idx="1511">
                        <c:v>40594</c:v>
                      </c:pt>
                      <c:pt idx="1512">
                        <c:v>40595</c:v>
                      </c:pt>
                      <c:pt idx="1513">
                        <c:v>40596</c:v>
                      </c:pt>
                      <c:pt idx="1514">
                        <c:v>40597</c:v>
                      </c:pt>
                      <c:pt idx="1515">
                        <c:v>40598</c:v>
                      </c:pt>
                      <c:pt idx="1516">
                        <c:v>40599</c:v>
                      </c:pt>
                      <c:pt idx="1517">
                        <c:v>40600</c:v>
                      </c:pt>
                      <c:pt idx="1518">
                        <c:v>40601</c:v>
                      </c:pt>
                      <c:pt idx="1519">
                        <c:v>40602</c:v>
                      </c:pt>
                      <c:pt idx="1520">
                        <c:v>40603</c:v>
                      </c:pt>
                      <c:pt idx="1521">
                        <c:v>40604</c:v>
                      </c:pt>
                      <c:pt idx="1522">
                        <c:v>40605</c:v>
                      </c:pt>
                      <c:pt idx="1523">
                        <c:v>40606</c:v>
                      </c:pt>
                      <c:pt idx="1524">
                        <c:v>40607</c:v>
                      </c:pt>
                      <c:pt idx="1525">
                        <c:v>40608</c:v>
                      </c:pt>
                      <c:pt idx="1526">
                        <c:v>40609</c:v>
                      </c:pt>
                      <c:pt idx="1527">
                        <c:v>40610</c:v>
                      </c:pt>
                      <c:pt idx="1528">
                        <c:v>40611</c:v>
                      </c:pt>
                      <c:pt idx="1529">
                        <c:v>40612</c:v>
                      </c:pt>
                      <c:pt idx="1530">
                        <c:v>40613</c:v>
                      </c:pt>
                      <c:pt idx="1531">
                        <c:v>40614</c:v>
                      </c:pt>
                      <c:pt idx="1532">
                        <c:v>40615</c:v>
                      </c:pt>
                      <c:pt idx="1533">
                        <c:v>40616</c:v>
                      </c:pt>
                      <c:pt idx="1534">
                        <c:v>40617</c:v>
                      </c:pt>
                      <c:pt idx="1535">
                        <c:v>40618</c:v>
                      </c:pt>
                      <c:pt idx="1536">
                        <c:v>40619</c:v>
                      </c:pt>
                      <c:pt idx="1537">
                        <c:v>40620</c:v>
                      </c:pt>
                      <c:pt idx="1538">
                        <c:v>40621</c:v>
                      </c:pt>
                      <c:pt idx="1539">
                        <c:v>40622</c:v>
                      </c:pt>
                      <c:pt idx="1540">
                        <c:v>40623</c:v>
                      </c:pt>
                      <c:pt idx="1541">
                        <c:v>40624</c:v>
                      </c:pt>
                      <c:pt idx="1542">
                        <c:v>40625</c:v>
                      </c:pt>
                      <c:pt idx="1543">
                        <c:v>40626</c:v>
                      </c:pt>
                      <c:pt idx="1544">
                        <c:v>40627</c:v>
                      </c:pt>
                      <c:pt idx="1545">
                        <c:v>40628</c:v>
                      </c:pt>
                      <c:pt idx="1546">
                        <c:v>40629</c:v>
                      </c:pt>
                      <c:pt idx="1547">
                        <c:v>40630</c:v>
                      </c:pt>
                      <c:pt idx="1548">
                        <c:v>40631</c:v>
                      </c:pt>
                      <c:pt idx="1549">
                        <c:v>40632</c:v>
                      </c:pt>
                      <c:pt idx="1550">
                        <c:v>40633</c:v>
                      </c:pt>
                      <c:pt idx="1551">
                        <c:v>40634</c:v>
                      </c:pt>
                      <c:pt idx="1552">
                        <c:v>40635</c:v>
                      </c:pt>
                      <c:pt idx="1553">
                        <c:v>40636</c:v>
                      </c:pt>
                      <c:pt idx="1554">
                        <c:v>40637</c:v>
                      </c:pt>
                      <c:pt idx="1555">
                        <c:v>40638</c:v>
                      </c:pt>
                      <c:pt idx="1556">
                        <c:v>40639</c:v>
                      </c:pt>
                      <c:pt idx="1557">
                        <c:v>40640</c:v>
                      </c:pt>
                      <c:pt idx="1558">
                        <c:v>40641</c:v>
                      </c:pt>
                      <c:pt idx="1559">
                        <c:v>40642</c:v>
                      </c:pt>
                      <c:pt idx="1560">
                        <c:v>40643</c:v>
                      </c:pt>
                      <c:pt idx="1561">
                        <c:v>40644</c:v>
                      </c:pt>
                      <c:pt idx="1562">
                        <c:v>40645</c:v>
                      </c:pt>
                      <c:pt idx="1563">
                        <c:v>40646</c:v>
                      </c:pt>
                      <c:pt idx="1564">
                        <c:v>40647</c:v>
                      </c:pt>
                      <c:pt idx="1565">
                        <c:v>40648</c:v>
                      </c:pt>
                      <c:pt idx="1566">
                        <c:v>40649</c:v>
                      </c:pt>
                      <c:pt idx="1567">
                        <c:v>40650</c:v>
                      </c:pt>
                      <c:pt idx="1568">
                        <c:v>40651</c:v>
                      </c:pt>
                      <c:pt idx="1569">
                        <c:v>40652</c:v>
                      </c:pt>
                      <c:pt idx="1570">
                        <c:v>40653</c:v>
                      </c:pt>
                      <c:pt idx="1571">
                        <c:v>40654</c:v>
                      </c:pt>
                      <c:pt idx="1572">
                        <c:v>40655</c:v>
                      </c:pt>
                      <c:pt idx="1573">
                        <c:v>40656</c:v>
                      </c:pt>
                      <c:pt idx="1574">
                        <c:v>40657</c:v>
                      </c:pt>
                      <c:pt idx="1575">
                        <c:v>40658</c:v>
                      </c:pt>
                      <c:pt idx="1576">
                        <c:v>40659</c:v>
                      </c:pt>
                      <c:pt idx="1577">
                        <c:v>40660</c:v>
                      </c:pt>
                      <c:pt idx="1578">
                        <c:v>40661</c:v>
                      </c:pt>
                      <c:pt idx="1579">
                        <c:v>40662</c:v>
                      </c:pt>
                      <c:pt idx="1580">
                        <c:v>40663</c:v>
                      </c:pt>
                      <c:pt idx="1581">
                        <c:v>40664</c:v>
                      </c:pt>
                      <c:pt idx="1582">
                        <c:v>40665</c:v>
                      </c:pt>
                      <c:pt idx="1583">
                        <c:v>40666</c:v>
                      </c:pt>
                      <c:pt idx="1584">
                        <c:v>40667</c:v>
                      </c:pt>
                      <c:pt idx="1585">
                        <c:v>40668</c:v>
                      </c:pt>
                      <c:pt idx="1586">
                        <c:v>40669</c:v>
                      </c:pt>
                      <c:pt idx="1587">
                        <c:v>40670</c:v>
                      </c:pt>
                      <c:pt idx="1588">
                        <c:v>40671</c:v>
                      </c:pt>
                      <c:pt idx="1589">
                        <c:v>40672</c:v>
                      </c:pt>
                      <c:pt idx="1590">
                        <c:v>40673</c:v>
                      </c:pt>
                      <c:pt idx="1591">
                        <c:v>40674</c:v>
                      </c:pt>
                      <c:pt idx="1592">
                        <c:v>40675</c:v>
                      </c:pt>
                      <c:pt idx="1593">
                        <c:v>40676</c:v>
                      </c:pt>
                      <c:pt idx="1594">
                        <c:v>40677</c:v>
                      </c:pt>
                      <c:pt idx="1595">
                        <c:v>40678</c:v>
                      </c:pt>
                      <c:pt idx="1596">
                        <c:v>40679</c:v>
                      </c:pt>
                      <c:pt idx="1597">
                        <c:v>40680</c:v>
                      </c:pt>
                      <c:pt idx="1598">
                        <c:v>40681</c:v>
                      </c:pt>
                      <c:pt idx="1599">
                        <c:v>40682</c:v>
                      </c:pt>
                      <c:pt idx="1600">
                        <c:v>40683</c:v>
                      </c:pt>
                      <c:pt idx="1601">
                        <c:v>40684</c:v>
                      </c:pt>
                      <c:pt idx="1602">
                        <c:v>40685</c:v>
                      </c:pt>
                      <c:pt idx="1603">
                        <c:v>40686</c:v>
                      </c:pt>
                      <c:pt idx="1604">
                        <c:v>40687</c:v>
                      </c:pt>
                      <c:pt idx="1605">
                        <c:v>40688</c:v>
                      </c:pt>
                      <c:pt idx="1606">
                        <c:v>40689</c:v>
                      </c:pt>
                      <c:pt idx="1607">
                        <c:v>40690</c:v>
                      </c:pt>
                      <c:pt idx="1608">
                        <c:v>40691</c:v>
                      </c:pt>
                      <c:pt idx="1609">
                        <c:v>40692</c:v>
                      </c:pt>
                      <c:pt idx="1610">
                        <c:v>40693</c:v>
                      </c:pt>
                      <c:pt idx="1611">
                        <c:v>40694</c:v>
                      </c:pt>
                      <c:pt idx="1612">
                        <c:v>40695</c:v>
                      </c:pt>
                      <c:pt idx="1613">
                        <c:v>40696</c:v>
                      </c:pt>
                      <c:pt idx="1614">
                        <c:v>40697</c:v>
                      </c:pt>
                      <c:pt idx="1615">
                        <c:v>40698</c:v>
                      </c:pt>
                      <c:pt idx="1616">
                        <c:v>40699</c:v>
                      </c:pt>
                      <c:pt idx="1617">
                        <c:v>40700</c:v>
                      </c:pt>
                      <c:pt idx="1618">
                        <c:v>40701</c:v>
                      </c:pt>
                      <c:pt idx="1619">
                        <c:v>40702</c:v>
                      </c:pt>
                      <c:pt idx="1620">
                        <c:v>40703</c:v>
                      </c:pt>
                      <c:pt idx="1621">
                        <c:v>40704</c:v>
                      </c:pt>
                      <c:pt idx="1622">
                        <c:v>40705</c:v>
                      </c:pt>
                      <c:pt idx="1623">
                        <c:v>40706</c:v>
                      </c:pt>
                      <c:pt idx="1624">
                        <c:v>40707</c:v>
                      </c:pt>
                      <c:pt idx="1625">
                        <c:v>40708</c:v>
                      </c:pt>
                      <c:pt idx="1626">
                        <c:v>40709</c:v>
                      </c:pt>
                      <c:pt idx="1627">
                        <c:v>40710</c:v>
                      </c:pt>
                      <c:pt idx="1628">
                        <c:v>40711</c:v>
                      </c:pt>
                      <c:pt idx="1629">
                        <c:v>40712</c:v>
                      </c:pt>
                      <c:pt idx="1630">
                        <c:v>40713</c:v>
                      </c:pt>
                      <c:pt idx="1631">
                        <c:v>40714</c:v>
                      </c:pt>
                      <c:pt idx="1632">
                        <c:v>40715</c:v>
                      </c:pt>
                      <c:pt idx="1633">
                        <c:v>40716</c:v>
                      </c:pt>
                      <c:pt idx="1634">
                        <c:v>40717</c:v>
                      </c:pt>
                      <c:pt idx="1635">
                        <c:v>40718</c:v>
                      </c:pt>
                      <c:pt idx="1636">
                        <c:v>40719</c:v>
                      </c:pt>
                      <c:pt idx="1637">
                        <c:v>40720</c:v>
                      </c:pt>
                      <c:pt idx="1638">
                        <c:v>40721</c:v>
                      </c:pt>
                      <c:pt idx="1639">
                        <c:v>40722</c:v>
                      </c:pt>
                      <c:pt idx="1640">
                        <c:v>40723</c:v>
                      </c:pt>
                      <c:pt idx="1641">
                        <c:v>40724</c:v>
                      </c:pt>
                      <c:pt idx="1642">
                        <c:v>40725</c:v>
                      </c:pt>
                      <c:pt idx="1643">
                        <c:v>40726</c:v>
                      </c:pt>
                      <c:pt idx="1644">
                        <c:v>40727</c:v>
                      </c:pt>
                      <c:pt idx="1645">
                        <c:v>40728</c:v>
                      </c:pt>
                      <c:pt idx="1646">
                        <c:v>40729</c:v>
                      </c:pt>
                      <c:pt idx="1647">
                        <c:v>40730</c:v>
                      </c:pt>
                      <c:pt idx="1648">
                        <c:v>40731</c:v>
                      </c:pt>
                      <c:pt idx="1649">
                        <c:v>40732</c:v>
                      </c:pt>
                      <c:pt idx="1650">
                        <c:v>40733</c:v>
                      </c:pt>
                      <c:pt idx="1651">
                        <c:v>40734</c:v>
                      </c:pt>
                      <c:pt idx="1652">
                        <c:v>40735</c:v>
                      </c:pt>
                      <c:pt idx="1653">
                        <c:v>40736</c:v>
                      </c:pt>
                      <c:pt idx="1654">
                        <c:v>40737</c:v>
                      </c:pt>
                      <c:pt idx="1655">
                        <c:v>40738</c:v>
                      </c:pt>
                      <c:pt idx="1656">
                        <c:v>40739</c:v>
                      </c:pt>
                      <c:pt idx="1657">
                        <c:v>40740</c:v>
                      </c:pt>
                      <c:pt idx="1658">
                        <c:v>40741</c:v>
                      </c:pt>
                      <c:pt idx="1659">
                        <c:v>40742</c:v>
                      </c:pt>
                      <c:pt idx="1660">
                        <c:v>40743</c:v>
                      </c:pt>
                      <c:pt idx="1661">
                        <c:v>40744</c:v>
                      </c:pt>
                      <c:pt idx="1662">
                        <c:v>40745</c:v>
                      </c:pt>
                      <c:pt idx="1663">
                        <c:v>40746</c:v>
                      </c:pt>
                      <c:pt idx="1664">
                        <c:v>40747</c:v>
                      </c:pt>
                      <c:pt idx="1665">
                        <c:v>40748</c:v>
                      </c:pt>
                      <c:pt idx="1666">
                        <c:v>40749</c:v>
                      </c:pt>
                      <c:pt idx="1667">
                        <c:v>40750</c:v>
                      </c:pt>
                      <c:pt idx="1668">
                        <c:v>40751</c:v>
                      </c:pt>
                      <c:pt idx="1669">
                        <c:v>40752</c:v>
                      </c:pt>
                      <c:pt idx="1670">
                        <c:v>40753</c:v>
                      </c:pt>
                      <c:pt idx="1671">
                        <c:v>40754</c:v>
                      </c:pt>
                      <c:pt idx="1672">
                        <c:v>40755</c:v>
                      </c:pt>
                      <c:pt idx="1673">
                        <c:v>40756</c:v>
                      </c:pt>
                      <c:pt idx="1674">
                        <c:v>40757</c:v>
                      </c:pt>
                      <c:pt idx="1675">
                        <c:v>40758</c:v>
                      </c:pt>
                      <c:pt idx="1676">
                        <c:v>40759</c:v>
                      </c:pt>
                      <c:pt idx="1677">
                        <c:v>40760</c:v>
                      </c:pt>
                      <c:pt idx="1678">
                        <c:v>40761</c:v>
                      </c:pt>
                      <c:pt idx="1679">
                        <c:v>40762</c:v>
                      </c:pt>
                      <c:pt idx="1680">
                        <c:v>40763</c:v>
                      </c:pt>
                      <c:pt idx="1681">
                        <c:v>40764</c:v>
                      </c:pt>
                      <c:pt idx="1682">
                        <c:v>40765</c:v>
                      </c:pt>
                      <c:pt idx="1683">
                        <c:v>40766</c:v>
                      </c:pt>
                      <c:pt idx="1684">
                        <c:v>40767</c:v>
                      </c:pt>
                      <c:pt idx="1685">
                        <c:v>40768</c:v>
                      </c:pt>
                      <c:pt idx="1686">
                        <c:v>40769</c:v>
                      </c:pt>
                      <c:pt idx="1687">
                        <c:v>40770</c:v>
                      </c:pt>
                      <c:pt idx="1688">
                        <c:v>40771</c:v>
                      </c:pt>
                      <c:pt idx="1689">
                        <c:v>40772</c:v>
                      </c:pt>
                      <c:pt idx="1690">
                        <c:v>40773</c:v>
                      </c:pt>
                      <c:pt idx="1691">
                        <c:v>40774</c:v>
                      </c:pt>
                      <c:pt idx="1692">
                        <c:v>40775</c:v>
                      </c:pt>
                      <c:pt idx="1693">
                        <c:v>40776</c:v>
                      </c:pt>
                      <c:pt idx="1694">
                        <c:v>40777</c:v>
                      </c:pt>
                      <c:pt idx="1695">
                        <c:v>40778</c:v>
                      </c:pt>
                      <c:pt idx="1696">
                        <c:v>40779</c:v>
                      </c:pt>
                      <c:pt idx="1697">
                        <c:v>40780</c:v>
                      </c:pt>
                      <c:pt idx="1698">
                        <c:v>40781</c:v>
                      </c:pt>
                      <c:pt idx="1699">
                        <c:v>40782</c:v>
                      </c:pt>
                      <c:pt idx="1700">
                        <c:v>40783</c:v>
                      </c:pt>
                      <c:pt idx="1701">
                        <c:v>40784</c:v>
                      </c:pt>
                      <c:pt idx="1702">
                        <c:v>40785</c:v>
                      </c:pt>
                      <c:pt idx="1703">
                        <c:v>40786</c:v>
                      </c:pt>
                      <c:pt idx="1704">
                        <c:v>40787</c:v>
                      </c:pt>
                      <c:pt idx="1705">
                        <c:v>40788</c:v>
                      </c:pt>
                      <c:pt idx="1706">
                        <c:v>40789</c:v>
                      </c:pt>
                      <c:pt idx="1707">
                        <c:v>40790</c:v>
                      </c:pt>
                      <c:pt idx="1708">
                        <c:v>40791</c:v>
                      </c:pt>
                      <c:pt idx="1709">
                        <c:v>40792</c:v>
                      </c:pt>
                      <c:pt idx="1710">
                        <c:v>40793</c:v>
                      </c:pt>
                      <c:pt idx="1711">
                        <c:v>40794</c:v>
                      </c:pt>
                      <c:pt idx="1712">
                        <c:v>40795</c:v>
                      </c:pt>
                      <c:pt idx="1713">
                        <c:v>40796</c:v>
                      </c:pt>
                      <c:pt idx="1714">
                        <c:v>40797</c:v>
                      </c:pt>
                      <c:pt idx="1715">
                        <c:v>40798</c:v>
                      </c:pt>
                      <c:pt idx="1716">
                        <c:v>40799</c:v>
                      </c:pt>
                      <c:pt idx="1717">
                        <c:v>40800</c:v>
                      </c:pt>
                      <c:pt idx="1718">
                        <c:v>40801</c:v>
                      </c:pt>
                      <c:pt idx="1719">
                        <c:v>40802</c:v>
                      </c:pt>
                      <c:pt idx="1720">
                        <c:v>40803</c:v>
                      </c:pt>
                      <c:pt idx="1721">
                        <c:v>40804</c:v>
                      </c:pt>
                      <c:pt idx="1722">
                        <c:v>40805</c:v>
                      </c:pt>
                      <c:pt idx="1723">
                        <c:v>40806</c:v>
                      </c:pt>
                      <c:pt idx="1724">
                        <c:v>40807</c:v>
                      </c:pt>
                      <c:pt idx="1725">
                        <c:v>40808</c:v>
                      </c:pt>
                      <c:pt idx="1726">
                        <c:v>40809</c:v>
                      </c:pt>
                      <c:pt idx="1727">
                        <c:v>40810</c:v>
                      </c:pt>
                      <c:pt idx="1728">
                        <c:v>40811</c:v>
                      </c:pt>
                      <c:pt idx="1729">
                        <c:v>40812</c:v>
                      </c:pt>
                      <c:pt idx="1730">
                        <c:v>40813</c:v>
                      </c:pt>
                      <c:pt idx="1731">
                        <c:v>40814</c:v>
                      </c:pt>
                      <c:pt idx="1732">
                        <c:v>40815</c:v>
                      </c:pt>
                      <c:pt idx="1733">
                        <c:v>40816</c:v>
                      </c:pt>
                      <c:pt idx="1734">
                        <c:v>40817</c:v>
                      </c:pt>
                      <c:pt idx="1735">
                        <c:v>40818</c:v>
                      </c:pt>
                      <c:pt idx="1736">
                        <c:v>40819</c:v>
                      </c:pt>
                      <c:pt idx="1737">
                        <c:v>40820</c:v>
                      </c:pt>
                      <c:pt idx="1738">
                        <c:v>40821</c:v>
                      </c:pt>
                      <c:pt idx="1739">
                        <c:v>40822</c:v>
                      </c:pt>
                      <c:pt idx="1740">
                        <c:v>40823</c:v>
                      </c:pt>
                      <c:pt idx="1741">
                        <c:v>40824</c:v>
                      </c:pt>
                      <c:pt idx="1742">
                        <c:v>40825</c:v>
                      </c:pt>
                      <c:pt idx="1743">
                        <c:v>40826</c:v>
                      </c:pt>
                      <c:pt idx="1744">
                        <c:v>40827</c:v>
                      </c:pt>
                      <c:pt idx="1745">
                        <c:v>40828</c:v>
                      </c:pt>
                      <c:pt idx="1746">
                        <c:v>40829</c:v>
                      </c:pt>
                      <c:pt idx="1747">
                        <c:v>40830</c:v>
                      </c:pt>
                      <c:pt idx="1748">
                        <c:v>40831</c:v>
                      </c:pt>
                      <c:pt idx="1749">
                        <c:v>40832</c:v>
                      </c:pt>
                      <c:pt idx="1750">
                        <c:v>40833</c:v>
                      </c:pt>
                      <c:pt idx="1751">
                        <c:v>40834</c:v>
                      </c:pt>
                      <c:pt idx="1752">
                        <c:v>40835</c:v>
                      </c:pt>
                      <c:pt idx="1753">
                        <c:v>40836</c:v>
                      </c:pt>
                      <c:pt idx="1754">
                        <c:v>40837</c:v>
                      </c:pt>
                      <c:pt idx="1755">
                        <c:v>40838</c:v>
                      </c:pt>
                      <c:pt idx="1756">
                        <c:v>40839</c:v>
                      </c:pt>
                      <c:pt idx="1757">
                        <c:v>40840</c:v>
                      </c:pt>
                      <c:pt idx="1758">
                        <c:v>40841</c:v>
                      </c:pt>
                      <c:pt idx="1759">
                        <c:v>40842</c:v>
                      </c:pt>
                      <c:pt idx="1760">
                        <c:v>40843</c:v>
                      </c:pt>
                      <c:pt idx="1761">
                        <c:v>40844</c:v>
                      </c:pt>
                      <c:pt idx="1762">
                        <c:v>40845</c:v>
                      </c:pt>
                      <c:pt idx="1763">
                        <c:v>40846</c:v>
                      </c:pt>
                      <c:pt idx="1764">
                        <c:v>40847</c:v>
                      </c:pt>
                      <c:pt idx="1765">
                        <c:v>40848</c:v>
                      </c:pt>
                      <c:pt idx="1766">
                        <c:v>40849</c:v>
                      </c:pt>
                      <c:pt idx="1767">
                        <c:v>40850</c:v>
                      </c:pt>
                      <c:pt idx="1768">
                        <c:v>40851</c:v>
                      </c:pt>
                      <c:pt idx="1769">
                        <c:v>40852</c:v>
                      </c:pt>
                      <c:pt idx="1770">
                        <c:v>40853</c:v>
                      </c:pt>
                      <c:pt idx="1771">
                        <c:v>40854</c:v>
                      </c:pt>
                      <c:pt idx="1772">
                        <c:v>40855</c:v>
                      </c:pt>
                      <c:pt idx="1773">
                        <c:v>40856</c:v>
                      </c:pt>
                      <c:pt idx="1774">
                        <c:v>40857</c:v>
                      </c:pt>
                      <c:pt idx="1775">
                        <c:v>40858</c:v>
                      </c:pt>
                      <c:pt idx="1776">
                        <c:v>40859</c:v>
                      </c:pt>
                      <c:pt idx="1777">
                        <c:v>40860</c:v>
                      </c:pt>
                      <c:pt idx="1778">
                        <c:v>40861</c:v>
                      </c:pt>
                      <c:pt idx="1779">
                        <c:v>40862</c:v>
                      </c:pt>
                      <c:pt idx="1780">
                        <c:v>40863</c:v>
                      </c:pt>
                      <c:pt idx="1781">
                        <c:v>40864</c:v>
                      </c:pt>
                      <c:pt idx="1782">
                        <c:v>40865</c:v>
                      </c:pt>
                      <c:pt idx="1783">
                        <c:v>40866</c:v>
                      </c:pt>
                      <c:pt idx="1784">
                        <c:v>40867</c:v>
                      </c:pt>
                      <c:pt idx="1785">
                        <c:v>40868</c:v>
                      </c:pt>
                      <c:pt idx="1786">
                        <c:v>40869</c:v>
                      </c:pt>
                      <c:pt idx="1787">
                        <c:v>40870</c:v>
                      </c:pt>
                      <c:pt idx="1788">
                        <c:v>40871</c:v>
                      </c:pt>
                      <c:pt idx="1789">
                        <c:v>40872</c:v>
                      </c:pt>
                      <c:pt idx="1790">
                        <c:v>40873</c:v>
                      </c:pt>
                      <c:pt idx="1791">
                        <c:v>40874</c:v>
                      </c:pt>
                      <c:pt idx="1792">
                        <c:v>40875</c:v>
                      </c:pt>
                      <c:pt idx="1793">
                        <c:v>40876</c:v>
                      </c:pt>
                      <c:pt idx="1794">
                        <c:v>40877</c:v>
                      </c:pt>
                      <c:pt idx="1795">
                        <c:v>40878</c:v>
                      </c:pt>
                      <c:pt idx="1796">
                        <c:v>40879</c:v>
                      </c:pt>
                      <c:pt idx="1797">
                        <c:v>40880</c:v>
                      </c:pt>
                      <c:pt idx="1798">
                        <c:v>40881</c:v>
                      </c:pt>
                      <c:pt idx="1799">
                        <c:v>40882</c:v>
                      </c:pt>
                      <c:pt idx="1800">
                        <c:v>40883</c:v>
                      </c:pt>
                      <c:pt idx="1801">
                        <c:v>40884</c:v>
                      </c:pt>
                      <c:pt idx="1802">
                        <c:v>40885</c:v>
                      </c:pt>
                      <c:pt idx="1803">
                        <c:v>40886</c:v>
                      </c:pt>
                      <c:pt idx="1804">
                        <c:v>40887</c:v>
                      </c:pt>
                      <c:pt idx="1805">
                        <c:v>40888</c:v>
                      </c:pt>
                      <c:pt idx="1806">
                        <c:v>40889</c:v>
                      </c:pt>
                      <c:pt idx="1807">
                        <c:v>40890</c:v>
                      </c:pt>
                      <c:pt idx="1808">
                        <c:v>40891</c:v>
                      </c:pt>
                      <c:pt idx="1809">
                        <c:v>40892</c:v>
                      </c:pt>
                      <c:pt idx="1810">
                        <c:v>40893</c:v>
                      </c:pt>
                      <c:pt idx="1811">
                        <c:v>40894</c:v>
                      </c:pt>
                      <c:pt idx="1812">
                        <c:v>40895</c:v>
                      </c:pt>
                      <c:pt idx="1813">
                        <c:v>40896</c:v>
                      </c:pt>
                      <c:pt idx="1814">
                        <c:v>40897</c:v>
                      </c:pt>
                      <c:pt idx="1815">
                        <c:v>40898</c:v>
                      </c:pt>
                      <c:pt idx="1816">
                        <c:v>40899</c:v>
                      </c:pt>
                      <c:pt idx="1817">
                        <c:v>40900</c:v>
                      </c:pt>
                      <c:pt idx="1818">
                        <c:v>40901</c:v>
                      </c:pt>
                      <c:pt idx="1819">
                        <c:v>40902</c:v>
                      </c:pt>
                      <c:pt idx="1820">
                        <c:v>40903</c:v>
                      </c:pt>
                      <c:pt idx="1821">
                        <c:v>40904</c:v>
                      </c:pt>
                      <c:pt idx="1822">
                        <c:v>40905</c:v>
                      </c:pt>
                      <c:pt idx="1823">
                        <c:v>40906</c:v>
                      </c:pt>
                      <c:pt idx="1824">
                        <c:v>40907</c:v>
                      </c:pt>
                      <c:pt idx="1825">
                        <c:v>40908</c:v>
                      </c:pt>
                      <c:pt idx="1826">
                        <c:v>40909</c:v>
                      </c:pt>
                      <c:pt idx="1827">
                        <c:v>40910</c:v>
                      </c:pt>
                      <c:pt idx="1828">
                        <c:v>40911</c:v>
                      </c:pt>
                      <c:pt idx="1829">
                        <c:v>40912</c:v>
                      </c:pt>
                      <c:pt idx="1830">
                        <c:v>40913</c:v>
                      </c:pt>
                      <c:pt idx="1831">
                        <c:v>40914</c:v>
                      </c:pt>
                      <c:pt idx="1832">
                        <c:v>40915</c:v>
                      </c:pt>
                      <c:pt idx="1833">
                        <c:v>40916</c:v>
                      </c:pt>
                      <c:pt idx="1834">
                        <c:v>40917</c:v>
                      </c:pt>
                      <c:pt idx="1835">
                        <c:v>40918</c:v>
                      </c:pt>
                      <c:pt idx="1836">
                        <c:v>40919</c:v>
                      </c:pt>
                      <c:pt idx="1837">
                        <c:v>40920</c:v>
                      </c:pt>
                      <c:pt idx="1838">
                        <c:v>40921</c:v>
                      </c:pt>
                      <c:pt idx="1839">
                        <c:v>40922</c:v>
                      </c:pt>
                      <c:pt idx="1840">
                        <c:v>40923</c:v>
                      </c:pt>
                      <c:pt idx="1841">
                        <c:v>40924</c:v>
                      </c:pt>
                      <c:pt idx="1842">
                        <c:v>40925</c:v>
                      </c:pt>
                      <c:pt idx="1843">
                        <c:v>40926</c:v>
                      </c:pt>
                      <c:pt idx="1844">
                        <c:v>40927</c:v>
                      </c:pt>
                      <c:pt idx="1845">
                        <c:v>40928</c:v>
                      </c:pt>
                      <c:pt idx="1846">
                        <c:v>40929</c:v>
                      </c:pt>
                      <c:pt idx="1847">
                        <c:v>40930</c:v>
                      </c:pt>
                      <c:pt idx="1848">
                        <c:v>40931</c:v>
                      </c:pt>
                      <c:pt idx="1849">
                        <c:v>40932</c:v>
                      </c:pt>
                      <c:pt idx="1850">
                        <c:v>40933</c:v>
                      </c:pt>
                      <c:pt idx="1851">
                        <c:v>40934</c:v>
                      </c:pt>
                      <c:pt idx="1852">
                        <c:v>40935</c:v>
                      </c:pt>
                      <c:pt idx="1853">
                        <c:v>40936</c:v>
                      </c:pt>
                      <c:pt idx="1854">
                        <c:v>40937</c:v>
                      </c:pt>
                      <c:pt idx="1855">
                        <c:v>40938</c:v>
                      </c:pt>
                      <c:pt idx="1856">
                        <c:v>40939</c:v>
                      </c:pt>
                      <c:pt idx="1857">
                        <c:v>40940</c:v>
                      </c:pt>
                      <c:pt idx="1858">
                        <c:v>40941</c:v>
                      </c:pt>
                      <c:pt idx="1859">
                        <c:v>40942</c:v>
                      </c:pt>
                      <c:pt idx="1860">
                        <c:v>40943</c:v>
                      </c:pt>
                      <c:pt idx="1861">
                        <c:v>40944</c:v>
                      </c:pt>
                      <c:pt idx="1862">
                        <c:v>40945</c:v>
                      </c:pt>
                      <c:pt idx="1863">
                        <c:v>40946</c:v>
                      </c:pt>
                      <c:pt idx="1864">
                        <c:v>40947</c:v>
                      </c:pt>
                      <c:pt idx="1865">
                        <c:v>40948</c:v>
                      </c:pt>
                      <c:pt idx="1866">
                        <c:v>40949</c:v>
                      </c:pt>
                      <c:pt idx="1867">
                        <c:v>40950</c:v>
                      </c:pt>
                      <c:pt idx="1868">
                        <c:v>40951</c:v>
                      </c:pt>
                      <c:pt idx="1869">
                        <c:v>40952</c:v>
                      </c:pt>
                      <c:pt idx="1870">
                        <c:v>40953</c:v>
                      </c:pt>
                      <c:pt idx="1871">
                        <c:v>40954</c:v>
                      </c:pt>
                      <c:pt idx="1872">
                        <c:v>40955</c:v>
                      </c:pt>
                      <c:pt idx="1873">
                        <c:v>40956</c:v>
                      </c:pt>
                      <c:pt idx="1874">
                        <c:v>40957</c:v>
                      </c:pt>
                      <c:pt idx="1875">
                        <c:v>40958</c:v>
                      </c:pt>
                      <c:pt idx="1876">
                        <c:v>40959</c:v>
                      </c:pt>
                      <c:pt idx="1877">
                        <c:v>40960</c:v>
                      </c:pt>
                      <c:pt idx="1878">
                        <c:v>40961</c:v>
                      </c:pt>
                      <c:pt idx="1879">
                        <c:v>40962</c:v>
                      </c:pt>
                      <c:pt idx="1880">
                        <c:v>40963</c:v>
                      </c:pt>
                      <c:pt idx="1881">
                        <c:v>40964</c:v>
                      </c:pt>
                      <c:pt idx="1882">
                        <c:v>40965</c:v>
                      </c:pt>
                      <c:pt idx="1883">
                        <c:v>40966</c:v>
                      </c:pt>
                      <c:pt idx="1884">
                        <c:v>40967</c:v>
                      </c:pt>
                      <c:pt idx="1885">
                        <c:v>40968</c:v>
                      </c:pt>
                      <c:pt idx="1886">
                        <c:v>40969</c:v>
                      </c:pt>
                      <c:pt idx="1887">
                        <c:v>40970</c:v>
                      </c:pt>
                      <c:pt idx="1888">
                        <c:v>40971</c:v>
                      </c:pt>
                      <c:pt idx="1889">
                        <c:v>40972</c:v>
                      </c:pt>
                      <c:pt idx="1890">
                        <c:v>40973</c:v>
                      </c:pt>
                      <c:pt idx="1891">
                        <c:v>40974</c:v>
                      </c:pt>
                      <c:pt idx="1892">
                        <c:v>40975</c:v>
                      </c:pt>
                      <c:pt idx="1893">
                        <c:v>40976</c:v>
                      </c:pt>
                      <c:pt idx="1894">
                        <c:v>40977</c:v>
                      </c:pt>
                      <c:pt idx="1895">
                        <c:v>40978</c:v>
                      </c:pt>
                      <c:pt idx="1896">
                        <c:v>40979</c:v>
                      </c:pt>
                      <c:pt idx="1897">
                        <c:v>40980</c:v>
                      </c:pt>
                      <c:pt idx="1898">
                        <c:v>40981</c:v>
                      </c:pt>
                      <c:pt idx="1899">
                        <c:v>40982</c:v>
                      </c:pt>
                      <c:pt idx="1900">
                        <c:v>40983</c:v>
                      </c:pt>
                      <c:pt idx="1901">
                        <c:v>40984</c:v>
                      </c:pt>
                      <c:pt idx="1902">
                        <c:v>40985</c:v>
                      </c:pt>
                      <c:pt idx="1903">
                        <c:v>40986</c:v>
                      </c:pt>
                      <c:pt idx="1904">
                        <c:v>40987</c:v>
                      </c:pt>
                      <c:pt idx="1905">
                        <c:v>40988</c:v>
                      </c:pt>
                      <c:pt idx="1906">
                        <c:v>40989</c:v>
                      </c:pt>
                      <c:pt idx="1907">
                        <c:v>40990</c:v>
                      </c:pt>
                      <c:pt idx="1908">
                        <c:v>40991</c:v>
                      </c:pt>
                      <c:pt idx="1909">
                        <c:v>40992</c:v>
                      </c:pt>
                      <c:pt idx="1910">
                        <c:v>40993</c:v>
                      </c:pt>
                      <c:pt idx="1911">
                        <c:v>40994</c:v>
                      </c:pt>
                      <c:pt idx="1912">
                        <c:v>40995</c:v>
                      </c:pt>
                      <c:pt idx="1913">
                        <c:v>40996</c:v>
                      </c:pt>
                      <c:pt idx="1914">
                        <c:v>40997</c:v>
                      </c:pt>
                      <c:pt idx="1915">
                        <c:v>40998</c:v>
                      </c:pt>
                      <c:pt idx="1916">
                        <c:v>40999</c:v>
                      </c:pt>
                      <c:pt idx="1917">
                        <c:v>41000</c:v>
                      </c:pt>
                      <c:pt idx="1918">
                        <c:v>41001</c:v>
                      </c:pt>
                      <c:pt idx="1919">
                        <c:v>41002</c:v>
                      </c:pt>
                      <c:pt idx="1920">
                        <c:v>41003</c:v>
                      </c:pt>
                      <c:pt idx="1921">
                        <c:v>41004</c:v>
                      </c:pt>
                      <c:pt idx="1922">
                        <c:v>41005</c:v>
                      </c:pt>
                      <c:pt idx="1923">
                        <c:v>41006</c:v>
                      </c:pt>
                      <c:pt idx="1924">
                        <c:v>41007</c:v>
                      </c:pt>
                      <c:pt idx="1925">
                        <c:v>41008</c:v>
                      </c:pt>
                      <c:pt idx="1926">
                        <c:v>41009</c:v>
                      </c:pt>
                      <c:pt idx="1927">
                        <c:v>41010</c:v>
                      </c:pt>
                      <c:pt idx="1928">
                        <c:v>41011</c:v>
                      </c:pt>
                      <c:pt idx="1929">
                        <c:v>41012</c:v>
                      </c:pt>
                      <c:pt idx="1930">
                        <c:v>41013</c:v>
                      </c:pt>
                      <c:pt idx="1931">
                        <c:v>41014</c:v>
                      </c:pt>
                      <c:pt idx="1932">
                        <c:v>41015</c:v>
                      </c:pt>
                      <c:pt idx="1933">
                        <c:v>41016</c:v>
                      </c:pt>
                      <c:pt idx="1934">
                        <c:v>41017</c:v>
                      </c:pt>
                      <c:pt idx="1935">
                        <c:v>41018</c:v>
                      </c:pt>
                      <c:pt idx="1936">
                        <c:v>41019</c:v>
                      </c:pt>
                      <c:pt idx="1937">
                        <c:v>41020</c:v>
                      </c:pt>
                      <c:pt idx="1938">
                        <c:v>41021</c:v>
                      </c:pt>
                      <c:pt idx="1939">
                        <c:v>41022</c:v>
                      </c:pt>
                      <c:pt idx="1940">
                        <c:v>41023</c:v>
                      </c:pt>
                      <c:pt idx="1941">
                        <c:v>41024</c:v>
                      </c:pt>
                      <c:pt idx="1942">
                        <c:v>41025</c:v>
                      </c:pt>
                      <c:pt idx="1943">
                        <c:v>41026</c:v>
                      </c:pt>
                      <c:pt idx="1944">
                        <c:v>41027</c:v>
                      </c:pt>
                      <c:pt idx="1945">
                        <c:v>41028</c:v>
                      </c:pt>
                      <c:pt idx="1946">
                        <c:v>41029</c:v>
                      </c:pt>
                      <c:pt idx="1947">
                        <c:v>41030</c:v>
                      </c:pt>
                      <c:pt idx="1948">
                        <c:v>41031</c:v>
                      </c:pt>
                      <c:pt idx="1949">
                        <c:v>41032</c:v>
                      </c:pt>
                      <c:pt idx="1950">
                        <c:v>41033</c:v>
                      </c:pt>
                      <c:pt idx="1951">
                        <c:v>41034</c:v>
                      </c:pt>
                      <c:pt idx="1952">
                        <c:v>41035</c:v>
                      </c:pt>
                      <c:pt idx="1953">
                        <c:v>41036</c:v>
                      </c:pt>
                      <c:pt idx="1954">
                        <c:v>41037</c:v>
                      </c:pt>
                      <c:pt idx="1955">
                        <c:v>41038</c:v>
                      </c:pt>
                      <c:pt idx="1956">
                        <c:v>41039</c:v>
                      </c:pt>
                      <c:pt idx="1957">
                        <c:v>41040</c:v>
                      </c:pt>
                      <c:pt idx="1958">
                        <c:v>41041</c:v>
                      </c:pt>
                      <c:pt idx="1959">
                        <c:v>41042</c:v>
                      </c:pt>
                      <c:pt idx="1960">
                        <c:v>41043</c:v>
                      </c:pt>
                      <c:pt idx="1961">
                        <c:v>41044</c:v>
                      </c:pt>
                      <c:pt idx="1962">
                        <c:v>41045</c:v>
                      </c:pt>
                      <c:pt idx="1963">
                        <c:v>41046</c:v>
                      </c:pt>
                      <c:pt idx="1964">
                        <c:v>41047</c:v>
                      </c:pt>
                      <c:pt idx="1965">
                        <c:v>41048</c:v>
                      </c:pt>
                      <c:pt idx="1966">
                        <c:v>41049</c:v>
                      </c:pt>
                      <c:pt idx="1967">
                        <c:v>41050</c:v>
                      </c:pt>
                      <c:pt idx="1968">
                        <c:v>41051</c:v>
                      </c:pt>
                      <c:pt idx="1969">
                        <c:v>41052</c:v>
                      </c:pt>
                      <c:pt idx="1970">
                        <c:v>41053</c:v>
                      </c:pt>
                      <c:pt idx="1971">
                        <c:v>41054</c:v>
                      </c:pt>
                      <c:pt idx="1972">
                        <c:v>41055</c:v>
                      </c:pt>
                      <c:pt idx="1973">
                        <c:v>41056</c:v>
                      </c:pt>
                      <c:pt idx="1974">
                        <c:v>41057</c:v>
                      </c:pt>
                      <c:pt idx="1975">
                        <c:v>41058</c:v>
                      </c:pt>
                      <c:pt idx="1976">
                        <c:v>41059</c:v>
                      </c:pt>
                      <c:pt idx="1977">
                        <c:v>41060</c:v>
                      </c:pt>
                      <c:pt idx="1978">
                        <c:v>41061</c:v>
                      </c:pt>
                      <c:pt idx="1979">
                        <c:v>41062</c:v>
                      </c:pt>
                      <c:pt idx="1980">
                        <c:v>41063</c:v>
                      </c:pt>
                      <c:pt idx="1981">
                        <c:v>41064</c:v>
                      </c:pt>
                      <c:pt idx="1982">
                        <c:v>41065</c:v>
                      </c:pt>
                      <c:pt idx="1983">
                        <c:v>41066</c:v>
                      </c:pt>
                      <c:pt idx="1984">
                        <c:v>41067</c:v>
                      </c:pt>
                      <c:pt idx="1985">
                        <c:v>41068</c:v>
                      </c:pt>
                      <c:pt idx="1986">
                        <c:v>41069</c:v>
                      </c:pt>
                      <c:pt idx="1987">
                        <c:v>41070</c:v>
                      </c:pt>
                      <c:pt idx="1988">
                        <c:v>41071</c:v>
                      </c:pt>
                      <c:pt idx="1989">
                        <c:v>41072</c:v>
                      </c:pt>
                      <c:pt idx="1990">
                        <c:v>41073</c:v>
                      </c:pt>
                      <c:pt idx="1991">
                        <c:v>41074</c:v>
                      </c:pt>
                      <c:pt idx="1992">
                        <c:v>41075</c:v>
                      </c:pt>
                      <c:pt idx="1993">
                        <c:v>41076</c:v>
                      </c:pt>
                      <c:pt idx="1994">
                        <c:v>41077</c:v>
                      </c:pt>
                      <c:pt idx="1995">
                        <c:v>41078</c:v>
                      </c:pt>
                      <c:pt idx="1996">
                        <c:v>41079</c:v>
                      </c:pt>
                      <c:pt idx="1997">
                        <c:v>41080</c:v>
                      </c:pt>
                      <c:pt idx="1998">
                        <c:v>41081</c:v>
                      </c:pt>
                      <c:pt idx="1999">
                        <c:v>41082</c:v>
                      </c:pt>
                      <c:pt idx="2000">
                        <c:v>41083</c:v>
                      </c:pt>
                      <c:pt idx="2001">
                        <c:v>41084</c:v>
                      </c:pt>
                      <c:pt idx="2002">
                        <c:v>41085</c:v>
                      </c:pt>
                      <c:pt idx="2003">
                        <c:v>41086</c:v>
                      </c:pt>
                      <c:pt idx="2004">
                        <c:v>41087</c:v>
                      </c:pt>
                      <c:pt idx="2005">
                        <c:v>41088</c:v>
                      </c:pt>
                      <c:pt idx="2006">
                        <c:v>41089</c:v>
                      </c:pt>
                      <c:pt idx="2007">
                        <c:v>41090</c:v>
                      </c:pt>
                      <c:pt idx="2008">
                        <c:v>41091</c:v>
                      </c:pt>
                      <c:pt idx="2009">
                        <c:v>41092</c:v>
                      </c:pt>
                      <c:pt idx="2010">
                        <c:v>41093</c:v>
                      </c:pt>
                      <c:pt idx="2011">
                        <c:v>41094</c:v>
                      </c:pt>
                      <c:pt idx="2012">
                        <c:v>41095</c:v>
                      </c:pt>
                      <c:pt idx="2013">
                        <c:v>41096</c:v>
                      </c:pt>
                      <c:pt idx="2014">
                        <c:v>41097</c:v>
                      </c:pt>
                      <c:pt idx="2015">
                        <c:v>41098</c:v>
                      </c:pt>
                      <c:pt idx="2016">
                        <c:v>41099</c:v>
                      </c:pt>
                      <c:pt idx="2017">
                        <c:v>41100</c:v>
                      </c:pt>
                      <c:pt idx="2018">
                        <c:v>41101</c:v>
                      </c:pt>
                      <c:pt idx="2019">
                        <c:v>41102</c:v>
                      </c:pt>
                      <c:pt idx="2020">
                        <c:v>41103</c:v>
                      </c:pt>
                      <c:pt idx="2021">
                        <c:v>41104</c:v>
                      </c:pt>
                      <c:pt idx="2022">
                        <c:v>41105</c:v>
                      </c:pt>
                      <c:pt idx="2023">
                        <c:v>41106</c:v>
                      </c:pt>
                      <c:pt idx="2024">
                        <c:v>41107</c:v>
                      </c:pt>
                      <c:pt idx="2025">
                        <c:v>41108</c:v>
                      </c:pt>
                      <c:pt idx="2026">
                        <c:v>41109</c:v>
                      </c:pt>
                      <c:pt idx="2027">
                        <c:v>41110</c:v>
                      </c:pt>
                      <c:pt idx="2028">
                        <c:v>41111</c:v>
                      </c:pt>
                      <c:pt idx="2029">
                        <c:v>41112</c:v>
                      </c:pt>
                      <c:pt idx="2030">
                        <c:v>41113</c:v>
                      </c:pt>
                      <c:pt idx="2031">
                        <c:v>41114</c:v>
                      </c:pt>
                      <c:pt idx="2032">
                        <c:v>41115</c:v>
                      </c:pt>
                      <c:pt idx="2033">
                        <c:v>41116</c:v>
                      </c:pt>
                      <c:pt idx="2034">
                        <c:v>41117</c:v>
                      </c:pt>
                      <c:pt idx="2035">
                        <c:v>41118</c:v>
                      </c:pt>
                      <c:pt idx="2036">
                        <c:v>41119</c:v>
                      </c:pt>
                      <c:pt idx="2037">
                        <c:v>41120</c:v>
                      </c:pt>
                      <c:pt idx="2038">
                        <c:v>41121</c:v>
                      </c:pt>
                      <c:pt idx="2039">
                        <c:v>41122</c:v>
                      </c:pt>
                      <c:pt idx="2040">
                        <c:v>41123</c:v>
                      </c:pt>
                      <c:pt idx="2041">
                        <c:v>41124</c:v>
                      </c:pt>
                      <c:pt idx="2042">
                        <c:v>41125</c:v>
                      </c:pt>
                      <c:pt idx="2043">
                        <c:v>41126</c:v>
                      </c:pt>
                      <c:pt idx="2044">
                        <c:v>41127</c:v>
                      </c:pt>
                      <c:pt idx="2045">
                        <c:v>41128</c:v>
                      </c:pt>
                      <c:pt idx="2046">
                        <c:v>41129</c:v>
                      </c:pt>
                      <c:pt idx="2047">
                        <c:v>41130</c:v>
                      </c:pt>
                      <c:pt idx="2048">
                        <c:v>41131</c:v>
                      </c:pt>
                      <c:pt idx="2049">
                        <c:v>41132</c:v>
                      </c:pt>
                      <c:pt idx="2050">
                        <c:v>41133</c:v>
                      </c:pt>
                      <c:pt idx="2051">
                        <c:v>41134</c:v>
                      </c:pt>
                      <c:pt idx="2052">
                        <c:v>41135</c:v>
                      </c:pt>
                      <c:pt idx="2053">
                        <c:v>41136</c:v>
                      </c:pt>
                      <c:pt idx="2054">
                        <c:v>41137</c:v>
                      </c:pt>
                      <c:pt idx="2055">
                        <c:v>41138</c:v>
                      </c:pt>
                      <c:pt idx="2056">
                        <c:v>41139</c:v>
                      </c:pt>
                      <c:pt idx="2057">
                        <c:v>41140</c:v>
                      </c:pt>
                      <c:pt idx="2058">
                        <c:v>41141</c:v>
                      </c:pt>
                      <c:pt idx="2059">
                        <c:v>41142</c:v>
                      </c:pt>
                      <c:pt idx="2060">
                        <c:v>41143</c:v>
                      </c:pt>
                      <c:pt idx="2061">
                        <c:v>41144</c:v>
                      </c:pt>
                      <c:pt idx="2062">
                        <c:v>41145</c:v>
                      </c:pt>
                      <c:pt idx="2063">
                        <c:v>41146</c:v>
                      </c:pt>
                      <c:pt idx="2064">
                        <c:v>41147</c:v>
                      </c:pt>
                      <c:pt idx="2065">
                        <c:v>41148</c:v>
                      </c:pt>
                      <c:pt idx="2066">
                        <c:v>41149</c:v>
                      </c:pt>
                      <c:pt idx="2067">
                        <c:v>41150</c:v>
                      </c:pt>
                      <c:pt idx="2068">
                        <c:v>41151</c:v>
                      </c:pt>
                      <c:pt idx="2069">
                        <c:v>41152</c:v>
                      </c:pt>
                      <c:pt idx="2070">
                        <c:v>41153</c:v>
                      </c:pt>
                      <c:pt idx="2071">
                        <c:v>41154</c:v>
                      </c:pt>
                      <c:pt idx="2072">
                        <c:v>41155</c:v>
                      </c:pt>
                      <c:pt idx="2073">
                        <c:v>41156</c:v>
                      </c:pt>
                      <c:pt idx="2074">
                        <c:v>41157</c:v>
                      </c:pt>
                      <c:pt idx="2075">
                        <c:v>41158</c:v>
                      </c:pt>
                      <c:pt idx="2076">
                        <c:v>41159</c:v>
                      </c:pt>
                      <c:pt idx="2077">
                        <c:v>41160</c:v>
                      </c:pt>
                      <c:pt idx="2078">
                        <c:v>41161</c:v>
                      </c:pt>
                      <c:pt idx="2079">
                        <c:v>41162</c:v>
                      </c:pt>
                      <c:pt idx="2080">
                        <c:v>41163</c:v>
                      </c:pt>
                      <c:pt idx="2081">
                        <c:v>41164</c:v>
                      </c:pt>
                      <c:pt idx="2082">
                        <c:v>41165</c:v>
                      </c:pt>
                      <c:pt idx="2083">
                        <c:v>41166</c:v>
                      </c:pt>
                      <c:pt idx="2084">
                        <c:v>41167</c:v>
                      </c:pt>
                      <c:pt idx="2085">
                        <c:v>41168</c:v>
                      </c:pt>
                      <c:pt idx="2086">
                        <c:v>41169</c:v>
                      </c:pt>
                      <c:pt idx="2087">
                        <c:v>41170</c:v>
                      </c:pt>
                      <c:pt idx="2088">
                        <c:v>41171</c:v>
                      </c:pt>
                      <c:pt idx="2089">
                        <c:v>41172</c:v>
                      </c:pt>
                      <c:pt idx="2090">
                        <c:v>41173</c:v>
                      </c:pt>
                      <c:pt idx="2091">
                        <c:v>41174</c:v>
                      </c:pt>
                      <c:pt idx="2092">
                        <c:v>41175</c:v>
                      </c:pt>
                      <c:pt idx="2093">
                        <c:v>41176</c:v>
                      </c:pt>
                      <c:pt idx="2094">
                        <c:v>41177</c:v>
                      </c:pt>
                      <c:pt idx="2095">
                        <c:v>41178</c:v>
                      </c:pt>
                      <c:pt idx="2096">
                        <c:v>41179</c:v>
                      </c:pt>
                      <c:pt idx="2097">
                        <c:v>41180</c:v>
                      </c:pt>
                      <c:pt idx="2098">
                        <c:v>41181</c:v>
                      </c:pt>
                      <c:pt idx="2099">
                        <c:v>41182</c:v>
                      </c:pt>
                      <c:pt idx="2100">
                        <c:v>41183</c:v>
                      </c:pt>
                      <c:pt idx="2101">
                        <c:v>41184</c:v>
                      </c:pt>
                      <c:pt idx="2102">
                        <c:v>41185</c:v>
                      </c:pt>
                      <c:pt idx="2103">
                        <c:v>41186</c:v>
                      </c:pt>
                      <c:pt idx="2104">
                        <c:v>41187</c:v>
                      </c:pt>
                      <c:pt idx="2105">
                        <c:v>41188</c:v>
                      </c:pt>
                      <c:pt idx="2106">
                        <c:v>41189</c:v>
                      </c:pt>
                      <c:pt idx="2107">
                        <c:v>41190</c:v>
                      </c:pt>
                      <c:pt idx="2108">
                        <c:v>41191</c:v>
                      </c:pt>
                      <c:pt idx="2109">
                        <c:v>41192</c:v>
                      </c:pt>
                      <c:pt idx="2110">
                        <c:v>41193</c:v>
                      </c:pt>
                      <c:pt idx="2111">
                        <c:v>41194</c:v>
                      </c:pt>
                      <c:pt idx="2112">
                        <c:v>41195</c:v>
                      </c:pt>
                      <c:pt idx="2113">
                        <c:v>41196</c:v>
                      </c:pt>
                      <c:pt idx="2114">
                        <c:v>41197</c:v>
                      </c:pt>
                      <c:pt idx="2115">
                        <c:v>41198</c:v>
                      </c:pt>
                      <c:pt idx="2116">
                        <c:v>41199</c:v>
                      </c:pt>
                      <c:pt idx="2117">
                        <c:v>41200</c:v>
                      </c:pt>
                      <c:pt idx="2118">
                        <c:v>41201</c:v>
                      </c:pt>
                      <c:pt idx="2119">
                        <c:v>41202</c:v>
                      </c:pt>
                      <c:pt idx="2120">
                        <c:v>41203</c:v>
                      </c:pt>
                      <c:pt idx="2121">
                        <c:v>41204</c:v>
                      </c:pt>
                      <c:pt idx="2122">
                        <c:v>41205</c:v>
                      </c:pt>
                      <c:pt idx="2123">
                        <c:v>41206</c:v>
                      </c:pt>
                      <c:pt idx="2124">
                        <c:v>41207</c:v>
                      </c:pt>
                      <c:pt idx="2125">
                        <c:v>41208</c:v>
                      </c:pt>
                      <c:pt idx="2126">
                        <c:v>41209</c:v>
                      </c:pt>
                      <c:pt idx="2127">
                        <c:v>41210</c:v>
                      </c:pt>
                      <c:pt idx="2128">
                        <c:v>41211</c:v>
                      </c:pt>
                      <c:pt idx="2129">
                        <c:v>41212</c:v>
                      </c:pt>
                      <c:pt idx="2130">
                        <c:v>41213</c:v>
                      </c:pt>
                      <c:pt idx="2131">
                        <c:v>41214</c:v>
                      </c:pt>
                      <c:pt idx="2132">
                        <c:v>41215</c:v>
                      </c:pt>
                      <c:pt idx="2133">
                        <c:v>41216</c:v>
                      </c:pt>
                      <c:pt idx="2134">
                        <c:v>41217</c:v>
                      </c:pt>
                      <c:pt idx="2135">
                        <c:v>41218</c:v>
                      </c:pt>
                      <c:pt idx="2136">
                        <c:v>41219</c:v>
                      </c:pt>
                      <c:pt idx="2137">
                        <c:v>41220</c:v>
                      </c:pt>
                      <c:pt idx="2138">
                        <c:v>41221</c:v>
                      </c:pt>
                      <c:pt idx="2139">
                        <c:v>41222</c:v>
                      </c:pt>
                      <c:pt idx="2140">
                        <c:v>41223</c:v>
                      </c:pt>
                      <c:pt idx="2141">
                        <c:v>41224</c:v>
                      </c:pt>
                      <c:pt idx="2142">
                        <c:v>41225</c:v>
                      </c:pt>
                      <c:pt idx="2143">
                        <c:v>41226</c:v>
                      </c:pt>
                      <c:pt idx="2144">
                        <c:v>41227</c:v>
                      </c:pt>
                      <c:pt idx="2145">
                        <c:v>41228</c:v>
                      </c:pt>
                      <c:pt idx="2146">
                        <c:v>41229</c:v>
                      </c:pt>
                      <c:pt idx="2147">
                        <c:v>41230</c:v>
                      </c:pt>
                      <c:pt idx="2148">
                        <c:v>41231</c:v>
                      </c:pt>
                      <c:pt idx="2149">
                        <c:v>41232</c:v>
                      </c:pt>
                      <c:pt idx="2150">
                        <c:v>41233</c:v>
                      </c:pt>
                      <c:pt idx="2151">
                        <c:v>41234</c:v>
                      </c:pt>
                      <c:pt idx="2152">
                        <c:v>41235</c:v>
                      </c:pt>
                      <c:pt idx="2153">
                        <c:v>41236</c:v>
                      </c:pt>
                      <c:pt idx="2154">
                        <c:v>41237</c:v>
                      </c:pt>
                      <c:pt idx="2155">
                        <c:v>41238</c:v>
                      </c:pt>
                      <c:pt idx="2156">
                        <c:v>41239</c:v>
                      </c:pt>
                      <c:pt idx="2157">
                        <c:v>41240</c:v>
                      </c:pt>
                      <c:pt idx="2158">
                        <c:v>41241</c:v>
                      </c:pt>
                      <c:pt idx="2159">
                        <c:v>41242</c:v>
                      </c:pt>
                      <c:pt idx="2160">
                        <c:v>41243</c:v>
                      </c:pt>
                      <c:pt idx="2161">
                        <c:v>41244</c:v>
                      </c:pt>
                      <c:pt idx="2162">
                        <c:v>41245</c:v>
                      </c:pt>
                      <c:pt idx="2163">
                        <c:v>41246</c:v>
                      </c:pt>
                      <c:pt idx="2164">
                        <c:v>41247</c:v>
                      </c:pt>
                      <c:pt idx="2165">
                        <c:v>41248</c:v>
                      </c:pt>
                      <c:pt idx="2166">
                        <c:v>41249</c:v>
                      </c:pt>
                      <c:pt idx="2167">
                        <c:v>41250</c:v>
                      </c:pt>
                      <c:pt idx="2168">
                        <c:v>41251</c:v>
                      </c:pt>
                      <c:pt idx="2169">
                        <c:v>41252</c:v>
                      </c:pt>
                      <c:pt idx="2170">
                        <c:v>41253</c:v>
                      </c:pt>
                      <c:pt idx="2171">
                        <c:v>41254</c:v>
                      </c:pt>
                      <c:pt idx="2172">
                        <c:v>41255</c:v>
                      </c:pt>
                      <c:pt idx="2173">
                        <c:v>41256</c:v>
                      </c:pt>
                      <c:pt idx="2174">
                        <c:v>41257</c:v>
                      </c:pt>
                      <c:pt idx="2175">
                        <c:v>41258</c:v>
                      </c:pt>
                      <c:pt idx="2176">
                        <c:v>41259</c:v>
                      </c:pt>
                      <c:pt idx="2177">
                        <c:v>41260</c:v>
                      </c:pt>
                      <c:pt idx="2178">
                        <c:v>41261</c:v>
                      </c:pt>
                      <c:pt idx="2179">
                        <c:v>41262</c:v>
                      </c:pt>
                      <c:pt idx="2180">
                        <c:v>41263</c:v>
                      </c:pt>
                      <c:pt idx="2181">
                        <c:v>41264</c:v>
                      </c:pt>
                      <c:pt idx="2182">
                        <c:v>41265</c:v>
                      </c:pt>
                      <c:pt idx="2183">
                        <c:v>41266</c:v>
                      </c:pt>
                      <c:pt idx="2184">
                        <c:v>41267</c:v>
                      </c:pt>
                      <c:pt idx="2185">
                        <c:v>41268</c:v>
                      </c:pt>
                      <c:pt idx="2186">
                        <c:v>41269</c:v>
                      </c:pt>
                      <c:pt idx="2187">
                        <c:v>41270</c:v>
                      </c:pt>
                      <c:pt idx="2188">
                        <c:v>41271</c:v>
                      </c:pt>
                      <c:pt idx="2189">
                        <c:v>41272</c:v>
                      </c:pt>
                      <c:pt idx="2190">
                        <c:v>41273</c:v>
                      </c:pt>
                      <c:pt idx="2191">
                        <c:v>41274</c:v>
                      </c:pt>
                      <c:pt idx="2192">
                        <c:v>41275</c:v>
                      </c:pt>
                      <c:pt idx="2193">
                        <c:v>41276</c:v>
                      </c:pt>
                      <c:pt idx="2194">
                        <c:v>41277</c:v>
                      </c:pt>
                      <c:pt idx="2195">
                        <c:v>41278</c:v>
                      </c:pt>
                      <c:pt idx="2196">
                        <c:v>41279</c:v>
                      </c:pt>
                      <c:pt idx="2197">
                        <c:v>41280</c:v>
                      </c:pt>
                      <c:pt idx="2198">
                        <c:v>41281</c:v>
                      </c:pt>
                      <c:pt idx="2199">
                        <c:v>41282</c:v>
                      </c:pt>
                      <c:pt idx="2200">
                        <c:v>41283</c:v>
                      </c:pt>
                      <c:pt idx="2201">
                        <c:v>41284</c:v>
                      </c:pt>
                      <c:pt idx="2202">
                        <c:v>41285</c:v>
                      </c:pt>
                      <c:pt idx="2203">
                        <c:v>41286</c:v>
                      </c:pt>
                      <c:pt idx="2204">
                        <c:v>41287</c:v>
                      </c:pt>
                      <c:pt idx="2205">
                        <c:v>41288</c:v>
                      </c:pt>
                      <c:pt idx="2206">
                        <c:v>41289</c:v>
                      </c:pt>
                      <c:pt idx="2207">
                        <c:v>41290</c:v>
                      </c:pt>
                      <c:pt idx="2208">
                        <c:v>41291</c:v>
                      </c:pt>
                      <c:pt idx="2209">
                        <c:v>41292</c:v>
                      </c:pt>
                      <c:pt idx="2210">
                        <c:v>41293</c:v>
                      </c:pt>
                      <c:pt idx="2211">
                        <c:v>41294</c:v>
                      </c:pt>
                      <c:pt idx="2212">
                        <c:v>41295</c:v>
                      </c:pt>
                      <c:pt idx="2213">
                        <c:v>41296</c:v>
                      </c:pt>
                      <c:pt idx="2214">
                        <c:v>41297</c:v>
                      </c:pt>
                      <c:pt idx="2215">
                        <c:v>41298</c:v>
                      </c:pt>
                      <c:pt idx="2216">
                        <c:v>41299</c:v>
                      </c:pt>
                      <c:pt idx="2217">
                        <c:v>41300</c:v>
                      </c:pt>
                      <c:pt idx="2218">
                        <c:v>41301</c:v>
                      </c:pt>
                      <c:pt idx="2219">
                        <c:v>41302</c:v>
                      </c:pt>
                      <c:pt idx="2220">
                        <c:v>41303</c:v>
                      </c:pt>
                      <c:pt idx="2221">
                        <c:v>41304</c:v>
                      </c:pt>
                      <c:pt idx="2222">
                        <c:v>41305</c:v>
                      </c:pt>
                      <c:pt idx="2223">
                        <c:v>41306</c:v>
                      </c:pt>
                      <c:pt idx="2224">
                        <c:v>41307</c:v>
                      </c:pt>
                      <c:pt idx="2225">
                        <c:v>41308</c:v>
                      </c:pt>
                      <c:pt idx="2226">
                        <c:v>41309</c:v>
                      </c:pt>
                      <c:pt idx="2227">
                        <c:v>41310</c:v>
                      </c:pt>
                      <c:pt idx="2228">
                        <c:v>41311</c:v>
                      </c:pt>
                      <c:pt idx="2229">
                        <c:v>41312</c:v>
                      </c:pt>
                      <c:pt idx="2230">
                        <c:v>41313</c:v>
                      </c:pt>
                      <c:pt idx="2231">
                        <c:v>41314</c:v>
                      </c:pt>
                      <c:pt idx="2232">
                        <c:v>41315</c:v>
                      </c:pt>
                      <c:pt idx="2233">
                        <c:v>41316</c:v>
                      </c:pt>
                      <c:pt idx="2234">
                        <c:v>41317</c:v>
                      </c:pt>
                      <c:pt idx="2235">
                        <c:v>41318</c:v>
                      </c:pt>
                      <c:pt idx="2236">
                        <c:v>41319</c:v>
                      </c:pt>
                      <c:pt idx="2237">
                        <c:v>41320</c:v>
                      </c:pt>
                      <c:pt idx="2238">
                        <c:v>41321</c:v>
                      </c:pt>
                      <c:pt idx="2239">
                        <c:v>41322</c:v>
                      </c:pt>
                      <c:pt idx="2240">
                        <c:v>41323</c:v>
                      </c:pt>
                      <c:pt idx="2241">
                        <c:v>41324</c:v>
                      </c:pt>
                      <c:pt idx="2242">
                        <c:v>41325</c:v>
                      </c:pt>
                      <c:pt idx="2243">
                        <c:v>41326</c:v>
                      </c:pt>
                      <c:pt idx="2244">
                        <c:v>41327</c:v>
                      </c:pt>
                      <c:pt idx="2245">
                        <c:v>41328</c:v>
                      </c:pt>
                      <c:pt idx="2246">
                        <c:v>41329</c:v>
                      </c:pt>
                      <c:pt idx="2247">
                        <c:v>41330</c:v>
                      </c:pt>
                      <c:pt idx="2248">
                        <c:v>41331</c:v>
                      </c:pt>
                      <c:pt idx="2249">
                        <c:v>41332</c:v>
                      </c:pt>
                      <c:pt idx="2250">
                        <c:v>41333</c:v>
                      </c:pt>
                      <c:pt idx="2251">
                        <c:v>41334</c:v>
                      </c:pt>
                      <c:pt idx="2252">
                        <c:v>41335</c:v>
                      </c:pt>
                      <c:pt idx="2253">
                        <c:v>41336</c:v>
                      </c:pt>
                      <c:pt idx="2254">
                        <c:v>41337</c:v>
                      </c:pt>
                      <c:pt idx="2255">
                        <c:v>41338</c:v>
                      </c:pt>
                      <c:pt idx="2256">
                        <c:v>41339</c:v>
                      </c:pt>
                      <c:pt idx="2257">
                        <c:v>41340</c:v>
                      </c:pt>
                      <c:pt idx="2258">
                        <c:v>41341</c:v>
                      </c:pt>
                      <c:pt idx="2259">
                        <c:v>41342</c:v>
                      </c:pt>
                      <c:pt idx="2260">
                        <c:v>41343</c:v>
                      </c:pt>
                      <c:pt idx="2261">
                        <c:v>41344</c:v>
                      </c:pt>
                      <c:pt idx="2262">
                        <c:v>41345</c:v>
                      </c:pt>
                      <c:pt idx="2263">
                        <c:v>41346</c:v>
                      </c:pt>
                      <c:pt idx="2264">
                        <c:v>41347</c:v>
                      </c:pt>
                      <c:pt idx="2265">
                        <c:v>41348</c:v>
                      </c:pt>
                      <c:pt idx="2266">
                        <c:v>41349</c:v>
                      </c:pt>
                      <c:pt idx="2267">
                        <c:v>41350</c:v>
                      </c:pt>
                      <c:pt idx="2268">
                        <c:v>41351</c:v>
                      </c:pt>
                      <c:pt idx="2269">
                        <c:v>41352</c:v>
                      </c:pt>
                      <c:pt idx="2270">
                        <c:v>41353</c:v>
                      </c:pt>
                      <c:pt idx="2271">
                        <c:v>41354</c:v>
                      </c:pt>
                      <c:pt idx="2272">
                        <c:v>41355</c:v>
                      </c:pt>
                      <c:pt idx="2273">
                        <c:v>41356</c:v>
                      </c:pt>
                      <c:pt idx="2274">
                        <c:v>41357</c:v>
                      </c:pt>
                      <c:pt idx="2275">
                        <c:v>41358</c:v>
                      </c:pt>
                      <c:pt idx="2276">
                        <c:v>41359</c:v>
                      </c:pt>
                      <c:pt idx="2277">
                        <c:v>41360</c:v>
                      </c:pt>
                      <c:pt idx="2278">
                        <c:v>41361</c:v>
                      </c:pt>
                      <c:pt idx="2279">
                        <c:v>41362</c:v>
                      </c:pt>
                      <c:pt idx="2280">
                        <c:v>41363</c:v>
                      </c:pt>
                      <c:pt idx="2281">
                        <c:v>41364</c:v>
                      </c:pt>
                      <c:pt idx="2282">
                        <c:v>41365</c:v>
                      </c:pt>
                      <c:pt idx="2283">
                        <c:v>41366</c:v>
                      </c:pt>
                      <c:pt idx="2284">
                        <c:v>41367</c:v>
                      </c:pt>
                      <c:pt idx="2285">
                        <c:v>41368</c:v>
                      </c:pt>
                      <c:pt idx="2286">
                        <c:v>41369</c:v>
                      </c:pt>
                      <c:pt idx="2287">
                        <c:v>41370</c:v>
                      </c:pt>
                      <c:pt idx="2288">
                        <c:v>41371</c:v>
                      </c:pt>
                      <c:pt idx="2289">
                        <c:v>41372</c:v>
                      </c:pt>
                      <c:pt idx="2290">
                        <c:v>41373</c:v>
                      </c:pt>
                      <c:pt idx="2291">
                        <c:v>41374</c:v>
                      </c:pt>
                      <c:pt idx="2292">
                        <c:v>41375</c:v>
                      </c:pt>
                      <c:pt idx="2293">
                        <c:v>41376</c:v>
                      </c:pt>
                      <c:pt idx="2294">
                        <c:v>41377</c:v>
                      </c:pt>
                      <c:pt idx="2295">
                        <c:v>41378</c:v>
                      </c:pt>
                      <c:pt idx="2296">
                        <c:v>41379</c:v>
                      </c:pt>
                      <c:pt idx="2297">
                        <c:v>41380</c:v>
                      </c:pt>
                      <c:pt idx="2298">
                        <c:v>41381</c:v>
                      </c:pt>
                      <c:pt idx="2299">
                        <c:v>41382</c:v>
                      </c:pt>
                      <c:pt idx="2300">
                        <c:v>41383</c:v>
                      </c:pt>
                      <c:pt idx="2301">
                        <c:v>41384</c:v>
                      </c:pt>
                      <c:pt idx="2302">
                        <c:v>41385</c:v>
                      </c:pt>
                      <c:pt idx="2303">
                        <c:v>41386</c:v>
                      </c:pt>
                      <c:pt idx="2304">
                        <c:v>41387</c:v>
                      </c:pt>
                      <c:pt idx="2305">
                        <c:v>41388</c:v>
                      </c:pt>
                      <c:pt idx="2306">
                        <c:v>41389</c:v>
                      </c:pt>
                      <c:pt idx="2307">
                        <c:v>41390</c:v>
                      </c:pt>
                      <c:pt idx="2308">
                        <c:v>41391</c:v>
                      </c:pt>
                      <c:pt idx="2309">
                        <c:v>41392</c:v>
                      </c:pt>
                      <c:pt idx="2310">
                        <c:v>41393</c:v>
                      </c:pt>
                      <c:pt idx="2311">
                        <c:v>41394</c:v>
                      </c:pt>
                      <c:pt idx="2312">
                        <c:v>41395</c:v>
                      </c:pt>
                      <c:pt idx="2313">
                        <c:v>41396</c:v>
                      </c:pt>
                      <c:pt idx="2314">
                        <c:v>41397</c:v>
                      </c:pt>
                      <c:pt idx="2315">
                        <c:v>41398</c:v>
                      </c:pt>
                      <c:pt idx="2316">
                        <c:v>41399</c:v>
                      </c:pt>
                      <c:pt idx="2317">
                        <c:v>41400</c:v>
                      </c:pt>
                      <c:pt idx="2318">
                        <c:v>41401</c:v>
                      </c:pt>
                      <c:pt idx="2319">
                        <c:v>41402</c:v>
                      </c:pt>
                      <c:pt idx="2320">
                        <c:v>41403</c:v>
                      </c:pt>
                      <c:pt idx="2321">
                        <c:v>41404</c:v>
                      </c:pt>
                      <c:pt idx="2322">
                        <c:v>41405</c:v>
                      </c:pt>
                      <c:pt idx="2323">
                        <c:v>41406</c:v>
                      </c:pt>
                      <c:pt idx="2324">
                        <c:v>41407</c:v>
                      </c:pt>
                      <c:pt idx="2325">
                        <c:v>41408</c:v>
                      </c:pt>
                      <c:pt idx="2326">
                        <c:v>41409</c:v>
                      </c:pt>
                      <c:pt idx="2327">
                        <c:v>41410</c:v>
                      </c:pt>
                      <c:pt idx="2328">
                        <c:v>41411</c:v>
                      </c:pt>
                      <c:pt idx="2329">
                        <c:v>41412</c:v>
                      </c:pt>
                      <c:pt idx="2330">
                        <c:v>41413</c:v>
                      </c:pt>
                      <c:pt idx="2331">
                        <c:v>41414</c:v>
                      </c:pt>
                      <c:pt idx="2332">
                        <c:v>41415</c:v>
                      </c:pt>
                      <c:pt idx="2333">
                        <c:v>41416</c:v>
                      </c:pt>
                      <c:pt idx="2334">
                        <c:v>41417</c:v>
                      </c:pt>
                      <c:pt idx="2335">
                        <c:v>41418</c:v>
                      </c:pt>
                      <c:pt idx="2336">
                        <c:v>41419</c:v>
                      </c:pt>
                      <c:pt idx="2337">
                        <c:v>41420</c:v>
                      </c:pt>
                      <c:pt idx="2338">
                        <c:v>41421</c:v>
                      </c:pt>
                      <c:pt idx="2339">
                        <c:v>41422</c:v>
                      </c:pt>
                      <c:pt idx="2340">
                        <c:v>41423</c:v>
                      </c:pt>
                      <c:pt idx="2341">
                        <c:v>41424</c:v>
                      </c:pt>
                      <c:pt idx="2342">
                        <c:v>41425</c:v>
                      </c:pt>
                      <c:pt idx="2343">
                        <c:v>41426</c:v>
                      </c:pt>
                      <c:pt idx="2344">
                        <c:v>41427</c:v>
                      </c:pt>
                      <c:pt idx="2345">
                        <c:v>41428</c:v>
                      </c:pt>
                      <c:pt idx="2346">
                        <c:v>41429</c:v>
                      </c:pt>
                      <c:pt idx="2347">
                        <c:v>41430</c:v>
                      </c:pt>
                      <c:pt idx="2348">
                        <c:v>41431</c:v>
                      </c:pt>
                      <c:pt idx="2349">
                        <c:v>41432</c:v>
                      </c:pt>
                      <c:pt idx="2350">
                        <c:v>41433</c:v>
                      </c:pt>
                      <c:pt idx="2351">
                        <c:v>41434</c:v>
                      </c:pt>
                      <c:pt idx="2352">
                        <c:v>41435</c:v>
                      </c:pt>
                      <c:pt idx="2353">
                        <c:v>41436</c:v>
                      </c:pt>
                      <c:pt idx="2354">
                        <c:v>41437</c:v>
                      </c:pt>
                      <c:pt idx="2355">
                        <c:v>41438</c:v>
                      </c:pt>
                      <c:pt idx="2356">
                        <c:v>41439</c:v>
                      </c:pt>
                      <c:pt idx="2357">
                        <c:v>41440</c:v>
                      </c:pt>
                      <c:pt idx="2358">
                        <c:v>41441</c:v>
                      </c:pt>
                      <c:pt idx="2359">
                        <c:v>41442</c:v>
                      </c:pt>
                      <c:pt idx="2360">
                        <c:v>41443</c:v>
                      </c:pt>
                      <c:pt idx="2361">
                        <c:v>41444</c:v>
                      </c:pt>
                      <c:pt idx="2362">
                        <c:v>41445</c:v>
                      </c:pt>
                      <c:pt idx="2363">
                        <c:v>41446</c:v>
                      </c:pt>
                      <c:pt idx="2364">
                        <c:v>41447</c:v>
                      </c:pt>
                      <c:pt idx="2365">
                        <c:v>41448</c:v>
                      </c:pt>
                      <c:pt idx="2366">
                        <c:v>41449</c:v>
                      </c:pt>
                      <c:pt idx="2367">
                        <c:v>41450</c:v>
                      </c:pt>
                      <c:pt idx="2368">
                        <c:v>41451</c:v>
                      </c:pt>
                      <c:pt idx="2369">
                        <c:v>41452</c:v>
                      </c:pt>
                      <c:pt idx="2370">
                        <c:v>41453</c:v>
                      </c:pt>
                      <c:pt idx="2371">
                        <c:v>41454</c:v>
                      </c:pt>
                      <c:pt idx="2372">
                        <c:v>41455</c:v>
                      </c:pt>
                      <c:pt idx="2373">
                        <c:v>41456</c:v>
                      </c:pt>
                      <c:pt idx="2374">
                        <c:v>41457</c:v>
                      </c:pt>
                      <c:pt idx="2375">
                        <c:v>41458</c:v>
                      </c:pt>
                      <c:pt idx="2376">
                        <c:v>41459</c:v>
                      </c:pt>
                      <c:pt idx="2377">
                        <c:v>41460</c:v>
                      </c:pt>
                      <c:pt idx="2378">
                        <c:v>41461</c:v>
                      </c:pt>
                      <c:pt idx="2379">
                        <c:v>41462</c:v>
                      </c:pt>
                      <c:pt idx="2380">
                        <c:v>41463</c:v>
                      </c:pt>
                      <c:pt idx="2381">
                        <c:v>41464</c:v>
                      </c:pt>
                      <c:pt idx="2382">
                        <c:v>41465</c:v>
                      </c:pt>
                      <c:pt idx="2383">
                        <c:v>41466</c:v>
                      </c:pt>
                      <c:pt idx="2384">
                        <c:v>41467</c:v>
                      </c:pt>
                      <c:pt idx="2385">
                        <c:v>41468</c:v>
                      </c:pt>
                      <c:pt idx="2386">
                        <c:v>41469</c:v>
                      </c:pt>
                      <c:pt idx="2387">
                        <c:v>41470</c:v>
                      </c:pt>
                      <c:pt idx="2388">
                        <c:v>41471</c:v>
                      </c:pt>
                      <c:pt idx="2389">
                        <c:v>41472</c:v>
                      </c:pt>
                      <c:pt idx="2390">
                        <c:v>41473</c:v>
                      </c:pt>
                      <c:pt idx="2391">
                        <c:v>41474</c:v>
                      </c:pt>
                      <c:pt idx="2392">
                        <c:v>41475</c:v>
                      </c:pt>
                      <c:pt idx="2393">
                        <c:v>41476</c:v>
                      </c:pt>
                      <c:pt idx="2394">
                        <c:v>41477</c:v>
                      </c:pt>
                      <c:pt idx="2395">
                        <c:v>41478</c:v>
                      </c:pt>
                      <c:pt idx="2396">
                        <c:v>41479</c:v>
                      </c:pt>
                      <c:pt idx="2397">
                        <c:v>41480</c:v>
                      </c:pt>
                      <c:pt idx="2398">
                        <c:v>41481</c:v>
                      </c:pt>
                      <c:pt idx="2399">
                        <c:v>41482</c:v>
                      </c:pt>
                      <c:pt idx="2400">
                        <c:v>41483</c:v>
                      </c:pt>
                      <c:pt idx="2401">
                        <c:v>41484</c:v>
                      </c:pt>
                      <c:pt idx="2402">
                        <c:v>41485</c:v>
                      </c:pt>
                      <c:pt idx="2403">
                        <c:v>41486</c:v>
                      </c:pt>
                      <c:pt idx="2404">
                        <c:v>41487</c:v>
                      </c:pt>
                      <c:pt idx="2405">
                        <c:v>41488</c:v>
                      </c:pt>
                      <c:pt idx="2406">
                        <c:v>41489</c:v>
                      </c:pt>
                      <c:pt idx="2407">
                        <c:v>41490</c:v>
                      </c:pt>
                      <c:pt idx="2408">
                        <c:v>41491</c:v>
                      </c:pt>
                      <c:pt idx="2409">
                        <c:v>41492</c:v>
                      </c:pt>
                      <c:pt idx="2410">
                        <c:v>41493</c:v>
                      </c:pt>
                      <c:pt idx="2411">
                        <c:v>41494</c:v>
                      </c:pt>
                      <c:pt idx="2412">
                        <c:v>41495</c:v>
                      </c:pt>
                      <c:pt idx="2413">
                        <c:v>41496</c:v>
                      </c:pt>
                      <c:pt idx="2414">
                        <c:v>41497</c:v>
                      </c:pt>
                      <c:pt idx="2415">
                        <c:v>41498</c:v>
                      </c:pt>
                      <c:pt idx="2416">
                        <c:v>41499</c:v>
                      </c:pt>
                      <c:pt idx="2417">
                        <c:v>41500</c:v>
                      </c:pt>
                      <c:pt idx="2418">
                        <c:v>41501</c:v>
                      </c:pt>
                      <c:pt idx="2419">
                        <c:v>41502</c:v>
                      </c:pt>
                      <c:pt idx="2420">
                        <c:v>41503</c:v>
                      </c:pt>
                      <c:pt idx="2421">
                        <c:v>41504</c:v>
                      </c:pt>
                      <c:pt idx="2422">
                        <c:v>41505</c:v>
                      </c:pt>
                      <c:pt idx="2423">
                        <c:v>41506</c:v>
                      </c:pt>
                      <c:pt idx="2424">
                        <c:v>41507</c:v>
                      </c:pt>
                      <c:pt idx="2425">
                        <c:v>41508</c:v>
                      </c:pt>
                      <c:pt idx="2426">
                        <c:v>41509</c:v>
                      </c:pt>
                      <c:pt idx="2427">
                        <c:v>41510</c:v>
                      </c:pt>
                      <c:pt idx="2428">
                        <c:v>41511</c:v>
                      </c:pt>
                      <c:pt idx="2429">
                        <c:v>41512</c:v>
                      </c:pt>
                      <c:pt idx="2430">
                        <c:v>41513</c:v>
                      </c:pt>
                      <c:pt idx="2431">
                        <c:v>41514</c:v>
                      </c:pt>
                      <c:pt idx="2432">
                        <c:v>41515</c:v>
                      </c:pt>
                      <c:pt idx="2433">
                        <c:v>41516</c:v>
                      </c:pt>
                      <c:pt idx="2434">
                        <c:v>41517</c:v>
                      </c:pt>
                      <c:pt idx="2435">
                        <c:v>41518</c:v>
                      </c:pt>
                      <c:pt idx="2436">
                        <c:v>41519</c:v>
                      </c:pt>
                      <c:pt idx="2437">
                        <c:v>41520</c:v>
                      </c:pt>
                      <c:pt idx="2438">
                        <c:v>41521</c:v>
                      </c:pt>
                      <c:pt idx="2439">
                        <c:v>41522</c:v>
                      </c:pt>
                      <c:pt idx="2440">
                        <c:v>41523</c:v>
                      </c:pt>
                      <c:pt idx="2441">
                        <c:v>41524</c:v>
                      </c:pt>
                      <c:pt idx="2442">
                        <c:v>41525</c:v>
                      </c:pt>
                      <c:pt idx="2443">
                        <c:v>41526</c:v>
                      </c:pt>
                      <c:pt idx="2444">
                        <c:v>41527</c:v>
                      </c:pt>
                      <c:pt idx="2445">
                        <c:v>41528</c:v>
                      </c:pt>
                      <c:pt idx="2446">
                        <c:v>41529</c:v>
                      </c:pt>
                      <c:pt idx="2447">
                        <c:v>41530</c:v>
                      </c:pt>
                      <c:pt idx="2448">
                        <c:v>41531</c:v>
                      </c:pt>
                      <c:pt idx="2449">
                        <c:v>41532</c:v>
                      </c:pt>
                      <c:pt idx="2450">
                        <c:v>41533</c:v>
                      </c:pt>
                      <c:pt idx="2451">
                        <c:v>41534</c:v>
                      </c:pt>
                      <c:pt idx="2452">
                        <c:v>41535</c:v>
                      </c:pt>
                      <c:pt idx="2453">
                        <c:v>41536</c:v>
                      </c:pt>
                      <c:pt idx="2454">
                        <c:v>41537</c:v>
                      </c:pt>
                      <c:pt idx="2455">
                        <c:v>41538</c:v>
                      </c:pt>
                      <c:pt idx="2456">
                        <c:v>41539</c:v>
                      </c:pt>
                      <c:pt idx="2457">
                        <c:v>41540</c:v>
                      </c:pt>
                      <c:pt idx="2458">
                        <c:v>41541</c:v>
                      </c:pt>
                      <c:pt idx="2459">
                        <c:v>41542</c:v>
                      </c:pt>
                      <c:pt idx="2460">
                        <c:v>41543</c:v>
                      </c:pt>
                      <c:pt idx="2461">
                        <c:v>41544</c:v>
                      </c:pt>
                      <c:pt idx="2462">
                        <c:v>41545</c:v>
                      </c:pt>
                      <c:pt idx="2463">
                        <c:v>41546</c:v>
                      </c:pt>
                      <c:pt idx="2464">
                        <c:v>41547</c:v>
                      </c:pt>
                      <c:pt idx="2465">
                        <c:v>41548</c:v>
                      </c:pt>
                      <c:pt idx="2466">
                        <c:v>41549</c:v>
                      </c:pt>
                      <c:pt idx="2467">
                        <c:v>41550</c:v>
                      </c:pt>
                      <c:pt idx="2468">
                        <c:v>41551</c:v>
                      </c:pt>
                      <c:pt idx="2469">
                        <c:v>41552</c:v>
                      </c:pt>
                      <c:pt idx="2470">
                        <c:v>41553</c:v>
                      </c:pt>
                      <c:pt idx="2471">
                        <c:v>41554</c:v>
                      </c:pt>
                      <c:pt idx="2472">
                        <c:v>41555</c:v>
                      </c:pt>
                      <c:pt idx="2473">
                        <c:v>41556</c:v>
                      </c:pt>
                      <c:pt idx="2474">
                        <c:v>41557</c:v>
                      </c:pt>
                      <c:pt idx="2475">
                        <c:v>41558</c:v>
                      </c:pt>
                      <c:pt idx="2476">
                        <c:v>41559</c:v>
                      </c:pt>
                      <c:pt idx="2477">
                        <c:v>41560</c:v>
                      </c:pt>
                      <c:pt idx="2478">
                        <c:v>41561</c:v>
                      </c:pt>
                      <c:pt idx="2479">
                        <c:v>41562</c:v>
                      </c:pt>
                      <c:pt idx="2480">
                        <c:v>41563</c:v>
                      </c:pt>
                      <c:pt idx="2481">
                        <c:v>41564</c:v>
                      </c:pt>
                      <c:pt idx="2482">
                        <c:v>41565</c:v>
                      </c:pt>
                      <c:pt idx="2483">
                        <c:v>41566</c:v>
                      </c:pt>
                      <c:pt idx="2484">
                        <c:v>41567</c:v>
                      </c:pt>
                      <c:pt idx="2485">
                        <c:v>41568</c:v>
                      </c:pt>
                      <c:pt idx="2486">
                        <c:v>41569</c:v>
                      </c:pt>
                      <c:pt idx="2487">
                        <c:v>41570</c:v>
                      </c:pt>
                      <c:pt idx="2488">
                        <c:v>41571</c:v>
                      </c:pt>
                      <c:pt idx="2489">
                        <c:v>41572</c:v>
                      </c:pt>
                      <c:pt idx="2490">
                        <c:v>41573</c:v>
                      </c:pt>
                      <c:pt idx="2491">
                        <c:v>41574</c:v>
                      </c:pt>
                      <c:pt idx="2492">
                        <c:v>41575</c:v>
                      </c:pt>
                      <c:pt idx="2493">
                        <c:v>41576</c:v>
                      </c:pt>
                      <c:pt idx="2494">
                        <c:v>41577</c:v>
                      </c:pt>
                      <c:pt idx="2495">
                        <c:v>41578</c:v>
                      </c:pt>
                      <c:pt idx="2496">
                        <c:v>41579</c:v>
                      </c:pt>
                      <c:pt idx="2497">
                        <c:v>41580</c:v>
                      </c:pt>
                      <c:pt idx="2498">
                        <c:v>41581</c:v>
                      </c:pt>
                      <c:pt idx="2499">
                        <c:v>41582</c:v>
                      </c:pt>
                      <c:pt idx="2500">
                        <c:v>41583</c:v>
                      </c:pt>
                      <c:pt idx="2501">
                        <c:v>41584</c:v>
                      </c:pt>
                      <c:pt idx="2502">
                        <c:v>41585</c:v>
                      </c:pt>
                      <c:pt idx="2503">
                        <c:v>41586</c:v>
                      </c:pt>
                      <c:pt idx="2504">
                        <c:v>41587</c:v>
                      </c:pt>
                      <c:pt idx="2505">
                        <c:v>41588</c:v>
                      </c:pt>
                      <c:pt idx="2506">
                        <c:v>41589</c:v>
                      </c:pt>
                      <c:pt idx="2507">
                        <c:v>41590</c:v>
                      </c:pt>
                      <c:pt idx="2508">
                        <c:v>41591</c:v>
                      </c:pt>
                      <c:pt idx="2509">
                        <c:v>41592</c:v>
                      </c:pt>
                      <c:pt idx="2510">
                        <c:v>41593</c:v>
                      </c:pt>
                      <c:pt idx="2511">
                        <c:v>41594</c:v>
                      </c:pt>
                      <c:pt idx="2512">
                        <c:v>41595</c:v>
                      </c:pt>
                      <c:pt idx="2513">
                        <c:v>41596</c:v>
                      </c:pt>
                      <c:pt idx="2514">
                        <c:v>41597</c:v>
                      </c:pt>
                      <c:pt idx="2515">
                        <c:v>41598</c:v>
                      </c:pt>
                      <c:pt idx="2516">
                        <c:v>41599</c:v>
                      </c:pt>
                      <c:pt idx="2517">
                        <c:v>41600</c:v>
                      </c:pt>
                      <c:pt idx="2518">
                        <c:v>41601</c:v>
                      </c:pt>
                      <c:pt idx="2519">
                        <c:v>41602</c:v>
                      </c:pt>
                      <c:pt idx="2520">
                        <c:v>41603</c:v>
                      </c:pt>
                      <c:pt idx="2521">
                        <c:v>41604</c:v>
                      </c:pt>
                      <c:pt idx="2522">
                        <c:v>41605</c:v>
                      </c:pt>
                      <c:pt idx="2523">
                        <c:v>41606</c:v>
                      </c:pt>
                      <c:pt idx="2524">
                        <c:v>41607</c:v>
                      </c:pt>
                      <c:pt idx="2525">
                        <c:v>41608</c:v>
                      </c:pt>
                      <c:pt idx="2526">
                        <c:v>41609</c:v>
                      </c:pt>
                      <c:pt idx="2527">
                        <c:v>41610</c:v>
                      </c:pt>
                      <c:pt idx="2528">
                        <c:v>41611</c:v>
                      </c:pt>
                      <c:pt idx="2529">
                        <c:v>41612</c:v>
                      </c:pt>
                      <c:pt idx="2530">
                        <c:v>41613</c:v>
                      </c:pt>
                      <c:pt idx="2531">
                        <c:v>41614</c:v>
                      </c:pt>
                      <c:pt idx="2532">
                        <c:v>41615</c:v>
                      </c:pt>
                      <c:pt idx="2533">
                        <c:v>41616</c:v>
                      </c:pt>
                      <c:pt idx="2534">
                        <c:v>41617</c:v>
                      </c:pt>
                      <c:pt idx="2535">
                        <c:v>41618</c:v>
                      </c:pt>
                      <c:pt idx="2536">
                        <c:v>41619</c:v>
                      </c:pt>
                      <c:pt idx="2537">
                        <c:v>41620</c:v>
                      </c:pt>
                      <c:pt idx="2538">
                        <c:v>41621</c:v>
                      </c:pt>
                      <c:pt idx="2539">
                        <c:v>41622</c:v>
                      </c:pt>
                      <c:pt idx="2540">
                        <c:v>41623</c:v>
                      </c:pt>
                      <c:pt idx="2541">
                        <c:v>41624</c:v>
                      </c:pt>
                      <c:pt idx="2542">
                        <c:v>41625</c:v>
                      </c:pt>
                      <c:pt idx="2543">
                        <c:v>41626</c:v>
                      </c:pt>
                      <c:pt idx="2544">
                        <c:v>41627</c:v>
                      </c:pt>
                      <c:pt idx="2545">
                        <c:v>41628</c:v>
                      </c:pt>
                      <c:pt idx="2546">
                        <c:v>41629</c:v>
                      </c:pt>
                      <c:pt idx="2547">
                        <c:v>41630</c:v>
                      </c:pt>
                      <c:pt idx="2548">
                        <c:v>41631</c:v>
                      </c:pt>
                      <c:pt idx="2549">
                        <c:v>41632</c:v>
                      </c:pt>
                      <c:pt idx="2550">
                        <c:v>41633</c:v>
                      </c:pt>
                      <c:pt idx="2551">
                        <c:v>41634</c:v>
                      </c:pt>
                      <c:pt idx="2552">
                        <c:v>41635</c:v>
                      </c:pt>
                      <c:pt idx="2553">
                        <c:v>41636</c:v>
                      </c:pt>
                      <c:pt idx="2554">
                        <c:v>41637</c:v>
                      </c:pt>
                      <c:pt idx="2555">
                        <c:v>41638</c:v>
                      </c:pt>
                      <c:pt idx="2556">
                        <c:v>41639</c:v>
                      </c:pt>
                      <c:pt idx="2557">
                        <c:v>41640</c:v>
                      </c:pt>
                      <c:pt idx="2558">
                        <c:v>41641</c:v>
                      </c:pt>
                      <c:pt idx="2559">
                        <c:v>41642</c:v>
                      </c:pt>
                      <c:pt idx="2560">
                        <c:v>41643</c:v>
                      </c:pt>
                      <c:pt idx="2561">
                        <c:v>41644</c:v>
                      </c:pt>
                      <c:pt idx="2562">
                        <c:v>41645</c:v>
                      </c:pt>
                      <c:pt idx="2563">
                        <c:v>41646</c:v>
                      </c:pt>
                      <c:pt idx="2564">
                        <c:v>41647</c:v>
                      </c:pt>
                      <c:pt idx="2565">
                        <c:v>41648</c:v>
                      </c:pt>
                      <c:pt idx="2566">
                        <c:v>41649</c:v>
                      </c:pt>
                      <c:pt idx="2567">
                        <c:v>41650</c:v>
                      </c:pt>
                      <c:pt idx="2568">
                        <c:v>41651</c:v>
                      </c:pt>
                      <c:pt idx="2569">
                        <c:v>41652</c:v>
                      </c:pt>
                      <c:pt idx="2570">
                        <c:v>41653</c:v>
                      </c:pt>
                      <c:pt idx="2571">
                        <c:v>41654</c:v>
                      </c:pt>
                      <c:pt idx="2572">
                        <c:v>41655</c:v>
                      </c:pt>
                      <c:pt idx="2573">
                        <c:v>41656</c:v>
                      </c:pt>
                      <c:pt idx="2574">
                        <c:v>41657</c:v>
                      </c:pt>
                      <c:pt idx="2575">
                        <c:v>41658</c:v>
                      </c:pt>
                      <c:pt idx="2576">
                        <c:v>41659</c:v>
                      </c:pt>
                      <c:pt idx="2577">
                        <c:v>41660</c:v>
                      </c:pt>
                      <c:pt idx="2578">
                        <c:v>41661</c:v>
                      </c:pt>
                      <c:pt idx="2579">
                        <c:v>41662</c:v>
                      </c:pt>
                      <c:pt idx="2580">
                        <c:v>41663</c:v>
                      </c:pt>
                      <c:pt idx="2581">
                        <c:v>41664</c:v>
                      </c:pt>
                      <c:pt idx="2582">
                        <c:v>41665</c:v>
                      </c:pt>
                      <c:pt idx="2583">
                        <c:v>41666</c:v>
                      </c:pt>
                      <c:pt idx="2584">
                        <c:v>41667</c:v>
                      </c:pt>
                      <c:pt idx="2585">
                        <c:v>41668</c:v>
                      </c:pt>
                      <c:pt idx="2586">
                        <c:v>41669</c:v>
                      </c:pt>
                      <c:pt idx="2587">
                        <c:v>41670</c:v>
                      </c:pt>
                      <c:pt idx="2588">
                        <c:v>41671</c:v>
                      </c:pt>
                      <c:pt idx="2589">
                        <c:v>41672</c:v>
                      </c:pt>
                      <c:pt idx="2590">
                        <c:v>41673</c:v>
                      </c:pt>
                      <c:pt idx="2591">
                        <c:v>41674</c:v>
                      </c:pt>
                      <c:pt idx="2592">
                        <c:v>41675</c:v>
                      </c:pt>
                      <c:pt idx="2593">
                        <c:v>41676</c:v>
                      </c:pt>
                      <c:pt idx="2594">
                        <c:v>41677</c:v>
                      </c:pt>
                      <c:pt idx="2595">
                        <c:v>41678</c:v>
                      </c:pt>
                      <c:pt idx="2596">
                        <c:v>41679</c:v>
                      </c:pt>
                      <c:pt idx="2597">
                        <c:v>41680</c:v>
                      </c:pt>
                      <c:pt idx="2598">
                        <c:v>41681</c:v>
                      </c:pt>
                      <c:pt idx="2599">
                        <c:v>41682</c:v>
                      </c:pt>
                      <c:pt idx="2600">
                        <c:v>41683</c:v>
                      </c:pt>
                      <c:pt idx="2601">
                        <c:v>41684</c:v>
                      </c:pt>
                      <c:pt idx="2602">
                        <c:v>41685</c:v>
                      </c:pt>
                      <c:pt idx="2603">
                        <c:v>41686</c:v>
                      </c:pt>
                      <c:pt idx="2604">
                        <c:v>41687</c:v>
                      </c:pt>
                      <c:pt idx="2605">
                        <c:v>41688</c:v>
                      </c:pt>
                      <c:pt idx="2606">
                        <c:v>41689</c:v>
                      </c:pt>
                      <c:pt idx="2607">
                        <c:v>41690</c:v>
                      </c:pt>
                      <c:pt idx="2608">
                        <c:v>41691</c:v>
                      </c:pt>
                      <c:pt idx="2609">
                        <c:v>41692</c:v>
                      </c:pt>
                      <c:pt idx="2610">
                        <c:v>41693</c:v>
                      </c:pt>
                      <c:pt idx="2611">
                        <c:v>41694</c:v>
                      </c:pt>
                      <c:pt idx="2612">
                        <c:v>41695</c:v>
                      </c:pt>
                      <c:pt idx="2613">
                        <c:v>41696</c:v>
                      </c:pt>
                      <c:pt idx="2614">
                        <c:v>41697</c:v>
                      </c:pt>
                      <c:pt idx="2615">
                        <c:v>41698</c:v>
                      </c:pt>
                      <c:pt idx="2616">
                        <c:v>41699</c:v>
                      </c:pt>
                      <c:pt idx="2617">
                        <c:v>41700</c:v>
                      </c:pt>
                      <c:pt idx="2618">
                        <c:v>41701</c:v>
                      </c:pt>
                      <c:pt idx="2619">
                        <c:v>41702</c:v>
                      </c:pt>
                      <c:pt idx="2620">
                        <c:v>41703</c:v>
                      </c:pt>
                      <c:pt idx="2621">
                        <c:v>41704</c:v>
                      </c:pt>
                      <c:pt idx="2622">
                        <c:v>41705</c:v>
                      </c:pt>
                      <c:pt idx="2623">
                        <c:v>41706</c:v>
                      </c:pt>
                      <c:pt idx="2624">
                        <c:v>41707</c:v>
                      </c:pt>
                      <c:pt idx="2625">
                        <c:v>41708</c:v>
                      </c:pt>
                      <c:pt idx="2626">
                        <c:v>41709</c:v>
                      </c:pt>
                      <c:pt idx="2627">
                        <c:v>41710</c:v>
                      </c:pt>
                      <c:pt idx="2628">
                        <c:v>41711</c:v>
                      </c:pt>
                      <c:pt idx="2629">
                        <c:v>41712</c:v>
                      </c:pt>
                      <c:pt idx="2630">
                        <c:v>41713</c:v>
                      </c:pt>
                      <c:pt idx="2631">
                        <c:v>41714</c:v>
                      </c:pt>
                      <c:pt idx="2632">
                        <c:v>41715</c:v>
                      </c:pt>
                      <c:pt idx="2633">
                        <c:v>41716</c:v>
                      </c:pt>
                      <c:pt idx="2634">
                        <c:v>41717</c:v>
                      </c:pt>
                      <c:pt idx="2635">
                        <c:v>41718</c:v>
                      </c:pt>
                      <c:pt idx="2636">
                        <c:v>41719</c:v>
                      </c:pt>
                      <c:pt idx="2637">
                        <c:v>41720</c:v>
                      </c:pt>
                      <c:pt idx="2638">
                        <c:v>41721</c:v>
                      </c:pt>
                      <c:pt idx="2639">
                        <c:v>41722</c:v>
                      </c:pt>
                      <c:pt idx="2640">
                        <c:v>41723</c:v>
                      </c:pt>
                      <c:pt idx="2641">
                        <c:v>41724</c:v>
                      </c:pt>
                      <c:pt idx="2642">
                        <c:v>41725</c:v>
                      </c:pt>
                      <c:pt idx="2643">
                        <c:v>41726</c:v>
                      </c:pt>
                      <c:pt idx="2644">
                        <c:v>41727</c:v>
                      </c:pt>
                      <c:pt idx="2645">
                        <c:v>41728</c:v>
                      </c:pt>
                      <c:pt idx="2646">
                        <c:v>41729</c:v>
                      </c:pt>
                      <c:pt idx="2647">
                        <c:v>41730</c:v>
                      </c:pt>
                      <c:pt idx="2648">
                        <c:v>41731</c:v>
                      </c:pt>
                      <c:pt idx="2649">
                        <c:v>41732</c:v>
                      </c:pt>
                      <c:pt idx="2650">
                        <c:v>41733</c:v>
                      </c:pt>
                      <c:pt idx="2651">
                        <c:v>41734</c:v>
                      </c:pt>
                      <c:pt idx="2652">
                        <c:v>41735</c:v>
                      </c:pt>
                      <c:pt idx="2653">
                        <c:v>41736</c:v>
                      </c:pt>
                      <c:pt idx="2654">
                        <c:v>41737</c:v>
                      </c:pt>
                      <c:pt idx="2655">
                        <c:v>41738</c:v>
                      </c:pt>
                      <c:pt idx="2656">
                        <c:v>41739</c:v>
                      </c:pt>
                      <c:pt idx="2657">
                        <c:v>41740</c:v>
                      </c:pt>
                      <c:pt idx="2658">
                        <c:v>41741</c:v>
                      </c:pt>
                      <c:pt idx="2659">
                        <c:v>41742</c:v>
                      </c:pt>
                      <c:pt idx="2660">
                        <c:v>41743</c:v>
                      </c:pt>
                      <c:pt idx="2661">
                        <c:v>41744</c:v>
                      </c:pt>
                      <c:pt idx="2662">
                        <c:v>41745</c:v>
                      </c:pt>
                      <c:pt idx="2663">
                        <c:v>41746</c:v>
                      </c:pt>
                      <c:pt idx="2664">
                        <c:v>41747</c:v>
                      </c:pt>
                      <c:pt idx="2665">
                        <c:v>41748</c:v>
                      </c:pt>
                      <c:pt idx="2666">
                        <c:v>41749</c:v>
                      </c:pt>
                      <c:pt idx="2667">
                        <c:v>41750</c:v>
                      </c:pt>
                      <c:pt idx="2668">
                        <c:v>41751</c:v>
                      </c:pt>
                      <c:pt idx="2669">
                        <c:v>41752</c:v>
                      </c:pt>
                      <c:pt idx="2670">
                        <c:v>41753</c:v>
                      </c:pt>
                      <c:pt idx="2671">
                        <c:v>41754</c:v>
                      </c:pt>
                      <c:pt idx="2672">
                        <c:v>41755</c:v>
                      </c:pt>
                      <c:pt idx="2673">
                        <c:v>41756</c:v>
                      </c:pt>
                      <c:pt idx="2674">
                        <c:v>41757</c:v>
                      </c:pt>
                      <c:pt idx="2675">
                        <c:v>41758</c:v>
                      </c:pt>
                      <c:pt idx="2676">
                        <c:v>41759</c:v>
                      </c:pt>
                      <c:pt idx="2677">
                        <c:v>41760</c:v>
                      </c:pt>
                      <c:pt idx="2678">
                        <c:v>41761</c:v>
                      </c:pt>
                      <c:pt idx="2679">
                        <c:v>41762</c:v>
                      </c:pt>
                      <c:pt idx="2680">
                        <c:v>41763</c:v>
                      </c:pt>
                      <c:pt idx="2681">
                        <c:v>41764</c:v>
                      </c:pt>
                      <c:pt idx="2682">
                        <c:v>41765</c:v>
                      </c:pt>
                      <c:pt idx="2683">
                        <c:v>41766</c:v>
                      </c:pt>
                      <c:pt idx="2684">
                        <c:v>41767</c:v>
                      </c:pt>
                      <c:pt idx="2685">
                        <c:v>41768</c:v>
                      </c:pt>
                      <c:pt idx="2686">
                        <c:v>41769</c:v>
                      </c:pt>
                      <c:pt idx="2687">
                        <c:v>41770</c:v>
                      </c:pt>
                      <c:pt idx="2688">
                        <c:v>41771</c:v>
                      </c:pt>
                      <c:pt idx="2689">
                        <c:v>41772</c:v>
                      </c:pt>
                      <c:pt idx="2690">
                        <c:v>41773</c:v>
                      </c:pt>
                      <c:pt idx="2691">
                        <c:v>41774</c:v>
                      </c:pt>
                      <c:pt idx="2692">
                        <c:v>41775</c:v>
                      </c:pt>
                      <c:pt idx="2693">
                        <c:v>41776</c:v>
                      </c:pt>
                      <c:pt idx="2694">
                        <c:v>41777</c:v>
                      </c:pt>
                      <c:pt idx="2695">
                        <c:v>41778</c:v>
                      </c:pt>
                      <c:pt idx="2696">
                        <c:v>41779</c:v>
                      </c:pt>
                      <c:pt idx="2697">
                        <c:v>41780</c:v>
                      </c:pt>
                      <c:pt idx="2698">
                        <c:v>41781</c:v>
                      </c:pt>
                      <c:pt idx="2699">
                        <c:v>41782</c:v>
                      </c:pt>
                      <c:pt idx="2700">
                        <c:v>41783</c:v>
                      </c:pt>
                      <c:pt idx="2701">
                        <c:v>41784</c:v>
                      </c:pt>
                      <c:pt idx="2702">
                        <c:v>41785</c:v>
                      </c:pt>
                      <c:pt idx="2703">
                        <c:v>41786</c:v>
                      </c:pt>
                      <c:pt idx="2704">
                        <c:v>41787</c:v>
                      </c:pt>
                      <c:pt idx="2705">
                        <c:v>41788</c:v>
                      </c:pt>
                      <c:pt idx="2706">
                        <c:v>41789</c:v>
                      </c:pt>
                      <c:pt idx="2707">
                        <c:v>41790</c:v>
                      </c:pt>
                      <c:pt idx="2708">
                        <c:v>41791</c:v>
                      </c:pt>
                      <c:pt idx="2709">
                        <c:v>41792</c:v>
                      </c:pt>
                      <c:pt idx="2710">
                        <c:v>41793</c:v>
                      </c:pt>
                      <c:pt idx="2711">
                        <c:v>41794</c:v>
                      </c:pt>
                      <c:pt idx="2712">
                        <c:v>41795</c:v>
                      </c:pt>
                      <c:pt idx="2713">
                        <c:v>41796</c:v>
                      </c:pt>
                      <c:pt idx="2714">
                        <c:v>41797</c:v>
                      </c:pt>
                      <c:pt idx="2715">
                        <c:v>41798</c:v>
                      </c:pt>
                      <c:pt idx="2716">
                        <c:v>41799</c:v>
                      </c:pt>
                      <c:pt idx="2717">
                        <c:v>41800</c:v>
                      </c:pt>
                      <c:pt idx="2718">
                        <c:v>41801</c:v>
                      </c:pt>
                      <c:pt idx="2719">
                        <c:v>41802</c:v>
                      </c:pt>
                      <c:pt idx="2720">
                        <c:v>41803</c:v>
                      </c:pt>
                      <c:pt idx="2721">
                        <c:v>41804</c:v>
                      </c:pt>
                      <c:pt idx="2722">
                        <c:v>41805</c:v>
                      </c:pt>
                      <c:pt idx="2723">
                        <c:v>41806</c:v>
                      </c:pt>
                      <c:pt idx="2724">
                        <c:v>41807</c:v>
                      </c:pt>
                      <c:pt idx="2725">
                        <c:v>41808</c:v>
                      </c:pt>
                      <c:pt idx="2726">
                        <c:v>41809</c:v>
                      </c:pt>
                      <c:pt idx="2727">
                        <c:v>41810</c:v>
                      </c:pt>
                      <c:pt idx="2728">
                        <c:v>41811</c:v>
                      </c:pt>
                      <c:pt idx="2729">
                        <c:v>41812</c:v>
                      </c:pt>
                      <c:pt idx="2730">
                        <c:v>41813</c:v>
                      </c:pt>
                      <c:pt idx="2731">
                        <c:v>41814</c:v>
                      </c:pt>
                      <c:pt idx="2732">
                        <c:v>41815</c:v>
                      </c:pt>
                      <c:pt idx="2733">
                        <c:v>41816</c:v>
                      </c:pt>
                      <c:pt idx="2734">
                        <c:v>41817</c:v>
                      </c:pt>
                      <c:pt idx="2735">
                        <c:v>41818</c:v>
                      </c:pt>
                      <c:pt idx="2736">
                        <c:v>41819</c:v>
                      </c:pt>
                      <c:pt idx="2737">
                        <c:v>41820</c:v>
                      </c:pt>
                      <c:pt idx="2738">
                        <c:v>41821</c:v>
                      </c:pt>
                      <c:pt idx="2739">
                        <c:v>41822</c:v>
                      </c:pt>
                      <c:pt idx="2740">
                        <c:v>41823</c:v>
                      </c:pt>
                      <c:pt idx="2741">
                        <c:v>41824</c:v>
                      </c:pt>
                      <c:pt idx="2742">
                        <c:v>41825</c:v>
                      </c:pt>
                      <c:pt idx="2743">
                        <c:v>41826</c:v>
                      </c:pt>
                      <c:pt idx="2744">
                        <c:v>41827</c:v>
                      </c:pt>
                      <c:pt idx="2745">
                        <c:v>41828</c:v>
                      </c:pt>
                      <c:pt idx="2746">
                        <c:v>41829</c:v>
                      </c:pt>
                      <c:pt idx="2747">
                        <c:v>41830</c:v>
                      </c:pt>
                      <c:pt idx="2748">
                        <c:v>41831</c:v>
                      </c:pt>
                      <c:pt idx="2749">
                        <c:v>41832</c:v>
                      </c:pt>
                      <c:pt idx="2750">
                        <c:v>41833</c:v>
                      </c:pt>
                      <c:pt idx="2751">
                        <c:v>41834</c:v>
                      </c:pt>
                      <c:pt idx="2752">
                        <c:v>41835</c:v>
                      </c:pt>
                      <c:pt idx="2753">
                        <c:v>41836</c:v>
                      </c:pt>
                      <c:pt idx="2754">
                        <c:v>41837</c:v>
                      </c:pt>
                      <c:pt idx="2755">
                        <c:v>41838</c:v>
                      </c:pt>
                      <c:pt idx="2756">
                        <c:v>41839</c:v>
                      </c:pt>
                      <c:pt idx="2757">
                        <c:v>41840</c:v>
                      </c:pt>
                      <c:pt idx="2758">
                        <c:v>41841</c:v>
                      </c:pt>
                      <c:pt idx="2759">
                        <c:v>41842</c:v>
                      </c:pt>
                      <c:pt idx="2760">
                        <c:v>41843</c:v>
                      </c:pt>
                      <c:pt idx="2761">
                        <c:v>41844</c:v>
                      </c:pt>
                      <c:pt idx="2762">
                        <c:v>41845</c:v>
                      </c:pt>
                      <c:pt idx="2763">
                        <c:v>41846</c:v>
                      </c:pt>
                      <c:pt idx="2764">
                        <c:v>41847</c:v>
                      </c:pt>
                      <c:pt idx="2765">
                        <c:v>41848</c:v>
                      </c:pt>
                      <c:pt idx="2766">
                        <c:v>41849</c:v>
                      </c:pt>
                      <c:pt idx="2767">
                        <c:v>41850</c:v>
                      </c:pt>
                      <c:pt idx="2768">
                        <c:v>41851</c:v>
                      </c:pt>
                      <c:pt idx="2769">
                        <c:v>41852</c:v>
                      </c:pt>
                      <c:pt idx="2770">
                        <c:v>41853</c:v>
                      </c:pt>
                      <c:pt idx="2771">
                        <c:v>41854</c:v>
                      </c:pt>
                      <c:pt idx="2772">
                        <c:v>41855</c:v>
                      </c:pt>
                      <c:pt idx="2773">
                        <c:v>41856</c:v>
                      </c:pt>
                      <c:pt idx="2774">
                        <c:v>41857</c:v>
                      </c:pt>
                      <c:pt idx="2775">
                        <c:v>41858</c:v>
                      </c:pt>
                      <c:pt idx="2776">
                        <c:v>41859</c:v>
                      </c:pt>
                      <c:pt idx="2777">
                        <c:v>41860</c:v>
                      </c:pt>
                      <c:pt idx="2778">
                        <c:v>41861</c:v>
                      </c:pt>
                      <c:pt idx="2779">
                        <c:v>41862</c:v>
                      </c:pt>
                      <c:pt idx="2780">
                        <c:v>41863</c:v>
                      </c:pt>
                      <c:pt idx="2781">
                        <c:v>41864</c:v>
                      </c:pt>
                      <c:pt idx="2782">
                        <c:v>41865</c:v>
                      </c:pt>
                      <c:pt idx="2783">
                        <c:v>41866</c:v>
                      </c:pt>
                      <c:pt idx="2784">
                        <c:v>41867</c:v>
                      </c:pt>
                      <c:pt idx="2785">
                        <c:v>41868</c:v>
                      </c:pt>
                      <c:pt idx="2786">
                        <c:v>41869</c:v>
                      </c:pt>
                      <c:pt idx="2787">
                        <c:v>41870</c:v>
                      </c:pt>
                      <c:pt idx="2788">
                        <c:v>41871</c:v>
                      </c:pt>
                      <c:pt idx="2789">
                        <c:v>41872</c:v>
                      </c:pt>
                      <c:pt idx="2790">
                        <c:v>41873</c:v>
                      </c:pt>
                      <c:pt idx="2791">
                        <c:v>41874</c:v>
                      </c:pt>
                      <c:pt idx="2792">
                        <c:v>41875</c:v>
                      </c:pt>
                      <c:pt idx="2793">
                        <c:v>41876</c:v>
                      </c:pt>
                      <c:pt idx="2794">
                        <c:v>41877</c:v>
                      </c:pt>
                      <c:pt idx="2795">
                        <c:v>41878</c:v>
                      </c:pt>
                      <c:pt idx="2796">
                        <c:v>41879</c:v>
                      </c:pt>
                      <c:pt idx="2797">
                        <c:v>41880</c:v>
                      </c:pt>
                      <c:pt idx="2798">
                        <c:v>41881</c:v>
                      </c:pt>
                      <c:pt idx="2799">
                        <c:v>41882</c:v>
                      </c:pt>
                      <c:pt idx="2800">
                        <c:v>41883</c:v>
                      </c:pt>
                      <c:pt idx="2801">
                        <c:v>41884</c:v>
                      </c:pt>
                      <c:pt idx="2802">
                        <c:v>41885</c:v>
                      </c:pt>
                      <c:pt idx="2803">
                        <c:v>41886</c:v>
                      </c:pt>
                      <c:pt idx="2804">
                        <c:v>41887</c:v>
                      </c:pt>
                      <c:pt idx="2805">
                        <c:v>41888</c:v>
                      </c:pt>
                      <c:pt idx="2806">
                        <c:v>41889</c:v>
                      </c:pt>
                      <c:pt idx="2807">
                        <c:v>41890</c:v>
                      </c:pt>
                      <c:pt idx="2808">
                        <c:v>41891</c:v>
                      </c:pt>
                      <c:pt idx="2809">
                        <c:v>41892</c:v>
                      </c:pt>
                      <c:pt idx="2810">
                        <c:v>41893</c:v>
                      </c:pt>
                      <c:pt idx="2811">
                        <c:v>41894</c:v>
                      </c:pt>
                      <c:pt idx="2812">
                        <c:v>41895</c:v>
                      </c:pt>
                      <c:pt idx="2813">
                        <c:v>41896</c:v>
                      </c:pt>
                      <c:pt idx="2814">
                        <c:v>41897</c:v>
                      </c:pt>
                      <c:pt idx="2815">
                        <c:v>41898</c:v>
                      </c:pt>
                      <c:pt idx="2816">
                        <c:v>41899</c:v>
                      </c:pt>
                      <c:pt idx="2817">
                        <c:v>41900</c:v>
                      </c:pt>
                      <c:pt idx="2818">
                        <c:v>41901</c:v>
                      </c:pt>
                      <c:pt idx="2819">
                        <c:v>41902</c:v>
                      </c:pt>
                      <c:pt idx="2820">
                        <c:v>41903</c:v>
                      </c:pt>
                      <c:pt idx="2821">
                        <c:v>41904</c:v>
                      </c:pt>
                      <c:pt idx="2822">
                        <c:v>41905</c:v>
                      </c:pt>
                      <c:pt idx="2823">
                        <c:v>41906</c:v>
                      </c:pt>
                      <c:pt idx="2824">
                        <c:v>41907</c:v>
                      </c:pt>
                      <c:pt idx="2825">
                        <c:v>41908</c:v>
                      </c:pt>
                      <c:pt idx="2826">
                        <c:v>41909</c:v>
                      </c:pt>
                      <c:pt idx="2827">
                        <c:v>41910</c:v>
                      </c:pt>
                      <c:pt idx="2828">
                        <c:v>41911</c:v>
                      </c:pt>
                      <c:pt idx="2829">
                        <c:v>41912</c:v>
                      </c:pt>
                      <c:pt idx="2830">
                        <c:v>41913</c:v>
                      </c:pt>
                      <c:pt idx="2831">
                        <c:v>41914</c:v>
                      </c:pt>
                      <c:pt idx="2832">
                        <c:v>41915</c:v>
                      </c:pt>
                      <c:pt idx="2833">
                        <c:v>41916</c:v>
                      </c:pt>
                      <c:pt idx="2834">
                        <c:v>41917</c:v>
                      </c:pt>
                      <c:pt idx="2835">
                        <c:v>41918</c:v>
                      </c:pt>
                      <c:pt idx="2836">
                        <c:v>41919</c:v>
                      </c:pt>
                      <c:pt idx="2837">
                        <c:v>41920</c:v>
                      </c:pt>
                      <c:pt idx="2838">
                        <c:v>41921</c:v>
                      </c:pt>
                      <c:pt idx="2839">
                        <c:v>41922</c:v>
                      </c:pt>
                      <c:pt idx="2840">
                        <c:v>41923</c:v>
                      </c:pt>
                      <c:pt idx="2841">
                        <c:v>41924</c:v>
                      </c:pt>
                      <c:pt idx="2842">
                        <c:v>41925</c:v>
                      </c:pt>
                      <c:pt idx="2843">
                        <c:v>41926</c:v>
                      </c:pt>
                      <c:pt idx="2844">
                        <c:v>41927</c:v>
                      </c:pt>
                      <c:pt idx="2845">
                        <c:v>41928</c:v>
                      </c:pt>
                      <c:pt idx="2846">
                        <c:v>41929</c:v>
                      </c:pt>
                      <c:pt idx="2847">
                        <c:v>41930</c:v>
                      </c:pt>
                      <c:pt idx="2848">
                        <c:v>41931</c:v>
                      </c:pt>
                      <c:pt idx="2849">
                        <c:v>41932</c:v>
                      </c:pt>
                      <c:pt idx="2850">
                        <c:v>41933</c:v>
                      </c:pt>
                      <c:pt idx="2851">
                        <c:v>41934</c:v>
                      </c:pt>
                      <c:pt idx="2852">
                        <c:v>41935</c:v>
                      </c:pt>
                      <c:pt idx="2853">
                        <c:v>41936</c:v>
                      </c:pt>
                      <c:pt idx="2854">
                        <c:v>41937</c:v>
                      </c:pt>
                      <c:pt idx="2855">
                        <c:v>41938</c:v>
                      </c:pt>
                      <c:pt idx="2856">
                        <c:v>41939</c:v>
                      </c:pt>
                      <c:pt idx="2857">
                        <c:v>41940</c:v>
                      </c:pt>
                      <c:pt idx="2858">
                        <c:v>41941</c:v>
                      </c:pt>
                      <c:pt idx="2859">
                        <c:v>41942</c:v>
                      </c:pt>
                      <c:pt idx="2860">
                        <c:v>41943</c:v>
                      </c:pt>
                      <c:pt idx="2861">
                        <c:v>41944</c:v>
                      </c:pt>
                      <c:pt idx="2862">
                        <c:v>41945</c:v>
                      </c:pt>
                      <c:pt idx="2863">
                        <c:v>41946</c:v>
                      </c:pt>
                      <c:pt idx="2864">
                        <c:v>41947</c:v>
                      </c:pt>
                      <c:pt idx="2865">
                        <c:v>41948</c:v>
                      </c:pt>
                      <c:pt idx="2866">
                        <c:v>41949</c:v>
                      </c:pt>
                      <c:pt idx="2867">
                        <c:v>41950</c:v>
                      </c:pt>
                      <c:pt idx="2868">
                        <c:v>41951</c:v>
                      </c:pt>
                      <c:pt idx="2869">
                        <c:v>41952</c:v>
                      </c:pt>
                      <c:pt idx="2870">
                        <c:v>41953</c:v>
                      </c:pt>
                      <c:pt idx="2871">
                        <c:v>41954</c:v>
                      </c:pt>
                      <c:pt idx="2872">
                        <c:v>41955</c:v>
                      </c:pt>
                      <c:pt idx="2873">
                        <c:v>41956</c:v>
                      </c:pt>
                      <c:pt idx="2874">
                        <c:v>41957</c:v>
                      </c:pt>
                      <c:pt idx="2875">
                        <c:v>41958</c:v>
                      </c:pt>
                      <c:pt idx="2876">
                        <c:v>41959</c:v>
                      </c:pt>
                      <c:pt idx="2877">
                        <c:v>41960</c:v>
                      </c:pt>
                      <c:pt idx="2878">
                        <c:v>41961</c:v>
                      </c:pt>
                      <c:pt idx="2879">
                        <c:v>41962</c:v>
                      </c:pt>
                      <c:pt idx="2880">
                        <c:v>41963</c:v>
                      </c:pt>
                      <c:pt idx="2881">
                        <c:v>41964</c:v>
                      </c:pt>
                      <c:pt idx="2882">
                        <c:v>41965</c:v>
                      </c:pt>
                      <c:pt idx="2883">
                        <c:v>41966</c:v>
                      </c:pt>
                      <c:pt idx="2884">
                        <c:v>41967</c:v>
                      </c:pt>
                      <c:pt idx="2885">
                        <c:v>41968</c:v>
                      </c:pt>
                      <c:pt idx="2886">
                        <c:v>41969</c:v>
                      </c:pt>
                      <c:pt idx="2887">
                        <c:v>41970</c:v>
                      </c:pt>
                      <c:pt idx="2888">
                        <c:v>41971</c:v>
                      </c:pt>
                      <c:pt idx="2889">
                        <c:v>41972</c:v>
                      </c:pt>
                      <c:pt idx="2890">
                        <c:v>41973</c:v>
                      </c:pt>
                      <c:pt idx="2891">
                        <c:v>41974</c:v>
                      </c:pt>
                      <c:pt idx="2892">
                        <c:v>41975</c:v>
                      </c:pt>
                      <c:pt idx="2893">
                        <c:v>41976</c:v>
                      </c:pt>
                      <c:pt idx="2894">
                        <c:v>41977</c:v>
                      </c:pt>
                      <c:pt idx="2895">
                        <c:v>41978</c:v>
                      </c:pt>
                      <c:pt idx="2896">
                        <c:v>41979</c:v>
                      </c:pt>
                      <c:pt idx="2897">
                        <c:v>41980</c:v>
                      </c:pt>
                      <c:pt idx="2898">
                        <c:v>41981</c:v>
                      </c:pt>
                      <c:pt idx="2899">
                        <c:v>41982</c:v>
                      </c:pt>
                      <c:pt idx="2900">
                        <c:v>41983</c:v>
                      </c:pt>
                      <c:pt idx="2901">
                        <c:v>41984</c:v>
                      </c:pt>
                      <c:pt idx="2902">
                        <c:v>41985</c:v>
                      </c:pt>
                      <c:pt idx="2903">
                        <c:v>41986</c:v>
                      </c:pt>
                      <c:pt idx="2904">
                        <c:v>41987</c:v>
                      </c:pt>
                      <c:pt idx="2905">
                        <c:v>41988</c:v>
                      </c:pt>
                      <c:pt idx="2906">
                        <c:v>41989</c:v>
                      </c:pt>
                      <c:pt idx="2907">
                        <c:v>41990</c:v>
                      </c:pt>
                      <c:pt idx="2908">
                        <c:v>41991</c:v>
                      </c:pt>
                      <c:pt idx="2909">
                        <c:v>41992</c:v>
                      </c:pt>
                      <c:pt idx="2910">
                        <c:v>41993</c:v>
                      </c:pt>
                      <c:pt idx="2911">
                        <c:v>41994</c:v>
                      </c:pt>
                      <c:pt idx="2912">
                        <c:v>41995</c:v>
                      </c:pt>
                      <c:pt idx="2913">
                        <c:v>41996</c:v>
                      </c:pt>
                      <c:pt idx="2914">
                        <c:v>41997</c:v>
                      </c:pt>
                      <c:pt idx="2915">
                        <c:v>41998</c:v>
                      </c:pt>
                      <c:pt idx="2916">
                        <c:v>41999</c:v>
                      </c:pt>
                      <c:pt idx="2917">
                        <c:v>42000</c:v>
                      </c:pt>
                      <c:pt idx="2918">
                        <c:v>42001</c:v>
                      </c:pt>
                      <c:pt idx="2919">
                        <c:v>42002</c:v>
                      </c:pt>
                      <c:pt idx="2920">
                        <c:v>42003</c:v>
                      </c:pt>
                      <c:pt idx="2921">
                        <c:v>42004</c:v>
                      </c:pt>
                      <c:pt idx="2922">
                        <c:v>42005</c:v>
                      </c:pt>
                      <c:pt idx="2923">
                        <c:v>42006</c:v>
                      </c:pt>
                      <c:pt idx="2924">
                        <c:v>42007</c:v>
                      </c:pt>
                      <c:pt idx="2925">
                        <c:v>42008</c:v>
                      </c:pt>
                      <c:pt idx="2926">
                        <c:v>42009</c:v>
                      </c:pt>
                      <c:pt idx="2927">
                        <c:v>42010</c:v>
                      </c:pt>
                      <c:pt idx="2928">
                        <c:v>42011</c:v>
                      </c:pt>
                      <c:pt idx="2929">
                        <c:v>42012</c:v>
                      </c:pt>
                      <c:pt idx="2930">
                        <c:v>42013</c:v>
                      </c:pt>
                      <c:pt idx="2931">
                        <c:v>42014</c:v>
                      </c:pt>
                      <c:pt idx="2932">
                        <c:v>42015</c:v>
                      </c:pt>
                      <c:pt idx="2933">
                        <c:v>42016</c:v>
                      </c:pt>
                      <c:pt idx="2934">
                        <c:v>42017</c:v>
                      </c:pt>
                      <c:pt idx="2935">
                        <c:v>42018</c:v>
                      </c:pt>
                      <c:pt idx="2936">
                        <c:v>42019</c:v>
                      </c:pt>
                      <c:pt idx="2937">
                        <c:v>42020</c:v>
                      </c:pt>
                      <c:pt idx="2938">
                        <c:v>42021</c:v>
                      </c:pt>
                      <c:pt idx="2939">
                        <c:v>42022</c:v>
                      </c:pt>
                      <c:pt idx="2940">
                        <c:v>42023</c:v>
                      </c:pt>
                      <c:pt idx="2941">
                        <c:v>42024</c:v>
                      </c:pt>
                      <c:pt idx="2942">
                        <c:v>42025</c:v>
                      </c:pt>
                      <c:pt idx="2943">
                        <c:v>42026</c:v>
                      </c:pt>
                      <c:pt idx="2944">
                        <c:v>42027</c:v>
                      </c:pt>
                      <c:pt idx="2945">
                        <c:v>42028</c:v>
                      </c:pt>
                      <c:pt idx="2946">
                        <c:v>42029</c:v>
                      </c:pt>
                      <c:pt idx="2947">
                        <c:v>42030</c:v>
                      </c:pt>
                      <c:pt idx="2948">
                        <c:v>42031</c:v>
                      </c:pt>
                      <c:pt idx="2949">
                        <c:v>42032</c:v>
                      </c:pt>
                      <c:pt idx="2950">
                        <c:v>42033</c:v>
                      </c:pt>
                      <c:pt idx="2951">
                        <c:v>42034</c:v>
                      </c:pt>
                      <c:pt idx="2952">
                        <c:v>42035</c:v>
                      </c:pt>
                      <c:pt idx="2953">
                        <c:v>42036</c:v>
                      </c:pt>
                      <c:pt idx="2954">
                        <c:v>42037</c:v>
                      </c:pt>
                      <c:pt idx="2955">
                        <c:v>42038</c:v>
                      </c:pt>
                      <c:pt idx="2956">
                        <c:v>42039</c:v>
                      </c:pt>
                      <c:pt idx="2957">
                        <c:v>42040</c:v>
                      </c:pt>
                      <c:pt idx="2958">
                        <c:v>42041</c:v>
                      </c:pt>
                      <c:pt idx="2959">
                        <c:v>42042</c:v>
                      </c:pt>
                      <c:pt idx="2960">
                        <c:v>42043</c:v>
                      </c:pt>
                      <c:pt idx="2961">
                        <c:v>42044</c:v>
                      </c:pt>
                      <c:pt idx="2962">
                        <c:v>42045</c:v>
                      </c:pt>
                      <c:pt idx="2963">
                        <c:v>42046</c:v>
                      </c:pt>
                      <c:pt idx="2964">
                        <c:v>42047</c:v>
                      </c:pt>
                      <c:pt idx="2965">
                        <c:v>42048</c:v>
                      </c:pt>
                      <c:pt idx="2966">
                        <c:v>42049</c:v>
                      </c:pt>
                      <c:pt idx="2967">
                        <c:v>42050</c:v>
                      </c:pt>
                      <c:pt idx="2968">
                        <c:v>42051</c:v>
                      </c:pt>
                      <c:pt idx="2969">
                        <c:v>42052</c:v>
                      </c:pt>
                      <c:pt idx="2970">
                        <c:v>42053</c:v>
                      </c:pt>
                      <c:pt idx="2971">
                        <c:v>42054</c:v>
                      </c:pt>
                      <c:pt idx="2972">
                        <c:v>42055</c:v>
                      </c:pt>
                      <c:pt idx="2973">
                        <c:v>42056</c:v>
                      </c:pt>
                      <c:pt idx="2974">
                        <c:v>42057</c:v>
                      </c:pt>
                      <c:pt idx="2975">
                        <c:v>42058</c:v>
                      </c:pt>
                      <c:pt idx="2976">
                        <c:v>42059</c:v>
                      </c:pt>
                      <c:pt idx="2977">
                        <c:v>42060</c:v>
                      </c:pt>
                      <c:pt idx="2978">
                        <c:v>42061</c:v>
                      </c:pt>
                      <c:pt idx="2979">
                        <c:v>42062</c:v>
                      </c:pt>
                      <c:pt idx="2980">
                        <c:v>42063</c:v>
                      </c:pt>
                      <c:pt idx="2981">
                        <c:v>42064</c:v>
                      </c:pt>
                      <c:pt idx="2982">
                        <c:v>42065</c:v>
                      </c:pt>
                      <c:pt idx="2983">
                        <c:v>42066</c:v>
                      </c:pt>
                      <c:pt idx="2984">
                        <c:v>42067</c:v>
                      </c:pt>
                      <c:pt idx="2985">
                        <c:v>42068</c:v>
                      </c:pt>
                      <c:pt idx="2986">
                        <c:v>42069</c:v>
                      </c:pt>
                      <c:pt idx="2987">
                        <c:v>42070</c:v>
                      </c:pt>
                      <c:pt idx="2988">
                        <c:v>42071</c:v>
                      </c:pt>
                      <c:pt idx="2989">
                        <c:v>42072</c:v>
                      </c:pt>
                      <c:pt idx="2990">
                        <c:v>42073</c:v>
                      </c:pt>
                      <c:pt idx="2991">
                        <c:v>42074</c:v>
                      </c:pt>
                      <c:pt idx="2992">
                        <c:v>42075</c:v>
                      </c:pt>
                      <c:pt idx="2993">
                        <c:v>42076</c:v>
                      </c:pt>
                      <c:pt idx="2994">
                        <c:v>42077</c:v>
                      </c:pt>
                      <c:pt idx="2995">
                        <c:v>42078</c:v>
                      </c:pt>
                      <c:pt idx="2996">
                        <c:v>42079</c:v>
                      </c:pt>
                      <c:pt idx="2997">
                        <c:v>42080</c:v>
                      </c:pt>
                      <c:pt idx="2998">
                        <c:v>42081</c:v>
                      </c:pt>
                      <c:pt idx="2999">
                        <c:v>42082</c:v>
                      </c:pt>
                      <c:pt idx="3000">
                        <c:v>42083</c:v>
                      </c:pt>
                      <c:pt idx="3001">
                        <c:v>42084</c:v>
                      </c:pt>
                      <c:pt idx="3002">
                        <c:v>42085</c:v>
                      </c:pt>
                      <c:pt idx="3003">
                        <c:v>42086</c:v>
                      </c:pt>
                      <c:pt idx="3004">
                        <c:v>42087</c:v>
                      </c:pt>
                      <c:pt idx="3005">
                        <c:v>42088</c:v>
                      </c:pt>
                      <c:pt idx="3006">
                        <c:v>42089</c:v>
                      </c:pt>
                      <c:pt idx="3007">
                        <c:v>42090</c:v>
                      </c:pt>
                      <c:pt idx="3008">
                        <c:v>42091</c:v>
                      </c:pt>
                      <c:pt idx="3009">
                        <c:v>42092</c:v>
                      </c:pt>
                      <c:pt idx="3010">
                        <c:v>42093</c:v>
                      </c:pt>
                      <c:pt idx="3011">
                        <c:v>42094</c:v>
                      </c:pt>
                      <c:pt idx="3012">
                        <c:v>42095</c:v>
                      </c:pt>
                      <c:pt idx="3013">
                        <c:v>42096</c:v>
                      </c:pt>
                      <c:pt idx="3014">
                        <c:v>42097</c:v>
                      </c:pt>
                      <c:pt idx="3015">
                        <c:v>42098</c:v>
                      </c:pt>
                      <c:pt idx="3016">
                        <c:v>42099</c:v>
                      </c:pt>
                      <c:pt idx="3017">
                        <c:v>42100</c:v>
                      </c:pt>
                      <c:pt idx="3018">
                        <c:v>42101</c:v>
                      </c:pt>
                      <c:pt idx="3019">
                        <c:v>42102</c:v>
                      </c:pt>
                      <c:pt idx="3020">
                        <c:v>42103</c:v>
                      </c:pt>
                      <c:pt idx="3021">
                        <c:v>42104</c:v>
                      </c:pt>
                      <c:pt idx="3022">
                        <c:v>42105</c:v>
                      </c:pt>
                      <c:pt idx="3023">
                        <c:v>42106</c:v>
                      </c:pt>
                      <c:pt idx="3024">
                        <c:v>42107</c:v>
                      </c:pt>
                      <c:pt idx="3025">
                        <c:v>42108</c:v>
                      </c:pt>
                      <c:pt idx="3026">
                        <c:v>42109</c:v>
                      </c:pt>
                      <c:pt idx="3027">
                        <c:v>42110</c:v>
                      </c:pt>
                      <c:pt idx="3028">
                        <c:v>42111</c:v>
                      </c:pt>
                      <c:pt idx="3029">
                        <c:v>42112</c:v>
                      </c:pt>
                      <c:pt idx="3030">
                        <c:v>42113</c:v>
                      </c:pt>
                      <c:pt idx="3031">
                        <c:v>42114</c:v>
                      </c:pt>
                      <c:pt idx="3032">
                        <c:v>42115</c:v>
                      </c:pt>
                      <c:pt idx="3033">
                        <c:v>42116</c:v>
                      </c:pt>
                      <c:pt idx="3034">
                        <c:v>42117</c:v>
                      </c:pt>
                      <c:pt idx="3035">
                        <c:v>42118</c:v>
                      </c:pt>
                      <c:pt idx="3036">
                        <c:v>42119</c:v>
                      </c:pt>
                      <c:pt idx="3037">
                        <c:v>42120</c:v>
                      </c:pt>
                      <c:pt idx="3038">
                        <c:v>42121</c:v>
                      </c:pt>
                      <c:pt idx="3039">
                        <c:v>42122</c:v>
                      </c:pt>
                      <c:pt idx="3040">
                        <c:v>42123</c:v>
                      </c:pt>
                      <c:pt idx="3041">
                        <c:v>42124</c:v>
                      </c:pt>
                      <c:pt idx="3042">
                        <c:v>42125</c:v>
                      </c:pt>
                      <c:pt idx="3043">
                        <c:v>42126</c:v>
                      </c:pt>
                      <c:pt idx="3044">
                        <c:v>42127</c:v>
                      </c:pt>
                      <c:pt idx="3045">
                        <c:v>42128</c:v>
                      </c:pt>
                      <c:pt idx="3046">
                        <c:v>42129</c:v>
                      </c:pt>
                      <c:pt idx="3047">
                        <c:v>42130</c:v>
                      </c:pt>
                      <c:pt idx="3048">
                        <c:v>42131</c:v>
                      </c:pt>
                      <c:pt idx="3049">
                        <c:v>42132</c:v>
                      </c:pt>
                      <c:pt idx="3050">
                        <c:v>42133</c:v>
                      </c:pt>
                      <c:pt idx="3051">
                        <c:v>42134</c:v>
                      </c:pt>
                      <c:pt idx="3052">
                        <c:v>42135</c:v>
                      </c:pt>
                      <c:pt idx="3053">
                        <c:v>42136</c:v>
                      </c:pt>
                      <c:pt idx="3054">
                        <c:v>42137</c:v>
                      </c:pt>
                      <c:pt idx="3055">
                        <c:v>42138</c:v>
                      </c:pt>
                      <c:pt idx="3056">
                        <c:v>42139</c:v>
                      </c:pt>
                      <c:pt idx="3057">
                        <c:v>42140</c:v>
                      </c:pt>
                      <c:pt idx="3058">
                        <c:v>42141</c:v>
                      </c:pt>
                      <c:pt idx="3059">
                        <c:v>42142</c:v>
                      </c:pt>
                      <c:pt idx="3060">
                        <c:v>42143</c:v>
                      </c:pt>
                      <c:pt idx="3061">
                        <c:v>42144</c:v>
                      </c:pt>
                      <c:pt idx="3062">
                        <c:v>42145</c:v>
                      </c:pt>
                      <c:pt idx="3063">
                        <c:v>42146</c:v>
                      </c:pt>
                      <c:pt idx="3064">
                        <c:v>42147</c:v>
                      </c:pt>
                      <c:pt idx="3065">
                        <c:v>42148</c:v>
                      </c:pt>
                      <c:pt idx="3066">
                        <c:v>42149</c:v>
                      </c:pt>
                      <c:pt idx="3067">
                        <c:v>42150</c:v>
                      </c:pt>
                      <c:pt idx="3068">
                        <c:v>42151</c:v>
                      </c:pt>
                      <c:pt idx="3069">
                        <c:v>42152</c:v>
                      </c:pt>
                      <c:pt idx="3070">
                        <c:v>42153</c:v>
                      </c:pt>
                      <c:pt idx="3071">
                        <c:v>42154</c:v>
                      </c:pt>
                      <c:pt idx="3072">
                        <c:v>42155</c:v>
                      </c:pt>
                      <c:pt idx="3073">
                        <c:v>42156</c:v>
                      </c:pt>
                      <c:pt idx="3074">
                        <c:v>42157</c:v>
                      </c:pt>
                      <c:pt idx="3075">
                        <c:v>42158</c:v>
                      </c:pt>
                      <c:pt idx="3076">
                        <c:v>42159</c:v>
                      </c:pt>
                      <c:pt idx="3077">
                        <c:v>42160</c:v>
                      </c:pt>
                      <c:pt idx="3078">
                        <c:v>42161</c:v>
                      </c:pt>
                      <c:pt idx="3079">
                        <c:v>42162</c:v>
                      </c:pt>
                      <c:pt idx="3080">
                        <c:v>42163</c:v>
                      </c:pt>
                      <c:pt idx="3081">
                        <c:v>42164</c:v>
                      </c:pt>
                      <c:pt idx="3082">
                        <c:v>42165</c:v>
                      </c:pt>
                      <c:pt idx="3083">
                        <c:v>42166</c:v>
                      </c:pt>
                      <c:pt idx="3084">
                        <c:v>42167</c:v>
                      </c:pt>
                      <c:pt idx="3085">
                        <c:v>42168</c:v>
                      </c:pt>
                      <c:pt idx="3086">
                        <c:v>42169</c:v>
                      </c:pt>
                      <c:pt idx="3087">
                        <c:v>42170</c:v>
                      </c:pt>
                      <c:pt idx="3088">
                        <c:v>42171</c:v>
                      </c:pt>
                      <c:pt idx="3089">
                        <c:v>42172</c:v>
                      </c:pt>
                      <c:pt idx="3090">
                        <c:v>42173</c:v>
                      </c:pt>
                      <c:pt idx="3091">
                        <c:v>42174</c:v>
                      </c:pt>
                      <c:pt idx="3092">
                        <c:v>42175</c:v>
                      </c:pt>
                      <c:pt idx="3093">
                        <c:v>42176</c:v>
                      </c:pt>
                      <c:pt idx="3094">
                        <c:v>42177</c:v>
                      </c:pt>
                      <c:pt idx="3095">
                        <c:v>42178</c:v>
                      </c:pt>
                      <c:pt idx="3096">
                        <c:v>42179</c:v>
                      </c:pt>
                      <c:pt idx="3097">
                        <c:v>42180</c:v>
                      </c:pt>
                      <c:pt idx="3098">
                        <c:v>42181</c:v>
                      </c:pt>
                      <c:pt idx="3099">
                        <c:v>42182</c:v>
                      </c:pt>
                      <c:pt idx="3100">
                        <c:v>42183</c:v>
                      </c:pt>
                      <c:pt idx="3101">
                        <c:v>42184</c:v>
                      </c:pt>
                      <c:pt idx="3102">
                        <c:v>42185</c:v>
                      </c:pt>
                      <c:pt idx="3103">
                        <c:v>42186</c:v>
                      </c:pt>
                      <c:pt idx="3104">
                        <c:v>42187</c:v>
                      </c:pt>
                      <c:pt idx="3105">
                        <c:v>42188</c:v>
                      </c:pt>
                      <c:pt idx="3106">
                        <c:v>42189</c:v>
                      </c:pt>
                      <c:pt idx="3107">
                        <c:v>42190</c:v>
                      </c:pt>
                      <c:pt idx="3108">
                        <c:v>42191</c:v>
                      </c:pt>
                      <c:pt idx="3109">
                        <c:v>42192</c:v>
                      </c:pt>
                      <c:pt idx="3110">
                        <c:v>42193</c:v>
                      </c:pt>
                      <c:pt idx="3111">
                        <c:v>42194</c:v>
                      </c:pt>
                      <c:pt idx="3112">
                        <c:v>42195</c:v>
                      </c:pt>
                      <c:pt idx="3113">
                        <c:v>42196</c:v>
                      </c:pt>
                      <c:pt idx="3114">
                        <c:v>42197</c:v>
                      </c:pt>
                      <c:pt idx="3115">
                        <c:v>42198</c:v>
                      </c:pt>
                      <c:pt idx="3116">
                        <c:v>42199</c:v>
                      </c:pt>
                      <c:pt idx="3117">
                        <c:v>42200</c:v>
                      </c:pt>
                      <c:pt idx="3118">
                        <c:v>42201</c:v>
                      </c:pt>
                      <c:pt idx="3119">
                        <c:v>42202</c:v>
                      </c:pt>
                      <c:pt idx="3120">
                        <c:v>42203</c:v>
                      </c:pt>
                      <c:pt idx="3121">
                        <c:v>42204</c:v>
                      </c:pt>
                      <c:pt idx="3122">
                        <c:v>42205</c:v>
                      </c:pt>
                      <c:pt idx="3123">
                        <c:v>42206</c:v>
                      </c:pt>
                      <c:pt idx="3124">
                        <c:v>42207</c:v>
                      </c:pt>
                      <c:pt idx="3125">
                        <c:v>42208</c:v>
                      </c:pt>
                      <c:pt idx="3126">
                        <c:v>42209</c:v>
                      </c:pt>
                      <c:pt idx="3127">
                        <c:v>42210</c:v>
                      </c:pt>
                      <c:pt idx="3128">
                        <c:v>42211</c:v>
                      </c:pt>
                      <c:pt idx="3129">
                        <c:v>42212</c:v>
                      </c:pt>
                      <c:pt idx="3130">
                        <c:v>42213</c:v>
                      </c:pt>
                      <c:pt idx="3131">
                        <c:v>42214</c:v>
                      </c:pt>
                      <c:pt idx="3132">
                        <c:v>42215</c:v>
                      </c:pt>
                      <c:pt idx="3133">
                        <c:v>42216</c:v>
                      </c:pt>
                      <c:pt idx="3134">
                        <c:v>42217</c:v>
                      </c:pt>
                      <c:pt idx="3135">
                        <c:v>42218</c:v>
                      </c:pt>
                      <c:pt idx="3136">
                        <c:v>42219</c:v>
                      </c:pt>
                      <c:pt idx="3137">
                        <c:v>42220</c:v>
                      </c:pt>
                      <c:pt idx="3138">
                        <c:v>42221</c:v>
                      </c:pt>
                      <c:pt idx="3139">
                        <c:v>42222</c:v>
                      </c:pt>
                      <c:pt idx="3140">
                        <c:v>42223</c:v>
                      </c:pt>
                      <c:pt idx="3141">
                        <c:v>42224</c:v>
                      </c:pt>
                      <c:pt idx="3142">
                        <c:v>42225</c:v>
                      </c:pt>
                      <c:pt idx="3143">
                        <c:v>42226</c:v>
                      </c:pt>
                      <c:pt idx="3144">
                        <c:v>42227</c:v>
                      </c:pt>
                      <c:pt idx="3145">
                        <c:v>42228</c:v>
                      </c:pt>
                      <c:pt idx="3146">
                        <c:v>42229</c:v>
                      </c:pt>
                      <c:pt idx="3147">
                        <c:v>42230</c:v>
                      </c:pt>
                      <c:pt idx="3148">
                        <c:v>42231</c:v>
                      </c:pt>
                      <c:pt idx="3149">
                        <c:v>42232</c:v>
                      </c:pt>
                      <c:pt idx="3150">
                        <c:v>42233</c:v>
                      </c:pt>
                      <c:pt idx="3151">
                        <c:v>42234</c:v>
                      </c:pt>
                      <c:pt idx="3152">
                        <c:v>42235</c:v>
                      </c:pt>
                      <c:pt idx="3153">
                        <c:v>42236</c:v>
                      </c:pt>
                      <c:pt idx="3154">
                        <c:v>42237</c:v>
                      </c:pt>
                      <c:pt idx="3155">
                        <c:v>42238</c:v>
                      </c:pt>
                      <c:pt idx="3156">
                        <c:v>42239</c:v>
                      </c:pt>
                      <c:pt idx="3157">
                        <c:v>42240</c:v>
                      </c:pt>
                      <c:pt idx="3158">
                        <c:v>42241</c:v>
                      </c:pt>
                      <c:pt idx="3159">
                        <c:v>42242</c:v>
                      </c:pt>
                      <c:pt idx="3160">
                        <c:v>42243</c:v>
                      </c:pt>
                      <c:pt idx="3161">
                        <c:v>42244</c:v>
                      </c:pt>
                      <c:pt idx="3162">
                        <c:v>42245</c:v>
                      </c:pt>
                      <c:pt idx="3163">
                        <c:v>42246</c:v>
                      </c:pt>
                      <c:pt idx="3164">
                        <c:v>42247</c:v>
                      </c:pt>
                      <c:pt idx="3165">
                        <c:v>42248</c:v>
                      </c:pt>
                      <c:pt idx="3166">
                        <c:v>42249</c:v>
                      </c:pt>
                      <c:pt idx="3167">
                        <c:v>42250</c:v>
                      </c:pt>
                      <c:pt idx="3168">
                        <c:v>42251</c:v>
                      </c:pt>
                      <c:pt idx="3169">
                        <c:v>42252</c:v>
                      </c:pt>
                      <c:pt idx="3170">
                        <c:v>42253</c:v>
                      </c:pt>
                      <c:pt idx="3171">
                        <c:v>42254</c:v>
                      </c:pt>
                      <c:pt idx="3172">
                        <c:v>42255</c:v>
                      </c:pt>
                      <c:pt idx="3173">
                        <c:v>42256</c:v>
                      </c:pt>
                      <c:pt idx="3174">
                        <c:v>42257</c:v>
                      </c:pt>
                      <c:pt idx="3175">
                        <c:v>42258</c:v>
                      </c:pt>
                      <c:pt idx="3176">
                        <c:v>42259</c:v>
                      </c:pt>
                      <c:pt idx="3177">
                        <c:v>42260</c:v>
                      </c:pt>
                      <c:pt idx="3178">
                        <c:v>42261</c:v>
                      </c:pt>
                      <c:pt idx="3179">
                        <c:v>42262</c:v>
                      </c:pt>
                      <c:pt idx="3180">
                        <c:v>42263</c:v>
                      </c:pt>
                      <c:pt idx="3181">
                        <c:v>42264</c:v>
                      </c:pt>
                      <c:pt idx="3182">
                        <c:v>42265</c:v>
                      </c:pt>
                      <c:pt idx="3183">
                        <c:v>42266</c:v>
                      </c:pt>
                      <c:pt idx="3184">
                        <c:v>42267</c:v>
                      </c:pt>
                      <c:pt idx="3185">
                        <c:v>42268</c:v>
                      </c:pt>
                      <c:pt idx="3186">
                        <c:v>42269</c:v>
                      </c:pt>
                      <c:pt idx="3187">
                        <c:v>42270</c:v>
                      </c:pt>
                      <c:pt idx="3188">
                        <c:v>42271</c:v>
                      </c:pt>
                      <c:pt idx="3189">
                        <c:v>42272</c:v>
                      </c:pt>
                      <c:pt idx="3190">
                        <c:v>42273</c:v>
                      </c:pt>
                      <c:pt idx="3191">
                        <c:v>42274</c:v>
                      </c:pt>
                      <c:pt idx="3192">
                        <c:v>42275</c:v>
                      </c:pt>
                      <c:pt idx="3193">
                        <c:v>42276</c:v>
                      </c:pt>
                      <c:pt idx="3194">
                        <c:v>42277</c:v>
                      </c:pt>
                      <c:pt idx="3195">
                        <c:v>42278</c:v>
                      </c:pt>
                      <c:pt idx="3196">
                        <c:v>42279</c:v>
                      </c:pt>
                      <c:pt idx="3197">
                        <c:v>42280</c:v>
                      </c:pt>
                      <c:pt idx="3198">
                        <c:v>42281</c:v>
                      </c:pt>
                      <c:pt idx="3199">
                        <c:v>42282</c:v>
                      </c:pt>
                      <c:pt idx="3200">
                        <c:v>42283</c:v>
                      </c:pt>
                      <c:pt idx="3201">
                        <c:v>42284</c:v>
                      </c:pt>
                      <c:pt idx="3202">
                        <c:v>42285</c:v>
                      </c:pt>
                      <c:pt idx="3203">
                        <c:v>42286</c:v>
                      </c:pt>
                      <c:pt idx="3204">
                        <c:v>42287</c:v>
                      </c:pt>
                      <c:pt idx="3205">
                        <c:v>42288</c:v>
                      </c:pt>
                      <c:pt idx="3206">
                        <c:v>42289</c:v>
                      </c:pt>
                      <c:pt idx="3207">
                        <c:v>42290</c:v>
                      </c:pt>
                      <c:pt idx="3208">
                        <c:v>42291</c:v>
                      </c:pt>
                      <c:pt idx="3209">
                        <c:v>42292</c:v>
                      </c:pt>
                      <c:pt idx="3210">
                        <c:v>42293</c:v>
                      </c:pt>
                      <c:pt idx="3211">
                        <c:v>42294</c:v>
                      </c:pt>
                      <c:pt idx="3212">
                        <c:v>42295</c:v>
                      </c:pt>
                      <c:pt idx="3213">
                        <c:v>42296</c:v>
                      </c:pt>
                      <c:pt idx="3214">
                        <c:v>42297</c:v>
                      </c:pt>
                      <c:pt idx="3215">
                        <c:v>42298</c:v>
                      </c:pt>
                      <c:pt idx="3216">
                        <c:v>42299</c:v>
                      </c:pt>
                      <c:pt idx="3217">
                        <c:v>42300</c:v>
                      </c:pt>
                      <c:pt idx="3218">
                        <c:v>42301</c:v>
                      </c:pt>
                      <c:pt idx="3219">
                        <c:v>42302</c:v>
                      </c:pt>
                      <c:pt idx="3220">
                        <c:v>42303</c:v>
                      </c:pt>
                      <c:pt idx="3221">
                        <c:v>42304</c:v>
                      </c:pt>
                      <c:pt idx="3222">
                        <c:v>42305</c:v>
                      </c:pt>
                      <c:pt idx="3223">
                        <c:v>42306</c:v>
                      </c:pt>
                      <c:pt idx="3224">
                        <c:v>42307</c:v>
                      </c:pt>
                      <c:pt idx="3225">
                        <c:v>42308</c:v>
                      </c:pt>
                      <c:pt idx="3226">
                        <c:v>42309</c:v>
                      </c:pt>
                      <c:pt idx="3227">
                        <c:v>42310</c:v>
                      </c:pt>
                      <c:pt idx="3228">
                        <c:v>42311</c:v>
                      </c:pt>
                      <c:pt idx="3229">
                        <c:v>42312</c:v>
                      </c:pt>
                      <c:pt idx="3230">
                        <c:v>42313</c:v>
                      </c:pt>
                      <c:pt idx="3231">
                        <c:v>42314</c:v>
                      </c:pt>
                      <c:pt idx="3232">
                        <c:v>42315</c:v>
                      </c:pt>
                      <c:pt idx="3233">
                        <c:v>42316</c:v>
                      </c:pt>
                      <c:pt idx="3234">
                        <c:v>42317</c:v>
                      </c:pt>
                      <c:pt idx="3235">
                        <c:v>42318</c:v>
                      </c:pt>
                      <c:pt idx="3236">
                        <c:v>42319</c:v>
                      </c:pt>
                      <c:pt idx="3237">
                        <c:v>42320</c:v>
                      </c:pt>
                      <c:pt idx="3238">
                        <c:v>42321</c:v>
                      </c:pt>
                      <c:pt idx="3239">
                        <c:v>42322</c:v>
                      </c:pt>
                      <c:pt idx="3240">
                        <c:v>42323</c:v>
                      </c:pt>
                      <c:pt idx="3241">
                        <c:v>42324</c:v>
                      </c:pt>
                      <c:pt idx="3242">
                        <c:v>42325</c:v>
                      </c:pt>
                      <c:pt idx="3243">
                        <c:v>42326</c:v>
                      </c:pt>
                      <c:pt idx="3244">
                        <c:v>42327</c:v>
                      </c:pt>
                      <c:pt idx="3245">
                        <c:v>42328</c:v>
                      </c:pt>
                      <c:pt idx="3246">
                        <c:v>42329</c:v>
                      </c:pt>
                      <c:pt idx="3247">
                        <c:v>42330</c:v>
                      </c:pt>
                      <c:pt idx="3248">
                        <c:v>42331</c:v>
                      </c:pt>
                      <c:pt idx="3249">
                        <c:v>42332</c:v>
                      </c:pt>
                      <c:pt idx="3250">
                        <c:v>42333</c:v>
                      </c:pt>
                      <c:pt idx="3251">
                        <c:v>42334</c:v>
                      </c:pt>
                      <c:pt idx="3252">
                        <c:v>42335</c:v>
                      </c:pt>
                      <c:pt idx="3253">
                        <c:v>42336</c:v>
                      </c:pt>
                      <c:pt idx="3254">
                        <c:v>42337</c:v>
                      </c:pt>
                      <c:pt idx="3255">
                        <c:v>42338</c:v>
                      </c:pt>
                      <c:pt idx="3256">
                        <c:v>42339</c:v>
                      </c:pt>
                      <c:pt idx="3257">
                        <c:v>42340</c:v>
                      </c:pt>
                      <c:pt idx="3258">
                        <c:v>42341</c:v>
                      </c:pt>
                      <c:pt idx="3259">
                        <c:v>42342</c:v>
                      </c:pt>
                      <c:pt idx="3260">
                        <c:v>42343</c:v>
                      </c:pt>
                      <c:pt idx="3261">
                        <c:v>42344</c:v>
                      </c:pt>
                      <c:pt idx="3262">
                        <c:v>42345</c:v>
                      </c:pt>
                      <c:pt idx="3263">
                        <c:v>42346</c:v>
                      </c:pt>
                      <c:pt idx="3264">
                        <c:v>42347</c:v>
                      </c:pt>
                      <c:pt idx="3265">
                        <c:v>42348</c:v>
                      </c:pt>
                      <c:pt idx="3266">
                        <c:v>42349</c:v>
                      </c:pt>
                      <c:pt idx="3267">
                        <c:v>42350</c:v>
                      </c:pt>
                      <c:pt idx="3268">
                        <c:v>42351</c:v>
                      </c:pt>
                      <c:pt idx="3269">
                        <c:v>42352</c:v>
                      </c:pt>
                      <c:pt idx="3270">
                        <c:v>42353</c:v>
                      </c:pt>
                      <c:pt idx="3271">
                        <c:v>42354</c:v>
                      </c:pt>
                      <c:pt idx="3272">
                        <c:v>42355</c:v>
                      </c:pt>
                      <c:pt idx="3273">
                        <c:v>42356</c:v>
                      </c:pt>
                      <c:pt idx="3274">
                        <c:v>42357</c:v>
                      </c:pt>
                      <c:pt idx="3275">
                        <c:v>42358</c:v>
                      </c:pt>
                      <c:pt idx="3276">
                        <c:v>42359</c:v>
                      </c:pt>
                      <c:pt idx="3277">
                        <c:v>42360</c:v>
                      </c:pt>
                      <c:pt idx="3278">
                        <c:v>42361</c:v>
                      </c:pt>
                      <c:pt idx="3279">
                        <c:v>42362</c:v>
                      </c:pt>
                      <c:pt idx="3280">
                        <c:v>42363</c:v>
                      </c:pt>
                      <c:pt idx="3281">
                        <c:v>42364</c:v>
                      </c:pt>
                      <c:pt idx="3282">
                        <c:v>42365</c:v>
                      </c:pt>
                      <c:pt idx="3283">
                        <c:v>42366</c:v>
                      </c:pt>
                      <c:pt idx="3284">
                        <c:v>42367</c:v>
                      </c:pt>
                      <c:pt idx="3285">
                        <c:v>42368</c:v>
                      </c:pt>
                      <c:pt idx="3286">
                        <c:v>42369</c:v>
                      </c:pt>
                      <c:pt idx="3287">
                        <c:v>42370</c:v>
                      </c:pt>
                      <c:pt idx="3288">
                        <c:v>42371</c:v>
                      </c:pt>
                      <c:pt idx="3289">
                        <c:v>42372</c:v>
                      </c:pt>
                      <c:pt idx="3290">
                        <c:v>42373</c:v>
                      </c:pt>
                      <c:pt idx="3291">
                        <c:v>42374</c:v>
                      </c:pt>
                      <c:pt idx="3292">
                        <c:v>42375</c:v>
                      </c:pt>
                      <c:pt idx="3293">
                        <c:v>42376</c:v>
                      </c:pt>
                      <c:pt idx="3294">
                        <c:v>42377</c:v>
                      </c:pt>
                      <c:pt idx="3295">
                        <c:v>42378</c:v>
                      </c:pt>
                      <c:pt idx="3296">
                        <c:v>42379</c:v>
                      </c:pt>
                      <c:pt idx="3297">
                        <c:v>42380</c:v>
                      </c:pt>
                      <c:pt idx="3298">
                        <c:v>42381</c:v>
                      </c:pt>
                      <c:pt idx="3299">
                        <c:v>42382</c:v>
                      </c:pt>
                      <c:pt idx="3300">
                        <c:v>42383</c:v>
                      </c:pt>
                      <c:pt idx="3301">
                        <c:v>42384</c:v>
                      </c:pt>
                      <c:pt idx="3302">
                        <c:v>42385</c:v>
                      </c:pt>
                      <c:pt idx="3303">
                        <c:v>42386</c:v>
                      </c:pt>
                      <c:pt idx="3304">
                        <c:v>42387</c:v>
                      </c:pt>
                      <c:pt idx="3305">
                        <c:v>42388</c:v>
                      </c:pt>
                      <c:pt idx="3306">
                        <c:v>42389</c:v>
                      </c:pt>
                      <c:pt idx="3307">
                        <c:v>42390</c:v>
                      </c:pt>
                      <c:pt idx="3308">
                        <c:v>42391</c:v>
                      </c:pt>
                      <c:pt idx="3309">
                        <c:v>42392</c:v>
                      </c:pt>
                      <c:pt idx="3310">
                        <c:v>42393</c:v>
                      </c:pt>
                      <c:pt idx="3311">
                        <c:v>42394</c:v>
                      </c:pt>
                      <c:pt idx="3312">
                        <c:v>42395</c:v>
                      </c:pt>
                      <c:pt idx="3313">
                        <c:v>42396</c:v>
                      </c:pt>
                      <c:pt idx="3314">
                        <c:v>42397</c:v>
                      </c:pt>
                      <c:pt idx="3315">
                        <c:v>42398</c:v>
                      </c:pt>
                      <c:pt idx="3316">
                        <c:v>42399</c:v>
                      </c:pt>
                      <c:pt idx="3317">
                        <c:v>42400</c:v>
                      </c:pt>
                      <c:pt idx="3318">
                        <c:v>42401</c:v>
                      </c:pt>
                      <c:pt idx="3319">
                        <c:v>42402</c:v>
                      </c:pt>
                      <c:pt idx="3320">
                        <c:v>42403</c:v>
                      </c:pt>
                      <c:pt idx="3321">
                        <c:v>42404</c:v>
                      </c:pt>
                      <c:pt idx="3322">
                        <c:v>42405</c:v>
                      </c:pt>
                      <c:pt idx="3323">
                        <c:v>42406</c:v>
                      </c:pt>
                      <c:pt idx="3324">
                        <c:v>42407</c:v>
                      </c:pt>
                      <c:pt idx="3325">
                        <c:v>42408</c:v>
                      </c:pt>
                      <c:pt idx="3326">
                        <c:v>42409</c:v>
                      </c:pt>
                      <c:pt idx="3327">
                        <c:v>42410</c:v>
                      </c:pt>
                      <c:pt idx="3328">
                        <c:v>42411</c:v>
                      </c:pt>
                      <c:pt idx="3329">
                        <c:v>42412</c:v>
                      </c:pt>
                      <c:pt idx="3330">
                        <c:v>42413</c:v>
                      </c:pt>
                      <c:pt idx="3331">
                        <c:v>42414</c:v>
                      </c:pt>
                      <c:pt idx="3332">
                        <c:v>42415</c:v>
                      </c:pt>
                      <c:pt idx="3333">
                        <c:v>42416</c:v>
                      </c:pt>
                      <c:pt idx="3334">
                        <c:v>42417</c:v>
                      </c:pt>
                      <c:pt idx="3335">
                        <c:v>42418</c:v>
                      </c:pt>
                      <c:pt idx="3336">
                        <c:v>42419</c:v>
                      </c:pt>
                      <c:pt idx="3337">
                        <c:v>42420</c:v>
                      </c:pt>
                      <c:pt idx="3338">
                        <c:v>42421</c:v>
                      </c:pt>
                      <c:pt idx="3339">
                        <c:v>42422</c:v>
                      </c:pt>
                      <c:pt idx="3340">
                        <c:v>42423</c:v>
                      </c:pt>
                      <c:pt idx="3341">
                        <c:v>42424</c:v>
                      </c:pt>
                      <c:pt idx="3342">
                        <c:v>42425</c:v>
                      </c:pt>
                      <c:pt idx="3343">
                        <c:v>42426</c:v>
                      </c:pt>
                      <c:pt idx="3344">
                        <c:v>42427</c:v>
                      </c:pt>
                      <c:pt idx="3345">
                        <c:v>42428</c:v>
                      </c:pt>
                      <c:pt idx="3346">
                        <c:v>42429</c:v>
                      </c:pt>
                      <c:pt idx="3347">
                        <c:v>42430</c:v>
                      </c:pt>
                      <c:pt idx="3348">
                        <c:v>42431</c:v>
                      </c:pt>
                      <c:pt idx="3349">
                        <c:v>42432</c:v>
                      </c:pt>
                      <c:pt idx="3350">
                        <c:v>42433</c:v>
                      </c:pt>
                      <c:pt idx="3351">
                        <c:v>42434</c:v>
                      </c:pt>
                      <c:pt idx="3352">
                        <c:v>42435</c:v>
                      </c:pt>
                      <c:pt idx="3353">
                        <c:v>42436</c:v>
                      </c:pt>
                      <c:pt idx="3354">
                        <c:v>42437</c:v>
                      </c:pt>
                      <c:pt idx="3355">
                        <c:v>42438</c:v>
                      </c:pt>
                      <c:pt idx="3356">
                        <c:v>42439</c:v>
                      </c:pt>
                      <c:pt idx="3357">
                        <c:v>42440</c:v>
                      </c:pt>
                      <c:pt idx="3358">
                        <c:v>42441</c:v>
                      </c:pt>
                      <c:pt idx="3359">
                        <c:v>42442</c:v>
                      </c:pt>
                      <c:pt idx="3360">
                        <c:v>42443</c:v>
                      </c:pt>
                      <c:pt idx="3361">
                        <c:v>42444</c:v>
                      </c:pt>
                      <c:pt idx="3362">
                        <c:v>42445</c:v>
                      </c:pt>
                      <c:pt idx="3363">
                        <c:v>42446</c:v>
                      </c:pt>
                      <c:pt idx="3364">
                        <c:v>42447</c:v>
                      </c:pt>
                      <c:pt idx="3365">
                        <c:v>42448</c:v>
                      </c:pt>
                      <c:pt idx="3366">
                        <c:v>42449</c:v>
                      </c:pt>
                      <c:pt idx="3367">
                        <c:v>42450</c:v>
                      </c:pt>
                      <c:pt idx="3368">
                        <c:v>42451</c:v>
                      </c:pt>
                      <c:pt idx="3369">
                        <c:v>42452</c:v>
                      </c:pt>
                      <c:pt idx="3370">
                        <c:v>42453</c:v>
                      </c:pt>
                      <c:pt idx="3371">
                        <c:v>42454</c:v>
                      </c:pt>
                      <c:pt idx="3372">
                        <c:v>42455</c:v>
                      </c:pt>
                      <c:pt idx="3373">
                        <c:v>42456</c:v>
                      </c:pt>
                      <c:pt idx="3374">
                        <c:v>42457</c:v>
                      </c:pt>
                      <c:pt idx="3375">
                        <c:v>42458</c:v>
                      </c:pt>
                      <c:pt idx="3376">
                        <c:v>42459</c:v>
                      </c:pt>
                      <c:pt idx="3377">
                        <c:v>42460</c:v>
                      </c:pt>
                      <c:pt idx="3378">
                        <c:v>42461</c:v>
                      </c:pt>
                      <c:pt idx="3379">
                        <c:v>42462</c:v>
                      </c:pt>
                      <c:pt idx="3380">
                        <c:v>42463</c:v>
                      </c:pt>
                      <c:pt idx="3381">
                        <c:v>42464</c:v>
                      </c:pt>
                      <c:pt idx="3382">
                        <c:v>42465</c:v>
                      </c:pt>
                      <c:pt idx="3383">
                        <c:v>42466</c:v>
                      </c:pt>
                      <c:pt idx="3384">
                        <c:v>42467</c:v>
                      </c:pt>
                      <c:pt idx="3385">
                        <c:v>42468</c:v>
                      </c:pt>
                      <c:pt idx="3386">
                        <c:v>42469</c:v>
                      </c:pt>
                      <c:pt idx="3387">
                        <c:v>42470</c:v>
                      </c:pt>
                      <c:pt idx="3388">
                        <c:v>42471</c:v>
                      </c:pt>
                      <c:pt idx="3389">
                        <c:v>42472</c:v>
                      </c:pt>
                      <c:pt idx="3390">
                        <c:v>42473</c:v>
                      </c:pt>
                      <c:pt idx="3391">
                        <c:v>42474</c:v>
                      </c:pt>
                      <c:pt idx="3392">
                        <c:v>42475</c:v>
                      </c:pt>
                      <c:pt idx="3393">
                        <c:v>42476</c:v>
                      </c:pt>
                      <c:pt idx="3394">
                        <c:v>42477</c:v>
                      </c:pt>
                      <c:pt idx="3395">
                        <c:v>42478</c:v>
                      </c:pt>
                      <c:pt idx="3396">
                        <c:v>42479</c:v>
                      </c:pt>
                      <c:pt idx="3397">
                        <c:v>42480</c:v>
                      </c:pt>
                      <c:pt idx="3398">
                        <c:v>42481</c:v>
                      </c:pt>
                      <c:pt idx="3399">
                        <c:v>42482</c:v>
                      </c:pt>
                      <c:pt idx="3400">
                        <c:v>42483</c:v>
                      </c:pt>
                      <c:pt idx="3401">
                        <c:v>42484</c:v>
                      </c:pt>
                      <c:pt idx="3402">
                        <c:v>42485</c:v>
                      </c:pt>
                      <c:pt idx="3403">
                        <c:v>42486</c:v>
                      </c:pt>
                      <c:pt idx="3404">
                        <c:v>42487</c:v>
                      </c:pt>
                      <c:pt idx="3405">
                        <c:v>42488</c:v>
                      </c:pt>
                      <c:pt idx="3406">
                        <c:v>42489</c:v>
                      </c:pt>
                      <c:pt idx="3407">
                        <c:v>42490</c:v>
                      </c:pt>
                      <c:pt idx="3408">
                        <c:v>42491</c:v>
                      </c:pt>
                      <c:pt idx="3409">
                        <c:v>42492</c:v>
                      </c:pt>
                      <c:pt idx="3410">
                        <c:v>42493</c:v>
                      </c:pt>
                      <c:pt idx="3411">
                        <c:v>42494</c:v>
                      </c:pt>
                      <c:pt idx="3412">
                        <c:v>42495</c:v>
                      </c:pt>
                      <c:pt idx="3413">
                        <c:v>42496</c:v>
                      </c:pt>
                      <c:pt idx="3414">
                        <c:v>42497</c:v>
                      </c:pt>
                      <c:pt idx="3415">
                        <c:v>42498</c:v>
                      </c:pt>
                      <c:pt idx="3416">
                        <c:v>42499</c:v>
                      </c:pt>
                      <c:pt idx="3417">
                        <c:v>42500</c:v>
                      </c:pt>
                      <c:pt idx="3418">
                        <c:v>42501</c:v>
                      </c:pt>
                      <c:pt idx="3419">
                        <c:v>42502</c:v>
                      </c:pt>
                      <c:pt idx="3420">
                        <c:v>42503</c:v>
                      </c:pt>
                      <c:pt idx="3421">
                        <c:v>42504</c:v>
                      </c:pt>
                      <c:pt idx="3422">
                        <c:v>42505</c:v>
                      </c:pt>
                      <c:pt idx="3423">
                        <c:v>42506</c:v>
                      </c:pt>
                      <c:pt idx="3424">
                        <c:v>42507</c:v>
                      </c:pt>
                      <c:pt idx="3425">
                        <c:v>42508</c:v>
                      </c:pt>
                      <c:pt idx="3426">
                        <c:v>42509</c:v>
                      </c:pt>
                      <c:pt idx="3427">
                        <c:v>42510</c:v>
                      </c:pt>
                      <c:pt idx="3428">
                        <c:v>42511</c:v>
                      </c:pt>
                      <c:pt idx="3429">
                        <c:v>42512</c:v>
                      </c:pt>
                      <c:pt idx="3430">
                        <c:v>42513</c:v>
                      </c:pt>
                      <c:pt idx="3431">
                        <c:v>42514</c:v>
                      </c:pt>
                      <c:pt idx="3432">
                        <c:v>42515</c:v>
                      </c:pt>
                      <c:pt idx="3433">
                        <c:v>42516</c:v>
                      </c:pt>
                      <c:pt idx="3434">
                        <c:v>42517</c:v>
                      </c:pt>
                      <c:pt idx="3435">
                        <c:v>42518</c:v>
                      </c:pt>
                      <c:pt idx="3436">
                        <c:v>42519</c:v>
                      </c:pt>
                      <c:pt idx="3437">
                        <c:v>42520</c:v>
                      </c:pt>
                      <c:pt idx="3438">
                        <c:v>42521</c:v>
                      </c:pt>
                      <c:pt idx="3439">
                        <c:v>42522</c:v>
                      </c:pt>
                      <c:pt idx="3440">
                        <c:v>42523</c:v>
                      </c:pt>
                      <c:pt idx="3441">
                        <c:v>42524</c:v>
                      </c:pt>
                      <c:pt idx="3442">
                        <c:v>42525</c:v>
                      </c:pt>
                      <c:pt idx="3443">
                        <c:v>42526</c:v>
                      </c:pt>
                      <c:pt idx="3444">
                        <c:v>42527</c:v>
                      </c:pt>
                      <c:pt idx="3445">
                        <c:v>42528</c:v>
                      </c:pt>
                      <c:pt idx="3446">
                        <c:v>42529</c:v>
                      </c:pt>
                      <c:pt idx="3447">
                        <c:v>42530</c:v>
                      </c:pt>
                      <c:pt idx="3448">
                        <c:v>42531</c:v>
                      </c:pt>
                      <c:pt idx="3449">
                        <c:v>42532</c:v>
                      </c:pt>
                      <c:pt idx="3450">
                        <c:v>42533</c:v>
                      </c:pt>
                      <c:pt idx="3451">
                        <c:v>42534</c:v>
                      </c:pt>
                      <c:pt idx="3452">
                        <c:v>42535</c:v>
                      </c:pt>
                      <c:pt idx="3453">
                        <c:v>42536</c:v>
                      </c:pt>
                      <c:pt idx="3454">
                        <c:v>42537</c:v>
                      </c:pt>
                      <c:pt idx="3455">
                        <c:v>42538</c:v>
                      </c:pt>
                      <c:pt idx="3456">
                        <c:v>42539</c:v>
                      </c:pt>
                      <c:pt idx="3457">
                        <c:v>42540</c:v>
                      </c:pt>
                      <c:pt idx="3458">
                        <c:v>42541</c:v>
                      </c:pt>
                      <c:pt idx="3459">
                        <c:v>42542</c:v>
                      </c:pt>
                      <c:pt idx="3460">
                        <c:v>42543</c:v>
                      </c:pt>
                      <c:pt idx="3461">
                        <c:v>42544</c:v>
                      </c:pt>
                      <c:pt idx="3462">
                        <c:v>42545</c:v>
                      </c:pt>
                      <c:pt idx="3463">
                        <c:v>42546</c:v>
                      </c:pt>
                      <c:pt idx="3464">
                        <c:v>42547</c:v>
                      </c:pt>
                      <c:pt idx="3465">
                        <c:v>42548</c:v>
                      </c:pt>
                      <c:pt idx="3466">
                        <c:v>42549</c:v>
                      </c:pt>
                      <c:pt idx="3467">
                        <c:v>42550</c:v>
                      </c:pt>
                      <c:pt idx="3468">
                        <c:v>42551</c:v>
                      </c:pt>
                      <c:pt idx="3469">
                        <c:v>42552</c:v>
                      </c:pt>
                      <c:pt idx="3470">
                        <c:v>42553</c:v>
                      </c:pt>
                      <c:pt idx="3471">
                        <c:v>42554</c:v>
                      </c:pt>
                      <c:pt idx="3472">
                        <c:v>42555</c:v>
                      </c:pt>
                      <c:pt idx="3473">
                        <c:v>42556</c:v>
                      </c:pt>
                      <c:pt idx="3474">
                        <c:v>42557</c:v>
                      </c:pt>
                      <c:pt idx="3475">
                        <c:v>42558</c:v>
                      </c:pt>
                      <c:pt idx="3476">
                        <c:v>42559</c:v>
                      </c:pt>
                      <c:pt idx="3477">
                        <c:v>42560</c:v>
                      </c:pt>
                      <c:pt idx="3478">
                        <c:v>42561</c:v>
                      </c:pt>
                      <c:pt idx="3479">
                        <c:v>42562</c:v>
                      </c:pt>
                      <c:pt idx="3480">
                        <c:v>42563</c:v>
                      </c:pt>
                      <c:pt idx="3481">
                        <c:v>42564</c:v>
                      </c:pt>
                      <c:pt idx="3482">
                        <c:v>42565</c:v>
                      </c:pt>
                      <c:pt idx="3483">
                        <c:v>42566</c:v>
                      </c:pt>
                      <c:pt idx="3484">
                        <c:v>42567</c:v>
                      </c:pt>
                      <c:pt idx="3485">
                        <c:v>42568</c:v>
                      </c:pt>
                      <c:pt idx="3486">
                        <c:v>42569</c:v>
                      </c:pt>
                      <c:pt idx="3487">
                        <c:v>42570</c:v>
                      </c:pt>
                      <c:pt idx="3488">
                        <c:v>42571</c:v>
                      </c:pt>
                      <c:pt idx="3489">
                        <c:v>42572</c:v>
                      </c:pt>
                      <c:pt idx="3490">
                        <c:v>42573</c:v>
                      </c:pt>
                      <c:pt idx="3491">
                        <c:v>42574</c:v>
                      </c:pt>
                      <c:pt idx="3492">
                        <c:v>42575</c:v>
                      </c:pt>
                      <c:pt idx="3493">
                        <c:v>42576</c:v>
                      </c:pt>
                      <c:pt idx="3494">
                        <c:v>42577</c:v>
                      </c:pt>
                      <c:pt idx="3495">
                        <c:v>42578</c:v>
                      </c:pt>
                      <c:pt idx="3496">
                        <c:v>42579</c:v>
                      </c:pt>
                      <c:pt idx="3497">
                        <c:v>42580</c:v>
                      </c:pt>
                      <c:pt idx="3498">
                        <c:v>42581</c:v>
                      </c:pt>
                      <c:pt idx="3499">
                        <c:v>42582</c:v>
                      </c:pt>
                      <c:pt idx="3500">
                        <c:v>42583</c:v>
                      </c:pt>
                      <c:pt idx="3501">
                        <c:v>42584</c:v>
                      </c:pt>
                      <c:pt idx="3502">
                        <c:v>42585</c:v>
                      </c:pt>
                      <c:pt idx="3503">
                        <c:v>42586</c:v>
                      </c:pt>
                      <c:pt idx="3504">
                        <c:v>42587</c:v>
                      </c:pt>
                      <c:pt idx="3505">
                        <c:v>42588</c:v>
                      </c:pt>
                      <c:pt idx="3506">
                        <c:v>42589</c:v>
                      </c:pt>
                      <c:pt idx="3507">
                        <c:v>42590</c:v>
                      </c:pt>
                      <c:pt idx="3508">
                        <c:v>42591</c:v>
                      </c:pt>
                      <c:pt idx="3509">
                        <c:v>42592</c:v>
                      </c:pt>
                      <c:pt idx="3510">
                        <c:v>42593</c:v>
                      </c:pt>
                      <c:pt idx="3511">
                        <c:v>42594</c:v>
                      </c:pt>
                      <c:pt idx="3512">
                        <c:v>42595</c:v>
                      </c:pt>
                      <c:pt idx="3513">
                        <c:v>42596</c:v>
                      </c:pt>
                      <c:pt idx="3514">
                        <c:v>42597</c:v>
                      </c:pt>
                      <c:pt idx="3515">
                        <c:v>42598</c:v>
                      </c:pt>
                      <c:pt idx="3516">
                        <c:v>42599</c:v>
                      </c:pt>
                      <c:pt idx="3517">
                        <c:v>42600</c:v>
                      </c:pt>
                      <c:pt idx="3518">
                        <c:v>42601</c:v>
                      </c:pt>
                      <c:pt idx="3519">
                        <c:v>42602</c:v>
                      </c:pt>
                      <c:pt idx="3520">
                        <c:v>42603</c:v>
                      </c:pt>
                      <c:pt idx="3521">
                        <c:v>42604</c:v>
                      </c:pt>
                      <c:pt idx="3522">
                        <c:v>42605</c:v>
                      </c:pt>
                      <c:pt idx="3523">
                        <c:v>42606</c:v>
                      </c:pt>
                      <c:pt idx="3524">
                        <c:v>42607</c:v>
                      </c:pt>
                      <c:pt idx="3525">
                        <c:v>42608</c:v>
                      </c:pt>
                      <c:pt idx="3526">
                        <c:v>42609</c:v>
                      </c:pt>
                      <c:pt idx="3527">
                        <c:v>42610</c:v>
                      </c:pt>
                      <c:pt idx="3528">
                        <c:v>42611</c:v>
                      </c:pt>
                      <c:pt idx="3529">
                        <c:v>42612</c:v>
                      </c:pt>
                      <c:pt idx="3530">
                        <c:v>42613</c:v>
                      </c:pt>
                      <c:pt idx="3531">
                        <c:v>42614</c:v>
                      </c:pt>
                      <c:pt idx="3532">
                        <c:v>42615</c:v>
                      </c:pt>
                      <c:pt idx="3533">
                        <c:v>42616</c:v>
                      </c:pt>
                      <c:pt idx="3534">
                        <c:v>42617</c:v>
                      </c:pt>
                      <c:pt idx="3535">
                        <c:v>42618</c:v>
                      </c:pt>
                      <c:pt idx="3536">
                        <c:v>42619</c:v>
                      </c:pt>
                      <c:pt idx="3537">
                        <c:v>42620</c:v>
                      </c:pt>
                      <c:pt idx="3538">
                        <c:v>42621</c:v>
                      </c:pt>
                      <c:pt idx="3539">
                        <c:v>42622</c:v>
                      </c:pt>
                      <c:pt idx="3540">
                        <c:v>42623</c:v>
                      </c:pt>
                      <c:pt idx="3541">
                        <c:v>42624</c:v>
                      </c:pt>
                      <c:pt idx="3542">
                        <c:v>42625</c:v>
                      </c:pt>
                      <c:pt idx="3543">
                        <c:v>42626</c:v>
                      </c:pt>
                      <c:pt idx="3544">
                        <c:v>42627</c:v>
                      </c:pt>
                      <c:pt idx="3545">
                        <c:v>42628</c:v>
                      </c:pt>
                      <c:pt idx="3546">
                        <c:v>42629</c:v>
                      </c:pt>
                      <c:pt idx="3547">
                        <c:v>42630</c:v>
                      </c:pt>
                      <c:pt idx="3548">
                        <c:v>42631</c:v>
                      </c:pt>
                      <c:pt idx="3549">
                        <c:v>42632</c:v>
                      </c:pt>
                      <c:pt idx="3550">
                        <c:v>42633</c:v>
                      </c:pt>
                      <c:pt idx="3551">
                        <c:v>42634</c:v>
                      </c:pt>
                      <c:pt idx="3552">
                        <c:v>42635</c:v>
                      </c:pt>
                      <c:pt idx="3553">
                        <c:v>42636</c:v>
                      </c:pt>
                      <c:pt idx="3554">
                        <c:v>42637</c:v>
                      </c:pt>
                      <c:pt idx="3555">
                        <c:v>42638</c:v>
                      </c:pt>
                      <c:pt idx="3556">
                        <c:v>42639</c:v>
                      </c:pt>
                      <c:pt idx="3557">
                        <c:v>42640</c:v>
                      </c:pt>
                      <c:pt idx="3558">
                        <c:v>42641</c:v>
                      </c:pt>
                      <c:pt idx="3559">
                        <c:v>42642</c:v>
                      </c:pt>
                      <c:pt idx="3560">
                        <c:v>42643</c:v>
                      </c:pt>
                      <c:pt idx="3561">
                        <c:v>42644</c:v>
                      </c:pt>
                      <c:pt idx="3562">
                        <c:v>42645</c:v>
                      </c:pt>
                      <c:pt idx="3563">
                        <c:v>42646</c:v>
                      </c:pt>
                      <c:pt idx="3564">
                        <c:v>42647</c:v>
                      </c:pt>
                      <c:pt idx="3565">
                        <c:v>42648</c:v>
                      </c:pt>
                      <c:pt idx="3566">
                        <c:v>42649</c:v>
                      </c:pt>
                      <c:pt idx="3567">
                        <c:v>42650</c:v>
                      </c:pt>
                      <c:pt idx="3568">
                        <c:v>42651</c:v>
                      </c:pt>
                      <c:pt idx="3569">
                        <c:v>42652</c:v>
                      </c:pt>
                      <c:pt idx="3570">
                        <c:v>42653</c:v>
                      </c:pt>
                      <c:pt idx="3571">
                        <c:v>42654</c:v>
                      </c:pt>
                      <c:pt idx="3572">
                        <c:v>42655</c:v>
                      </c:pt>
                      <c:pt idx="3573">
                        <c:v>42656</c:v>
                      </c:pt>
                      <c:pt idx="3574">
                        <c:v>42657</c:v>
                      </c:pt>
                      <c:pt idx="3575">
                        <c:v>42658</c:v>
                      </c:pt>
                      <c:pt idx="3576">
                        <c:v>42659</c:v>
                      </c:pt>
                      <c:pt idx="3577">
                        <c:v>42660</c:v>
                      </c:pt>
                      <c:pt idx="3578">
                        <c:v>42661</c:v>
                      </c:pt>
                      <c:pt idx="3579">
                        <c:v>42662</c:v>
                      </c:pt>
                      <c:pt idx="3580">
                        <c:v>42663</c:v>
                      </c:pt>
                      <c:pt idx="3581">
                        <c:v>42664</c:v>
                      </c:pt>
                      <c:pt idx="3582">
                        <c:v>42665</c:v>
                      </c:pt>
                      <c:pt idx="3583">
                        <c:v>42666</c:v>
                      </c:pt>
                      <c:pt idx="3584">
                        <c:v>42667</c:v>
                      </c:pt>
                      <c:pt idx="3585">
                        <c:v>42668</c:v>
                      </c:pt>
                      <c:pt idx="3586">
                        <c:v>42669</c:v>
                      </c:pt>
                      <c:pt idx="3587">
                        <c:v>42670</c:v>
                      </c:pt>
                      <c:pt idx="3588">
                        <c:v>42671</c:v>
                      </c:pt>
                      <c:pt idx="3589">
                        <c:v>42672</c:v>
                      </c:pt>
                      <c:pt idx="3590">
                        <c:v>42673</c:v>
                      </c:pt>
                      <c:pt idx="3591">
                        <c:v>42674</c:v>
                      </c:pt>
                      <c:pt idx="3592">
                        <c:v>42675</c:v>
                      </c:pt>
                      <c:pt idx="3593">
                        <c:v>42676</c:v>
                      </c:pt>
                      <c:pt idx="3594">
                        <c:v>42677</c:v>
                      </c:pt>
                      <c:pt idx="3595">
                        <c:v>42678</c:v>
                      </c:pt>
                      <c:pt idx="3596">
                        <c:v>42679</c:v>
                      </c:pt>
                      <c:pt idx="3597">
                        <c:v>42680</c:v>
                      </c:pt>
                      <c:pt idx="3598">
                        <c:v>42681</c:v>
                      </c:pt>
                      <c:pt idx="3599">
                        <c:v>42682</c:v>
                      </c:pt>
                      <c:pt idx="3600">
                        <c:v>42683</c:v>
                      </c:pt>
                      <c:pt idx="3601">
                        <c:v>42684</c:v>
                      </c:pt>
                      <c:pt idx="3602">
                        <c:v>42685</c:v>
                      </c:pt>
                      <c:pt idx="3603">
                        <c:v>42686</c:v>
                      </c:pt>
                      <c:pt idx="3604">
                        <c:v>42687</c:v>
                      </c:pt>
                      <c:pt idx="3605">
                        <c:v>42688</c:v>
                      </c:pt>
                      <c:pt idx="3606">
                        <c:v>42689</c:v>
                      </c:pt>
                      <c:pt idx="3607">
                        <c:v>42690</c:v>
                      </c:pt>
                      <c:pt idx="3608">
                        <c:v>42691</c:v>
                      </c:pt>
                      <c:pt idx="3609">
                        <c:v>42692</c:v>
                      </c:pt>
                      <c:pt idx="3610">
                        <c:v>42693</c:v>
                      </c:pt>
                      <c:pt idx="3611">
                        <c:v>42694</c:v>
                      </c:pt>
                      <c:pt idx="3612">
                        <c:v>42695</c:v>
                      </c:pt>
                      <c:pt idx="3613">
                        <c:v>42696</c:v>
                      </c:pt>
                      <c:pt idx="3614">
                        <c:v>42697</c:v>
                      </c:pt>
                      <c:pt idx="3615">
                        <c:v>42698</c:v>
                      </c:pt>
                      <c:pt idx="3616">
                        <c:v>42699</c:v>
                      </c:pt>
                      <c:pt idx="3617">
                        <c:v>42700</c:v>
                      </c:pt>
                      <c:pt idx="3618">
                        <c:v>42701</c:v>
                      </c:pt>
                      <c:pt idx="3619">
                        <c:v>42702</c:v>
                      </c:pt>
                      <c:pt idx="3620">
                        <c:v>42703</c:v>
                      </c:pt>
                      <c:pt idx="3621">
                        <c:v>42704</c:v>
                      </c:pt>
                      <c:pt idx="3622">
                        <c:v>42705</c:v>
                      </c:pt>
                      <c:pt idx="3623">
                        <c:v>42706</c:v>
                      </c:pt>
                      <c:pt idx="3624">
                        <c:v>42707</c:v>
                      </c:pt>
                      <c:pt idx="3625">
                        <c:v>42708</c:v>
                      </c:pt>
                      <c:pt idx="3626">
                        <c:v>42709</c:v>
                      </c:pt>
                      <c:pt idx="3627">
                        <c:v>42710</c:v>
                      </c:pt>
                      <c:pt idx="3628">
                        <c:v>42711</c:v>
                      </c:pt>
                      <c:pt idx="3629">
                        <c:v>42712</c:v>
                      </c:pt>
                      <c:pt idx="3630">
                        <c:v>42713</c:v>
                      </c:pt>
                      <c:pt idx="3631">
                        <c:v>42714</c:v>
                      </c:pt>
                      <c:pt idx="3632">
                        <c:v>42715</c:v>
                      </c:pt>
                      <c:pt idx="3633">
                        <c:v>42716</c:v>
                      </c:pt>
                      <c:pt idx="3634">
                        <c:v>42717</c:v>
                      </c:pt>
                      <c:pt idx="3635">
                        <c:v>42718</c:v>
                      </c:pt>
                      <c:pt idx="3636">
                        <c:v>42719</c:v>
                      </c:pt>
                      <c:pt idx="3637">
                        <c:v>42720</c:v>
                      </c:pt>
                      <c:pt idx="3638">
                        <c:v>42721</c:v>
                      </c:pt>
                      <c:pt idx="3639">
                        <c:v>42722</c:v>
                      </c:pt>
                      <c:pt idx="3640">
                        <c:v>42723</c:v>
                      </c:pt>
                      <c:pt idx="3641">
                        <c:v>42724</c:v>
                      </c:pt>
                      <c:pt idx="3642">
                        <c:v>42725</c:v>
                      </c:pt>
                      <c:pt idx="3643">
                        <c:v>42726</c:v>
                      </c:pt>
                      <c:pt idx="3644">
                        <c:v>42727</c:v>
                      </c:pt>
                      <c:pt idx="3645">
                        <c:v>42728</c:v>
                      </c:pt>
                      <c:pt idx="3646">
                        <c:v>42729</c:v>
                      </c:pt>
                      <c:pt idx="3647">
                        <c:v>42730</c:v>
                      </c:pt>
                      <c:pt idx="3648">
                        <c:v>42731</c:v>
                      </c:pt>
                      <c:pt idx="3649">
                        <c:v>42732</c:v>
                      </c:pt>
                      <c:pt idx="3650">
                        <c:v>42733</c:v>
                      </c:pt>
                      <c:pt idx="3651">
                        <c:v>42734</c:v>
                      </c:pt>
                      <c:pt idx="3652">
                        <c:v>42735</c:v>
                      </c:pt>
                      <c:pt idx="3653">
                        <c:v>42736</c:v>
                      </c:pt>
                      <c:pt idx="3654">
                        <c:v>42737</c:v>
                      </c:pt>
                      <c:pt idx="3655">
                        <c:v>42738</c:v>
                      </c:pt>
                      <c:pt idx="3656">
                        <c:v>42739</c:v>
                      </c:pt>
                      <c:pt idx="3657">
                        <c:v>42740</c:v>
                      </c:pt>
                      <c:pt idx="3658">
                        <c:v>42741</c:v>
                      </c:pt>
                      <c:pt idx="3659">
                        <c:v>42742</c:v>
                      </c:pt>
                      <c:pt idx="3660">
                        <c:v>42743</c:v>
                      </c:pt>
                      <c:pt idx="3661">
                        <c:v>42744</c:v>
                      </c:pt>
                      <c:pt idx="3662">
                        <c:v>42745</c:v>
                      </c:pt>
                      <c:pt idx="3663">
                        <c:v>42746</c:v>
                      </c:pt>
                      <c:pt idx="3664">
                        <c:v>42747</c:v>
                      </c:pt>
                      <c:pt idx="3665">
                        <c:v>42748</c:v>
                      </c:pt>
                      <c:pt idx="3666">
                        <c:v>42749</c:v>
                      </c:pt>
                      <c:pt idx="3667">
                        <c:v>42750</c:v>
                      </c:pt>
                      <c:pt idx="3668">
                        <c:v>42751</c:v>
                      </c:pt>
                      <c:pt idx="3669">
                        <c:v>42752</c:v>
                      </c:pt>
                      <c:pt idx="3670">
                        <c:v>42753</c:v>
                      </c:pt>
                      <c:pt idx="3671">
                        <c:v>42754</c:v>
                      </c:pt>
                      <c:pt idx="3672">
                        <c:v>42755</c:v>
                      </c:pt>
                      <c:pt idx="3673">
                        <c:v>42756</c:v>
                      </c:pt>
                      <c:pt idx="3674">
                        <c:v>42757</c:v>
                      </c:pt>
                      <c:pt idx="3675">
                        <c:v>42758</c:v>
                      </c:pt>
                      <c:pt idx="3676">
                        <c:v>42759</c:v>
                      </c:pt>
                      <c:pt idx="3677">
                        <c:v>42760</c:v>
                      </c:pt>
                      <c:pt idx="3678">
                        <c:v>42761</c:v>
                      </c:pt>
                      <c:pt idx="3679">
                        <c:v>42762</c:v>
                      </c:pt>
                      <c:pt idx="3680">
                        <c:v>42763</c:v>
                      </c:pt>
                      <c:pt idx="3681">
                        <c:v>42764</c:v>
                      </c:pt>
                      <c:pt idx="3682">
                        <c:v>42765</c:v>
                      </c:pt>
                      <c:pt idx="3683">
                        <c:v>42766</c:v>
                      </c:pt>
                      <c:pt idx="3684">
                        <c:v>42767</c:v>
                      </c:pt>
                      <c:pt idx="3685">
                        <c:v>42768</c:v>
                      </c:pt>
                      <c:pt idx="3686">
                        <c:v>42769</c:v>
                      </c:pt>
                      <c:pt idx="3687">
                        <c:v>42770</c:v>
                      </c:pt>
                      <c:pt idx="3688">
                        <c:v>42771</c:v>
                      </c:pt>
                      <c:pt idx="3689">
                        <c:v>42772</c:v>
                      </c:pt>
                      <c:pt idx="3690">
                        <c:v>42773</c:v>
                      </c:pt>
                      <c:pt idx="3691">
                        <c:v>42774</c:v>
                      </c:pt>
                      <c:pt idx="3692">
                        <c:v>42775</c:v>
                      </c:pt>
                      <c:pt idx="3693">
                        <c:v>42776</c:v>
                      </c:pt>
                      <c:pt idx="3694">
                        <c:v>42777</c:v>
                      </c:pt>
                      <c:pt idx="3695">
                        <c:v>42778</c:v>
                      </c:pt>
                      <c:pt idx="3696">
                        <c:v>42779</c:v>
                      </c:pt>
                      <c:pt idx="3697">
                        <c:v>42780</c:v>
                      </c:pt>
                      <c:pt idx="3698">
                        <c:v>42781</c:v>
                      </c:pt>
                      <c:pt idx="3699">
                        <c:v>42782</c:v>
                      </c:pt>
                      <c:pt idx="3700">
                        <c:v>42783</c:v>
                      </c:pt>
                      <c:pt idx="3701">
                        <c:v>42784</c:v>
                      </c:pt>
                      <c:pt idx="3702">
                        <c:v>42785</c:v>
                      </c:pt>
                      <c:pt idx="3703">
                        <c:v>42786</c:v>
                      </c:pt>
                      <c:pt idx="3704">
                        <c:v>42787</c:v>
                      </c:pt>
                      <c:pt idx="3705">
                        <c:v>42788</c:v>
                      </c:pt>
                      <c:pt idx="3706">
                        <c:v>42789</c:v>
                      </c:pt>
                      <c:pt idx="3707">
                        <c:v>42790</c:v>
                      </c:pt>
                      <c:pt idx="3708">
                        <c:v>42791</c:v>
                      </c:pt>
                      <c:pt idx="3709">
                        <c:v>42792</c:v>
                      </c:pt>
                      <c:pt idx="3710">
                        <c:v>42793</c:v>
                      </c:pt>
                      <c:pt idx="3711">
                        <c:v>42794</c:v>
                      </c:pt>
                      <c:pt idx="3712">
                        <c:v>42795</c:v>
                      </c:pt>
                      <c:pt idx="3713">
                        <c:v>42796</c:v>
                      </c:pt>
                      <c:pt idx="3714">
                        <c:v>42797</c:v>
                      </c:pt>
                      <c:pt idx="3715">
                        <c:v>42798</c:v>
                      </c:pt>
                      <c:pt idx="3716">
                        <c:v>42799</c:v>
                      </c:pt>
                      <c:pt idx="3717">
                        <c:v>42800</c:v>
                      </c:pt>
                      <c:pt idx="3718">
                        <c:v>42801</c:v>
                      </c:pt>
                      <c:pt idx="3719">
                        <c:v>42802</c:v>
                      </c:pt>
                      <c:pt idx="3720">
                        <c:v>42803</c:v>
                      </c:pt>
                      <c:pt idx="3721">
                        <c:v>42804</c:v>
                      </c:pt>
                      <c:pt idx="3722">
                        <c:v>42805</c:v>
                      </c:pt>
                      <c:pt idx="3723">
                        <c:v>42806</c:v>
                      </c:pt>
                      <c:pt idx="3724">
                        <c:v>42807</c:v>
                      </c:pt>
                      <c:pt idx="3725">
                        <c:v>42808</c:v>
                      </c:pt>
                      <c:pt idx="3726">
                        <c:v>42809</c:v>
                      </c:pt>
                      <c:pt idx="3727">
                        <c:v>42810</c:v>
                      </c:pt>
                      <c:pt idx="3728">
                        <c:v>42811</c:v>
                      </c:pt>
                      <c:pt idx="3729">
                        <c:v>42812</c:v>
                      </c:pt>
                      <c:pt idx="3730">
                        <c:v>42813</c:v>
                      </c:pt>
                      <c:pt idx="3731">
                        <c:v>42814</c:v>
                      </c:pt>
                      <c:pt idx="3732">
                        <c:v>42815</c:v>
                      </c:pt>
                      <c:pt idx="3733">
                        <c:v>42816</c:v>
                      </c:pt>
                      <c:pt idx="3734">
                        <c:v>42817</c:v>
                      </c:pt>
                      <c:pt idx="3735">
                        <c:v>42818</c:v>
                      </c:pt>
                      <c:pt idx="3736">
                        <c:v>42819</c:v>
                      </c:pt>
                      <c:pt idx="3737">
                        <c:v>42820</c:v>
                      </c:pt>
                      <c:pt idx="3738">
                        <c:v>42821</c:v>
                      </c:pt>
                      <c:pt idx="3739">
                        <c:v>42822</c:v>
                      </c:pt>
                      <c:pt idx="3740">
                        <c:v>42823</c:v>
                      </c:pt>
                      <c:pt idx="3741">
                        <c:v>42824</c:v>
                      </c:pt>
                      <c:pt idx="3742">
                        <c:v>42825</c:v>
                      </c:pt>
                      <c:pt idx="3743">
                        <c:v>42826</c:v>
                      </c:pt>
                      <c:pt idx="3744">
                        <c:v>42827</c:v>
                      </c:pt>
                      <c:pt idx="3745">
                        <c:v>42828</c:v>
                      </c:pt>
                      <c:pt idx="3746">
                        <c:v>42829</c:v>
                      </c:pt>
                      <c:pt idx="3747">
                        <c:v>42830</c:v>
                      </c:pt>
                      <c:pt idx="3748">
                        <c:v>42831</c:v>
                      </c:pt>
                      <c:pt idx="3749">
                        <c:v>42832</c:v>
                      </c:pt>
                      <c:pt idx="3750">
                        <c:v>42833</c:v>
                      </c:pt>
                      <c:pt idx="3751">
                        <c:v>42834</c:v>
                      </c:pt>
                      <c:pt idx="3752">
                        <c:v>42835</c:v>
                      </c:pt>
                      <c:pt idx="3753">
                        <c:v>42836</c:v>
                      </c:pt>
                      <c:pt idx="3754">
                        <c:v>42837</c:v>
                      </c:pt>
                      <c:pt idx="3755">
                        <c:v>42838</c:v>
                      </c:pt>
                      <c:pt idx="3756">
                        <c:v>42839</c:v>
                      </c:pt>
                      <c:pt idx="3757">
                        <c:v>42840</c:v>
                      </c:pt>
                      <c:pt idx="3758">
                        <c:v>42841</c:v>
                      </c:pt>
                      <c:pt idx="3759">
                        <c:v>42842</c:v>
                      </c:pt>
                      <c:pt idx="3760">
                        <c:v>42843</c:v>
                      </c:pt>
                      <c:pt idx="3761">
                        <c:v>42844</c:v>
                      </c:pt>
                      <c:pt idx="3762">
                        <c:v>42845</c:v>
                      </c:pt>
                      <c:pt idx="3763">
                        <c:v>42846</c:v>
                      </c:pt>
                      <c:pt idx="3764">
                        <c:v>42847</c:v>
                      </c:pt>
                      <c:pt idx="3765">
                        <c:v>42848</c:v>
                      </c:pt>
                      <c:pt idx="3766">
                        <c:v>42849</c:v>
                      </c:pt>
                      <c:pt idx="3767">
                        <c:v>42850</c:v>
                      </c:pt>
                      <c:pt idx="3768">
                        <c:v>42851</c:v>
                      </c:pt>
                      <c:pt idx="3769">
                        <c:v>42852</c:v>
                      </c:pt>
                      <c:pt idx="3770">
                        <c:v>42853</c:v>
                      </c:pt>
                      <c:pt idx="3771">
                        <c:v>42854</c:v>
                      </c:pt>
                      <c:pt idx="3772">
                        <c:v>42855</c:v>
                      </c:pt>
                      <c:pt idx="3773">
                        <c:v>42856</c:v>
                      </c:pt>
                      <c:pt idx="3774">
                        <c:v>42857</c:v>
                      </c:pt>
                      <c:pt idx="3775">
                        <c:v>42858</c:v>
                      </c:pt>
                      <c:pt idx="3776">
                        <c:v>42859</c:v>
                      </c:pt>
                      <c:pt idx="3777">
                        <c:v>42860</c:v>
                      </c:pt>
                      <c:pt idx="3778">
                        <c:v>42861</c:v>
                      </c:pt>
                      <c:pt idx="3779">
                        <c:v>42862</c:v>
                      </c:pt>
                      <c:pt idx="3780">
                        <c:v>42863</c:v>
                      </c:pt>
                      <c:pt idx="3781">
                        <c:v>42864</c:v>
                      </c:pt>
                      <c:pt idx="3782">
                        <c:v>42865</c:v>
                      </c:pt>
                      <c:pt idx="3783">
                        <c:v>42866</c:v>
                      </c:pt>
                      <c:pt idx="3784">
                        <c:v>42867</c:v>
                      </c:pt>
                      <c:pt idx="3785">
                        <c:v>42868</c:v>
                      </c:pt>
                      <c:pt idx="3786">
                        <c:v>42869</c:v>
                      </c:pt>
                      <c:pt idx="3787">
                        <c:v>42870</c:v>
                      </c:pt>
                      <c:pt idx="3788">
                        <c:v>42871</c:v>
                      </c:pt>
                      <c:pt idx="3789">
                        <c:v>42872</c:v>
                      </c:pt>
                      <c:pt idx="3790">
                        <c:v>42873</c:v>
                      </c:pt>
                      <c:pt idx="3791">
                        <c:v>42874</c:v>
                      </c:pt>
                      <c:pt idx="3792">
                        <c:v>42875</c:v>
                      </c:pt>
                      <c:pt idx="3793">
                        <c:v>42876</c:v>
                      </c:pt>
                      <c:pt idx="3794">
                        <c:v>42877</c:v>
                      </c:pt>
                      <c:pt idx="3795">
                        <c:v>42878</c:v>
                      </c:pt>
                      <c:pt idx="3796">
                        <c:v>42879</c:v>
                      </c:pt>
                      <c:pt idx="3797">
                        <c:v>42880</c:v>
                      </c:pt>
                      <c:pt idx="3798">
                        <c:v>42881</c:v>
                      </c:pt>
                      <c:pt idx="3799">
                        <c:v>42882</c:v>
                      </c:pt>
                      <c:pt idx="3800">
                        <c:v>42883</c:v>
                      </c:pt>
                      <c:pt idx="3801">
                        <c:v>42884</c:v>
                      </c:pt>
                      <c:pt idx="3802">
                        <c:v>42885</c:v>
                      </c:pt>
                      <c:pt idx="3803">
                        <c:v>42886</c:v>
                      </c:pt>
                      <c:pt idx="3804">
                        <c:v>42887</c:v>
                      </c:pt>
                      <c:pt idx="3805">
                        <c:v>42888</c:v>
                      </c:pt>
                      <c:pt idx="3806">
                        <c:v>42889</c:v>
                      </c:pt>
                      <c:pt idx="3807">
                        <c:v>42890</c:v>
                      </c:pt>
                      <c:pt idx="3808">
                        <c:v>42891</c:v>
                      </c:pt>
                      <c:pt idx="3809">
                        <c:v>42892</c:v>
                      </c:pt>
                      <c:pt idx="3810">
                        <c:v>42893</c:v>
                      </c:pt>
                      <c:pt idx="3811">
                        <c:v>42894</c:v>
                      </c:pt>
                      <c:pt idx="3812">
                        <c:v>42895</c:v>
                      </c:pt>
                      <c:pt idx="3813">
                        <c:v>42896</c:v>
                      </c:pt>
                      <c:pt idx="3814">
                        <c:v>42897</c:v>
                      </c:pt>
                      <c:pt idx="3815">
                        <c:v>42898</c:v>
                      </c:pt>
                      <c:pt idx="3816">
                        <c:v>42899</c:v>
                      </c:pt>
                      <c:pt idx="3817">
                        <c:v>42900</c:v>
                      </c:pt>
                      <c:pt idx="3818">
                        <c:v>42901</c:v>
                      </c:pt>
                      <c:pt idx="3819">
                        <c:v>42902</c:v>
                      </c:pt>
                      <c:pt idx="3820">
                        <c:v>42903</c:v>
                      </c:pt>
                      <c:pt idx="3821">
                        <c:v>42904</c:v>
                      </c:pt>
                      <c:pt idx="3822">
                        <c:v>42905</c:v>
                      </c:pt>
                      <c:pt idx="3823">
                        <c:v>42906</c:v>
                      </c:pt>
                      <c:pt idx="3824">
                        <c:v>42907</c:v>
                      </c:pt>
                      <c:pt idx="3825">
                        <c:v>42908</c:v>
                      </c:pt>
                      <c:pt idx="3826">
                        <c:v>42909</c:v>
                      </c:pt>
                      <c:pt idx="3827">
                        <c:v>42910</c:v>
                      </c:pt>
                      <c:pt idx="3828">
                        <c:v>42911</c:v>
                      </c:pt>
                      <c:pt idx="3829">
                        <c:v>42912</c:v>
                      </c:pt>
                      <c:pt idx="3830">
                        <c:v>42913</c:v>
                      </c:pt>
                      <c:pt idx="3831">
                        <c:v>42914</c:v>
                      </c:pt>
                      <c:pt idx="3832">
                        <c:v>42915</c:v>
                      </c:pt>
                      <c:pt idx="3833">
                        <c:v>42916</c:v>
                      </c:pt>
                      <c:pt idx="3834">
                        <c:v>42917</c:v>
                      </c:pt>
                      <c:pt idx="3835">
                        <c:v>42918</c:v>
                      </c:pt>
                      <c:pt idx="3836">
                        <c:v>42919</c:v>
                      </c:pt>
                      <c:pt idx="3837">
                        <c:v>42920</c:v>
                      </c:pt>
                      <c:pt idx="3838">
                        <c:v>42921</c:v>
                      </c:pt>
                      <c:pt idx="3839">
                        <c:v>42922</c:v>
                      </c:pt>
                      <c:pt idx="3840">
                        <c:v>42923</c:v>
                      </c:pt>
                      <c:pt idx="3841">
                        <c:v>42924</c:v>
                      </c:pt>
                      <c:pt idx="3842">
                        <c:v>42925</c:v>
                      </c:pt>
                      <c:pt idx="3843">
                        <c:v>42926</c:v>
                      </c:pt>
                      <c:pt idx="3844">
                        <c:v>42927</c:v>
                      </c:pt>
                      <c:pt idx="3845">
                        <c:v>42928</c:v>
                      </c:pt>
                      <c:pt idx="3846">
                        <c:v>42929</c:v>
                      </c:pt>
                      <c:pt idx="3847">
                        <c:v>42930</c:v>
                      </c:pt>
                      <c:pt idx="3848">
                        <c:v>42931</c:v>
                      </c:pt>
                      <c:pt idx="3849">
                        <c:v>42932</c:v>
                      </c:pt>
                      <c:pt idx="3850">
                        <c:v>42933</c:v>
                      </c:pt>
                      <c:pt idx="3851">
                        <c:v>42934</c:v>
                      </c:pt>
                      <c:pt idx="3852">
                        <c:v>42935</c:v>
                      </c:pt>
                      <c:pt idx="3853">
                        <c:v>42936</c:v>
                      </c:pt>
                      <c:pt idx="3854">
                        <c:v>42937</c:v>
                      </c:pt>
                      <c:pt idx="3855">
                        <c:v>42938</c:v>
                      </c:pt>
                      <c:pt idx="3856">
                        <c:v>42939</c:v>
                      </c:pt>
                      <c:pt idx="3857">
                        <c:v>42940</c:v>
                      </c:pt>
                      <c:pt idx="3858">
                        <c:v>42941</c:v>
                      </c:pt>
                      <c:pt idx="3859">
                        <c:v>42942</c:v>
                      </c:pt>
                      <c:pt idx="3860">
                        <c:v>42943</c:v>
                      </c:pt>
                      <c:pt idx="3861">
                        <c:v>42944</c:v>
                      </c:pt>
                      <c:pt idx="3862">
                        <c:v>42945</c:v>
                      </c:pt>
                      <c:pt idx="3863">
                        <c:v>42946</c:v>
                      </c:pt>
                      <c:pt idx="3864">
                        <c:v>42947</c:v>
                      </c:pt>
                      <c:pt idx="3865">
                        <c:v>42948</c:v>
                      </c:pt>
                      <c:pt idx="3866">
                        <c:v>42949</c:v>
                      </c:pt>
                      <c:pt idx="3867">
                        <c:v>42950</c:v>
                      </c:pt>
                      <c:pt idx="3868">
                        <c:v>42951</c:v>
                      </c:pt>
                      <c:pt idx="3869">
                        <c:v>42952</c:v>
                      </c:pt>
                      <c:pt idx="3870">
                        <c:v>42953</c:v>
                      </c:pt>
                      <c:pt idx="3871">
                        <c:v>42954</c:v>
                      </c:pt>
                      <c:pt idx="3872">
                        <c:v>42955</c:v>
                      </c:pt>
                      <c:pt idx="3873">
                        <c:v>42956</c:v>
                      </c:pt>
                      <c:pt idx="3874">
                        <c:v>42957</c:v>
                      </c:pt>
                      <c:pt idx="3875">
                        <c:v>42958</c:v>
                      </c:pt>
                      <c:pt idx="3876">
                        <c:v>42959</c:v>
                      </c:pt>
                      <c:pt idx="3877">
                        <c:v>42960</c:v>
                      </c:pt>
                      <c:pt idx="3878">
                        <c:v>42961</c:v>
                      </c:pt>
                      <c:pt idx="3879">
                        <c:v>42962</c:v>
                      </c:pt>
                      <c:pt idx="3880">
                        <c:v>42963</c:v>
                      </c:pt>
                      <c:pt idx="3881">
                        <c:v>42964</c:v>
                      </c:pt>
                      <c:pt idx="3882">
                        <c:v>42965</c:v>
                      </c:pt>
                      <c:pt idx="3883">
                        <c:v>42966</c:v>
                      </c:pt>
                      <c:pt idx="3884">
                        <c:v>42967</c:v>
                      </c:pt>
                      <c:pt idx="3885">
                        <c:v>42968</c:v>
                      </c:pt>
                      <c:pt idx="3886">
                        <c:v>42969</c:v>
                      </c:pt>
                      <c:pt idx="3887">
                        <c:v>42970</c:v>
                      </c:pt>
                      <c:pt idx="3888">
                        <c:v>42971</c:v>
                      </c:pt>
                      <c:pt idx="3889">
                        <c:v>42972</c:v>
                      </c:pt>
                      <c:pt idx="3890">
                        <c:v>42973</c:v>
                      </c:pt>
                      <c:pt idx="3891">
                        <c:v>42974</c:v>
                      </c:pt>
                      <c:pt idx="3892">
                        <c:v>42975</c:v>
                      </c:pt>
                      <c:pt idx="3893">
                        <c:v>42976</c:v>
                      </c:pt>
                      <c:pt idx="3894">
                        <c:v>42977</c:v>
                      </c:pt>
                      <c:pt idx="3895">
                        <c:v>42978</c:v>
                      </c:pt>
                      <c:pt idx="3896">
                        <c:v>42979</c:v>
                      </c:pt>
                      <c:pt idx="3897">
                        <c:v>42980</c:v>
                      </c:pt>
                      <c:pt idx="3898">
                        <c:v>42981</c:v>
                      </c:pt>
                      <c:pt idx="3899">
                        <c:v>42982</c:v>
                      </c:pt>
                      <c:pt idx="3900">
                        <c:v>42983</c:v>
                      </c:pt>
                      <c:pt idx="3901">
                        <c:v>42984</c:v>
                      </c:pt>
                      <c:pt idx="3902">
                        <c:v>42985</c:v>
                      </c:pt>
                      <c:pt idx="3903">
                        <c:v>42986</c:v>
                      </c:pt>
                      <c:pt idx="3904">
                        <c:v>42987</c:v>
                      </c:pt>
                      <c:pt idx="3905">
                        <c:v>42988</c:v>
                      </c:pt>
                      <c:pt idx="3906">
                        <c:v>42989</c:v>
                      </c:pt>
                      <c:pt idx="3907">
                        <c:v>42990</c:v>
                      </c:pt>
                      <c:pt idx="3908">
                        <c:v>42991</c:v>
                      </c:pt>
                      <c:pt idx="3909">
                        <c:v>42992</c:v>
                      </c:pt>
                      <c:pt idx="3910">
                        <c:v>42993</c:v>
                      </c:pt>
                      <c:pt idx="3911">
                        <c:v>42994</c:v>
                      </c:pt>
                      <c:pt idx="3912">
                        <c:v>42995</c:v>
                      </c:pt>
                      <c:pt idx="3913">
                        <c:v>42996</c:v>
                      </c:pt>
                      <c:pt idx="3914">
                        <c:v>42997</c:v>
                      </c:pt>
                      <c:pt idx="3915">
                        <c:v>42998</c:v>
                      </c:pt>
                      <c:pt idx="3916">
                        <c:v>42999</c:v>
                      </c:pt>
                      <c:pt idx="3917">
                        <c:v>43000</c:v>
                      </c:pt>
                      <c:pt idx="3918">
                        <c:v>43001</c:v>
                      </c:pt>
                      <c:pt idx="3919">
                        <c:v>43002</c:v>
                      </c:pt>
                      <c:pt idx="3920">
                        <c:v>43003</c:v>
                      </c:pt>
                      <c:pt idx="3921">
                        <c:v>43004</c:v>
                      </c:pt>
                      <c:pt idx="3922">
                        <c:v>43005</c:v>
                      </c:pt>
                      <c:pt idx="3923">
                        <c:v>43006</c:v>
                      </c:pt>
                      <c:pt idx="3924">
                        <c:v>43007</c:v>
                      </c:pt>
                      <c:pt idx="3925">
                        <c:v>43008</c:v>
                      </c:pt>
                      <c:pt idx="3926">
                        <c:v>43009</c:v>
                      </c:pt>
                      <c:pt idx="3927">
                        <c:v>43010</c:v>
                      </c:pt>
                      <c:pt idx="3928">
                        <c:v>43011</c:v>
                      </c:pt>
                      <c:pt idx="3929">
                        <c:v>43012</c:v>
                      </c:pt>
                      <c:pt idx="3930">
                        <c:v>43013</c:v>
                      </c:pt>
                      <c:pt idx="3931">
                        <c:v>43014</c:v>
                      </c:pt>
                      <c:pt idx="3932">
                        <c:v>43015</c:v>
                      </c:pt>
                      <c:pt idx="3933">
                        <c:v>43016</c:v>
                      </c:pt>
                      <c:pt idx="3934">
                        <c:v>43017</c:v>
                      </c:pt>
                      <c:pt idx="3935">
                        <c:v>43018</c:v>
                      </c:pt>
                      <c:pt idx="3936">
                        <c:v>43019</c:v>
                      </c:pt>
                      <c:pt idx="3937">
                        <c:v>43020</c:v>
                      </c:pt>
                      <c:pt idx="3938">
                        <c:v>43021</c:v>
                      </c:pt>
                      <c:pt idx="3939">
                        <c:v>43022</c:v>
                      </c:pt>
                      <c:pt idx="3940">
                        <c:v>43023</c:v>
                      </c:pt>
                      <c:pt idx="3941">
                        <c:v>43024</c:v>
                      </c:pt>
                      <c:pt idx="3942">
                        <c:v>43025</c:v>
                      </c:pt>
                      <c:pt idx="3943">
                        <c:v>43026</c:v>
                      </c:pt>
                      <c:pt idx="3944">
                        <c:v>43027</c:v>
                      </c:pt>
                      <c:pt idx="3945">
                        <c:v>43028</c:v>
                      </c:pt>
                      <c:pt idx="3946">
                        <c:v>43029</c:v>
                      </c:pt>
                      <c:pt idx="3947">
                        <c:v>43030</c:v>
                      </c:pt>
                      <c:pt idx="3948">
                        <c:v>43031</c:v>
                      </c:pt>
                      <c:pt idx="3949">
                        <c:v>43032</c:v>
                      </c:pt>
                      <c:pt idx="3950">
                        <c:v>43033</c:v>
                      </c:pt>
                      <c:pt idx="3951">
                        <c:v>43034</c:v>
                      </c:pt>
                      <c:pt idx="3952">
                        <c:v>43035</c:v>
                      </c:pt>
                      <c:pt idx="3953">
                        <c:v>43036</c:v>
                      </c:pt>
                      <c:pt idx="3954">
                        <c:v>43037</c:v>
                      </c:pt>
                      <c:pt idx="3955">
                        <c:v>43038</c:v>
                      </c:pt>
                      <c:pt idx="3956">
                        <c:v>43039</c:v>
                      </c:pt>
                      <c:pt idx="3957">
                        <c:v>43040</c:v>
                      </c:pt>
                      <c:pt idx="3958">
                        <c:v>43041</c:v>
                      </c:pt>
                      <c:pt idx="3959">
                        <c:v>43042</c:v>
                      </c:pt>
                      <c:pt idx="3960">
                        <c:v>43043</c:v>
                      </c:pt>
                      <c:pt idx="3961">
                        <c:v>43044</c:v>
                      </c:pt>
                      <c:pt idx="3962">
                        <c:v>43045</c:v>
                      </c:pt>
                      <c:pt idx="3963">
                        <c:v>43046</c:v>
                      </c:pt>
                      <c:pt idx="3964">
                        <c:v>43047</c:v>
                      </c:pt>
                      <c:pt idx="3965">
                        <c:v>43048</c:v>
                      </c:pt>
                      <c:pt idx="3966">
                        <c:v>43049</c:v>
                      </c:pt>
                      <c:pt idx="3967">
                        <c:v>43050</c:v>
                      </c:pt>
                      <c:pt idx="3968">
                        <c:v>43051</c:v>
                      </c:pt>
                      <c:pt idx="3969">
                        <c:v>43052</c:v>
                      </c:pt>
                      <c:pt idx="3970">
                        <c:v>43053</c:v>
                      </c:pt>
                      <c:pt idx="3971">
                        <c:v>43054</c:v>
                      </c:pt>
                      <c:pt idx="3972">
                        <c:v>43055</c:v>
                      </c:pt>
                      <c:pt idx="3973">
                        <c:v>43056</c:v>
                      </c:pt>
                      <c:pt idx="3974">
                        <c:v>43057</c:v>
                      </c:pt>
                      <c:pt idx="3975">
                        <c:v>43058</c:v>
                      </c:pt>
                      <c:pt idx="3976">
                        <c:v>43059</c:v>
                      </c:pt>
                      <c:pt idx="3977">
                        <c:v>43060</c:v>
                      </c:pt>
                      <c:pt idx="3978">
                        <c:v>43061</c:v>
                      </c:pt>
                      <c:pt idx="3979">
                        <c:v>43062</c:v>
                      </c:pt>
                      <c:pt idx="3980">
                        <c:v>43063</c:v>
                      </c:pt>
                      <c:pt idx="3981">
                        <c:v>43064</c:v>
                      </c:pt>
                      <c:pt idx="3982">
                        <c:v>43065</c:v>
                      </c:pt>
                      <c:pt idx="3983">
                        <c:v>43066</c:v>
                      </c:pt>
                      <c:pt idx="3984">
                        <c:v>43067</c:v>
                      </c:pt>
                      <c:pt idx="3985">
                        <c:v>43068</c:v>
                      </c:pt>
                      <c:pt idx="3986">
                        <c:v>43069</c:v>
                      </c:pt>
                      <c:pt idx="3987">
                        <c:v>43070</c:v>
                      </c:pt>
                      <c:pt idx="3988">
                        <c:v>43071</c:v>
                      </c:pt>
                      <c:pt idx="3989">
                        <c:v>43072</c:v>
                      </c:pt>
                      <c:pt idx="3990">
                        <c:v>43073</c:v>
                      </c:pt>
                      <c:pt idx="3991">
                        <c:v>43074</c:v>
                      </c:pt>
                      <c:pt idx="3992">
                        <c:v>43075</c:v>
                      </c:pt>
                      <c:pt idx="3993">
                        <c:v>43076</c:v>
                      </c:pt>
                      <c:pt idx="3994">
                        <c:v>43077</c:v>
                      </c:pt>
                      <c:pt idx="3995">
                        <c:v>43078</c:v>
                      </c:pt>
                      <c:pt idx="3996">
                        <c:v>43079</c:v>
                      </c:pt>
                      <c:pt idx="3997">
                        <c:v>43080</c:v>
                      </c:pt>
                      <c:pt idx="3998">
                        <c:v>43081</c:v>
                      </c:pt>
                      <c:pt idx="3999">
                        <c:v>43082</c:v>
                      </c:pt>
                      <c:pt idx="4000">
                        <c:v>43083</c:v>
                      </c:pt>
                      <c:pt idx="4001">
                        <c:v>43084</c:v>
                      </c:pt>
                      <c:pt idx="4002">
                        <c:v>43085</c:v>
                      </c:pt>
                      <c:pt idx="4003">
                        <c:v>43086</c:v>
                      </c:pt>
                      <c:pt idx="4004">
                        <c:v>43087</c:v>
                      </c:pt>
                      <c:pt idx="4005">
                        <c:v>43088</c:v>
                      </c:pt>
                      <c:pt idx="4006">
                        <c:v>43089</c:v>
                      </c:pt>
                      <c:pt idx="4007">
                        <c:v>43090</c:v>
                      </c:pt>
                      <c:pt idx="4008">
                        <c:v>43091</c:v>
                      </c:pt>
                      <c:pt idx="4009">
                        <c:v>43092</c:v>
                      </c:pt>
                      <c:pt idx="4010">
                        <c:v>43093</c:v>
                      </c:pt>
                      <c:pt idx="4011">
                        <c:v>43094</c:v>
                      </c:pt>
                      <c:pt idx="4012">
                        <c:v>43095</c:v>
                      </c:pt>
                      <c:pt idx="4013">
                        <c:v>43096</c:v>
                      </c:pt>
                      <c:pt idx="4014">
                        <c:v>43097</c:v>
                      </c:pt>
                      <c:pt idx="4015">
                        <c:v>43098</c:v>
                      </c:pt>
                      <c:pt idx="4016">
                        <c:v>43099</c:v>
                      </c:pt>
                      <c:pt idx="4017">
                        <c:v>43100</c:v>
                      </c:pt>
                      <c:pt idx="4018">
                        <c:v>43101</c:v>
                      </c:pt>
                      <c:pt idx="4019">
                        <c:v>43102</c:v>
                      </c:pt>
                      <c:pt idx="4020">
                        <c:v>43103</c:v>
                      </c:pt>
                      <c:pt idx="4021">
                        <c:v>43104</c:v>
                      </c:pt>
                      <c:pt idx="4022">
                        <c:v>43105</c:v>
                      </c:pt>
                      <c:pt idx="4023">
                        <c:v>43106</c:v>
                      </c:pt>
                      <c:pt idx="4024">
                        <c:v>43107</c:v>
                      </c:pt>
                      <c:pt idx="4025">
                        <c:v>43108</c:v>
                      </c:pt>
                      <c:pt idx="4026">
                        <c:v>43109</c:v>
                      </c:pt>
                      <c:pt idx="4027">
                        <c:v>43110</c:v>
                      </c:pt>
                      <c:pt idx="4028">
                        <c:v>43111</c:v>
                      </c:pt>
                      <c:pt idx="4029">
                        <c:v>43112</c:v>
                      </c:pt>
                      <c:pt idx="4030">
                        <c:v>43113</c:v>
                      </c:pt>
                      <c:pt idx="4031">
                        <c:v>43114</c:v>
                      </c:pt>
                      <c:pt idx="4032">
                        <c:v>43115</c:v>
                      </c:pt>
                      <c:pt idx="4033">
                        <c:v>43116</c:v>
                      </c:pt>
                      <c:pt idx="4034">
                        <c:v>43117</c:v>
                      </c:pt>
                      <c:pt idx="4035">
                        <c:v>43118</c:v>
                      </c:pt>
                      <c:pt idx="4036">
                        <c:v>43119</c:v>
                      </c:pt>
                      <c:pt idx="4037">
                        <c:v>43120</c:v>
                      </c:pt>
                      <c:pt idx="4038">
                        <c:v>43121</c:v>
                      </c:pt>
                      <c:pt idx="4039">
                        <c:v>43122</c:v>
                      </c:pt>
                      <c:pt idx="4040">
                        <c:v>43123</c:v>
                      </c:pt>
                      <c:pt idx="4041">
                        <c:v>43124</c:v>
                      </c:pt>
                      <c:pt idx="4042">
                        <c:v>43125</c:v>
                      </c:pt>
                      <c:pt idx="4043">
                        <c:v>43126</c:v>
                      </c:pt>
                      <c:pt idx="4044">
                        <c:v>43127</c:v>
                      </c:pt>
                      <c:pt idx="4045">
                        <c:v>43128</c:v>
                      </c:pt>
                      <c:pt idx="4046">
                        <c:v>43129</c:v>
                      </c:pt>
                      <c:pt idx="4047">
                        <c:v>43130</c:v>
                      </c:pt>
                      <c:pt idx="4048">
                        <c:v>43131</c:v>
                      </c:pt>
                      <c:pt idx="4049">
                        <c:v>43132</c:v>
                      </c:pt>
                      <c:pt idx="4050">
                        <c:v>43133</c:v>
                      </c:pt>
                      <c:pt idx="4051">
                        <c:v>43134</c:v>
                      </c:pt>
                      <c:pt idx="4052">
                        <c:v>43135</c:v>
                      </c:pt>
                      <c:pt idx="4053">
                        <c:v>43136</c:v>
                      </c:pt>
                      <c:pt idx="4054">
                        <c:v>43137</c:v>
                      </c:pt>
                      <c:pt idx="4055">
                        <c:v>43138</c:v>
                      </c:pt>
                      <c:pt idx="4056">
                        <c:v>43139</c:v>
                      </c:pt>
                      <c:pt idx="4057">
                        <c:v>43140</c:v>
                      </c:pt>
                      <c:pt idx="4058">
                        <c:v>43141</c:v>
                      </c:pt>
                      <c:pt idx="4059">
                        <c:v>43142</c:v>
                      </c:pt>
                      <c:pt idx="4060">
                        <c:v>43143</c:v>
                      </c:pt>
                      <c:pt idx="4061">
                        <c:v>43144</c:v>
                      </c:pt>
                      <c:pt idx="4062">
                        <c:v>43145</c:v>
                      </c:pt>
                      <c:pt idx="4063">
                        <c:v>43146</c:v>
                      </c:pt>
                      <c:pt idx="4064">
                        <c:v>43147</c:v>
                      </c:pt>
                      <c:pt idx="4065">
                        <c:v>43148</c:v>
                      </c:pt>
                      <c:pt idx="4066">
                        <c:v>43149</c:v>
                      </c:pt>
                      <c:pt idx="4067">
                        <c:v>43150</c:v>
                      </c:pt>
                      <c:pt idx="4068">
                        <c:v>43151</c:v>
                      </c:pt>
                      <c:pt idx="4069">
                        <c:v>43152</c:v>
                      </c:pt>
                      <c:pt idx="4070">
                        <c:v>43153</c:v>
                      </c:pt>
                      <c:pt idx="4071">
                        <c:v>43154</c:v>
                      </c:pt>
                      <c:pt idx="4072">
                        <c:v>43155</c:v>
                      </c:pt>
                      <c:pt idx="4073">
                        <c:v>43156</c:v>
                      </c:pt>
                      <c:pt idx="4074">
                        <c:v>43157</c:v>
                      </c:pt>
                      <c:pt idx="4075">
                        <c:v>43158</c:v>
                      </c:pt>
                      <c:pt idx="4076">
                        <c:v>43159</c:v>
                      </c:pt>
                      <c:pt idx="4077">
                        <c:v>43160</c:v>
                      </c:pt>
                      <c:pt idx="4078">
                        <c:v>43161</c:v>
                      </c:pt>
                      <c:pt idx="4079">
                        <c:v>43162</c:v>
                      </c:pt>
                      <c:pt idx="4080">
                        <c:v>43163</c:v>
                      </c:pt>
                      <c:pt idx="4081">
                        <c:v>43164</c:v>
                      </c:pt>
                      <c:pt idx="4082">
                        <c:v>43165</c:v>
                      </c:pt>
                      <c:pt idx="4083">
                        <c:v>43166</c:v>
                      </c:pt>
                      <c:pt idx="4084">
                        <c:v>43167</c:v>
                      </c:pt>
                      <c:pt idx="4085">
                        <c:v>43168</c:v>
                      </c:pt>
                      <c:pt idx="4086">
                        <c:v>43169</c:v>
                      </c:pt>
                      <c:pt idx="4087">
                        <c:v>43170</c:v>
                      </c:pt>
                      <c:pt idx="4088">
                        <c:v>43171</c:v>
                      </c:pt>
                      <c:pt idx="4089">
                        <c:v>43172</c:v>
                      </c:pt>
                      <c:pt idx="4090">
                        <c:v>43173</c:v>
                      </c:pt>
                      <c:pt idx="4091">
                        <c:v>43174</c:v>
                      </c:pt>
                      <c:pt idx="4092">
                        <c:v>43175</c:v>
                      </c:pt>
                      <c:pt idx="4093">
                        <c:v>43176</c:v>
                      </c:pt>
                      <c:pt idx="4094">
                        <c:v>43177</c:v>
                      </c:pt>
                      <c:pt idx="4095">
                        <c:v>43178</c:v>
                      </c:pt>
                      <c:pt idx="4096">
                        <c:v>43179</c:v>
                      </c:pt>
                      <c:pt idx="4097">
                        <c:v>43180</c:v>
                      </c:pt>
                      <c:pt idx="4098">
                        <c:v>43181</c:v>
                      </c:pt>
                      <c:pt idx="4099">
                        <c:v>43182</c:v>
                      </c:pt>
                      <c:pt idx="4100">
                        <c:v>43183</c:v>
                      </c:pt>
                      <c:pt idx="4101">
                        <c:v>43184</c:v>
                      </c:pt>
                      <c:pt idx="4102">
                        <c:v>43185</c:v>
                      </c:pt>
                      <c:pt idx="4103">
                        <c:v>43186</c:v>
                      </c:pt>
                      <c:pt idx="4104">
                        <c:v>43187</c:v>
                      </c:pt>
                      <c:pt idx="4105">
                        <c:v>43188</c:v>
                      </c:pt>
                      <c:pt idx="4106">
                        <c:v>43189</c:v>
                      </c:pt>
                      <c:pt idx="4107">
                        <c:v>43190</c:v>
                      </c:pt>
                      <c:pt idx="4108">
                        <c:v>43191</c:v>
                      </c:pt>
                      <c:pt idx="4109">
                        <c:v>43192</c:v>
                      </c:pt>
                      <c:pt idx="4110">
                        <c:v>43193</c:v>
                      </c:pt>
                      <c:pt idx="4111">
                        <c:v>43194</c:v>
                      </c:pt>
                      <c:pt idx="4112">
                        <c:v>43195</c:v>
                      </c:pt>
                      <c:pt idx="4113">
                        <c:v>43196</c:v>
                      </c:pt>
                      <c:pt idx="4114">
                        <c:v>43197</c:v>
                      </c:pt>
                      <c:pt idx="4115">
                        <c:v>43198</c:v>
                      </c:pt>
                      <c:pt idx="4116">
                        <c:v>43199</c:v>
                      </c:pt>
                      <c:pt idx="4117">
                        <c:v>43200</c:v>
                      </c:pt>
                      <c:pt idx="4118">
                        <c:v>43201</c:v>
                      </c:pt>
                      <c:pt idx="4119">
                        <c:v>43202</c:v>
                      </c:pt>
                      <c:pt idx="4120">
                        <c:v>43203</c:v>
                      </c:pt>
                      <c:pt idx="4121">
                        <c:v>43204</c:v>
                      </c:pt>
                      <c:pt idx="4122">
                        <c:v>43205</c:v>
                      </c:pt>
                      <c:pt idx="4123">
                        <c:v>43206</c:v>
                      </c:pt>
                      <c:pt idx="4124">
                        <c:v>43207</c:v>
                      </c:pt>
                      <c:pt idx="4125">
                        <c:v>43208</c:v>
                      </c:pt>
                      <c:pt idx="4126">
                        <c:v>43209</c:v>
                      </c:pt>
                      <c:pt idx="4127">
                        <c:v>43210</c:v>
                      </c:pt>
                      <c:pt idx="4128">
                        <c:v>43211</c:v>
                      </c:pt>
                      <c:pt idx="4129">
                        <c:v>43212</c:v>
                      </c:pt>
                      <c:pt idx="4130">
                        <c:v>43213</c:v>
                      </c:pt>
                      <c:pt idx="4131">
                        <c:v>43214</c:v>
                      </c:pt>
                      <c:pt idx="4132">
                        <c:v>43215</c:v>
                      </c:pt>
                      <c:pt idx="4133">
                        <c:v>43216</c:v>
                      </c:pt>
                      <c:pt idx="4134">
                        <c:v>43217</c:v>
                      </c:pt>
                      <c:pt idx="4135">
                        <c:v>43218</c:v>
                      </c:pt>
                      <c:pt idx="4136">
                        <c:v>43219</c:v>
                      </c:pt>
                      <c:pt idx="4137">
                        <c:v>43220</c:v>
                      </c:pt>
                      <c:pt idx="4138">
                        <c:v>43221</c:v>
                      </c:pt>
                      <c:pt idx="4139">
                        <c:v>43222</c:v>
                      </c:pt>
                      <c:pt idx="4140">
                        <c:v>43223</c:v>
                      </c:pt>
                      <c:pt idx="4141">
                        <c:v>43224</c:v>
                      </c:pt>
                      <c:pt idx="4142">
                        <c:v>43225</c:v>
                      </c:pt>
                      <c:pt idx="4143">
                        <c:v>43226</c:v>
                      </c:pt>
                      <c:pt idx="4144">
                        <c:v>43227</c:v>
                      </c:pt>
                      <c:pt idx="4145">
                        <c:v>43228</c:v>
                      </c:pt>
                      <c:pt idx="4146">
                        <c:v>43229</c:v>
                      </c:pt>
                      <c:pt idx="4147">
                        <c:v>43230</c:v>
                      </c:pt>
                      <c:pt idx="4148">
                        <c:v>43231</c:v>
                      </c:pt>
                      <c:pt idx="4149">
                        <c:v>43232</c:v>
                      </c:pt>
                      <c:pt idx="4150">
                        <c:v>43233</c:v>
                      </c:pt>
                      <c:pt idx="4151">
                        <c:v>43234</c:v>
                      </c:pt>
                      <c:pt idx="4152">
                        <c:v>43235</c:v>
                      </c:pt>
                      <c:pt idx="4153">
                        <c:v>43236</c:v>
                      </c:pt>
                      <c:pt idx="4154">
                        <c:v>43237</c:v>
                      </c:pt>
                      <c:pt idx="4155">
                        <c:v>43238</c:v>
                      </c:pt>
                      <c:pt idx="4156">
                        <c:v>43239</c:v>
                      </c:pt>
                      <c:pt idx="4157">
                        <c:v>43240</c:v>
                      </c:pt>
                      <c:pt idx="4158">
                        <c:v>43241</c:v>
                      </c:pt>
                      <c:pt idx="4159">
                        <c:v>43242</c:v>
                      </c:pt>
                      <c:pt idx="4160">
                        <c:v>43243</c:v>
                      </c:pt>
                      <c:pt idx="4161">
                        <c:v>43244</c:v>
                      </c:pt>
                      <c:pt idx="4162">
                        <c:v>43245</c:v>
                      </c:pt>
                      <c:pt idx="4163">
                        <c:v>43246</c:v>
                      </c:pt>
                      <c:pt idx="4164">
                        <c:v>43247</c:v>
                      </c:pt>
                      <c:pt idx="4165">
                        <c:v>43248</c:v>
                      </c:pt>
                      <c:pt idx="4166">
                        <c:v>43249</c:v>
                      </c:pt>
                      <c:pt idx="4167">
                        <c:v>43250</c:v>
                      </c:pt>
                      <c:pt idx="4168">
                        <c:v>43251</c:v>
                      </c:pt>
                      <c:pt idx="4169">
                        <c:v>43252</c:v>
                      </c:pt>
                      <c:pt idx="4170">
                        <c:v>43253</c:v>
                      </c:pt>
                      <c:pt idx="4171">
                        <c:v>43254</c:v>
                      </c:pt>
                      <c:pt idx="4172">
                        <c:v>43255</c:v>
                      </c:pt>
                      <c:pt idx="4173">
                        <c:v>43256</c:v>
                      </c:pt>
                      <c:pt idx="4174">
                        <c:v>43257</c:v>
                      </c:pt>
                      <c:pt idx="4175">
                        <c:v>43258</c:v>
                      </c:pt>
                      <c:pt idx="4176">
                        <c:v>43259</c:v>
                      </c:pt>
                      <c:pt idx="4177">
                        <c:v>43260</c:v>
                      </c:pt>
                      <c:pt idx="4178">
                        <c:v>43261</c:v>
                      </c:pt>
                      <c:pt idx="4179">
                        <c:v>43262</c:v>
                      </c:pt>
                      <c:pt idx="4180">
                        <c:v>43263</c:v>
                      </c:pt>
                      <c:pt idx="4181">
                        <c:v>43264</c:v>
                      </c:pt>
                      <c:pt idx="4182">
                        <c:v>43265</c:v>
                      </c:pt>
                      <c:pt idx="4183">
                        <c:v>43266</c:v>
                      </c:pt>
                      <c:pt idx="4184">
                        <c:v>43267</c:v>
                      </c:pt>
                      <c:pt idx="4185">
                        <c:v>43268</c:v>
                      </c:pt>
                      <c:pt idx="4186">
                        <c:v>43269</c:v>
                      </c:pt>
                      <c:pt idx="4187">
                        <c:v>43270</c:v>
                      </c:pt>
                      <c:pt idx="4188">
                        <c:v>43271</c:v>
                      </c:pt>
                      <c:pt idx="4189">
                        <c:v>43272</c:v>
                      </c:pt>
                      <c:pt idx="4190">
                        <c:v>43273</c:v>
                      </c:pt>
                      <c:pt idx="4191">
                        <c:v>43274</c:v>
                      </c:pt>
                      <c:pt idx="4192">
                        <c:v>43275</c:v>
                      </c:pt>
                      <c:pt idx="4193">
                        <c:v>43276</c:v>
                      </c:pt>
                      <c:pt idx="4194">
                        <c:v>43277</c:v>
                      </c:pt>
                      <c:pt idx="4195">
                        <c:v>43278</c:v>
                      </c:pt>
                      <c:pt idx="4196">
                        <c:v>43279</c:v>
                      </c:pt>
                      <c:pt idx="4197">
                        <c:v>43280</c:v>
                      </c:pt>
                      <c:pt idx="4198">
                        <c:v>43281</c:v>
                      </c:pt>
                      <c:pt idx="4199">
                        <c:v>43282</c:v>
                      </c:pt>
                      <c:pt idx="4200">
                        <c:v>43283</c:v>
                      </c:pt>
                      <c:pt idx="4201">
                        <c:v>43284</c:v>
                      </c:pt>
                      <c:pt idx="4202">
                        <c:v>43285</c:v>
                      </c:pt>
                      <c:pt idx="4203">
                        <c:v>43286</c:v>
                      </c:pt>
                      <c:pt idx="4204">
                        <c:v>43287</c:v>
                      </c:pt>
                      <c:pt idx="4205">
                        <c:v>43288</c:v>
                      </c:pt>
                      <c:pt idx="4206">
                        <c:v>43289</c:v>
                      </c:pt>
                      <c:pt idx="4207">
                        <c:v>43290</c:v>
                      </c:pt>
                      <c:pt idx="4208">
                        <c:v>43291</c:v>
                      </c:pt>
                      <c:pt idx="4209">
                        <c:v>43292</c:v>
                      </c:pt>
                      <c:pt idx="4210">
                        <c:v>43293</c:v>
                      </c:pt>
                      <c:pt idx="4211">
                        <c:v>43294</c:v>
                      </c:pt>
                      <c:pt idx="4212">
                        <c:v>43295</c:v>
                      </c:pt>
                      <c:pt idx="4213">
                        <c:v>43296</c:v>
                      </c:pt>
                      <c:pt idx="4214">
                        <c:v>43297</c:v>
                      </c:pt>
                      <c:pt idx="4215">
                        <c:v>43298</c:v>
                      </c:pt>
                      <c:pt idx="4216">
                        <c:v>43299</c:v>
                      </c:pt>
                      <c:pt idx="4217">
                        <c:v>43300</c:v>
                      </c:pt>
                      <c:pt idx="4218">
                        <c:v>43301</c:v>
                      </c:pt>
                      <c:pt idx="4219">
                        <c:v>43302</c:v>
                      </c:pt>
                      <c:pt idx="4220">
                        <c:v>43303</c:v>
                      </c:pt>
                      <c:pt idx="4221">
                        <c:v>43304</c:v>
                      </c:pt>
                      <c:pt idx="4222">
                        <c:v>43305</c:v>
                      </c:pt>
                      <c:pt idx="4223">
                        <c:v>43306</c:v>
                      </c:pt>
                      <c:pt idx="4224">
                        <c:v>43307</c:v>
                      </c:pt>
                      <c:pt idx="4225">
                        <c:v>43308</c:v>
                      </c:pt>
                      <c:pt idx="4226">
                        <c:v>43309</c:v>
                      </c:pt>
                      <c:pt idx="4227">
                        <c:v>43310</c:v>
                      </c:pt>
                      <c:pt idx="4228">
                        <c:v>43311</c:v>
                      </c:pt>
                      <c:pt idx="4229">
                        <c:v>43312</c:v>
                      </c:pt>
                      <c:pt idx="4230">
                        <c:v>43313</c:v>
                      </c:pt>
                      <c:pt idx="4231">
                        <c:v>43314</c:v>
                      </c:pt>
                      <c:pt idx="4232">
                        <c:v>43315</c:v>
                      </c:pt>
                      <c:pt idx="4233">
                        <c:v>43316</c:v>
                      </c:pt>
                      <c:pt idx="4234">
                        <c:v>43317</c:v>
                      </c:pt>
                      <c:pt idx="4235">
                        <c:v>43318</c:v>
                      </c:pt>
                      <c:pt idx="4236">
                        <c:v>43319</c:v>
                      </c:pt>
                      <c:pt idx="4237">
                        <c:v>43320</c:v>
                      </c:pt>
                      <c:pt idx="4238">
                        <c:v>43321</c:v>
                      </c:pt>
                      <c:pt idx="4239">
                        <c:v>43322</c:v>
                      </c:pt>
                      <c:pt idx="4240">
                        <c:v>43323</c:v>
                      </c:pt>
                      <c:pt idx="4241">
                        <c:v>43324</c:v>
                      </c:pt>
                      <c:pt idx="4242">
                        <c:v>43325</c:v>
                      </c:pt>
                      <c:pt idx="4243">
                        <c:v>43326</c:v>
                      </c:pt>
                      <c:pt idx="4244">
                        <c:v>43327</c:v>
                      </c:pt>
                      <c:pt idx="4245">
                        <c:v>43328</c:v>
                      </c:pt>
                      <c:pt idx="4246">
                        <c:v>43329</c:v>
                      </c:pt>
                      <c:pt idx="4247">
                        <c:v>43330</c:v>
                      </c:pt>
                      <c:pt idx="4248">
                        <c:v>43331</c:v>
                      </c:pt>
                      <c:pt idx="4249">
                        <c:v>43332</c:v>
                      </c:pt>
                      <c:pt idx="4250">
                        <c:v>43333</c:v>
                      </c:pt>
                      <c:pt idx="4251">
                        <c:v>43334</c:v>
                      </c:pt>
                      <c:pt idx="4252">
                        <c:v>43335</c:v>
                      </c:pt>
                      <c:pt idx="4253">
                        <c:v>43336</c:v>
                      </c:pt>
                      <c:pt idx="4254">
                        <c:v>43337</c:v>
                      </c:pt>
                      <c:pt idx="4255">
                        <c:v>43338</c:v>
                      </c:pt>
                      <c:pt idx="4256">
                        <c:v>43339</c:v>
                      </c:pt>
                      <c:pt idx="4257">
                        <c:v>43340</c:v>
                      </c:pt>
                      <c:pt idx="4258">
                        <c:v>43341</c:v>
                      </c:pt>
                      <c:pt idx="4259">
                        <c:v>43342</c:v>
                      </c:pt>
                      <c:pt idx="4260">
                        <c:v>43343</c:v>
                      </c:pt>
                      <c:pt idx="4261">
                        <c:v>43344</c:v>
                      </c:pt>
                      <c:pt idx="4262">
                        <c:v>43345</c:v>
                      </c:pt>
                      <c:pt idx="4263">
                        <c:v>43346</c:v>
                      </c:pt>
                      <c:pt idx="4264">
                        <c:v>43347</c:v>
                      </c:pt>
                      <c:pt idx="4265">
                        <c:v>43348</c:v>
                      </c:pt>
                      <c:pt idx="4266">
                        <c:v>43349</c:v>
                      </c:pt>
                      <c:pt idx="4267">
                        <c:v>43350</c:v>
                      </c:pt>
                      <c:pt idx="4268">
                        <c:v>43351</c:v>
                      </c:pt>
                      <c:pt idx="4269">
                        <c:v>43352</c:v>
                      </c:pt>
                      <c:pt idx="4270">
                        <c:v>43353</c:v>
                      </c:pt>
                      <c:pt idx="4271">
                        <c:v>43354</c:v>
                      </c:pt>
                      <c:pt idx="4272">
                        <c:v>43355</c:v>
                      </c:pt>
                      <c:pt idx="4273">
                        <c:v>43356</c:v>
                      </c:pt>
                      <c:pt idx="4274">
                        <c:v>43357</c:v>
                      </c:pt>
                      <c:pt idx="4275">
                        <c:v>43358</c:v>
                      </c:pt>
                      <c:pt idx="4276">
                        <c:v>43359</c:v>
                      </c:pt>
                      <c:pt idx="4277">
                        <c:v>43360</c:v>
                      </c:pt>
                      <c:pt idx="4278">
                        <c:v>43361</c:v>
                      </c:pt>
                      <c:pt idx="4279">
                        <c:v>43362</c:v>
                      </c:pt>
                      <c:pt idx="4280">
                        <c:v>43363</c:v>
                      </c:pt>
                      <c:pt idx="4281">
                        <c:v>43364</c:v>
                      </c:pt>
                      <c:pt idx="4282">
                        <c:v>43365</c:v>
                      </c:pt>
                      <c:pt idx="4283">
                        <c:v>43366</c:v>
                      </c:pt>
                      <c:pt idx="4284">
                        <c:v>43367</c:v>
                      </c:pt>
                      <c:pt idx="4285">
                        <c:v>43368</c:v>
                      </c:pt>
                      <c:pt idx="4286">
                        <c:v>43369</c:v>
                      </c:pt>
                      <c:pt idx="4287">
                        <c:v>43370</c:v>
                      </c:pt>
                      <c:pt idx="4288">
                        <c:v>43371</c:v>
                      </c:pt>
                      <c:pt idx="4289">
                        <c:v>43372</c:v>
                      </c:pt>
                      <c:pt idx="4290">
                        <c:v>43373</c:v>
                      </c:pt>
                      <c:pt idx="4291">
                        <c:v>43374</c:v>
                      </c:pt>
                      <c:pt idx="4292">
                        <c:v>43375</c:v>
                      </c:pt>
                      <c:pt idx="4293">
                        <c:v>43376</c:v>
                      </c:pt>
                      <c:pt idx="4294">
                        <c:v>43377</c:v>
                      </c:pt>
                      <c:pt idx="4295">
                        <c:v>43378</c:v>
                      </c:pt>
                      <c:pt idx="4296">
                        <c:v>43379</c:v>
                      </c:pt>
                      <c:pt idx="4297">
                        <c:v>43380</c:v>
                      </c:pt>
                      <c:pt idx="4298">
                        <c:v>43381</c:v>
                      </c:pt>
                      <c:pt idx="4299">
                        <c:v>43382</c:v>
                      </c:pt>
                      <c:pt idx="4300">
                        <c:v>43383</c:v>
                      </c:pt>
                      <c:pt idx="4301">
                        <c:v>43384</c:v>
                      </c:pt>
                      <c:pt idx="4302">
                        <c:v>43385</c:v>
                      </c:pt>
                      <c:pt idx="4303">
                        <c:v>43386</c:v>
                      </c:pt>
                      <c:pt idx="4304">
                        <c:v>43387</c:v>
                      </c:pt>
                      <c:pt idx="4305">
                        <c:v>43388</c:v>
                      </c:pt>
                      <c:pt idx="4306">
                        <c:v>43389</c:v>
                      </c:pt>
                      <c:pt idx="4307">
                        <c:v>43390</c:v>
                      </c:pt>
                      <c:pt idx="4308">
                        <c:v>43391</c:v>
                      </c:pt>
                      <c:pt idx="4309">
                        <c:v>43392</c:v>
                      </c:pt>
                      <c:pt idx="4310">
                        <c:v>43393</c:v>
                      </c:pt>
                      <c:pt idx="4311">
                        <c:v>43394</c:v>
                      </c:pt>
                      <c:pt idx="4312">
                        <c:v>43395</c:v>
                      </c:pt>
                      <c:pt idx="4313">
                        <c:v>43396</c:v>
                      </c:pt>
                      <c:pt idx="4314">
                        <c:v>43397</c:v>
                      </c:pt>
                      <c:pt idx="4315">
                        <c:v>43398</c:v>
                      </c:pt>
                      <c:pt idx="4316">
                        <c:v>43399</c:v>
                      </c:pt>
                      <c:pt idx="4317">
                        <c:v>43400</c:v>
                      </c:pt>
                      <c:pt idx="4318">
                        <c:v>43401</c:v>
                      </c:pt>
                      <c:pt idx="4319">
                        <c:v>43402</c:v>
                      </c:pt>
                      <c:pt idx="4320">
                        <c:v>43403</c:v>
                      </c:pt>
                      <c:pt idx="4321">
                        <c:v>43404</c:v>
                      </c:pt>
                      <c:pt idx="4322">
                        <c:v>43405</c:v>
                      </c:pt>
                      <c:pt idx="4323">
                        <c:v>43406</c:v>
                      </c:pt>
                      <c:pt idx="4324">
                        <c:v>43407</c:v>
                      </c:pt>
                      <c:pt idx="4325">
                        <c:v>43408</c:v>
                      </c:pt>
                      <c:pt idx="4326">
                        <c:v>43409</c:v>
                      </c:pt>
                      <c:pt idx="4327">
                        <c:v>43410</c:v>
                      </c:pt>
                      <c:pt idx="4328">
                        <c:v>43411</c:v>
                      </c:pt>
                      <c:pt idx="4329">
                        <c:v>43412</c:v>
                      </c:pt>
                      <c:pt idx="4330">
                        <c:v>43413</c:v>
                      </c:pt>
                      <c:pt idx="4331">
                        <c:v>43414</c:v>
                      </c:pt>
                      <c:pt idx="4332">
                        <c:v>43415</c:v>
                      </c:pt>
                      <c:pt idx="4333">
                        <c:v>43416</c:v>
                      </c:pt>
                      <c:pt idx="4334">
                        <c:v>43417</c:v>
                      </c:pt>
                      <c:pt idx="4335">
                        <c:v>43418</c:v>
                      </c:pt>
                      <c:pt idx="4336">
                        <c:v>43419</c:v>
                      </c:pt>
                      <c:pt idx="4337">
                        <c:v>43420</c:v>
                      </c:pt>
                      <c:pt idx="4338">
                        <c:v>43421</c:v>
                      </c:pt>
                      <c:pt idx="4339">
                        <c:v>43422</c:v>
                      </c:pt>
                      <c:pt idx="4340">
                        <c:v>43423</c:v>
                      </c:pt>
                      <c:pt idx="4341">
                        <c:v>43424</c:v>
                      </c:pt>
                      <c:pt idx="4342">
                        <c:v>43425</c:v>
                      </c:pt>
                      <c:pt idx="4343">
                        <c:v>43426</c:v>
                      </c:pt>
                      <c:pt idx="4344">
                        <c:v>43427</c:v>
                      </c:pt>
                      <c:pt idx="4345">
                        <c:v>43428</c:v>
                      </c:pt>
                      <c:pt idx="4346">
                        <c:v>43429</c:v>
                      </c:pt>
                      <c:pt idx="4347">
                        <c:v>43430</c:v>
                      </c:pt>
                      <c:pt idx="4348">
                        <c:v>43431</c:v>
                      </c:pt>
                      <c:pt idx="4349">
                        <c:v>43432</c:v>
                      </c:pt>
                      <c:pt idx="4350">
                        <c:v>43433</c:v>
                      </c:pt>
                      <c:pt idx="4351">
                        <c:v>43434</c:v>
                      </c:pt>
                      <c:pt idx="4352">
                        <c:v>43435</c:v>
                      </c:pt>
                      <c:pt idx="4353">
                        <c:v>43436</c:v>
                      </c:pt>
                      <c:pt idx="4354">
                        <c:v>43437</c:v>
                      </c:pt>
                      <c:pt idx="4355">
                        <c:v>43438</c:v>
                      </c:pt>
                      <c:pt idx="4356">
                        <c:v>43439</c:v>
                      </c:pt>
                      <c:pt idx="4357">
                        <c:v>43440</c:v>
                      </c:pt>
                      <c:pt idx="4358">
                        <c:v>43441</c:v>
                      </c:pt>
                      <c:pt idx="4359">
                        <c:v>43442</c:v>
                      </c:pt>
                      <c:pt idx="4360">
                        <c:v>43443</c:v>
                      </c:pt>
                      <c:pt idx="4361">
                        <c:v>43444</c:v>
                      </c:pt>
                      <c:pt idx="4362">
                        <c:v>43445</c:v>
                      </c:pt>
                      <c:pt idx="4363">
                        <c:v>43446</c:v>
                      </c:pt>
                      <c:pt idx="4364">
                        <c:v>43447</c:v>
                      </c:pt>
                      <c:pt idx="4365">
                        <c:v>43448</c:v>
                      </c:pt>
                      <c:pt idx="4366">
                        <c:v>43449</c:v>
                      </c:pt>
                      <c:pt idx="4367">
                        <c:v>43450</c:v>
                      </c:pt>
                      <c:pt idx="4368">
                        <c:v>43451</c:v>
                      </c:pt>
                      <c:pt idx="4369">
                        <c:v>43452</c:v>
                      </c:pt>
                      <c:pt idx="4370">
                        <c:v>43453</c:v>
                      </c:pt>
                      <c:pt idx="4371">
                        <c:v>43454</c:v>
                      </c:pt>
                      <c:pt idx="4372">
                        <c:v>43455</c:v>
                      </c:pt>
                      <c:pt idx="4373">
                        <c:v>43456</c:v>
                      </c:pt>
                      <c:pt idx="4374">
                        <c:v>43457</c:v>
                      </c:pt>
                      <c:pt idx="4375">
                        <c:v>43458</c:v>
                      </c:pt>
                      <c:pt idx="4376">
                        <c:v>43459</c:v>
                      </c:pt>
                      <c:pt idx="4377">
                        <c:v>43460</c:v>
                      </c:pt>
                      <c:pt idx="4378">
                        <c:v>43461</c:v>
                      </c:pt>
                      <c:pt idx="4379">
                        <c:v>43462</c:v>
                      </c:pt>
                      <c:pt idx="4380">
                        <c:v>43463</c:v>
                      </c:pt>
                      <c:pt idx="4381">
                        <c:v>43464</c:v>
                      </c:pt>
                      <c:pt idx="4382">
                        <c:v>43465</c:v>
                      </c:pt>
                      <c:pt idx="4383">
                        <c:v>43466</c:v>
                      </c:pt>
                      <c:pt idx="4384">
                        <c:v>43467</c:v>
                      </c:pt>
                      <c:pt idx="4385">
                        <c:v>43468</c:v>
                      </c:pt>
                      <c:pt idx="4386">
                        <c:v>43469</c:v>
                      </c:pt>
                      <c:pt idx="4387">
                        <c:v>43470</c:v>
                      </c:pt>
                      <c:pt idx="4388">
                        <c:v>43471</c:v>
                      </c:pt>
                      <c:pt idx="4389">
                        <c:v>43472</c:v>
                      </c:pt>
                      <c:pt idx="4390">
                        <c:v>43473</c:v>
                      </c:pt>
                      <c:pt idx="4391">
                        <c:v>43474</c:v>
                      </c:pt>
                      <c:pt idx="4392">
                        <c:v>43475</c:v>
                      </c:pt>
                      <c:pt idx="4393">
                        <c:v>43476</c:v>
                      </c:pt>
                      <c:pt idx="4394">
                        <c:v>43477</c:v>
                      </c:pt>
                      <c:pt idx="4395">
                        <c:v>43478</c:v>
                      </c:pt>
                      <c:pt idx="4396">
                        <c:v>43479</c:v>
                      </c:pt>
                      <c:pt idx="4397">
                        <c:v>43480</c:v>
                      </c:pt>
                      <c:pt idx="4398">
                        <c:v>43481</c:v>
                      </c:pt>
                      <c:pt idx="4399">
                        <c:v>43482</c:v>
                      </c:pt>
                      <c:pt idx="4400">
                        <c:v>43483</c:v>
                      </c:pt>
                      <c:pt idx="4401">
                        <c:v>43484</c:v>
                      </c:pt>
                      <c:pt idx="4402">
                        <c:v>43485</c:v>
                      </c:pt>
                      <c:pt idx="4403">
                        <c:v>43486</c:v>
                      </c:pt>
                      <c:pt idx="4404">
                        <c:v>43487</c:v>
                      </c:pt>
                      <c:pt idx="4405">
                        <c:v>43488</c:v>
                      </c:pt>
                      <c:pt idx="4406">
                        <c:v>43489</c:v>
                      </c:pt>
                      <c:pt idx="4407">
                        <c:v>43490</c:v>
                      </c:pt>
                      <c:pt idx="4408">
                        <c:v>43491</c:v>
                      </c:pt>
                      <c:pt idx="4409">
                        <c:v>43492</c:v>
                      </c:pt>
                      <c:pt idx="4410">
                        <c:v>43493</c:v>
                      </c:pt>
                      <c:pt idx="4411">
                        <c:v>43494</c:v>
                      </c:pt>
                      <c:pt idx="4412">
                        <c:v>43495</c:v>
                      </c:pt>
                      <c:pt idx="4413">
                        <c:v>43496</c:v>
                      </c:pt>
                      <c:pt idx="4414">
                        <c:v>43497</c:v>
                      </c:pt>
                      <c:pt idx="4415">
                        <c:v>43498</c:v>
                      </c:pt>
                      <c:pt idx="4416">
                        <c:v>43499</c:v>
                      </c:pt>
                      <c:pt idx="4417">
                        <c:v>43500</c:v>
                      </c:pt>
                      <c:pt idx="4418">
                        <c:v>43501</c:v>
                      </c:pt>
                      <c:pt idx="4419">
                        <c:v>43502</c:v>
                      </c:pt>
                      <c:pt idx="4420">
                        <c:v>43503</c:v>
                      </c:pt>
                      <c:pt idx="4421">
                        <c:v>43504</c:v>
                      </c:pt>
                      <c:pt idx="4422">
                        <c:v>43505</c:v>
                      </c:pt>
                      <c:pt idx="4423">
                        <c:v>43506</c:v>
                      </c:pt>
                      <c:pt idx="4424">
                        <c:v>43507</c:v>
                      </c:pt>
                      <c:pt idx="4425">
                        <c:v>43508</c:v>
                      </c:pt>
                      <c:pt idx="4426">
                        <c:v>43509</c:v>
                      </c:pt>
                      <c:pt idx="4427">
                        <c:v>43510</c:v>
                      </c:pt>
                      <c:pt idx="4428">
                        <c:v>43511</c:v>
                      </c:pt>
                      <c:pt idx="4429">
                        <c:v>43512</c:v>
                      </c:pt>
                      <c:pt idx="4430">
                        <c:v>43513</c:v>
                      </c:pt>
                      <c:pt idx="4431">
                        <c:v>43514</c:v>
                      </c:pt>
                      <c:pt idx="4432">
                        <c:v>43515</c:v>
                      </c:pt>
                      <c:pt idx="4433">
                        <c:v>43516</c:v>
                      </c:pt>
                      <c:pt idx="4434">
                        <c:v>43517</c:v>
                      </c:pt>
                      <c:pt idx="4435">
                        <c:v>43518</c:v>
                      </c:pt>
                      <c:pt idx="4436">
                        <c:v>43519</c:v>
                      </c:pt>
                      <c:pt idx="4437">
                        <c:v>43520</c:v>
                      </c:pt>
                      <c:pt idx="4438">
                        <c:v>43521</c:v>
                      </c:pt>
                      <c:pt idx="4439">
                        <c:v>43522</c:v>
                      </c:pt>
                      <c:pt idx="4440">
                        <c:v>43523</c:v>
                      </c:pt>
                      <c:pt idx="4441">
                        <c:v>43524</c:v>
                      </c:pt>
                      <c:pt idx="4442">
                        <c:v>43525</c:v>
                      </c:pt>
                      <c:pt idx="4443">
                        <c:v>43526</c:v>
                      </c:pt>
                      <c:pt idx="4444">
                        <c:v>43527</c:v>
                      </c:pt>
                      <c:pt idx="4445">
                        <c:v>43528</c:v>
                      </c:pt>
                      <c:pt idx="4446">
                        <c:v>43529</c:v>
                      </c:pt>
                      <c:pt idx="4447">
                        <c:v>43530</c:v>
                      </c:pt>
                      <c:pt idx="4448">
                        <c:v>43531</c:v>
                      </c:pt>
                      <c:pt idx="4449">
                        <c:v>43532</c:v>
                      </c:pt>
                      <c:pt idx="4450">
                        <c:v>43533</c:v>
                      </c:pt>
                      <c:pt idx="4451">
                        <c:v>43534</c:v>
                      </c:pt>
                      <c:pt idx="4452">
                        <c:v>43535</c:v>
                      </c:pt>
                      <c:pt idx="4453">
                        <c:v>43536</c:v>
                      </c:pt>
                      <c:pt idx="4454">
                        <c:v>43537</c:v>
                      </c:pt>
                      <c:pt idx="4455">
                        <c:v>43538</c:v>
                      </c:pt>
                      <c:pt idx="4456">
                        <c:v>43539</c:v>
                      </c:pt>
                      <c:pt idx="4457">
                        <c:v>43540</c:v>
                      </c:pt>
                      <c:pt idx="4458">
                        <c:v>43541</c:v>
                      </c:pt>
                      <c:pt idx="4459">
                        <c:v>43542</c:v>
                      </c:pt>
                      <c:pt idx="4460">
                        <c:v>43543</c:v>
                      </c:pt>
                      <c:pt idx="4461">
                        <c:v>43544</c:v>
                      </c:pt>
                      <c:pt idx="4462">
                        <c:v>43545</c:v>
                      </c:pt>
                      <c:pt idx="4463">
                        <c:v>43546</c:v>
                      </c:pt>
                      <c:pt idx="4464">
                        <c:v>43547</c:v>
                      </c:pt>
                      <c:pt idx="4465">
                        <c:v>43548</c:v>
                      </c:pt>
                      <c:pt idx="4466">
                        <c:v>43549</c:v>
                      </c:pt>
                      <c:pt idx="4467">
                        <c:v>43550</c:v>
                      </c:pt>
                      <c:pt idx="4468">
                        <c:v>43551</c:v>
                      </c:pt>
                      <c:pt idx="4469">
                        <c:v>43552</c:v>
                      </c:pt>
                      <c:pt idx="4470">
                        <c:v>43553</c:v>
                      </c:pt>
                      <c:pt idx="4471">
                        <c:v>43554</c:v>
                      </c:pt>
                      <c:pt idx="4472">
                        <c:v>43555</c:v>
                      </c:pt>
                      <c:pt idx="4473">
                        <c:v>43556</c:v>
                      </c:pt>
                      <c:pt idx="4474">
                        <c:v>43557</c:v>
                      </c:pt>
                      <c:pt idx="4475">
                        <c:v>43558</c:v>
                      </c:pt>
                      <c:pt idx="4476">
                        <c:v>43559</c:v>
                      </c:pt>
                      <c:pt idx="4477">
                        <c:v>43560</c:v>
                      </c:pt>
                      <c:pt idx="4478">
                        <c:v>43561</c:v>
                      </c:pt>
                      <c:pt idx="4479">
                        <c:v>43562</c:v>
                      </c:pt>
                      <c:pt idx="4480">
                        <c:v>43563</c:v>
                      </c:pt>
                      <c:pt idx="4481">
                        <c:v>43564</c:v>
                      </c:pt>
                      <c:pt idx="4482">
                        <c:v>43565</c:v>
                      </c:pt>
                      <c:pt idx="4483">
                        <c:v>43566</c:v>
                      </c:pt>
                      <c:pt idx="4484">
                        <c:v>43567</c:v>
                      </c:pt>
                      <c:pt idx="4485">
                        <c:v>43568</c:v>
                      </c:pt>
                      <c:pt idx="4486">
                        <c:v>43569</c:v>
                      </c:pt>
                      <c:pt idx="4487">
                        <c:v>43570</c:v>
                      </c:pt>
                      <c:pt idx="4488">
                        <c:v>43571</c:v>
                      </c:pt>
                      <c:pt idx="4489">
                        <c:v>43572</c:v>
                      </c:pt>
                      <c:pt idx="4490">
                        <c:v>43573</c:v>
                      </c:pt>
                      <c:pt idx="4491">
                        <c:v>43574</c:v>
                      </c:pt>
                      <c:pt idx="4492">
                        <c:v>43575</c:v>
                      </c:pt>
                      <c:pt idx="4493">
                        <c:v>43576</c:v>
                      </c:pt>
                      <c:pt idx="4494">
                        <c:v>43577</c:v>
                      </c:pt>
                      <c:pt idx="4495">
                        <c:v>43578</c:v>
                      </c:pt>
                      <c:pt idx="4496">
                        <c:v>43579</c:v>
                      </c:pt>
                      <c:pt idx="4497">
                        <c:v>43580</c:v>
                      </c:pt>
                      <c:pt idx="4498">
                        <c:v>43581</c:v>
                      </c:pt>
                      <c:pt idx="4499">
                        <c:v>43582</c:v>
                      </c:pt>
                      <c:pt idx="4500">
                        <c:v>43583</c:v>
                      </c:pt>
                      <c:pt idx="4501">
                        <c:v>43584</c:v>
                      </c:pt>
                      <c:pt idx="4502">
                        <c:v>43585</c:v>
                      </c:pt>
                      <c:pt idx="4503">
                        <c:v>43586</c:v>
                      </c:pt>
                      <c:pt idx="4504">
                        <c:v>43587</c:v>
                      </c:pt>
                      <c:pt idx="4505">
                        <c:v>43588</c:v>
                      </c:pt>
                      <c:pt idx="4506">
                        <c:v>43589</c:v>
                      </c:pt>
                      <c:pt idx="4507">
                        <c:v>43590</c:v>
                      </c:pt>
                      <c:pt idx="4508">
                        <c:v>43591</c:v>
                      </c:pt>
                      <c:pt idx="4509">
                        <c:v>43592</c:v>
                      </c:pt>
                      <c:pt idx="4510">
                        <c:v>43593</c:v>
                      </c:pt>
                      <c:pt idx="4511">
                        <c:v>43594</c:v>
                      </c:pt>
                      <c:pt idx="4512">
                        <c:v>43595</c:v>
                      </c:pt>
                      <c:pt idx="4513">
                        <c:v>43596</c:v>
                      </c:pt>
                      <c:pt idx="4514">
                        <c:v>43597</c:v>
                      </c:pt>
                      <c:pt idx="4515">
                        <c:v>43598</c:v>
                      </c:pt>
                      <c:pt idx="4516">
                        <c:v>43599</c:v>
                      </c:pt>
                      <c:pt idx="4517">
                        <c:v>43600</c:v>
                      </c:pt>
                      <c:pt idx="4518">
                        <c:v>43601</c:v>
                      </c:pt>
                      <c:pt idx="4519">
                        <c:v>43602</c:v>
                      </c:pt>
                      <c:pt idx="4520">
                        <c:v>43603</c:v>
                      </c:pt>
                      <c:pt idx="4521">
                        <c:v>43604</c:v>
                      </c:pt>
                      <c:pt idx="4522">
                        <c:v>43605</c:v>
                      </c:pt>
                      <c:pt idx="4523">
                        <c:v>43606</c:v>
                      </c:pt>
                      <c:pt idx="4524">
                        <c:v>43607</c:v>
                      </c:pt>
                      <c:pt idx="4525">
                        <c:v>43608</c:v>
                      </c:pt>
                      <c:pt idx="4526">
                        <c:v>43609</c:v>
                      </c:pt>
                      <c:pt idx="4527">
                        <c:v>43610</c:v>
                      </c:pt>
                      <c:pt idx="4528">
                        <c:v>43611</c:v>
                      </c:pt>
                      <c:pt idx="4529">
                        <c:v>43612</c:v>
                      </c:pt>
                      <c:pt idx="4530">
                        <c:v>43613</c:v>
                      </c:pt>
                      <c:pt idx="4531">
                        <c:v>43614</c:v>
                      </c:pt>
                      <c:pt idx="4532">
                        <c:v>43615</c:v>
                      </c:pt>
                      <c:pt idx="4533">
                        <c:v>43616</c:v>
                      </c:pt>
                      <c:pt idx="4534">
                        <c:v>43617</c:v>
                      </c:pt>
                      <c:pt idx="4535">
                        <c:v>43618</c:v>
                      </c:pt>
                      <c:pt idx="4536">
                        <c:v>43619</c:v>
                      </c:pt>
                      <c:pt idx="4537">
                        <c:v>43620</c:v>
                      </c:pt>
                      <c:pt idx="4538">
                        <c:v>43621</c:v>
                      </c:pt>
                      <c:pt idx="4539">
                        <c:v>43622</c:v>
                      </c:pt>
                      <c:pt idx="4540">
                        <c:v>43623</c:v>
                      </c:pt>
                      <c:pt idx="4541">
                        <c:v>43624</c:v>
                      </c:pt>
                      <c:pt idx="4542">
                        <c:v>43625</c:v>
                      </c:pt>
                      <c:pt idx="4543">
                        <c:v>43626</c:v>
                      </c:pt>
                      <c:pt idx="4544">
                        <c:v>43627</c:v>
                      </c:pt>
                      <c:pt idx="4545">
                        <c:v>43628</c:v>
                      </c:pt>
                      <c:pt idx="4546">
                        <c:v>43629</c:v>
                      </c:pt>
                      <c:pt idx="4547">
                        <c:v>43630</c:v>
                      </c:pt>
                      <c:pt idx="4548">
                        <c:v>43631</c:v>
                      </c:pt>
                      <c:pt idx="4549">
                        <c:v>43632</c:v>
                      </c:pt>
                      <c:pt idx="4550">
                        <c:v>43633</c:v>
                      </c:pt>
                      <c:pt idx="4551">
                        <c:v>43634</c:v>
                      </c:pt>
                      <c:pt idx="4552">
                        <c:v>43635</c:v>
                      </c:pt>
                      <c:pt idx="4553">
                        <c:v>43636</c:v>
                      </c:pt>
                      <c:pt idx="4554">
                        <c:v>43637</c:v>
                      </c:pt>
                      <c:pt idx="4555">
                        <c:v>43638</c:v>
                      </c:pt>
                      <c:pt idx="4556">
                        <c:v>43639</c:v>
                      </c:pt>
                      <c:pt idx="4557">
                        <c:v>43640</c:v>
                      </c:pt>
                      <c:pt idx="4558">
                        <c:v>43641</c:v>
                      </c:pt>
                      <c:pt idx="4559">
                        <c:v>43642</c:v>
                      </c:pt>
                      <c:pt idx="4560">
                        <c:v>43643</c:v>
                      </c:pt>
                      <c:pt idx="4561">
                        <c:v>43644</c:v>
                      </c:pt>
                      <c:pt idx="4562">
                        <c:v>43645</c:v>
                      </c:pt>
                      <c:pt idx="4563">
                        <c:v>43646</c:v>
                      </c:pt>
                      <c:pt idx="4564">
                        <c:v>43647</c:v>
                      </c:pt>
                      <c:pt idx="4565">
                        <c:v>43648</c:v>
                      </c:pt>
                      <c:pt idx="4566">
                        <c:v>43649</c:v>
                      </c:pt>
                      <c:pt idx="4567">
                        <c:v>43650</c:v>
                      </c:pt>
                      <c:pt idx="4568">
                        <c:v>43651</c:v>
                      </c:pt>
                      <c:pt idx="4569">
                        <c:v>43652</c:v>
                      </c:pt>
                      <c:pt idx="4570">
                        <c:v>43653</c:v>
                      </c:pt>
                      <c:pt idx="4571">
                        <c:v>43654</c:v>
                      </c:pt>
                      <c:pt idx="4572">
                        <c:v>43655</c:v>
                      </c:pt>
                      <c:pt idx="4573">
                        <c:v>43656</c:v>
                      </c:pt>
                      <c:pt idx="4574">
                        <c:v>43657</c:v>
                      </c:pt>
                      <c:pt idx="4575">
                        <c:v>43658</c:v>
                      </c:pt>
                      <c:pt idx="4576">
                        <c:v>43659</c:v>
                      </c:pt>
                      <c:pt idx="4577">
                        <c:v>43660</c:v>
                      </c:pt>
                      <c:pt idx="4578">
                        <c:v>43661</c:v>
                      </c:pt>
                      <c:pt idx="4579">
                        <c:v>43662</c:v>
                      </c:pt>
                      <c:pt idx="4580">
                        <c:v>43663</c:v>
                      </c:pt>
                      <c:pt idx="4581">
                        <c:v>43664</c:v>
                      </c:pt>
                      <c:pt idx="4582">
                        <c:v>43665</c:v>
                      </c:pt>
                      <c:pt idx="4583">
                        <c:v>43666</c:v>
                      </c:pt>
                      <c:pt idx="4584">
                        <c:v>43667</c:v>
                      </c:pt>
                      <c:pt idx="4585">
                        <c:v>43668</c:v>
                      </c:pt>
                      <c:pt idx="4586">
                        <c:v>43669</c:v>
                      </c:pt>
                      <c:pt idx="4587">
                        <c:v>43670</c:v>
                      </c:pt>
                      <c:pt idx="4588">
                        <c:v>43671</c:v>
                      </c:pt>
                      <c:pt idx="4589">
                        <c:v>43672</c:v>
                      </c:pt>
                      <c:pt idx="4590">
                        <c:v>43673</c:v>
                      </c:pt>
                      <c:pt idx="4591">
                        <c:v>43674</c:v>
                      </c:pt>
                      <c:pt idx="4592">
                        <c:v>43675</c:v>
                      </c:pt>
                      <c:pt idx="4593">
                        <c:v>43676</c:v>
                      </c:pt>
                      <c:pt idx="4594">
                        <c:v>43677</c:v>
                      </c:pt>
                      <c:pt idx="4595">
                        <c:v>43678</c:v>
                      </c:pt>
                      <c:pt idx="4596">
                        <c:v>43679</c:v>
                      </c:pt>
                      <c:pt idx="4597">
                        <c:v>43680</c:v>
                      </c:pt>
                      <c:pt idx="4598">
                        <c:v>43681</c:v>
                      </c:pt>
                      <c:pt idx="4599">
                        <c:v>43682</c:v>
                      </c:pt>
                      <c:pt idx="4600">
                        <c:v>43683</c:v>
                      </c:pt>
                      <c:pt idx="4601">
                        <c:v>43684</c:v>
                      </c:pt>
                      <c:pt idx="4602">
                        <c:v>43685</c:v>
                      </c:pt>
                      <c:pt idx="4603">
                        <c:v>43686</c:v>
                      </c:pt>
                      <c:pt idx="4604">
                        <c:v>43687</c:v>
                      </c:pt>
                      <c:pt idx="4605">
                        <c:v>43688</c:v>
                      </c:pt>
                      <c:pt idx="4606">
                        <c:v>43689</c:v>
                      </c:pt>
                      <c:pt idx="4607">
                        <c:v>43690</c:v>
                      </c:pt>
                      <c:pt idx="4608">
                        <c:v>43691</c:v>
                      </c:pt>
                      <c:pt idx="4609">
                        <c:v>43692</c:v>
                      </c:pt>
                      <c:pt idx="4610">
                        <c:v>43693</c:v>
                      </c:pt>
                      <c:pt idx="4611">
                        <c:v>43694</c:v>
                      </c:pt>
                      <c:pt idx="4612">
                        <c:v>43695</c:v>
                      </c:pt>
                      <c:pt idx="4613">
                        <c:v>43696</c:v>
                      </c:pt>
                      <c:pt idx="4614">
                        <c:v>43697</c:v>
                      </c:pt>
                      <c:pt idx="4615">
                        <c:v>43698</c:v>
                      </c:pt>
                      <c:pt idx="4616">
                        <c:v>43699</c:v>
                      </c:pt>
                      <c:pt idx="4617">
                        <c:v>43700</c:v>
                      </c:pt>
                      <c:pt idx="4618">
                        <c:v>43701</c:v>
                      </c:pt>
                      <c:pt idx="4619">
                        <c:v>43702</c:v>
                      </c:pt>
                      <c:pt idx="4620">
                        <c:v>43703</c:v>
                      </c:pt>
                      <c:pt idx="4621">
                        <c:v>43704</c:v>
                      </c:pt>
                      <c:pt idx="4622">
                        <c:v>43705</c:v>
                      </c:pt>
                      <c:pt idx="4623">
                        <c:v>43706</c:v>
                      </c:pt>
                      <c:pt idx="4624">
                        <c:v>43707</c:v>
                      </c:pt>
                      <c:pt idx="4625">
                        <c:v>43708</c:v>
                      </c:pt>
                      <c:pt idx="4626">
                        <c:v>43709</c:v>
                      </c:pt>
                      <c:pt idx="4627">
                        <c:v>43710</c:v>
                      </c:pt>
                      <c:pt idx="4628">
                        <c:v>43711</c:v>
                      </c:pt>
                      <c:pt idx="4629">
                        <c:v>43712</c:v>
                      </c:pt>
                      <c:pt idx="4630">
                        <c:v>43713</c:v>
                      </c:pt>
                      <c:pt idx="4631">
                        <c:v>43714</c:v>
                      </c:pt>
                      <c:pt idx="4632">
                        <c:v>43715</c:v>
                      </c:pt>
                      <c:pt idx="4633">
                        <c:v>43716</c:v>
                      </c:pt>
                      <c:pt idx="4634">
                        <c:v>43717</c:v>
                      </c:pt>
                      <c:pt idx="4635">
                        <c:v>43718</c:v>
                      </c:pt>
                      <c:pt idx="4636">
                        <c:v>43719</c:v>
                      </c:pt>
                      <c:pt idx="4637">
                        <c:v>43720</c:v>
                      </c:pt>
                      <c:pt idx="4638">
                        <c:v>43721</c:v>
                      </c:pt>
                      <c:pt idx="4639">
                        <c:v>43722</c:v>
                      </c:pt>
                      <c:pt idx="4640">
                        <c:v>43723</c:v>
                      </c:pt>
                      <c:pt idx="4641">
                        <c:v>43724</c:v>
                      </c:pt>
                      <c:pt idx="4642">
                        <c:v>43725</c:v>
                      </c:pt>
                      <c:pt idx="4643">
                        <c:v>43726</c:v>
                      </c:pt>
                      <c:pt idx="4644">
                        <c:v>43727</c:v>
                      </c:pt>
                      <c:pt idx="4645">
                        <c:v>43728</c:v>
                      </c:pt>
                      <c:pt idx="4646">
                        <c:v>43729</c:v>
                      </c:pt>
                      <c:pt idx="4647">
                        <c:v>43730</c:v>
                      </c:pt>
                      <c:pt idx="4648">
                        <c:v>43731</c:v>
                      </c:pt>
                      <c:pt idx="4649">
                        <c:v>43732</c:v>
                      </c:pt>
                      <c:pt idx="4650">
                        <c:v>43733</c:v>
                      </c:pt>
                      <c:pt idx="4651">
                        <c:v>43734</c:v>
                      </c:pt>
                      <c:pt idx="4652">
                        <c:v>43735</c:v>
                      </c:pt>
                      <c:pt idx="4653">
                        <c:v>43736</c:v>
                      </c:pt>
                      <c:pt idx="4654">
                        <c:v>43737</c:v>
                      </c:pt>
                      <c:pt idx="4655">
                        <c:v>43738</c:v>
                      </c:pt>
                      <c:pt idx="4656">
                        <c:v>43739</c:v>
                      </c:pt>
                      <c:pt idx="4657">
                        <c:v>43740</c:v>
                      </c:pt>
                      <c:pt idx="4658">
                        <c:v>43741</c:v>
                      </c:pt>
                      <c:pt idx="4659">
                        <c:v>43742</c:v>
                      </c:pt>
                      <c:pt idx="4660">
                        <c:v>43743</c:v>
                      </c:pt>
                      <c:pt idx="4661">
                        <c:v>43744</c:v>
                      </c:pt>
                      <c:pt idx="4662">
                        <c:v>43745</c:v>
                      </c:pt>
                      <c:pt idx="4663">
                        <c:v>43746</c:v>
                      </c:pt>
                      <c:pt idx="4664">
                        <c:v>43747</c:v>
                      </c:pt>
                      <c:pt idx="4665">
                        <c:v>43748</c:v>
                      </c:pt>
                      <c:pt idx="4666">
                        <c:v>43749</c:v>
                      </c:pt>
                      <c:pt idx="4667">
                        <c:v>43750</c:v>
                      </c:pt>
                      <c:pt idx="4668">
                        <c:v>43751</c:v>
                      </c:pt>
                      <c:pt idx="4669">
                        <c:v>43752</c:v>
                      </c:pt>
                      <c:pt idx="4670">
                        <c:v>43753</c:v>
                      </c:pt>
                      <c:pt idx="4671">
                        <c:v>43754</c:v>
                      </c:pt>
                      <c:pt idx="4672">
                        <c:v>43755</c:v>
                      </c:pt>
                      <c:pt idx="4673">
                        <c:v>43756</c:v>
                      </c:pt>
                      <c:pt idx="4674">
                        <c:v>43757</c:v>
                      </c:pt>
                      <c:pt idx="4675">
                        <c:v>43758</c:v>
                      </c:pt>
                      <c:pt idx="4676">
                        <c:v>43759</c:v>
                      </c:pt>
                      <c:pt idx="4677">
                        <c:v>43760</c:v>
                      </c:pt>
                      <c:pt idx="4678">
                        <c:v>43761</c:v>
                      </c:pt>
                      <c:pt idx="4679">
                        <c:v>43762</c:v>
                      </c:pt>
                      <c:pt idx="4680">
                        <c:v>43763</c:v>
                      </c:pt>
                      <c:pt idx="4681">
                        <c:v>43764</c:v>
                      </c:pt>
                      <c:pt idx="4682">
                        <c:v>43765</c:v>
                      </c:pt>
                      <c:pt idx="4683">
                        <c:v>43766</c:v>
                      </c:pt>
                      <c:pt idx="4684">
                        <c:v>43767</c:v>
                      </c:pt>
                      <c:pt idx="4685">
                        <c:v>43768</c:v>
                      </c:pt>
                      <c:pt idx="4686">
                        <c:v>43769</c:v>
                      </c:pt>
                      <c:pt idx="4687">
                        <c:v>43770</c:v>
                      </c:pt>
                      <c:pt idx="4688">
                        <c:v>43771</c:v>
                      </c:pt>
                      <c:pt idx="4689">
                        <c:v>43772</c:v>
                      </c:pt>
                      <c:pt idx="4690">
                        <c:v>43773</c:v>
                      </c:pt>
                      <c:pt idx="4691">
                        <c:v>43774</c:v>
                      </c:pt>
                      <c:pt idx="4692">
                        <c:v>43775</c:v>
                      </c:pt>
                      <c:pt idx="4693">
                        <c:v>43776</c:v>
                      </c:pt>
                      <c:pt idx="4694">
                        <c:v>43777</c:v>
                      </c:pt>
                      <c:pt idx="4695">
                        <c:v>43778</c:v>
                      </c:pt>
                      <c:pt idx="4696">
                        <c:v>43779</c:v>
                      </c:pt>
                      <c:pt idx="4697">
                        <c:v>43780</c:v>
                      </c:pt>
                      <c:pt idx="4698">
                        <c:v>43781</c:v>
                      </c:pt>
                      <c:pt idx="4699">
                        <c:v>43782</c:v>
                      </c:pt>
                      <c:pt idx="4700">
                        <c:v>43783</c:v>
                      </c:pt>
                      <c:pt idx="4701">
                        <c:v>43784</c:v>
                      </c:pt>
                      <c:pt idx="4702">
                        <c:v>43785</c:v>
                      </c:pt>
                      <c:pt idx="4703">
                        <c:v>43786</c:v>
                      </c:pt>
                      <c:pt idx="4704">
                        <c:v>43787</c:v>
                      </c:pt>
                      <c:pt idx="4705">
                        <c:v>43788</c:v>
                      </c:pt>
                      <c:pt idx="4706">
                        <c:v>43789</c:v>
                      </c:pt>
                      <c:pt idx="4707">
                        <c:v>43790</c:v>
                      </c:pt>
                      <c:pt idx="4708">
                        <c:v>43791</c:v>
                      </c:pt>
                      <c:pt idx="4709">
                        <c:v>43792</c:v>
                      </c:pt>
                      <c:pt idx="4710">
                        <c:v>43793</c:v>
                      </c:pt>
                      <c:pt idx="4711">
                        <c:v>43794</c:v>
                      </c:pt>
                      <c:pt idx="4712">
                        <c:v>43795</c:v>
                      </c:pt>
                      <c:pt idx="4713">
                        <c:v>43796</c:v>
                      </c:pt>
                      <c:pt idx="4714">
                        <c:v>43797</c:v>
                      </c:pt>
                      <c:pt idx="4715">
                        <c:v>43798</c:v>
                      </c:pt>
                      <c:pt idx="4716">
                        <c:v>43799</c:v>
                      </c:pt>
                      <c:pt idx="4717">
                        <c:v>43800</c:v>
                      </c:pt>
                      <c:pt idx="4718">
                        <c:v>43801</c:v>
                      </c:pt>
                      <c:pt idx="4719">
                        <c:v>43802</c:v>
                      </c:pt>
                      <c:pt idx="4720">
                        <c:v>43803</c:v>
                      </c:pt>
                      <c:pt idx="4721">
                        <c:v>43804</c:v>
                      </c:pt>
                      <c:pt idx="4722">
                        <c:v>43805</c:v>
                      </c:pt>
                      <c:pt idx="4723">
                        <c:v>43806</c:v>
                      </c:pt>
                      <c:pt idx="4724">
                        <c:v>43807</c:v>
                      </c:pt>
                      <c:pt idx="4725">
                        <c:v>43808</c:v>
                      </c:pt>
                      <c:pt idx="4726">
                        <c:v>43809</c:v>
                      </c:pt>
                      <c:pt idx="4727">
                        <c:v>43810</c:v>
                      </c:pt>
                      <c:pt idx="4728">
                        <c:v>43811</c:v>
                      </c:pt>
                      <c:pt idx="4729">
                        <c:v>43812</c:v>
                      </c:pt>
                      <c:pt idx="4730">
                        <c:v>43813</c:v>
                      </c:pt>
                      <c:pt idx="4731">
                        <c:v>43814</c:v>
                      </c:pt>
                      <c:pt idx="4732">
                        <c:v>43815</c:v>
                      </c:pt>
                      <c:pt idx="4733">
                        <c:v>43816</c:v>
                      </c:pt>
                      <c:pt idx="4734">
                        <c:v>43817</c:v>
                      </c:pt>
                      <c:pt idx="4735">
                        <c:v>43818</c:v>
                      </c:pt>
                      <c:pt idx="4736">
                        <c:v>43819</c:v>
                      </c:pt>
                      <c:pt idx="4737">
                        <c:v>43820</c:v>
                      </c:pt>
                      <c:pt idx="4738">
                        <c:v>43821</c:v>
                      </c:pt>
                      <c:pt idx="4739">
                        <c:v>43822</c:v>
                      </c:pt>
                      <c:pt idx="4740">
                        <c:v>43823</c:v>
                      </c:pt>
                      <c:pt idx="4741">
                        <c:v>43824</c:v>
                      </c:pt>
                      <c:pt idx="4742">
                        <c:v>43825</c:v>
                      </c:pt>
                      <c:pt idx="4743">
                        <c:v>43826</c:v>
                      </c:pt>
                      <c:pt idx="4744">
                        <c:v>43827</c:v>
                      </c:pt>
                      <c:pt idx="4745">
                        <c:v>43828</c:v>
                      </c:pt>
                      <c:pt idx="4746">
                        <c:v>43829</c:v>
                      </c:pt>
                      <c:pt idx="4747">
                        <c:v>43830</c:v>
                      </c:pt>
                      <c:pt idx="4748">
                        <c:v>43831</c:v>
                      </c:pt>
                      <c:pt idx="4749">
                        <c:v>43832</c:v>
                      </c:pt>
                      <c:pt idx="4750">
                        <c:v>43833</c:v>
                      </c:pt>
                      <c:pt idx="4751">
                        <c:v>43834</c:v>
                      </c:pt>
                      <c:pt idx="4752">
                        <c:v>43835</c:v>
                      </c:pt>
                      <c:pt idx="4753">
                        <c:v>43836</c:v>
                      </c:pt>
                      <c:pt idx="4754">
                        <c:v>43837</c:v>
                      </c:pt>
                      <c:pt idx="4755">
                        <c:v>43838</c:v>
                      </c:pt>
                      <c:pt idx="4756">
                        <c:v>43839</c:v>
                      </c:pt>
                      <c:pt idx="4757">
                        <c:v>43840</c:v>
                      </c:pt>
                      <c:pt idx="4758">
                        <c:v>43841</c:v>
                      </c:pt>
                      <c:pt idx="4759">
                        <c:v>43842</c:v>
                      </c:pt>
                      <c:pt idx="4760">
                        <c:v>43843</c:v>
                      </c:pt>
                      <c:pt idx="4761">
                        <c:v>43844</c:v>
                      </c:pt>
                      <c:pt idx="4762">
                        <c:v>43845</c:v>
                      </c:pt>
                      <c:pt idx="4763">
                        <c:v>43846</c:v>
                      </c:pt>
                      <c:pt idx="4764">
                        <c:v>43847</c:v>
                      </c:pt>
                      <c:pt idx="4765">
                        <c:v>43848</c:v>
                      </c:pt>
                      <c:pt idx="4766">
                        <c:v>43849</c:v>
                      </c:pt>
                      <c:pt idx="4767">
                        <c:v>43850</c:v>
                      </c:pt>
                      <c:pt idx="4768">
                        <c:v>43851</c:v>
                      </c:pt>
                      <c:pt idx="4769">
                        <c:v>43852</c:v>
                      </c:pt>
                      <c:pt idx="4770">
                        <c:v>43853</c:v>
                      </c:pt>
                      <c:pt idx="4771">
                        <c:v>43854</c:v>
                      </c:pt>
                      <c:pt idx="4772">
                        <c:v>43855</c:v>
                      </c:pt>
                      <c:pt idx="4773">
                        <c:v>43856</c:v>
                      </c:pt>
                      <c:pt idx="4774">
                        <c:v>43857</c:v>
                      </c:pt>
                      <c:pt idx="4775">
                        <c:v>43858</c:v>
                      </c:pt>
                      <c:pt idx="4776">
                        <c:v>43859</c:v>
                      </c:pt>
                      <c:pt idx="4777">
                        <c:v>43860</c:v>
                      </c:pt>
                      <c:pt idx="4778">
                        <c:v>43861</c:v>
                      </c:pt>
                      <c:pt idx="4779">
                        <c:v>43862</c:v>
                      </c:pt>
                      <c:pt idx="4780">
                        <c:v>43863</c:v>
                      </c:pt>
                      <c:pt idx="4781">
                        <c:v>43864</c:v>
                      </c:pt>
                      <c:pt idx="4782">
                        <c:v>43865</c:v>
                      </c:pt>
                      <c:pt idx="4783">
                        <c:v>43866</c:v>
                      </c:pt>
                      <c:pt idx="4784">
                        <c:v>43867</c:v>
                      </c:pt>
                      <c:pt idx="4785">
                        <c:v>43868</c:v>
                      </c:pt>
                      <c:pt idx="4786">
                        <c:v>43869</c:v>
                      </c:pt>
                      <c:pt idx="4787">
                        <c:v>43870</c:v>
                      </c:pt>
                      <c:pt idx="4788">
                        <c:v>43871</c:v>
                      </c:pt>
                      <c:pt idx="4789">
                        <c:v>43872</c:v>
                      </c:pt>
                      <c:pt idx="4790">
                        <c:v>43873</c:v>
                      </c:pt>
                      <c:pt idx="4791">
                        <c:v>43874</c:v>
                      </c:pt>
                      <c:pt idx="4792">
                        <c:v>43875</c:v>
                      </c:pt>
                      <c:pt idx="4793">
                        <c:v>43876</c:v>
                      </c:pt>
                      <c:pt idx="4794">
                        <c:v>43877</c:v>
                      </c:pt>
                      <c:pt idx="4795">
                        <c:v>43878</c:v>
                      </c:pt>
                      <c:pt idx="4796">
                        <c:v>43879</c:v>
                      </c:pt>
                      <c:pt idx="4797">
                        <c:v>43880</c:v>
                      </c:pt>
                      <c:pt idx="4798">
                        <c:v>43881</c:v>
                      </c:pt>
                      <c:pt idx="4799">
                        <c:v>43882</c:v>
                      </c:pt>
                      <c:pt idx="4800">
                        <c:v>43883</c:v>
                      </c:pt>
                      <c:pt idx="4801">
                        <c:v>43884</c:v>
                      </c:pt>
                      <c:pt idx="4802">
                        <c:v>43885</c:v>
                      </c:pt>
                      <c:pt idx="4803">
                        <c:v>43886</c:v>
                      </c:pt>
                      <c:pt idx="4804">
                        <c:v>43887</c:v>
                      </c:pt>
                      <c:pt idx="4805">
                        <c:v>43888</c:v>
                      </c:pt>
                      <c:pt idx="4806">
                        <c:v>43889</c:v>
                      </c:pt>
                      <c:pt idx="4807">
                        <c:v>43890</c:v>
                      </c:pt>
                      <c:pt idx="4808">
                        <c:v>43891</c:v>
                      </c:pt>
                      <c:pt idx="4809">
                        <c:v>43892</c:v>
                      </c:pt>
                      <c:pt idx="4810">
                        <c:v>43893</c:v>
                      </c:pt>
                      <c:pt idx="4811">
                        <c:v>43894</c:v>
                      </c:pt>
                      <c:pt idx="4812">
                        <c:v>43895</c:v>
                      </c:pt>
                      <c:pt idx="4813">
                        <c:v>43896</c:v>
                      </c:pt>
                      <c:pt idx="4814">
                        <c:v>43897</c:v>
                      </c:pt>
                      <c:pt idx="4815">
                        <c:v>43898</c:v>
                      </c:pt>
                      <c:pt idx="4816">
                        <c:v>43899</c:v>
                      </c:pt>
                      <c:pt idx="4817">
                        <c:v>43900</c:v>
                      </c:pt>
                      <c:pt idx="4818">
                        <c:v>43901</c:v>
                      </c:pt>
                      <c:pt idx="4819">
                        <c:v>43902</c:v>
                      </c:pt>
                      <c:pt idx="4820">
                        <c:v>43903</c:v>
                      </c:pt>
                      <c:pt idx="4821">
                        <c:v>43904</c:v>
                      </c:pt>
                      <c:pt idx="4822">
                        <c:v>43905</c:v>
                      </c:pt>
                      <c:pt idx="4823">
                        <c:v>43906</c:v>
                      </c:pt>
                      <c:pt idx="4824">
                        <c:v>43907</c:v>
                      </c:pt>
                      <c:pt idx="4825">
                        <c:v>43908</c:v>
                      </c:pt>
                      <c:pt idx="4826">
                        <c:v>43909</c:v>
                      </c:pt>
                      <c:pt idx="4827">
                        <c:v>43910</c:v>
                      </c:pt>
                      <c:pt idx="4828">
                        <c:v>43911</c:v>
                      </c:pt>
                      <c:pt idx="4829">
                        <c:v>43912</c:v>
                      </c:pt>
                      <c:pt idx="4830">
                        <c:v>43913</c:v>
                      </c:pt>
                      <c:pt idx="4831">
                        <c:v>43914</c:v>
                      </c:pt>
                      <c:pt idx="4832">
                        <c:v>43915</c:v>
                      </c:pt>
                      <c:pt idx="4833">
                        <c:v>43916</c:v>
                      </c:pt>
                      <c:pt idx="4834">
                        <c:v>43917</c:v>
                      </c:pt>
                      <c:pt idx="4835">
                        <c:v>43918</c:v>
                      </c:pt>
                      <c:pt idx="4836">
                        <c:v>43919</c:v>
                      </c:pt>
                      <c:pt idx="4837">
                        <c:v>43920</c:v>
                      </c:pt>
                      <c:pt idx="4838">
                        <c:v>43921</c:v>
                      </c:pt>
                      <c:pt idx="4839">
                        <c:v>43922</c:v>
                      </c:pt>
                      <c:pt idx="4840">
                        <c:v>43923</c:v>
                      </c:pt>
                      <c:pt idx="4841">
                        <c:v>43924</c:v>
                      </c:pt>
                      <c:pt idx="4842">
                        <c:v>43925</c:v>
                      </c:pt>
                      <c:pt idx="4843">
                        <c:v>43926</c:v>
                      </c:pt>
                      <c:pt idx="4844">
                        <c:v>43927</c:v>
                      </c:pt>
                      <c:pt idx="4845">
                        <c:v>43928</c:v>
                      </c:pt>
                      <c:pt idx="4846">
                        <c:v>43929</c:v>
                      </c:pt>
                      <c:pt idx="4847">
                        <c:v>43930</c:v>
                      </c:pt>
                      <c:pt idx="4848">
                        <c:v>43931</c:v>
                      </c:pt>
                      <c:pt idx="4849">
                        <c:v>43932</c:v>
                      </c:pt>
                      <c:pt idx="4850">
                        <c:v>43933</c:v>
                      </c:pt>
                      <c:pt idx="4851">
                        <c:v>43934</c:v>
                      </c:pt>
                      <c:pt idx="4852">
                        <c:v>43935</c:v>
                      </c:pt>
                      <c:pt idx="4853">
                        <c:v>43936</c:v>
                      </c:pt>
                      <c:pt idx="4854">
                        <c:v>43937</c:v>
                      </c:pt>
                      <c:pt idx="4855">
                        <c:v>43938</c:v>
                      </c:pt>
                      <c:pt idx="4856">
                        <c:v>43939</c:v>
                      </c:pt>
                      <c:pt idx="4857">
                        <c:v>43940</c:v>
                      </c:pt>
                      <c:pt idx="4858">
                        <c:v>43941</c:v>
                      </c:pt>
                      <c:pt idx="4859">
                        <c:v>43942</c:v>
                      </c:pt>
                      <c:pt idx="4860">
                        <c:v>43943</c:v>
                      </c:pt>
                      <c:pt idx="4861">
                        <c:v>43944</c:v>
                      </c:pt>
                      <c:pt idx="4862">
                        <c:v>43945</c:v>
                      </c:pt>
                      <c:pt idx="4863">
                        <c:v>43946</c:v>
                      </c:pt>
                      <c:pt idx="4864">
                        <c:v>43947</c:v>
                      </c:pt>
                      <c:pt idx="4865">
                        <c:v>43948</c:v>
                      </c:pt>
                      <c:pt idx="4866">
                        <c:v>43949</c:v>
                      </c:pt>
                      <c:pt idx="4867">
                        <c:v>43950</c:v>
                      </c:pt>
                      <c:pt idx="4868">
                        <c:v>43951</c:v>
                      </c:pt>
                      <c:pt idx="4869">
                        <c:v>43952</c:v>
                      </c:pt>
                      <c:pt idx="4870">
                        <c:v>43953</c:v>
                      </c:pt>
                      <c:pt idx="4871">
                        <c:v>43954</c:v>
                      </c:pt>
                      <c:pt idx="4872">
                        <c:v>43955</c:v>
                      </c:pt>
                      <c:pt idx="4873">
                        <c:v>43956</c:v>
                      </c:pt>
                      <c:pt idx="4874">
                        <c:v>43957</c:v>
                      </c:pt>
                      <c:pt idx="4875">
                        <c:v>43958</c:v>
                      </c:pt>
                      <c:pt idx="4876">
                        <c:v>43959</c:v>
                      </c:pt>
                      <c:pt idx="4877">
                        <c:v>43960</c:v>
                      </c:pt>
                      <c:pt idx="4878">
                        <c:v>43961</c:v>
                      </c:pt>
                      <c:pt idx="4879">
                        <c:v>43962</c:v>
                      </c:pt>
                      <c:pt idx="4880">
                        <c:v>43963</c:v>
                      </c:pt>
                      <c:pt idx="4881">
                        <c:v>43964</c:v>
                      </c:pt>
                      <c:pt idx="4882">
                        <c:v>43965</c:v>
                      </c:pt>
                      <c:pt idx="4883">
                        <c:v>43966</c:v>
                      </c:pt>
                      <c:pt idx="4884">
                        <c:v>43967</c:v>
                      </c:pt>
                      <c:pt idx="4885">
                        <c:v>43968</c:v>
                      </c:pt>
                      <c:pt idx="4886">
                        <c:v>43969</c:v>
                      </c:pt>
                      <c:pt idx="4887">
                        <c:v>43970</c:v>
                      </c:pt>
                      <c:pt idx="4888">
                        <c:v>43971</c:v>
                      </c:pt>
                      <c:pt idx="4889">
                        <c:v>43972</c:v>
                      </c:pt>
                      <c:pt idx="4890">
                        <c:v>43973</c:v>
                      </c:pt>
                      <c:pt idx="4891">
                        <c:v>43974</c:v>
                      </c:pt>
                      <c:pt idx="4892">
                        <c:v>43975</c:v>
                      </c:pt>
                      <c:pt idx="4893">
                        <c:v>43976</c:v>
                      </c:pt>
                      <c:pt idx="4894">
                        <c:v>43977</c:v>
                      </c:pt>
                      <c:pt idx="4895">
                        <c:v>43978</c:v>
                      </c:pt>
                      <c:pt idx="4896">
                        <c:v>43979</c:v>
                      </c:pt>
                      <c:pt idx="4897">
                        <c:v>43980</c:v>
                      </c:pt>
                      <c:pt idx="4898">
                        <c:v>43981</c:v>
                      </c:pt>
                      <c:pt idx="4899">
                        <c:v>43982</c:v>
                      </c:pt>
                      <c:pt idx="4900">
                        <c:v>43983</c:v>
                      </c:pt>
                      <c:pt idx="4901">
                        <c:v>43984</c:v>
                      </c:pt>
                      <c:pt idx="4902">
                        <c:v>43985</c:v>
                      </c:pt>
                      <c:pt idx="4903">
                        <c:v>43986</c:v>
                      </c:pt>
                      <c:pt idx="4904">
                        <c:v>43987</c:v>
                      </c:pt>
                      <c:pt idx="4905">
                        <c:v>43988</c:v>
                      </c:pt>
                      <c:pt idx="4906">
                        <c:v>43989</c:v>
                      </c:pt>
                      <c:pt idx="4907">
                        <c:v>43990</c:v>
                      </c:pt>
                      <c:pt idx="4908">
                        <c:v>43991</c:v>
                      </c:pt>
                      <c:pt idx="4909">
                        <c:v>43992</c:v>
                      </c:pt>
                      <c:pt idx="4910">
                        <c:v>43993</c:v>
                      </c:pt>
                      <c:pt idx="4911">
                        <c:v>43994</c:v>
                      </c:pt>
                      <c:pt idx="4912">
                        <c:v>43995</c:v>
                      </c:pt>
                      <c:pt idx="4913">
                        <c:v>43996</c:v>
                      </c:pt>
                      <c:pt idx="4914">
                        <c:v>43997</c:v>
                      </c:pt>
                      <c:pt idx="4915">
                        <c:v>43998</c:v>
                      </c:pt>
                      <c:pt idx="4916">
                        <c:v>43999</c:v>
                      </c:pt>
                      <c:pt idx="4917">
                        <c:v>44000</c:v>
                      </c:pt>
                      <c:pt idx="4918">
                        <c:v>44001</c:v>
                      </c:pt>
                      <c:pt idx="4919">
                        <c:v>44002</c:v>
                      </c:pt>
                      <c:pt idx="4920">
                        <c:v>44003</c:v>
                      </c:pt>
                      <c:pt idx="4921">
                        <c:v>44004</c:v>
                      </c:pt>
                      <c:pt idx="4922">
                        <c:v>44005</c:v>
                      </c:pt>
                      <c:pt idx="4923">
                        <c:v>44006</c:v>
                      </c:pt>
                      <c:pt idx="4924">
                        <c:v>44007</c:v>
                      </c:pt>
                      <c:pt idx="4925">
                        <c:v>44008</c:v>
                      </c:pt>
                      <c:pt idx="4926">
                        <c:v>44009</c:v>
                      </c:pt>
                      <c:pt idx="4927">
                        <c:v>44010</c:v>
                      </c:pt>
                      <c:pt idx="4928">
                        <c:v>44011</c:v>
                      </c:pt>
                      <c:pt idx="4929">
                        <c:v>44012</c:v>
                      </c:pt>
                      <c:pt idx="4930">
                        <c:v>44013</c:v>
                      </c:pt>
                      <c:pt idx="4931">
                        <c:v>44014</c:v>
                      </c:pt>
                      <c:pt idx="4932">
                        <c:v>44015</c:v>
                      </c:pt>
                      <c:pt idx="4933">
                        <c:v>44016</c:v>
                      </c:pt>
                      <c:pt idx="4934">
                        <c:v>44017</c:v>
                      </c:pt>
                      <c:pt idx="4935">
                        <c:v>44018</c:v>
                      </c:pt>
                      <c:pt idx="4936">
                        <c:v>44019</c:v>
                      </c:pt>
                      <c:pt idx="4937">
                        <c:v>44020</c:v>
                      </c:pt>
                      <c:pt idx="4938">
                        <c:v>44021</c:v>
                      </c:pt>
                      <c:pt idx="4939">
                        <c:v>44022</c:v>
                      </c:pt>
                      <c:pt idx="4940">
                        <c:v>44023</c:v>
                      </c:pt>
                      <c:pt idx="4941">
                        <c:v>44024</c:v>
                      </c:pt>
                      <c:pt idx="4942">
                        <c:v>44025</c:v>
                      </c:pt>
                      <c:pt idx="4943">
                        <c:v>44026</c:v>
                      </c:pt>
                      <c:pt idx="4944">
                        <c:v>44027</c:v>
                      </c:pt>
                      <c:pt idx="4945">
                        <c:v>44028</c:v>
                      </c:pt>
                      <c:pt idx="4946">
                        <c:v>44029</c:v>
                      </c:pt>
                      <c:pt idx="4947">
                        <c:v>44030</c:v>
                      </c:pt>
                      <c:pt idx="4948">
                        <c:v>44031</c:v>
                      </c:pt>
                      <c:pt idx="4949">
                        <c:v>44032</c:v>
                      </c:pt>
                      <c:pt idx="4950">
                        <c:v>44033</c:v>
                      </c:pt>
                      <c:pt idx="4951">
                        <c:v>44034</c:v>
                      </c:pt>
                      <c:pt idx="4952">
                        <c:v>44035</c:v>
                      </c:pt>
                      <c:pt idx="4953">
                        <c:v>44036</c:v>
                      </c:pt>
                      <c:pt idx="4954">
                        <c:v>44037</c:v>
                      </c:pt>
                      <c:pt idx="4955">
                        <c:v>44038</c:v>
                      </c:pt>
                      <c:pt idx="4956">
                        <c:v>44039</c:v>
                      </c:pt>
                      <c:pt idx="4957">
                        <c:v>44040</c:v>
                      </c:pt>
                      <c:pt idx="4958">
                        <c:v>44041</c:v>
                      </c:pt>
                      <c:pt idx="4959">
                        <c:v>44042</c:v>
                      </c:pt>
                      <c:pt idx="4960">
                        <c:v>44043</c:v>
                      </c:pt>
                      <c:pt idx="4961">
                        <c:v>44044</c:v>
                      </c:pt>
                      <c:pt idx="4962">
                        <c:v>44045</c:v>
                      </c:pt>
                      <c:pt idx="4963">
                        <c:v>44046</c:v>
                      </c:pt>
                      <c:pt idx="4964">
                        <c:v>44047</c:v>
                      </c:pt>
                      <c:pt idx="4965">
                        <c:v>44048</c:v>
                      </c:pt>
                      <c:pt idx="4966">
                        <c:v>44049</c:v>
                      </c:pt>
                      <c:pt idx="4967">
                        <c:v>44050</c:v>
                      </c:pt>
                      <c:pt idx="4968">
                        <c:v>44051</c:v>
                      </c:pt>
                      <c:pt idx="4969">
                        <c:v>44052</c:v>
                      </c:pt>
                      <c:pt idx="4970">
                        <c:v>44053</c:v>
                      </c:pt>
                      <c:pt idx="4971">
                        <c:v>44054</c:v>
                      </c:pt>
                      <c:pt idx="4972">
                        <c:v>44055</c:v>
                      </c:pt>
                      <c:pt idx="4973">
                        <c:v>44056</c:v>
                      </c:pt>
                      <c:pt idx="4974">
                        <c:v>44057</c:v>
                      </c:pt>
                      <c:pt idx="4975">
                        <c:v>44058</c:v>
                      </c:pt>
                      <c:pt idx="4976">
                        <c:v>44059</c:v>
                      </c:pt>
                      <c:pt idx="4977">
                        <c:v>44060</c:v>
                      </c:pt>
                      <c:pt idx="4978">
                        <c:v>44061</c:v>
                      </c:pt>
                      <c:pt idx="4979">
                        <c:v>44062</c:v>
                      </c:pt>
                      <c:pt idx="4980">
                        <c:v>44063</c:v>
                      </c:pt>
                      <c:pt idx="4981">
                        <c:v>44064</c:v>
                      </c:pt>
                      <c:pt idx="4982">
                        <c:v>44065</c:v>
                      </c:pt>
                      <c:pt idx="4983">
                        <c:v>44066</c:v>
                      </c:pt>
                      <c:pt idx="4984">
                        <c:v>44067</c:v>
                      </c:pt>
                      <c:pt idx="4985">
                        <c:v>44068</c:v>
                      </c:pt>
                      <c:pt idx="4986">
                        <c:v>44069</c:v>
                      </c:pt>
                      <c:pt idx="4987">
                        <c:v>44070</c:v>
                      </c:pt>
                      <c:pt idx="4988">
                        <c:v>44071</c:v>
                      </c:pt>
                      <c:pt idx="4989">
                        <c:v>44072</c:v>
                      </c:pt>
                      <c:pt idx="4990">
                        <c:v>44073</c:v>
                      </c:pt>
                      <c:pt idx="4991">
                        <c:v>44074</c:v>
                      </c:pt>
                      <c:pt idx="4992">
                        <c:v>44075</c:v>
                      </c:pt>
                      <c:pt idx="4993">
                        <c:v>44076</c:v>
                      </c:pt>
                      <c:pt idx="4994">
                        <c:v>44077</c:v>
                      </c:pt>
                      <c:pt idx="4995">
                        <c:v>44078</c:v>
                      </c:pt>
                      <c:pt idx="4996">
                        <c:v>44079</c:v>
                      </c:pt>
                      <c:pt idx="4997">
                        <c:v>44080</c:v>
                      </c:pt>
                      <c:pt idx="4998">
                        <c:v>44081</c:v>
                      </c:pt>
                      <c:pt idx="4999">
                        <c:v>44082</c:v>
                      </c:pt>
                      <c:pt idx="5000">
                        <c:v>44083</c:v>
                      </c:pt>
                      <c:pt idx="5001">
                        <c:v>44084</c:v>
                      </c:pt>
                      <c:pt idx="5002">
                        <c:v>44085</c:v>
                      </c:pt>
                      <c:pt idx="5003">
                        <c:v>44086</c:v>
                      </c:pt>
                      <c:pt idx="5004">
                        <c:v>44087</c:v>
                      </c:pt>
                      <c:pt idx="5005">
                        <c:v>44088</c:v>
                      </c:pt>
                      <c:pt idx="5006">
                        <c:v>44089</c:v>
                      </c:pt>
                      <c:pt idx="5007">
                        <c:v>44090</c:v>
                      </c:pt>
                      <c:pt idx="5008">
                        <c:v>44091</c:v>
                      </c:pt>
                      <c:pt idx="5009">
                        <c:v>44092</c:v>
                      </c:pt>
                      <c:pt idx="5010">
                        <c:v>44093</c:v>
                      </c:pt>
                      <c:pt idx="5011">
                        <c:v>44094</c:v>
                      </c:pt>
                      <c:pt idx="5012">
                        <c:v>44095</c:v>
                      </c:pt>
                      <c:pt idx="5013">
                        <c:v>44096</c:v>
                      </c:pt>
                      <c:pt idx="5014">
                        <c:v>44097</c:v>
                      </c:pt>
                      <c:pt idx="5015">
                        <c:v>44098</c:v>
                      </c:pt>
                      <c:pt idx="5016">
                        <c:v>44099</c:v>
                      </c:pt>
                      <c:pt idx="5017">
                        <c:v>44100</c:v>
                      </c:pt>
                      <c:pt idx="5018">
                        <c:v>44101</c:v>
                      </c:pt>
                      <c:pt idx="5019">
                        <c:v>44102</c:v>
                      </c:pt>
                      <c:pt idx="5020">
                        <c:v>44103</c:v>
                      </c:pt>
                      <c:pt idx="5021">
                        <c:v>44104</c:v>
                      </c:pt>
                      <c:pt idx="5022">
                        <c:v>44105</c:v>
                      </c:pt>
                      <c:pt idx="5023">
                        <c:v>44106</c:v>
                      </c:pt>
                      <c:pt idx="5024">
                        <c:v>44107</c:v>
                      </c:pt>
                      <c:pt idx="5025">
                        <c:v>44108</c:v>
                      </c:pt>
                      <c:pt idx="5026">
                        <c:v>44109</c:v>
                      </c:pt>
                      <c:pt idx="5027">
                        <c:v>44110</c:v>
                      </c:pt>
                      <c:pt idx="5028">
                        <c:v>44111</c:v>
                      </c:pt>
                      <c:pt idx="5029">
                        <c:v>44112</c:v>
                      </c:pt>
                      <c:pt idx="5030">
                        <c:v>44113</c:v>
                      </c:pt>
                      <c:pt idx="5031">
                        <c:v>44114</c:v>
                      </c:pt>
                      <c:pt idx="5032">
                        <c:v>44115</c:v>
                      </c:pt>
                      <c:pt idx="5033">
                        <c:v>44116</c:v>
                      </c:pt>
                      <c:pt idx="5034">
                        <c:v>44117</c:v>
                      </c:pt>
                      <c:pt idx="5035">
                        <c:v>44118</c:v>
                      </c:pt>
                      <c:pt idx="5036">
                        <c:v>44119</c:v>
                      </c:pt>
                      <c:pt idx="5037">
                        <c:v>44120</c:v>
                      </c:pt>
                      <c:pt idx="5038">
                        <c:v>44121</c:v>
                      </c:pt>
                      <c:pt idx="5039">
                        <c:v>44122</c:v>
                      </c:pt>
                      <c:pt idx="5040">
                        <c:v>44123</c:v>
                      </c:pt>
                      <c:pt idx="5041">
                        <c:v>44124</c:v>
                      </c:pt>
                      <c:pt idx="5042">
                        <c:v>44125</c:v>
                      </c:pt>
                      <c:pt idx="5043">
                        <c:v>44126</c:v>
                      </c:pt>
                      <c:pt idx="5044">
                        <c:v>44127</c:v>
                      </c:pt>
                      <c:pt idx="5045">
                        <c:v>44128</c:v>
                      </c:pt>
                      <c:pt idx="5046">
                        <c:v>44129</c:v>
                      </c:pt>
                      <c:pt idx="5047">
                        <c:v>44130</c:v>
                      </c:pt>
                      <c:pt idx="5048">
                        <c:v>44131</c:v>
                      </c:pt>
                      <c:pt idx="5049">
                        <c:v>44132</c:v>
                      </c:pt>
                      <c:pt idx="5050">
                        <c:v>44133</c:v>
                      </c:pt>
                      <c:pt idx="5051">
                        <c:v>44134</c:v>
                      </c:pt>
                      <c:pt idx="5052">
                        <c:v>44135</c:v>
                      </c:pt>
                      <c:pt idx="5053">
                        <c:v>44136</c:v>
                      </c:pt>
                      <c:pt idx="5054">
                        <c:v>44137</c:v>
                      </c:pt>
                      <c:pt idx="5055">
                        <c:v>44138</c:v>
                      </c:pt>
                      <c:pt idx="5056">
                        <c:v>44139</c:v>
                      </c:pt>
                      <c:pt idx="5057">
                        <c:v>44140</c:v>
                      </c:pt>
                      <c:pt idx="5058">
                        <c:v>44141</c:v>
                      </c:pt>
                      <c:pt idx="5059">
                        <c:v>44142</c:v>
                      </c:pt>
                      <c:pt idx="5060">
                        <c:v>44143</c:v>
                      </c:pt>
                      <c:pt idx="5061">
                        <c:v>44144</c:v>
                      </c:pt>
                      <c:pt idx="5062">
                        <c:v>44145</c:v>
                      </c:pt>
                      <c:pt idx="5063">
                        <c:v>44146</c:v>
                      </c:pt>
                      <c:pt idx="5064">
                        <c:v>44147</c:v>
                      </c:pt>
                      <c:pt idx="5065">
                        <c:v>44148</c:v>
                      </c:pt>
                      <c:pt idx="5066">
                        <c:v>44149</c:v>
                      </c:pt>
                      <c:pt idx="5067">
                        <c:v>44150</c:v>
                      </c:pt>
                      <c:pt idx="5068">
                        <c:v>44151</c:v>
                      </c:pt>
                      <c:pt idx="5069">
                        <c:v>44152</c:v>
                      </c:pt>
                      <c:pt idx="5070">
                        <c:v>44153</c:v>
                      </c:pt>
                      <c:pt idx="5071">
                        <c:v>44154</c:v>
                      </c:pt>
                      <c:pt idx="5072">
                        <c:v>44155</c:v>
                      </c:pt>
                      <c:pt idx="5073">
                        <c:v>44156</c:v>
                      </c:pt>
                      <c:pt idx="5074">
                        <c:v>44157</c:v>
                      </c:pt>
                      <c:pt idx="5075">
                        <c:v>44158</c:v>
                      </c:pt>
                      <c:pt idx="5076">
                        <c:v>44159</c:v>
                      </c:pt>
                      <c:pt idx="5077">
                        <c:v>44160</c:v>
                      </c:pt>
                      <c:pt idx="5078">
                        <c:v>44161</c:v>
                      </c:pt>
                      <c:pt idx="5079">
                        <c:v>44162</c:v>
                      </c:pt>
                      <c:pt idx="5080">
                        <c:v>44163</c:v>
                      </c:pt>
                      <c:pt idx="5081">
                        <c:v>44164</c:v>
                      </c:pt>
                      <c:pt idx="5082">
                        <c:v>44165</c:v>
                      </c:pt>
                      <c:pt idx="5083">
                        <c:v>44166</c:v>
                      </c:pt>
                      <c:pt idx="5084">
                        <c:v>44167</c:v>
                      </c:pt>
                      <c:pt idx="5085">
                        <c:v>44168</c:v>
                      </c:pt>
                      <c:pt idx="5086">
                        <c:v>44169</c:v>
                      </c:pt>
                      <c:pt idx="5087">
                        <c:v>44170</c:v>
                      </c:pt>
                      <c:pt idx="5088">
                        <c:v>44171</c:v>
                      </c:pt>
                      <c:pt idx="5089">
                        <c:v>44172</c:v>
                      </c:pt>
                      <c:pt idx="5090">
                        <c:v>44173</c:v>
                      </c:pt>
                      <c:pt idx="5091">
                        <c:v>44174</c:v>
                      </c:pt>
                      <c:pt idx="5092">
                        <c:v>44175</c:v>
                      </c:pt>
                      <c:pt idx="5093">
                        <c:v>44176</c:v>
                      </c:pt>
                      <c:pt idx="5094">
                        <c:v>44177</c:v>
                      </c:pt>
                      <c:pt idx="5095">
                        <c:v>44178</c:v>
                      </c:pt>
                      <c:pt idx="5096">
                        <c:v>44179</c:v>
                      </c:pt>
                      <c:pt idx="5097">
                        <c:v>44180</c:v>
                      </c:pt>
                      <c:pt idx="5098">
                        <c:v>44181</c:v>
                      </c:pt>
                      <c:pt idx="5099">
                        <c:v>44182</c:v>
                      </c:pt>
                      <c:pt idx="5100">
                        <c:v>44183</c:v>
                      </c:pt>
                      <c:pt idx="5101">
                        <c:v>44184</c:v>
                      </c:pt>
                      <c:pt idx="5102">
                        <c:v>44185</c:v>
                      </c:pt>
                      <c:pt idx="5103">
                        <c:v>44186</c:v>
                      </c:pt>
                      <c:pt idx="5104">
                        <c:v>44187</c:v>
                      </c:pt>
                      <c:pt idx="5105">
                        <c:v>44188</c:v>
                      </c:pt>
                      <c:pt idx="5106">
                        <c:v>44189</c:v>
                      </c:pt>
                      <c:pt idx="5107">
                        <c:v>44190</c:v>
                      </c:pt>
                      <c:pt idx="5108">
                        <c:v>44191</c:v>
                      </c:pt>
                      <c:pt idx="5109">
                        <c:v>44192</c:v>
                      </c:pt>
                      <c:pt idx="5110">
                        <c:v>44193</c:v>
                      </c:pt>
                      <c:pt idx="5111">
                        <c:v>44194</c:v>
                      </c:pt>
                      <c:pt idx="5112">
                        <c:v>44195</c:v>
                      </c:pt>
                      <c:pt idx="5113">
                        <c:v>44196</c:v>
                      </c:pt>
                    </c:numCache>
                  </c:numRef>
                </c:cat>
                <c:val>
                  <c:numRef>
                    <c:extLst>
                      <c:ext uri="{02D57815-91ED-43cb-92C2-25804820EDAC}">
                        <c15:formulaRef>
                          <c15:sqref>RawData2007toPresent!$AD$4754:$AD$5119</c15:sqref>
                        </c15:formulaRef>
                      </c:ext>
                    </c:extLst>
                    <c:numCache>
                      <c:formatCode>0</c:formatCode>
                      <c:ptCount val="36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formatCode="General">
                        <c:v>170</c:v>
                      </c:pt>
                      <c:pt idx="55" formatCode="General">
                        <c:v>216</c:v>
                      </c:pt>
                      <c:pt idx="56" formatCode="General">
                        <c:v>243</c:v>
                      </c:pt>
                      <c:pt idx="57" formatCode="General">
                        <c:v>259</c:v>
                      </c:pt>
                      <c:pt idx="58" formatCode="General">
                        <c:v>242</c:v>
                      </c:pt>
                      <c:pt idx="59" formatCode="General">
                        <c:v>239</c:v>
                      </c:pt>
                      <c:pt idx="60" formatCode="General">
                        <c:v>241</c:v>
                      </c:pt>
                      <c:pt idx="61" formatCode="General">
                        <c:v>238</c:v>
                      </c:pt>
                      <c:pt idx="62" formatCode="General">
                        <c:v>232</c:v>
                      </c:pt>
                      <c:pt idx="63" formatCode="General">
                        <c:v>231</c:v>
                      </c:pt>
                      <c:pt idx="64" formatCode="General">
                        <c:v>218</c:v>
                      </c:pt>
                      <c:pt idx="65" formatCode="General">
                        <c:v>199</c:v>
                      </c:pt>
                      <c:pt idx="66" formatCode="General">
                        <c:v>207</c:v>
                      </c:pt>
                      <c:pt idx="67">
                        <c:v>233</c:v>
                      </c:pt>
                      <c:pt idx="68">
                        <c:v>199</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433</c:v>
                      </c:pt>
                      <c:pt idx="127">
                        <c:v>463</c:v>
                      </c:pt>
                      <c:pt idx="128">
                        <c:v>468</c:v>
                      </c:pt>
                      <c:pt idx="129">
                        <c:v>460</c:v>
                      </c:pt>
                      <c:pt idx="130">
                        <c:v>134</c:v>
                      </c:pt>
                      <c:pt idx="131">
                        <c:v>0</c:v>
                      </c:pt>
                      <c:pt idx="132">
                        <c:v>0</c:v>
                      </c:pt>
                      <c:pt idx="133">
                        <c:v>0</c:v>
                      </c:pt>
                      <c:pt idx="134">
                        <c:v>0</c:v>
                      </c:pt>
                      <c:pt idx="135">
                        <c:v>336</c:v>
                      </c:pt>
                      <c:pt idx="136">
                        <c:v>465</c:v>
                      </c:pt>
                      <c:pt idx="137">
                        <c:v>467</c:v>
                      </c:pt>
                      <c:pt idx="138">
                        <c:v>467</c:v>
                      </c:pt>
                      <c:pt idx="139">
                        <c:v>685</c:v>
                      </c:pt>
                      <c:pt idx="140">
                        <c:v>604</c:v>
                      </c:pt>
                      <c:pt idx="141">
                        <c:v>694</c:v>
                      </c:pt>
                      <c:pt idx="142">
                        <c:v>880</c:v>
                      </c:pt>
                      <c:pt idx="143">
                        <c:v>907</c:v>
                      </c:pt>
                      <c:pt idx="144">
                        <c:v>907</c:v>
                      </c:pt>
                      <c:pt idx="145">
                        <c:v>1099</c:v>
                      </c:pt>
                      <c:pt idx="146">
                        <c:v>1108</c:v>
                      </c:pt>
                      <c:pt idx="147">
                        <c:v>1140</c:v>
                      </c:pt>
                      <c:pt idx="148">
                        <c:v>1150</c:v>
                      </c:pt>
                      <c:pt idx="149">
                        <c:v>1082</c:v>
                      </c:pt>
                      <c:pt idx="150">
                        <c:v>955</c:v>
                      </c:pt>
                      <c:pt idx="151">
                        <c:v>947</c:v>
                      </c:pt>
                      <c:pt idx="152">
                        <c:v>946</c:v>
                      </c:pt>
                      <c:pt idx="153">
                        <c:v>911</c:v>
                      </c:pt>
                      <c:pt idx="154">
                        <c:v>893</c:v>
                      </c:pt>
                      <c:pt idx="155">
                        <c:v>894</c:v>
                      </c:pt>
                      <c:pt idx="156">
                        <c:v>916</c:v>
                      </c:pt>
                      <c:pt idx="157">
                        <c:v>770</c:v>
                      </c:pt>
                      <c:pt idx="158">
                        <c:v>897</c:v>
                      </c:pt>
                      <c:pt idx="159">
                        <c:v>826</c:v>
                      </c:pt>
                      <c:pt idx="160">
                        <c:v>537</c:v>
                      </c:pt>
                      <c:pt idx="161">
                        <c:v>0</c:v>
                      </c:pt>
                      <c:pt idx="162">
                        <c:v>0</c:v>
                      </c:pt>
                      <c:pt idx="163">
                        <c:v>0</c:v>
                      </c:pt>
                      <c:pt idx="164">
                        <c:v>0</c:v>
                      </c:pt>
                      <c:pt idx="165">
                        <c:v>0</c:v>
                      </c:pt>
                      <c:pt idx="166">
                        <c:v>0</c:v>
                      </c:pt>
                      <c:pt idx="167">
                        <c:v>0</c:v>
                      </c:pt>
                      <c:pt idx="168">
                        <c:v>0</c:v>
                      </c:pt>
                      <c:pt idx="169">
                        <c:v>123</c:v>
                      </c:pt>
                      <c:pt idx="170">
                        <c:v>260</c:v>
                      </c:pt>
                      <c:pt idx="171">
                        <c:v>360</c:v>
                      </c:pt>
                      <c:pt idx="172">
                        <c:v>385</c:v>
                      </c:pt>
                      <c:pt idx="173">
                        <c:v>360</c:v>
                      </c:pt>
                      <c:pt idx="174">
                        <c:v>365</c:v>
                      </c:pt>
                      <c:pt idx="175">
                        <c:v>361</c:v>
                      </c:pt>
                      <c:pt idx="176">
                        <c:v>358</c:v>
                      </c:pt>
                      <c:pt idx="177">
                        <c:v>377</c:v>
                      </c:pt>
                      <c:pt idx="178">
                        <c:v>355</c:v>
                      </c:pt>
                      <c:pt idx="179">
                        <c:v>387</c:v>
                      </c:pt>
                      <c:pt idx="180">
                        <c:v>396</c:v>
                      </c:pt>
                      <c:pt idx="181">
                        <c:v>377</c:v>
                      </c:pt>
                      <c:pt idx="182">
                        <c:v>535</c:v>
                      </c:pt>
                      <c:pt idx="183">
                        <c:v>468</c:v>
                      </c:pt>
                      <c:pt idx="184">
                        <c:v>202</c:v>
                      </c:pt>
                      <c:pt idx="185">
                        <c:v>220</c:v>
                      </c:pt>
                      <c:pt idx="186">
                        <c:v>214</c:v>
                      </c:pt>
                      <c:pt idx="187">
                        <c:v>269</c:v>
                      </c:pt>
                      <c:pt idx="188">
                        <c:v>213</c:v>
                      </c:pt>
                      <c:pt idx="189">
                        <c:v>276</c:v>
                      </c:pt>
                      <c:pt idx="190">
                        <c:v>325</c:v>
                      </c:pt>
                      <c:pt idx="191">
                        <c:v>305</c:v>
                      </c:pt>
                      <c:pt idx="192">
                        <c:v>319</c:v>
                      </c:pt>
                      <c:pt idx="193">
                        <c:v>333</c:v>
                      </c:pt>
                      <c:pt idx="194">
                        <c:v>315</c:v>
                      </c:pt>
                      <c:pt idx="195">
                        <c:v>109</c:v>
                      </c:pt>
                      <c:pt idx="196">
                        <c:v>104</c:v>
                      </c:pt>
                      <c:pt idx="197">
                        <c:v>105</c:v>
                      </c:pt>
                      <c:pt idx="198">
                        <c:v>106</c:v>
                      </c:pt>
                      <c:pt idx="199">
                        <c:v>206</c:v>
                      </c:pt>
                      <c:pt idx="200">
                        <c:v>258</c:v>
                      </c:pt>
                      <c:pt idx="201">
                        <c:v>323</c:v>
                      </c:pt>
                      <c:pt idx="202">
                        <c:v>438</c:v>
                      </c:pt>
                      <c:pt idx="203">
                        <c:v>430</c:v>
                      </c:pt>
                      <c:pt idx="204">
                        <c:v>404</c:v>
                      </c:pt>
                      <c:pt idx="205">
                        <c:v>478</c:v>
                      </c:pt>
                      <c:pt idx="206">
                        <c:v>647</c:v>
                      </c:pt>
                      <c:pt idx="207">
                        <c:v>808</c:v>
                      </c:pt>
                      <c:pt idx="208">
                        <c:v>849</c:v>
                      </c:pt>
                      <c:pt idx="209">
                        <c:v>882</c:v>
                      </c:pt>
                      <c:pt idx="210">
                        <c:v>966</c:v>
                      </c:pt>
                      <c:pt idx="211">
                        <c:v>1044</c:v>
                      </c:pt>
                      <c:pt idx="212">
                        <c:v>712</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numCache>
                  </c:numRef>
                </c:val>
                <c:extLst>
                  <c:ext xmlns:c16="http://schemas.microsoft.com/office/drawing/2014/chart" uri="{C3380CC4-5D6E-409C-BE32-E72D297353CC}">
                    <c16:uniqueId val="{00000003-D944-4B0D-B308-78CA8B0786CF}"/>
                  </c:ext>
                </c:extLst>
              </c15:ser>
            </c15:filteredAreaSeries>
          </c:ext>
        </c:extLst>
      </c:areaChart>
      <c:lineChart>
        <c:grouping val="standard"/>
        <c:varyColors val="0"/>
        <c:dLbls>
          <c:showLegendKey val="0"/>
          <c:showVal val="0"/>
          <c:showCatName val="0"/>
          <c:showSerName val="0"/>
          <c:showPercent val="0"/>
          <c:showBubbleSize val="0"/>
        </c:dLbls>
        <c:marker val="1"/>
        <c:smooth val="0"/>
        <c:axId val="733207871"/>
        <c:axId val="1070299407"/>
        <c:extLst>
          <c:ext xmlns:c15="http://schemas.microsoft.com/office/drawing/2012/chart" uri="{02D57815-91ED-43cb-92C2-25804820EDAC}">
            <c15:filteredLineSeries>
              <c15:ser>
                <c:idx val="3"/>
                <c:order val="0"/>
                <c:tx>
                  <c:strRef>
                    <c:extLst>
                      <c:ext uri="{02D57815-91ED-43cb-92C2-25804820EDAC}">
                        <c15:formulaRef>
                          <c15:sqref>GIHistoricCalc!$EW$31</c15:sqref>
                        </c15:formulaRef>
                      </c:ext>
                    </c:extLst>
                    <c:strCache>
                      <c:ptCount val="1"/>
                      <c:pt idx="0">
                        <c:v>MEDIAN</c:v>
                      </c:pt>
                    </c:strCache>
                  </c:strRef>
                </c:tx>
                <c:spPr>
                  <a:ln w="9525" cap="rnd">
                    <a:solidFill>
                      <a:schemeClr val="accent4"/>
                    </a:solidFill>
                    <a:prstDash val="solid"/>
                    <a:round/>
                  </a:ln>
                  <a:effectLst/>
                </c:spPr>
                <c:marker>
                  <c:symbol val="none"/>
                </c:marker>
                <c:cat>
                  <c:numRef>
                    <c:extLst>
                      <c:ext uri="{02D57815-91ED-43cb-92C2-25804820EDAC}">
                        <c15:formulaRef>
                          <c15:sqref>RawData2007toPresent!$G$6:$G$9502</c15:sqref>
                        </c15:formulaRef>
                      </c:ext>
                    </c:extLst>
                    <c:numCache>
                      <c:formatCode>m/d/yyyy</c:formatCode>
                      <c:ptCount val="9497"/>
                      <c:pt idx="0">
                        <c:v>39083</c:v>
                      </c:pt>
                      <c:pt idx="1">
                        <c:v>39084</c:v>
                      </c:pt>
                      <c:pt idx="2">
                        <c:v>39085</c:v>
                      </c:pt>
                      <c:pt idx="3">
                        <c:v>39086</c:v>
                      </c:pt>
                      <c:pt idx="4">
                        <c:v>39087</c:v>
                      </c:pt>
                      <c:pt idx="5">
                        <c:v>39088</c:v>
                      </c:pt>
                      <c:pt idx="6">
                        <c:v>39089</c:v>
                      </c:pt>
                      <c:pt idx="7">
                        <c:v>39090</c:v>
                      </c:pt>
                      <c:pt idx="8">
                        <c:v>39091</c:v>
                      </c:pt>
                      <c:pt idx="9">
                        <c:v>39092</c:v>
                      </c:pt>
                      <c:pt idx="10">
                        <c:v>39093</c:v>
                      </c:pt>
                      <c:pt idx="11">
                        <c:v>39094</c:v>
                      </c:pt>
                      <c:pt idx="12">
                        <c:v>39095</c:v>
                      </c:pt>
                      <c:pt idx="13">
                        <c:v>39096</c:v>
                      </c:pt>
                      <c:pt idx="14">
                        <c:v>39097</c:v>
                      </c:pt>
                      <c:pt idx="15">
                        <c:v>39098</c:v>
                      </c:pt>
                      <c:pt idx="16">
                        <c:v>39099</c:v>
                      </c:pt>
                      <c:pt idx="17">
                        <c:v>39100</c:v>
                      </c:pt>
                      <c:pt idx="18">
                        <c:v>39101</c:v>
                      </c:pt>
                      <c:pt idx="19">
                        <c:v>39102</c:v>
                      </c:pt>
                      <c:pt idx="20">
                        <c:v>39103</c:v>
                      </c:pt>
                      <c:pt idx="21">
                        <c:v>39104</c:v>
                      </c:pt>
                      <c:pt idx="22">
                        <c:v>39105</c:v>
                      </c:pt>
                      <c:pt idx="23">
                        <c:v>39106</c:v>
                      </c:pt>
                      <c:pt idx="24">
                        <c:v>39107</c:v>
                      </c:pt>
                      <c:pt idx="25">
                        <c:v>39108</c:v>
                      </c:pt>
                      <c:pt idx="26">
                        <c:v>39109</c:v>
                      </c:pt>
                      <c:pt idx="27">
                        <c:v>39110</c:v>
                      </c:pt>
                      <c:pt idx="28">
                        <c:v>39111</c:v>
                      </c:pt>
                      <c:pt idx="29">
                        <c:v>39112</c:v>
                      </c:pt>
                      <c:pt idx="30">
                        <c:v>39113</c:v>
                      </c:pt>
                      <c:pt idx="31">
                        <c:v>39114</c:v>
                      </c:pt>
                      <c:pt idx="32">
                        <c:v>39115</c:v>
                      </c:pt>
                      <c:pt idx="33">
                        <c:v>39116</c:v>
                      </c:pt>
                      <c:pt idx="34">
                        <c:v>39117</c:v>
                      </c:pt>
                      <c:pt idx="35">
                        <c:v>39118</c:v>
                      </c:pt>
                      <c:pt idx="36">
                        <c:v>39119</c:v>
                      </c:pt>
                      <c:pt idx="37">
                        <c:v>39120</c:v>
                      </c:pt>
                      <c:pt idx="38">
                        <c:v>39121</c:v>
                      </c:pt>
                      <c:pt idx="39">
                        <c:v>39122</c:v>
                      </c:pt>
                      <c:pt idx="40">
                        <c:v>39123</c:v>
                      </c:pt>
                      <c:pt idx="41">
                        <c:v>39124</c:v>
                      </c:pt>
                      <c:pt idx="42">
                        <c:v>39125</c:v>
                      </c:pt>
                      <c:pt idx="43">
                        <c:v>39126</c:v>
                      </c:pt>
                      <c:pt idx="44">
                        <c:v>39127</c:v>
                      </c:pt>
                      <c:pt idx="45">
                        <c:v>39128</c:v>
                      </c:pt>
                      <c:pt idx="46">
                        <c:v>39129</c:v>
                      </c:pt>
                      <c:pt idx="47">
                        <c:v>39130</c:v>
                      </c:pt>
                      <c:pt idx="48">
                        <c:v>39131</c:v>
                      </c:pt>
                      <c:pt idx="49">
                        <c:v>39132</c:v>
                      </c:pt>
                      <c:pt idx="50">
                        <c:v>39133</c:v>
                      </c:pt>
                      <c:pt idx="51">
                        <c:v>39134</c:v>
                      </c:pt>
                      <c:pt idx="52">
                        <c:v>39135</c:v>
                      </c:pt>
                      <c:pt idx="53">
                        <c:v>39136</c:v>
                      </c:pt>
                      <c:pt idx="54">
                        <c:v>39137</c:v>
                      </c:pt>
                      <c:pt idx="55">
                        <c:v>39138</c:v>
                      </c:pt>
                      <c:pt idx="56">
                        <c:v>39139</c:v>
                      </c:pt>
                      <c:pt idx="57">
                        <c:v>39140</c:v>
                      </c:pt>
                      <c:pt idx="58">
                        <c:v>39141</c:v>
                      </c:pt>
                      <c:pt idx="59">
                        <c:v>39142</c:v>
                      </c:pt>
                      <c:pt idx="60">
                        <c:v>39143</c:v>
                      </c:pt>
                      <c:pt idx="61">
                        <c:v>39144</c:v>
                      </c:pt>
                      <c:pt idx="62">
                        <c:v>39145</c:v>
                      </c:pt>
                      <c:pt idx="63">
                        <c:v>39146</c:v>
                      </c:pt>
                      <c:pt idx="64">
                        <c:v>39147</c:v>
                      </c:pt>
                      <c:pt idx="65">
                        <c:v>39148</c:v>
                      </c:pt>
                      <c:pt idx="66">
                        <c:v>39149</c:v>
                      </c:pt>
                      <c:pt idx="67">
                        <c:v>39150</c:v>
                      </c:pt>
                      <c:pt idx="68">
                        <c:v>39151</c:v>
                      </c:pt>
                      <c:pt idx="69">
                        <c:v>39152</c:v>
                      </c:pt>
                      <c:pt idx="70">
                        <c:v>39153</c:v>
                      </c:pt>
                      <c:pt idx="71">
                        <c:v>39154</c:v>
                      </c:pt>
                      <c:pt idx="72">
                        <c:v>39155</c:v>
                      </c:pt>
                      <c:pt idx="73">
                        <c:v>39156</c:v>
                      </c:pt>
                      <c:pt idx="74">
                        <c:v>39157</c:v>
                      </c:pt>
                      <c:pt idx="75">
                        <c:v>39158</c:v>
                      </c:pt>
                      <c:pt idx="76">
                        <c:v>39159</c:v>
                      </c:pt>
                      <c:pt idx="77">
                        <c:v>39160</c:v>
                      </c:pt>
                      <c:pt idx="78">
                        <c:v>39161</c:v>
                      </c:pt>
                      <c:pt idx="79">
                        <c:v>39162</c:v>
                      </c:pt>
                      <c:pt idx="80">
                        <c:v>39163</c:v>
                      </c:pt>
                      <c:pt idx="81">
                        <c:v>39164</c:v>
                      </c:pt>
                      <c:pt idx="82">
                        <c:v>39165</c:v>
                      </c:pt>
                      <c:pt idx="83">
                        <c:v>39166</c:v>
                      </c:pt>
                      <c:pt idx="84">
                        <c:v>39167</c:v>
                      </c:pt>
                      <c:pt idx="85">
                        <c:v>39168</c:v>
                      </c:pt>
                      <c:pt idx="86">
                        <c:v>39169</c:v>
                      </c:pt>
                      <c:pt idx="87">
                        <c:v>39170</c:v>
                      </c:pt>
                      <c:pt idx="88">
                        <c:v>39171</c:v>
                      </c:pt>
                      <c:pt idx="89">
                        <c:v>39172</c:v>
                      </c:pt>
                      <c:pt idx="90">
                        <c:v>39173</c:v>
                      </c:pt>
                      <c:pt idx="91">
                        <c:v>39174</c:v>
                      </c:pt>
                      <c:pt idx="92">
                        <c:v>39175</c:v>
                      </c:pt>
                      <c:pt idx="93">
                        <c:v>39176</c:v>
                      </c:pt>
                      <c:pt idx="94">
                        <c:v>39177</c:v>
                      </c:pt>
                      <c:pt idx="95">
                        <c:v>39178</c:v>
                      </c:pt>
                      <c:pt idx="96">
                        <c:v>39179</c:v>
                      </c:pt>
                      <c:pt idx="97">
                        <c:v>39180</c:v>
                      </c:pt>
                      <c:pt idx="98">
                        <c:v>39181</c:v>
                      </c:pt>
                      <c:pt idx="99">
                        <c:v>39182</c:v>
                      </c:pt>
                      <c:pt idx="100">
                        <c:v>39183</c:v>
                      </c:pt>
                      <c:pt idx="101">
                        <c:v>39184</c:v>
                      </c:pt>
                      <c:pt idx="102">
                        <c:v>39185</c:v>
                      </c:pt>
                      <c:pt idx="103">
                        <c:v>39186</c:v>
                      </c:pt>
                      <c:pt idx="104">
                        <c:v>39187</c:v>
                      </c:pt>
                      <c:pt idx="105">
                        <c:v>39188</c:v>
                      </c:pt>
                      <c:pt idx="106">
                        <c:v>39189</c:v>
                      </c:pt>
                      <c:pt idx="107">
                        <c:v>39190</c:v>
                      </c:pt>
                      <c:pt idx="108">
                        <c:v>39191</c:v>
                      </c:pt>
                      <c:pt idx="109">
                        <c:v>39192</c:v>
                      </c:pt>
                      <c:pt idx="110">
                        <c:v>39193</c:v>
                      </c:pt>
                      <c:pt idx="111">
                        <c:v>39194</c:v>
                      </c:pt>
                      <c:pt idx="112">
                        <c:v>39195</c:v>
                      </c:pt>
                      <c:pt idx="113">
                        <c:v>39196</c:v>
                      </c:pt>
                      <c:pt idx="114">
                        <c:v>39197</c:v>
                      </c:pt>
                      <c:pt idx="115">
                        <c:v>39198</c:v>
                      </c:pt>
                      <c:pt idx="116">
                        <c:v>39199</c:v>
                      </c:pt>
                      <c:pt idx="117">
                        <c:v>39200</c:v>
                      </c:pt>
                      <c:pt idx="118">
                        <c:v>39201</c:v>
                      </c:pt>
                      <c:pt idx="119">
                        <c:v>39202</c:v>
                      </c:pt>
                      <c:pt idx="120">
                        <c:v>39203</c:v>
                      </c:pt>
                      <c:pt idx="121">
                        <c:v>39204</c:v>
                      </c:pt>
                      <c:pt idx="122">
                        <c:v>39205</c:v>
                      </c:pt>
                      <c:pt idx="123">
                        <c:v>39206</c:v>
                      </c:pt>
                      <c:pt idx="124">
                        <c:v>39207</c:v>
                      </c:pt>
                      <c:pt idx="125">
                        <c:v>39208</c:v>
                      </c:pt>
                      <c:pt idx="126">
                        <c:v>39209</c:v>
                      </c:pt>
                      <c:pt idx="127">
                        <c:v>39210</c:v>
                      </c:pt>
                      <c:pt idx="128">
                        <c:v>39211</c:v>
                      </c:pt>
                      <c:pt idx="129">
                        <c:v>39212</c:v>
                      </c:pt>
                      <c:pt idx="130">
                        <c:v>39213</c:v>
                      </c:pt>
                      <c:pt idx="131">
                        <c:v>39214</c:v>
                      </c:pt>
                      <c:pt idx="132">
                        <c:v>39215</c:v>
                      </c:pt>
                      <c:pt idx="133">
                        <c:v>39216</c:v>
                      </c:pt>
                      <c:pt idx="134">
                        <c:v>39217</c:v>
                      </c:pt>
                      <c:pt idx="135">
                        <c:v>39218</c:v>
                      </c:pt>
                      <c:pt idx="136">
                        <c:v>39219</c:v>
                      </c:pt>
                      <c:pt idx="137">
                        <c:v>39220</c:v>
                      </c:pt>
                      <c:pt idx="138">
                        <c:v>39221</c:v>
                      </c:pt>
                      <c:pt idx="139">
                        <c:v>39222</c:v>
                      </c:pt>
                      <c:pt idx="140">
                        <c:v>39223</c:v>
                      </c:pt>
                      <c:pt idx="141">
                        <c:v>39224</c:v>
                      </c:pt>
                      <c:pt idx="142">
                        <c:v>39225</c:v>
                      </c:pt>
                      <c:pt idx="143">
                        <c:v>39226</c:v>
                      </c:pt>
                      <c:pt idx="144">
                        <c:v>39227</c:v>
                      </c:pt>
                      <c:pt idx="145">
                        <c:v>39228</c:v>
                      </c:pt>
                      <c:pt idx="146">
                        <c:v>39229</c:v>
                      </c:pt>
                      <c:pt idx="147">
                        <c:v>39230</c:v>
                      </c:pt>
                      <c:pt idx="148">
                        <c:v>39231</c:v>
                      </c:pt>
                      <c:pt idx="149">
                        <c:v>39232</c:v>
                      </c:pt>
                      <c:pt idx="150">
                        <c:v>39233</c:v>
                      </c:pt>
                      <c:pt idx="151">
                        <c:v>39234</c:v>
                      </c:pt>
                      <c:pt idx="152">
                        <c:v>39235</c:v>
                      </c:pt>
                      <c:pt idx="153">
                        <c:v>39236</c:v>
                      </c:pt>
                      <c:pt idx="154">
                        <c:v>39237</c:v>
                      </c:pt>
                      <c:pt idx="155">
                        <c:v>39238</c:v>
                      </c:pt>
                      <c:pt idx="156">
                        <c:v>39239</c:v>
                      </c:pt>
                      <c:pt idx="157">
                        <c:v>39240</c:v>
                      </c:pt>
                      <c:pt idx="158">
                        <c:v>39241</c:v>
                      </c:pt>
                      <c:pt idx="159">
                        <c:v>39242</c:v>
                      </c:pt>
                      <c:pt idx="160">
                        <c:v>39243</c:v>
                      </c:pt>
                      <c:pt idx="161">
                        <c:v>39244</c:v>
                      </c:pt>
                      <c:pt idx="162">
                        <c:v>39245</c:v>
                      </c:pt>
                      <c:pt idx="163">
                        <c:v>39246</c:v>
                      </c:pt>
                      <c:pt idx="164">
                        <c:v>39247</c:v>
                      </c:pt>
                      <c:pt idx="165">
                        <c:v>39248</c:v>
                      </c:pt>
                      <c:pt idx="166">
                        <c:v>39249</c:v>
                      </c:pt>
                      <c:pt idx="167">
                        <c:v>39250</c:v>
                      </c:pt>
                      <c:pt idx="168">
                        <c:v>39251</c:v>
                      </c:pt>
                      <c:pt idx="169">
                        <c:v>39252</c:v>
                      </c:pt>
                      <c:pt idx="170">
                        <c:v>39253</c:v>
                      </c:pt>
                      <c:pt idx="171">
                        <c:v>39254</c:v>
                      </c:pt>
                      <c:pt idx="172">
                        <c:v>39255</c:v>
                      </c:pt>
                      <c:pt idx="173">
                        <c:v>39256</c:v>
                      </c:pt>
                      <c:pt idx="174">
                        <c:v>39257</c:v>
                      </c:pt>
                      <c:pt idx="175">
                        <c:v>39258</c:v>
                      </c:pt>
                      <c:pt idx="176">
                        <c:v>39259</c:v>
                      </c:pt>
                      <c:pt idx="177">
                        <c:v>39260</c:v>
                      </c:pt>
                      <c:pt idx="178">
                        <c:v>39261</c:v>
                      </c:pt>
                      <c:pt idx="179">
                        <c:v>39262</c:v>
                      </c:pt>
                      <c:pt idx="180">
                        <c:v>39263</c:v>
                      </c:pt>
                      <c:pt idx="181">
                        <c:v>39264</c:v>
                      </c:pt>
                      <c:pt idx="182">
                        <c:v>39265</c:v>
                      </c:pt>
                      <c:pt idx="183">
                        <c:v>39266</c:v>
                      </c:pt>
                      <c:pt idx="184">
                        <c:v>39267</c:v>
                      </c:pt>
                      <c:pt idx="185">
                        <c:v>39268</c:v>
                      </c:pt>
                      <c:pt idx="186">
                        <c:v>39269</c:v>
                      </c:pt>
                      <c:pt idx="187">
                        <c:v>39270</c:v>
                      </c:pt>
                      <c:pt idx="188">
                        <c:v>39271</c:v>
                      </c:pt>
                      <c:pt idx="189">
                        <c:v>39272</c:v>
                      </c:pt>
                      <c:pt idx="190">
                        <c:v>39273</c:v>
                      </c:pt>
                      <c:pt idx="191">
                        <c:v>39274</c:v>
                      </c:pt>
                      <c:pt idx="192">
                        <c:v>39275</c:v>
                      </c:pt>
                      <c:pt idx="193">
                        <c:v>39276</c:v>
                      </c:pt>
                      <c:pt idx="194">
                        <c:v>39277</c:v>
                      </c:pt>
                      <c:pt idx="195">
                        <c:v>39278</c:v>
                      </c:pt>
                      <c:pt idx="196">
                        <c:v>39279</c:v>
                      </c:pt>
                      <c:pt idx="197">
                        <c:v>39280</c:v>
                      </c:pt>
                      <c:pt idx="198">
                        <c:v>39281</c:v>
                      </c:pt>
                      <c:pt idx="199">
                        <c:v>39282</c:v>
                      </c:pt>
                      <c:pt idx="200">
                        <c:v>39283</c:v>
                      </c:pt>
                      <c:pt idx="201">
                        <c:v>39284</c:v>
                      </c:pt>
                      <c:pt idx="202">
                        <c:v>39285</c:v>
                      </c:pt>
                      <c:pt idx="203">
                        <c:v>39286</c:v>
                      </c:pt>
                      <c:pt idx="204">
                        <c:v>39287</c:v>
                      </c:pt>
                      <c:pt idx="205">
                        <c:v>39288</c:v>
                      </c:pt>
                      <c:pt idx="206">
                        <c:v>39289</c:v>
                      </c:pt>
                      <c:pt idx="207">
                        <c:v>39290</c:v>
                      </c:pt>
                      <c:pt idx="208">
                        <c:v>39291</c:v>
                      </c:pt>
                      <c:pt idx="209">
                        <c:v>39292</c:v>
                      </c:pt>
                      <c:pt idx="210">
                        <c:v>39293</c:v>
                      </c:pt>
                      <c:pt idx="211">
                        <c:v>39294</c:v>
                      </c:pt>
                      <c:pt idx="212">
                        <c:v>39295</c:v>
                      </c:pt>
                      <c:pt idx="213">
                        <c:v>39296</c:v>
                      </c:pt>
                      <c:pt idx="214">
                        <c:v>39297</c:v>
                      </c:pt>
                      <c:pt idx="215">
                        <c:v>39298</c:v>
                      </c:pt>
                      <c:pt idx="216">
                        <c:v>39299</c:v>
                      </c:pt>
                      <c:pt idx="217">
                        <c:v>39300</c:v>
                      </c:pt>
                      <c:pt idx="218">
                        <c:v>39301</c:v>
                      </c:pt>
                      <c:pt idx="219">
                        <c:v>39302</c:v>
                      </c:pt>
                      <c:pt idx="220">
                        <c:v>39303</c:v>
                      </c:pt>
                      <c:pt idx="221">
                        <c:v>39304</c:v>
                      </c:pt>
                      <c:pt idx="222">
                        <c:v>39305</c:v>
                      </c:pt>
                      <c:pt idx="223">
                        <c:v>39306</c:v>
                      </c:pt>
                      <c:pt idx="224">
                        <c:v>39307</c:v>
                      </c:pt>
                      <c:pt idx="225">
                        <c:v>39308</c:v>
                      </c:pt>
                      <c:pt idx="226">
                        <c:v>39309</c:v>
                      </c:pt>
                      <c:pt idx="227">
                        <c:v>39310</c:v>
                      </c:pt>
                      <c:pt idx="228">
                        <c:v>39311</c:v>
                      </c:pt>
                      <c:pt idx="229">
                        <c:v>39312</c:v>
                      </c:pt>
                      <c:pt idx="230">
                        <c:v>39313</c:v>
                      </c:pt>
                      <c:pt idx="231">
                        <c:v>39314</c:v>
                      </c:pt>
                      <c:pt idx="232">
                        <c:v>39315</c:v>
                      </c:pt>
                      <c:pt idx="233">
                        <c:v>39316</c:v>
                      </c:pt>
                      <c:pt idx="234">
                        <c:v>39317</c:v>
                      </c:pt>
                      <c:pt idx="235">
                        <c:v>39318</c:v>
                      </c:pt>
                      <c:pt idx="236">
                        <c:v>39319</c:v>
                      </c:pt>
                      <c:pt idx="237">
                        <c:v>39320</c:v>
                      </c:pt>
                      <c:pt idx="238">
                        <c:v>39321</c:v>
                      </c:pt>
                      <c:pt idx="239">
                        <c:v>39322</c:v>
                      </c:pt>
                      <c:pt idx="240">
                        <c:v>39323</c:v>
                      </c:pt>
                      <c:pt idx="241">
                        <c:v>39324</c:v>
                      </c:pt>
                      <c:pt idx="242">
                        <c:v>39325</c:v>
                      </c:pt>
                      <c:pt idx="243">
                        <c:v>39326</c:v>
                      </c:pt>
                      <c:pt idx="244">
                        <c:v>39327</c:v>
                      </c:pt>
                      <c:pt idx="245">
                        <c:v>39328</c:v>
                      </c:pt>
                      <c:pt idx="246">
                        <c:v>39329</c:v>
                      </c:pt>
                      <c:pt idx="247">
                        <c:v>39330</c:v>
                      </c:pt>
                      <c:pt idx="248">
                        <c:v>39331</c:v>
                      </c:pt>
                      <c:pt idx="249">
                        <c:v>39332</c:v>
                      </c:pt>
                      <c:pt idx="250">
                        <c:v>39333</c:v>
                      </c:pt>
                      <c:pt idx="251">
                        <c:v>39334</c:v>
                      </c:pt>
                      <c:pt idx="252">
                        <c:v>39335</c:v>
                      </c:pt>
                      <c:pt idx="253">
                        <c:v>39336</c:v>
                      </c:pt>
                      <c:pt idx="254">
                        <c:v>39337</c:v>
                      </c:pt>
                      <c:pt idx="255">
                        <c:v>39338</c:v>
                      </c:pt>
                      <c:pt idx="256">
                        <c:v>39339</c:v>
                      </c:pt>
                      <c:pt idx="257">
                        <c:v>39340</c:v>
                      </c:pt>
                      <c:pt idx="258">
                        <c:v>39341</c:v>
                      </c:pt>
                      <c:pt idx="259">
                        <c:v>39342</c:v>
                      </c:pt>
                      <c:pt idx="260">
                        <c:v>39343</c:v>
                      </c:pt>
                      <c:pt idx="261">
                        <c:v>39344</c:v>
                      </c:pt>
                      <c:pt idx="262">
                        <c:v>39345</c:v>
                      </c:pt>
                      <c:pt idx="263">
                        <c:v>39346</c:v>
                      </c:pt>
                      <c:pt idx="264">
                        <c:v>39347</c:v>
                      </c:pt>
                      <c:pt idx="265">
                        <c:v>39348</c:v>
                      </c:pt>
                      <c:pt idx="266">
                        <c:v>39349</c:v>
                      </c:pt>
                      <c:pt idx="267">
                        <c:v>39350</c:v>
                      </c:pt>
                      <c:pt idx="268">
                        <c:v>39351</c:v>
                      </c:pt>
                      <c:pt idx="269">
                        <c:v>39352</c:v>
                      </c:pt>
                      <c:pt idx="270">
                        <c:v>39353</c:v>
                      </c:pt>
                      <c:pt idx="271">
                        <c:v>39354</c:v>
                      </c:pt>
                      <c:pt idx="272">
                        <c:v>39355</c:v>
                      </c:pt>
                      <c:pt idx="273">
                        <c:v>39356</c:v>
                      </c:pt>
                      <c:pt idx="274">
                        <c:v>39357</c:v>
                      </c:pt>
                      <c:pt idx="275">
                        <c:v>39358</c:v>
                      </c:pt>
                      <c:pt idx="276">
                        <c:v>39359</c:v>
                      </c:pt>
                      <c:pt idx="277">
                        <c:v>39360</c:v>
                      </c:pt>
                      <c:pt idx="278">
                        <c:v>39361</c:v>
                      </c:pt>
                      <c:pt idx="279">
                        <c:v>39362</c:v>
                      </c:pt>
                      <c:pt idx="280">
                        <c:v>39363</c:v>
                      </c:pt>
                      <c:pt idx="281">
                        <c:v>39364</c:v>
                      </c:pt>
                      <c:pt idx="282">
                        <c:v>39365</c:v>
                      </c:pt>
                      <c:pt idx="283">
                        <c:v>39366</c:v>
                      </c:pt>
                      <c:pt idx="284">
                        <c:v>39367</c:v>
                      </c:pt>
                      <c:pt idx="285">
                        <c:v>39368</c:v>
                      </c:pt>
                      <c:pt idx="286">
                        <c:v>39369</c:v>
                      </c:pt>
                      <c:pt idx="287">
                        <c:v>39370</c:v>
                      </c:pt>
                      <c:pt idx="288">
                        <c:v>39371</c:v>
                      </c:pt>
                      <c:pt idx="289">
                        <c:v>39372</c:v>
                      </c:pt>
                      <c:pt idx="290">
                        <c:v>39373</c:v>
                      </c:pt>
                      <c:pt idx="291">
                        <c:v>39374</c:v>
                      </c:pt>
                      <c:pt idx="292">
                        <c:v>39375</c:v>
                      </c:pt>
                      <c:pt idx="293">
                        <c:v>39376</c:v>
                      </c:pt>
                      <c:pt idx="294">
                        <c:v>39377</c:v>
                      </c:pt>
                      <c:pt idx="295">
                        <c:v>39378</c:v>
                      </c:pt>
                      <c:pt idx="296">
                        <c:v>39379</c:v>
                      </c:pt>
                      <c:pt idx="297">
                        <c:v>39380</c:v>
                      </c:pt>
                      <c:pt idx="298">
                        <c:v>39381</c:v>
                      </c:pt>
                      <c:pt idx="299">
                        <c:v>39382</c:v>
                      </c:pt>
                      <c:pt idx="300">
                        <c:v>39383</c:v>
                      </c:pt>
                      <c:pt idx="301">
                        <c:v>39384</c:v>
                      </c:pt>
                      <c:pt idx="302">
                        <c:v>39385</c:v>
                      </c:pt>
                      <c:pt idx="303">
                        <c:v>39386</c:v>
                      </c:pt>
                      <c:pt idx="304">
                        <c:v>39387</c:v>
                      </c:pt>
                      <c:pt idx="305">
                        <c:v>39388</c:v>
                      </c:pt>
                      <c:pt idx="306">
                        <c:v>39389</c:v>
                      </c:pt>
                      <c:pt idx="307">
                        <c:v>39390</c:v>
                      </c:pt>
                      <c:pt idx="308">
                        <c:v>39391</c:v>
                      </c:pt>
                      <c:pt idx="309">
                        <c:v>39392</c:v>
                      </c:pt>
                      <c:pt idx="310">
                        <c:v>39393</c:v>
                      </c:pt>
                      <c:pt idx="311">
                        <c:v>39394</c:v>
                      </c:pt>
                      <c:pt idx="312">
                        <c:v>39395</c:v>
                      </c:pt>
                      <c:pt idx="313">
                        <c:v>39396</c:v>
                      </c:pt>
                      <c:pt idx="314">
                        <c:v>39397</c:v>
                      </c:pt>
                      <c:pt idx="315">
                        <c:v>39398</c:v>
                      </c:pt>
                      <c:pt idx="316">
                        <c:v>39399</c:v>
                      </c:pt>
                      <c:pt idx="317">
                        <c:v>39400</c:v>
                      </c:pt>
                      <c:pt idx="318">
                        <c:v>39401</c:v>
                      </c:pt>
                      <c:pt idx="319">
                        <c:v>39402</c:v>
                      </c:pt>
                      <c:pt idx="320">
                        <c:v>39403</c:v>
                      </c:pt>
                      <c:pt idx="321">
                        <c:v>39404</c:v>
                      </c:pt>
                      <c:pt idx="322">
                        <c:v>39405</c:v>
                      </c:pt>
                      <c:pt idx="323">
                        <c:v>39406</c:v>
                      </c:pt>
                      <c:pt idx="324">
                        <c:v>39407</c:v>
                      </c:pt>
                      <c:pt idx="325">
                        <c:v>39408</c:v>
                      </c:pt>
                      <c:pt idx="326">
                        <c:v>39409</c:v>
                      </c:pt>
                      <c:pt idx="327">
                        <c:v>39410</c:v>
                      </c:pt>
                      <c:pt idx="328">
                        <c:v>39411</c:v>
                      </c:pt>
                      <c:pt idx="329">
                        <c:v>39412</c:v>
                      </c:pt>
                      <c:pt idx="330">
                        <c:v>39413</c:v>
                      </c:pt>
                      <c:pt idx="331">
                        <c:v>39414</c:v>
                      </c:pt>
                      <c:pt idx="332">
                        <c:v>39415</c:v>
                      </c:pt>
                      <c:pt idx="333">
                        <c:v>39416</c:v>
                      </c:pt>
                      <c:pt idx="334">
                        <c:v>39417</c:v>
                      </c:pt>
                      <c:pt idx="335">
                        <c:v>39418</c:v>
                      </c:pt>
                      <c:pt idx="336">
                        <c:v>39419</c:v>
                      </c:pt>
                      <c:pt idx="337">
                        <c:v>39420</c:v>
                      </c:pt>
                      <c:pt idx="338">
                        <c:v>39421</c:v>
                      </c:pt>
                      <c:pt idx="339">
                        <c:v>39422</c:v>
                      </c:pt>
                      <c:pt idx="340">
                        <c:v>39423</c:v>
                      </c:pt>
                      <c:pt idx="341">
                        <c:v>39424</c:v>
                      </c:pt>
                      <c:pt idx="342">
                        <c:v>39425</c:v>
                      </c:pt>
                      <c:pt idx="343">
                        <c:v>39426</c:v>
                      </c:pt>
                      <c:pt idx="344">
                        <c:v>39427</c:v>
                      </c:pt>
                      <c:pt idx="345">
                        <c:v>39428</c:v>
                      </c:pt>
                      <c:pt idx="346">
                        <c:v>39429</c:v>
                      </c:pt>
                      <c:pt idx="347">
                        <c:v>39430</c:v>
                      </c:pt>
                      <c:pt idx="348">
                        <c:v>39431</c:v>
                      </c:pt>
                      <c:pt idx="349">
                        <c:v>39432</c:v>
                      </c:pt>
                      <c:pt idx="350">
                        <c:v>39433</c:v>
                      </c:pt>
                      <c:pt idx="351">
                        <c:v>39434</c:v>
                      </c:pt>
                      <c:pt idx="352">
                        <c:v>39435</c:v>
                      </c:pt>
                      <c:pt idx="353">
                        <c:v>39436</c:v>
                      </c:pt>
                      <c:pt idx="354">
                        <c:v>39437</c:v>
                      </c:pt>
                      <c:pt idx="355">
                        <c:v>39438</c:v>
                      </c:pt>
                      <c:pt idx="356">
                        <c:v>39439</c:v>
                      </c:pt>
                      <c:pt idx="357">
                        <c:v>39440</c:v>
                      </c:pt>
                      <c:pt idx="358">
                        <c:v>39441</c:v>
                      </c:pt>
                      <c:pt idx="359">
                        <c:v>39442</c:v>
                      </c:pt>
                      <c:pt idx="360">
                        <c:v>39443</c:v>
                      </c:pt>
                      <c:pt idx="361">
                        <c:v>39444</c:v>
                      </c:pt>
                      <c:pt idx="362">
                        <c:v>39445</c:v>
                      </c:pt>
                      <c:pt idx="363">
                        <c:v>39446</c:v>
                      </c:pt>
                      <c:pt idx="364">
                        <c:v>39447</c:v>
                      </c:pt>
                      <c:pt idx="365">
                        <c:v>39448</c:v>
                      </c:pt>
                      <c:pt idx="366">
                        <c:v>39449</c:v>
                      </c:pt>
                      <c:pt idx="367">
                        <c:v>39450</c:v>
                      </c:pt>
                      <c:pt idx="368">
                        <c:v>39451</c:v>
                      </c:pt>
                      <c:pt idx="369">
                        <c:v>39452</c:v>
                      </c:pt>
                      <c:pt idx="370">
                        <c:v>39453</c:v>
                      </c:pt>
                      <c:pt idx="371">
                        <c:v>39454</c:v>
                      </c:pt>
                      <c:pt idx="372">
                        <c:v>39455</c:v>
                      </c:pt>
                      <c:pt idx="373">
                        <c:v>39456</c:v>
                      </c:pt>
                      <c:pt idx="374">
                        <c:v>39457</c:v>
                      </c:pt>
                      <c:pt idx="375">
                        <c:v>39458</c:v>
                      </c:pt>
                      <c:pt idx="376">
                        <c:v>39459</c:v>
                      </c:pt>
                      <c:pt idx="377">
                        <c:v>39460</c:v>
                      </c:pt>
                      <c:pt idx="378">
                        <c:v>39461</c:v>
                      </c:pt>
                      <c:pt idx="379">
                        <c:v>39462</c:v>
                      </c:pt>
                      <c:pt idx="380">
                        <c:v>39463</c:v>
                      </c:pt>
                      <c:pt idx="381">
                        <c:v>39464</c:v>
                      </c:pt>
                      <c:pt idx="382">
                        <c:v>39465</c:v>
                      </c:pt>
                      <c:pt idx="383">
                        <c:v>39466</c:v>
                      </c:pt>
                      <c:pt idx="384">
                        <c:v>39467</c:v>
                      </c:pt>
                      <c:pt idx="385">
                        <c:v>39468</c:v>
                      </c:pt>
                      <c:pt idx="386">
                        <c:v>39469</c:v>
                      </c:pt>
                      <c:pt idx="387">
                        <c:v>39470</c:v>
                      </c:pt>
                      <c:pt idx="388">
                        <c:v>39471</c:v>
                      </c:pt>
                      <c:pt idx="389">
                        <c:v>39472</c:v>
                      </c:pt>
                      <c:pt idx="390">
                        <c:v>39473</c:v>
                      </c:pt>
                      <c:pt idx="391">
                        <c:v>39474</c:v>
                      </c:pt>
                      <c:pt idx="392">
                        <c:v>39475</c:v>
                      </c:pt>
                      <c:pt idx="393">
                        <c:v>39476</c:v>
                      </c:pt>
                      <c:pt idx="394">
                        <c:v>39477</c:v>
                      </c:pt>
                      <c:pt idx="395">
                        <c:v>39478</c:v>
                      </c:pt>
                      <c:pt idx="396">
                        <c:v>39479</c:v>
                      </c:pt>
                      <c:pt idx="397">
                        <c:v>39480</c:v>
                      </c:pt>
                      <c:pt idx="398">
                        <c:v>39481</c:v>
                      </c:pt>
                      <c:pt idx="399">
                        <c:v>39482</c:v>
                      </c:pt>
                      <c:pt idx="400">
                        <c:v>39483</c:v>
                      </c:pt>
                      <c:pt idx="401">
                        <c:v>39484</c:v>
                      </c:pt>
                      <c:pt idx="402">
                        <c:v>39485</c:v>
                      </c:pt>
                      <c:pt idx="403">
                        <c:v>39486</c:v>
                      </c:pt>
                      <c:pt idx="404">
                        <c:v>39487</c:v>
                      </c:pt>
                      <c:pt idx="405">
                        <c:v>39488</c:v>
                      </c:pt>
                      <c:pt idx="406">
                        <c:v>39489</c:v>
                      </c:pt>
                      <c:pt idx="407">
                        <c:v>39490</c:v>
                      </c:pt>
                      <c:pt idx="408">
                        <c:v>39491</c:v>
                      </c:pt>
                      <c:pt idx="409">
                        <c:v>39492</c:v>
                      </c:pt>
                      <c:pt idx="410">
                        <c:v>39493</c:v>
                      </c:pt>
                      <c:pt idx="411">
                        <c:v>39494</c:v>
                      </c:pt>
                      <c:pt idx="412">
                        <c:v>39495</c:v>
                      </c:pt>
                      <c:pt idx="413">
                        <c:v>39496</c:v>
                      </c:pt>
                      <c:pt idx="414">
                        <c:v>39497</c:v>
                      </c:pt>
                      <c:pt idx="415">
                        <c:v>39498</c:v>
                      </c:pt>
                      <c:pt idx="416">
                        <c:v>39499</c:v>
                      </c:pt>
                      <c:pt idx="417">
                        <c:v>39500</c:v>
                      </c:pt>
                      <c:pt idx="418">
                        <c:v>39501</c:v>
                      </c:pt>
                      <c:pt idx="419">
                        <c:v>39502</c:v>
                      </c:pt>
                      <c:pt idx="420">
                        <c:v>39503</c:v>
                      </c:pt>
                      <c:pt idx="421">
                        <c:v>39504</c:v>
                      </c:pt>
                      <c:pt idx="422">
                        <c:v>39505</c:v>
                      </c:pt>
                      <c:pt idx="423">
                        <c:v>39506</c:v>
                      </c:pt>
                      <c:pt idx="424">
                        <c:v>39507</c:v>
                      </c:pt>
                      <c:pt idx="425">
                        <c:v>39508</c:v>
                      </c:pt>
                      <c:pt idx="426">
                        <c:v>39509</c:v>
                      </c:pt>
                      <c:pt idx="427">
                        <c:v>39510</c:v>
                      </c:pt>
                      <c:pt idx="428">
                        <c:v>39511</c:v>
                      </c:pt>
                      <c:pt idx="429">
                        <c:v>39512</c:v>
                      </c:pt>
                      <c:pt idx="430">
                        <c:v>39513</c:v>
                      </c:pt>
                      <c:pt idx="431">
                        <c:v>39514</c:v>
                      </c:pt>
                      <c:pt idx="432">
                        <c:v>39515</c:v>
                      </c:pt>
                      <c:pt idx="433">
                        <c:v>39516</c:v>
                      </c:pt>
                      <c:pt idx="434">
                        <c:v>39517</c:v>
                      </c:pt>
                      <c:pt idx="435">
                        <c:v>39518</c:v>
                      </c:pt>
                      <c:pt idx="436">
                        <c:v>39519</c:v>
                      </c:pt>
                      <c:pt idx="437">
                        <c:v>39520</c:v>
                      </c:pt>
                      <c:pt idx="438">
                        <c:v>39521</c:v>
                      </c:pt>
                      <c:pt idx="439">
                        <c:v>39522</c:v>
                      </c:pt>
                      <c:pt idx="440">
                        <c:v>39523</c:v>
                      </c:pt>
                      <c:pt idx="441">
                        <c:v>39524</c:v>
                      </c:pt>
                      <c:pt idx="442">
                        <c:v>39525</c:v>
                      </c:pt>
                      <c:pt idx="443">
                        <c:v>39526</c:v>
                      </c:pt>
                      <c:pt idx="444">
                        <c:v>39527</c:v>
                      </c:pt>
                      <c:pt idx="445">
                        <c:v>39528</c:v>
                      </c:pt>
                      <c:pt idx="446">
                        <c:v>39529</c:v>
                      </c:pt>
                      <c:pt idx="447">
                        <c:v>39530</c:v>
                      </c:pt>
                      <c:pt idx="448">
                        <c:v>39531</c:v>
                      </c:pt>
                      <c:pt idx="449">
                        <c:v>39532</c:v>
                      </c:pt>
                      <c:pt idx="450">
                        <c:v>39533</c:v>
                      </c:pt>
                      <c:pt idx="451">
                        <c:v>39534</c:v>
                      </c:pt>
                      <c:pt idx="452">
                        <c:v>39535</c:v>
                      </c:pt>
                      <c:pt idx="453">
                        <c:v>39536</c:v>
                      </c:pt>
                      <c:pt idx="454">
                        <c:v>39537</c:v>
                      </c:pt>
                      <c:pt idx="455">
                        <c:v>39538</c:v>
                      </c:pt>
                      <c:pt idx="456">
                        <c:v>39539</c:v>
                      </c:pt>
                      <c:pt idx="457">
                        <c:v>39540</c:v>
                      </c:pt>
                      <c:pt idx="458">
                        <c:v>39541</c:v>
                      </c:pt>
                      <c:pt idx="459">
                        <c:v>39542</c:v>
                      </c:pt>
                      <c:pt idx="460">
                        <c:v>39543</c:v>
                      </c:pt>
                      <c:pt idx="461">
                        <c:v>39544</c:v>
                      </c:pt>
                      <c:pt idx="462">
                        <c:v>39545</c:v>
                      </c:pt>
                      <c:pt idx="463">
                        <c:v>39546</c:v>
                      </c:pt>
                      <c:pt idx="464">
                        <c:v>39547</c:v>
                      </c:pt>
                      <c:pt idx="465">
                        <c:v>39548</c:v>
                      </c:pt>
                      <c:pt idx="466">
                        <c:v>39549</c:v>
                      </c:pt>
                      <c:pt idx="467">
                        <c:v>39550</c:v>
                      </c:pt>
                      <c:pt idx="468">
                        <c:v>39551</c:v>
                      </c:pt>
                      <c:pt idx="469">
                        <c:v>39552</c:v>
                      </c:pt>
                      <c:pt idx="470">
                        <c:v>39553</c:v>
                      </c:pt>
                      <c:pt idx="471">
                        <c:v>39554</c:v>
                      </c:pt>
                      <c:pt idx="472">
                        <c:v>39555</c:v>
                      </c:pt>
                      <c:pt idx="473">
                        <c:v>39556</c:v>
                      </c:pt>
                      <c:pt idx="474">
                        <c:v>39557</c:v>
                      </c:pt>
                      <c:pt idx="475">
                        <c:v>39558</c:v>
                      </c:pt>
                      <c:pt idx="476">
                        <c:v>39559</c:v>
                      </c:pt>
                      <c:pt idx="477">
                        <c:v>39560</c:v>
                      </c:pt>
                      <c:pt idx="478">
                        <c:v>39561</c:v>
                      </c:pt>
                      <c:pt idx="479">
                        <c:v>39562</c:v>
                      </c:pt>
                      <c:pt idx="480">
                        <c:v>39563</c:v>
                      </c:pt>
                      <c:pt idx="481">
                        <c:v>39564</c:v>
                      </c:pt>
                      <c:pt idx="482">
                        <c:v>39565</c:v>
                      </c:pt>
                      <c:pt idx="483">
                        <c:v>39566</c:v>
                      </c:pt>
                      <c:pt idx="484">
                        <c:v>39567</c:v>
                      </c:pt>
                      <c:pt idx="485">
                        <c:v>39568</c:v>
                      </c:pt>
                      <c:pt idx="486">
                        <c:v>39569</c:v>
                      </c:pt>
                      <c:pt idx="487">
                        <c:v>39570</c:v>
                      </c:pt>
                      <c:pt idx="488">
                        <c:v>39571</c:v>
                      </c:pt>
                      <c:pt idx="489">
                        <c:v>39572</c:v>
                      </c:pt>
                      <c:pt idx="490">
                        <c:v>39573</c:v>
                      </c:pt>
                      <c:pt idx="491">
                        <c:v>39574</c:v>
                      </c:pt>
                      <c:pt idx="492">
                        <c:v>39575</c:v>
                      </c:pt>
                      <c:pt idx="493">
                        <c:v>39576</c:v>
                      </c:pt>
                      <c:pt idx="494">
                        <c:v>39577</c:v>
                      </c:pt>
                      <c:pt idx="495">
                        <c:v>39578</c:v>
                      </c:pt>
                      <c:pt idx="496">
                        <c:v>39579</c:v>
                      </c:pt>
                      <c:pt idx="497">
                        <c:v>39580</c:v>
                      </c:pt>
                      <c:pt idx="498">
                        <c:v>39581</c:v>
                      </c:pt>
                      <c:pt idx="499">
                        <c:v>39582</c:v>
                      </c:pt>
                      <c:pt idx="500">
                        <c:v>39583</c:v>
                      </c:pt>
                      <c:pt idx="501">
                        <c:v>39584</c:v>
                      </c:pt>
                      <c:pt idx="502">
                        <c:v>39585</c:v>
                      </c:pt>
                      <c:pt idx="503">
                        <c:v>39586</c:v>
                      </c:pt>
                      <c:pt idx="504">
                        <c:v>39587</c:v>
                      </c:pt>
                      <c:pt idx="505">
                        <c:v>39588</c:v>
                      </c:pt>
                      <c:pt idx="506">
                        <c:v>39589</c:v>
                      </c:pt>
                      <c:pt idx="507">
                        <c:v>39590</c:v>
                      </c:pt>
                      <c:pt idx="508">
                        <c:v>39591</c:v>
                      </c:pt>
                      <c:pt idx="509">
                        <c:v>39592</c:v>
                      </c:pt>
                      <c:pt idx="510">
                        <c:v>39593</c:v>
                      </c:pt>
                      <c:pt idx="511">
                        <c:v>39594</c:v>
                      </c:pt>
                      <c:pt idx="512">
                        <c:v>39595</c:v>
                      </c:pt>
                      <c:pt idx="513">
                        <c:v>39596</c:v>
                      </c:pt>
                      <c:pt idx="514">
                        <c:v>39597</c:v>
                      </c:pt>
                      <c:pt idx="515">
                        <c:v>39598</c:v>
                      </c:pt>
                      <c:pt idx="516">
                        <c:v>39599</c:v>
                      </c:pt>
                      <c:pt idx="517">
                        <c:v>39600</c:v>
                      </c:pt>
                      <c:pt idx="518">
                        <c:v>39601</c:v>
                      </c:pt>
                      <c:pt idx="519">
                        <c:v>39602</c:v>
                      </c:pt>
                      <c:pt idx="520">
                        <c:v>39603</c:v>
                      </c:pt>
                      <c:pt idx="521">
                        <c:v>39604</c:v>
                      </c:pt>
                      <c:pt idx="522">
                        <c:v>39605</c:v>
                      </c:pt>
                      <c:pt idx="523">
                        <c:v>39606</c:v>
                      </c:pt>
                      <c:pt idx="524">
                        <c:v>39607</c:v>
                      </c:pt>
                      <c:pt idx="525">
                        <c:v>39608</c:v>
                      </c:pt>
                      <c:pt idx="526">
                        <c:v>39609</c:v>
                      </c:pt>
                      <c:pt idx="527">
                        <c:v>39610</c:v>
                      </c:pt>
                      <c:pt idx="528">
                        <c:v>39611</c:v>
                      </c:pt>
                      <c:pt idx="529">
                        <c:v>39612</c:v>
                      </c:pt>
                      <c:pt idx="530">
                        <c:v>39613</c:v>
                      </c:pt>
                      <c:pt idx="531">
                        <c:v>39614</c:v>
                      </c:pt>
                      <c:pt idx="532">
                        <c:v>39615</c:v>
                      </c:pt>
                      <c:pt idx="533">
                        <c:v>39616</c:v>
                      </c:pt>
                      <c:pt idx="534">
                        <c:v>39617</c:v>
                      </c:pt>
                      <c:pt idx="535">
                        <c:v>39618</c:v>
                      </c:pt>
                      <c:pt idx="536">
                        <c:v>39619</c:v>
                      </c:pt>
                      <c:pt idx="537">
                        <c:v>39620</c:v>
                      </c:pt>
                      <c:pt idx="538">
                        <c:v>39621</c:v>
                      </c:pt>
                      <c:pt idx="539">
                        <c:v>39622</c:v>
                      </c:pt>
                      <c:pt idx="540">
                        <c:v>39623</c:v>
                      </c:pt>
                      <c:pt idx="541">
                        <c:v>39624</c:v>
                      </c:pt>
                      <c:pt idx="542">
                        <c:v>39625</c:v>
                      </c:pt>
                      <c:pt idx="543">
                        <c:v>39626</c:v>
                      </c:pt>
                      <c:pt idx="544">
                        <c:v>39627</c:v>
                      </c:pt>
                      <c:pt idx="545">
                        <c:v>39628</c:v>
                      </c:pt>
                      <c:pt idx="546">
                        <c:v>39629</c:v>
                      </c:pt>
                      <c:pt idx="547">
                        <c:v>39630</c:v>
                      </c:pt>
                      <c:pt idx="548">
                        <c:v>39631</c:v>
                      </c:pt>
                      <c:pt idx="549">
                        <c:v>39632</c:v>
                      </c:pt>
                      <c:pt idx="550">
                        <c:v>39633</c:v>
                      </c:pt>
                      <c:pt idx="551">
                        <c:v>39634</c:v>
                      </c:pt>
                      <c:pt idx="552">
                        <c:v>39635</c:v>
                      </c:pt>
                      <c:pt idx="553">
                        <c:v>39636</c:v>
                      </c:pt>
                      <c:pt idx="554">
                        <c:v>39637</c:v>
                      </c:pt>
                      <c:pt idx="555">
                        <c:v>39638</c:v>
                      </c:pt>
                      <c:pt idx="556">
                        <c:v>39639</c:v>
                      </c:pt>
                      <c:pt idx="557">
                        <c:v>39640</c:v>
                      </c:pt>
                      <c:pt idx="558">
                        <c:v>39641</c:v>
                      </c:pt>
                      <c:pt idx="559">
                        <c:v>39642</c:v>
                      </c:pt>
                      <c:pt idx="560">
                        <c:v>39643</c:v>
                      </c:pt>
                      <c:pt idx="561">
                        <c:v>39644</c:v>
                      </c:pt>
                      <c:pt idx="562">
                        <c:v>39645</c:v>
                      </c:pt>
                      <c:pt idx="563">
                        <c:v>39646</c:v>
                      </c:pt>
                      <c:pt idx="564">
                        <c:v>39647</c:v>
                      </c:pt>
                      <c:pt idx="565">
                        <c:v>39648</c:v>
                      </c:pt>
                      <c:pt idx="566">
                        <c:v>39649</c:v>
                      </c:pt>
                      <c:pt idx="567">
                        <c:v>39650</c:v>
                      </c:pt>
                      <c:pt idx="568">
                        <c:v>39651</c:v>
                      </c:pt>
                      <c:pt idx="569">
                        <c:v>39652</c:v>
                      </c:pt>
                      <c:pt idx="570">
                        <c:v>39653</c:v>
                      </c:pt>
                      <c:pt idx="571">
                        <c:v>39654</c:v>
                      </c:pt>
                      <c:pt idx="572">
                        <c:v>39655</c:v>
                      </c:pt>
                      <c:pt idx="573">
                        <c:v>39656</c:v>
                      </c:pt>
                      <c:pt idx="574">
                        <c:v>39657</c:v>
                      </c:pt>
                      <c:pt idx="575">
                        <c:v>39658</c:v>
                      </c:pt>
                      <c:pt idx="576">
                        <c:v>39659</c:v>
                      </c:pt>
                      <c:pt idx="577">
                        <c:v>39660</c:v>
                      </c:pt>
                      <c:pt idx="578">
                        <c:v>39661</c:v>
                      </c:pt>
                      <c:pt idx="579">
                        <c:v>39662</c:v>
                      </c:pt>
                      <c:pt idx="580">
                        <c:v>39663</c:v>
                      </c:pt>
                      <c:pt idx="581">
                        <c:v>39664</c:v>
                      </c:pt>
                      <c:pt idx="582">
                        <c:v>39665</c:v>
                      </c:pt>
                      <c:pt idx="583">
                        <c:v>39666</c:v>
                      </c:pt>
                      <c:pt idx="584">
                        <c:v>39667</c:v>
                      </c:pt>
                      <c:pt idx="585">
                        <c:v>39668</c:v>
                      </c:pt>
                      <c:pt idx="586">
                        <c:v>39669</c:v>
                      </c:pt>
                      <c:pt idx="587">
                        <c:v>39670</c:v>
                      </c:pt>
                      <c:pt idx="588">
                        <c:v>39671</c:v>
                      </c:pt>
                      <c:pt idx="589">
                        <c:v>39672</c:v>
                      </c:pt>
                      <c:pt idx="590">
                        <c:v>39673</c:v>
                      </c:pt>
                      <c:pt idx="591">
                        <c:v>39674</c:v>
                      </c:pt>
                      <c:pt idx="592">
                        <c:v>39675</c:v>
                      </c:pt>
                      <c:pt idx="593">
                        <c:v>39676</c:v>
                      </c:pt>
                      <c:pt idx="594">
                        <c:v>39677</c:v>
                      </c:pt>
                      <c:pt idx="595">
                        <c:v>39678</c:v>
                      </c:pt>
                      <c:pt idx="596">
                        <c:v>39679</c:v>
                      </c:pt>
                      <c:pt idx="597">
                        <c:v>39680</c:v>
                      </c:pt>
                      <c:pt idx="598">
                        <c:v>39681</c:v>
                      </c:pt>
                      <c:pt idx="599">
                        <c:v>39682</c:v>
                      </c:pt>
                      <c:pt idx="600">
                        <c:v>39683</c:v>
                      </c:pt>
                      <c:pt idx="601">
                        <c:v>39684</c:v>
                      </c:pt>
                      <c:pt idx="602">
                        <c:v>39685</c:v>
                      </c:pt>
                      <c:pt idx="603">
                        <c:v>39686</c:v>
                      </c:pt>
                      <c:pt idx="604">
                        <c:v>39687</c:v>
                      </c:pt>
                      <c:pt idx="605">
                        <c:v>39688</c:v>
                      </c:pt>
                      <c:pt idx="606">
                        <c:v>39689</c:v>
                      </c:pt>
                      <c:pt idx="607">
                        <c:v>39690</c:v>
                      </c:pt>
                      <c:pt idx="608">
                        <c:v>39691</c:v>
                      </c:pt>
                      <c:pt idx="609">
                        <c:v>39692</c:v>
                      </c:pt>
                      <c:pt idx="610">
                        <c:v>39693</c:v>
                      </c:pt>
                      <c:pt idx="611">
                        <c:v>39694</c:v>
                      </c:pt>
                      <c:pt idx="612">
                        <c:v>39695</c:v>
                      </c:pt>
                      <c:pt idx="613">
                        <c:v>39696</c:v>
                      </c:pt>
                      <c:pt idx="614">
                        <c:v>39697</c:v>
                      </c:pt>
                      <c:pt idx="615">
                        <c:v>39698</c:v>
                      </c:pt>
                      <c:pt idx="616">
                        <c:v>39699</c:v>
                      </c:pt>
                      <c:pt idx="617">
                        <c:v>39700</c:v>
                      </c:pt>
                      <c:pt idx="618">
                        <c:v>39701</c:v>
                      </c:pt>
                      <c:pt idx="619">
                        <c:v>39702</c:v>
                      </c:pt>
                      <c:pt idx="620">
                        <c:v>39703</c:v>
                      </c:pt>
                      <c:pt idx="621">
                        <c:v>39704</c:v>
                      </c:pt>
                      <c:pt idx="622">
                        <c:v>39705</c:v>
                      </c:pt>
                      <c:pt idx="623">
                        <c:v>39706</c:v>
                      </c:pt>
                      <c:pt idx="624">
                        <c:v>39707</c:v>
                      </c:pt>
                      <c:pt idx="625">
                        <c:v>39708</c:v>
                      </c:pt>
                      <c:pt idx="626">
                        <c:v>39709</c:v>
                      </c:pt>
                      <c:pt idx="627">
                        <c:v>39710</c:v>
                      </c:pt>
                      <c:pt idx="628">
                        <c:v>39711</c:v>
                      </c:pt>
                      <c:pt idx="629">
                        <c:v>39712</c:v>
                      </c:pt>
                      <c:pt idx="630">
                        <c:v>39713</c:v>
                      </c:pt>
                      <c:pt idx="631">
                        <c:v>39714</c:v>
                      </c:pt>
                      <c:pt idx="632">
                        <c:v>39715</c:v>
                      </c:pt>
                      <c:pt idx="633">
                        <c:v>39716</c:v>
                      </c:pt>
                      <c:pt idx="634">
                        <c:v>39717</c:v>
                      </c:pt>
                      <c:pt idx="635">
                        <c:v>39718</c:v>
                      </c:pt>
                      <c:pt idx="636">
                        <c:v>39719</c:v>
                      </c:pt>
                      <c:pt idx="637">
                        <c:v>39720</c:v>
                      </c:pt>
                      <c:pt idx="638">
                        <c:v>39721</c:v>
                      </c:pt>
                      <c:pt idx="639">
                        <c:v>39722</c:v>
                      </c:pt>
                      <c:pt idx="640">
                        <c:v>39723</c:v>
                      </c:pt>
                      <c:pt idx="641">
                        <c:v>39724</c:v>
                      </c:pt>
                      <c:pt idx="642">
                        <c:v>39725</c:v>
                      </c:pt>
                      <c:pt idx="643">
                        <c:v>39726</c:v>
                      </c:pt>
                      <c:pt idx="644">
                        <c:v>39727</c:v>
                      </c:pt>
                      <c:pt idx="645">
                        <c:v>39728</c:v>
                      </c:pt>
                      <c:pt idx="646">
                        <c:v>39729</c:v>
                      </c:pt>
                      <c:pt idx="647">
                        <c:v>39730</c:v>
                      </c:pt>
                      <c:pt idx="648">
                        <c:v>39731</c:v>
                      </c:pt>
                      <c:pt idx="649">
                        <c:v>39732</c:v>
                      </c:pt>
                      <c:pt idx="650">
                        <c:v>39733</c:v>
                      </c:pt>
                      <c:pt idx="651">
                        <c:v>39734</c:v>
                      </c:pt>
                      <c:pt idx="652">
                        <c:v>39735</c:v>
                      </c:pt>
                      <c:pt idx="653">
                        <c:v>39736</c:v>
                      </c:pt>
                      <c:pt idx="654">
                        <c:v>39737</c:v>
                      </c:pt>
                      <c:pt idx="655">
                        <c:v>39738</c:v>
                      </c:pt>
                      <c:pt idx="656">
                        <c:v>39739</c:v>
                      </c:pt>
                      <c:pt idx="657">
                        <c:v>39740</c:v>
                      </c:pt>
                      <c:pt idx="658">
                        <c:v>39741</c:v>
                      </c:pt>
                      <c:pt idx="659">
                        <c:v>39742</c:v>
                      </c:pt>
                      <c:pt idx="660">
                        <c:v>39743</c:v>
                      </c:pt>
                      <c:pt idx="661">
                        <c:v>39744</c:v>
                      </c:pt>
                      <c:pt idx="662">
                        <c:v>39745</c:v>
                      </c:pt>
                      <c:pt idx="663">
                        <c:v>39746</c:v>
                      </c:pt>
                      <c:pt idx="664">
                        <c:v>39747</c:v>
                      </c:pt>
                      <c:pt idx="665">
                        <c:v>39748</c:v>
                      </c:pt>
                      <c:pt idx="666">
                        <c:v>39749</c:v>
                      </c:pt>
                      <c:pt idx="667">
                        <c:v>39750</c:v>
                      </c:pt>
                      <c:pt idx="668">
                        <c:v>39751</c:v>
                      </c:pt>
                      <c:pt idx="669">
                        <c:v>39752</c:v>
                      </c:pt>
                      <c:pt idx="670">
                        <c:v>39753</c:v>
                      </c:pt>
                      <c:pt idx="671">
                        <c:v>39754</c:v>
                      </c:pt>
                      <c:pt idx="672">
                        <c:v>39755</c:v>
                      </c:pt>
                      <c:pt idx="673">
                        <c:v>39756</c:v>
                      </c:pt>
                      <c:pt idx="674">
                        <c:v>39757</c:v>
                      </c:pt>
                      <c:pt idx="675">
                        <c:v>39758</c:v>
                      </c:pt>
                      <c:pt idx="676">
                        <c:v>39759</c:v>
                      </c:pt>
                      <c:pt idx="677">
                        <c:v>39760</c:v>
                      </c:pt>
                      <c:pt idx="678">
                        <c:v>39761</c:v>
                      </c:pt>
                      <c:pt idx="679">
                        <c:v>39762</c:v>
                      </c:pt>
                      <c:pt idx="680">
                        <c:v>39763</c:v>
                      </c:pt>
                      <c:pt idx="681">
                        <c:v>39764</c:v>
                      </c:pt>
                      <c:pt idx="682">
                        <c:v>39765</c:v>
                      </c:pt>
                      <c:pt idx="683">
                        <c:v>39766</c:v>
                      </c:pt>
                      <c:pt idx="684">
                        <c:v>39767</c:v>
                      </c:pt>
                      <c:pt idx="685">
                        <c:v>39768</c:v>
                      </c:pt>
                      <c:pt idx="686">
                        <c:v>39769</c:v>
                      </c:pt>
                      <c:pt idx="687">
                        <c:v>39770</c:v>
                      </c:pt>
                      <c:pt idx="688">
                        <c:v>39771</c:v>
                      </c:pt>
                      <c:pt idx="689">
                        <c:v>39772</c:v>
                      </c:pt>
                      <c:pt idx="690">
                        <c:v>39773</c:v>
                      </c:pt>
                      <c:pt idx="691">
                        <c:v>39774</c:v>
                      </c:pt>
                      <c:pt idx="692">
                        <c:v>39775</c:v>
                      </c:pt>
                      <c:pt idx="693">
                        <c:v>39776</c:v>
                      </c:pt>
                      <c:pt idx="694">
                        <c:v>39777</c:v>
                      </c:pt>
                      <c:pt idx="695">
                        <c:v>39778</c:v>
                      </c:pt>
                      <c:pt idx="696">
                        <c:v>39779</c:v>
                      </c:pt>
                      <c:pt idx="697">
                        <c:v>39780</c:v>
                      </c:pt>
                      <c:pt idx="698">
                        <c:v>39781</c:v>
                      </c:pt>
                      <c:pt idx="699">
                        <c:v>39782</c:v>
                      </c:pt>
                      <c:pt idx="700">
                        <c:v>39783</c:v>
                      </c:pt>
                      <c:pt idx="701">
                        <c:v>39784</c:v>
                      </c:pt>
                      <c:pt idx="702">
                        <c:v>39785</c:v>
                      </c:pt>
                      <c:pt idx="703">
                        <c:v>39786</c:v>
                      </c:pt>
                      <c:pt idx="704">
                        <c:v>39787</c:v>
                      </c:pt>
                      <c:pt idx="705">
                        <c:v>39788</c:v>
                      </c:pt>
                      <c:pt idx="706">
                        <c:v>39789</c:v>
                      </c:pt>
                      <c:pt idx="707">
                        <c:v>39790</c:v>
                      </c:pt>
                      <c:pt idx="708">
                        <c:v>39791</c:v>
                      </c:pt>
                      <c:pt idx="709">
                        <c:v>39792</c:v>
                      </c:pt>
                      <c:pt idx="710">
                        <c:v>39793</c:v>
                      </c:pt>
                      <c:pt idx="711">
                        <c:v>39794</c:v>
                      </c:pt>
                      <c:pt idx="712">
                        <c:v>39795</c:v>
                      </c:pt>
                      <c:pt idx="713">
                        <c:v>39796</c:v>
                      </c:pt>
                      <c:pt idx="714">
                        <c:v>39797</c:v>
                      </c:pt>
                      <c:pt idx="715">
                        <c:v>39798</c:v>
                      </c:pt>
                      <c:pt idx="716">
                        <c:v>39799</c:v>
                      </c:pt>
                      <c:pt idx="717">
                        <c:v>39800</c:v>
                      </c:pt>
                      <c:pt idx="718">
                        <c:v>39801</c:v>
                      </c:pt>
                      <c:pt idx="719">
                        <c:v>39802</c:v>
                      </c:pt>
                      <c:pt idx="720">
                        <c:v>39803</c:v>
                      </c:pt>
                      <c:pt idx="721">
                        <c:v>39804</c:v>
                      </c:pt>
                      <c:pt idx="722">
                        <c:v>39805</c:v>
                      </c:pt>
                      <c:pt idx="723">
                        <c:v>39806</c:v>
                      </c:pt>
                      <c:pt idx="724">
                        <c:v>39807</c:v>
                      </c:pt>
                      <c:pt idx="725">
                        <c:v>39808</c:v>
                      </c:pt>
                      <c:pt idx="726">
                        <c:v>39809</c:v>
                      </c:pt>
                      <c:pt idx="727">
                        <c:v>39810</c:v>
                      </c:pt>
                      <c:pt idx="728">
                        <c:v>39811</c:v>
                      </c:pt>
                      <c:pt idx="729">
                        <c:v>39812</c:v>
                      </c:pt>
                      <c:pt idx="730">
                        <c:v>39813</c:v>
                      </c:pt>
                      <c:pt idx="731">
                        <c:v>39814</c:v>
                      </c:pt>
                      <c:pt idx="732">
                        <c:v>39815</c:v>
                      </c:pt>
                      <c:pt idx="733">
                        <c:v>39816</c:v>
                      </c:pt>
                      <c:pt idx="734">
                        <c:v>39817</c:v>
                      </c:pt>
                      <c:pt idx="735">
                        <c:v>39818</c:v>
                      </c:pt>
                      <c:pt idx="736">
                        <c:v>39819</c:v>
                      </c:pt>
                      <c:pt idx="737">
                        <c:v>39820</c:v>
                      </c:pt>
                      <c:pt idx="738">
                        <c:v>39821</c:v>
                      </c:pt>
                      <c:pt idx="739">
                        <c:v>39822</c:v>
                      </c:pt>
                      <c:pt idx="740">
                        <c:v>39823</c:v>
                      </c:pt>
                      <c:pt idx="741">
                        <c:v>39824</c:v>
                      </c:pt>
                      <c:pt idx="742">
                        <c:v>39825</c:v>
                      </c:pt>
                      <c:pt idx="743">
                        <c:v>39826</c:v>
                      </c:pt>
                      <c:pt idx="744">
                        <c:v>39827</c:v>
                      </c:pt>
                      <c:pt idx="745">
                        <c:v>39828</c:v>
                      </c:pt>
                      <c:pt idx="746">
                        <c:v>39829</c:v>
                      </c:pt>
                      <c:pt idx="747">
                        <c:v>39830</c:v>
                      </c:pt>
                      <c:pt idx="748">
                        <c:v>39831</c:v>
                      </c:pt>
                      <c:pt idx="749">
                        <c:v>39832</c:v>
                      </c:pt>
                      <c:pt idx="750">
                        <c:v>39833</c:v>
                      </c:pt>
                      <c:pt idx="751">
                        <c:v>39834</c:v>
                      </c:pt>
                      <c:pt idx="752">
                        <c:v>39835</c:v>
                      </c:pt>
                      <c:pt idx="753">
                        <c:v>39836</c:v>
                      </c:pt>
                      <c:pt idx="754">
                        <c:v>39837</c:v>
                      </c:pt>
                      <c:pt idx="755">
                        <c:v>39838</c:v>
                      </c:pt>
                      <c:pt idx="756">
                        <c:v>39839</c:v>
                      </c:pt>
                      <c:pt idx="757">
                        <c:v>39840</c:v>
                      </c:pt>
                      <c:pt idx="758">
                        <c:v>39841</c:v>
                      </c:pt>
                      <c:pt idx="759">
                        <c:v>39842</c:v>
                      </c:pt>
                      <c:pt idx="760">
                        <c:v>39843</c:v>
                      </c:pt>
                      <c:pt idx="761">
                        <c:v>39844</c:v>
                      </c:pt>
                      <c:pt idx="762">
                        <c:v>39845</c:v>
                      </c:pt>
                      <c:pt idx="763">
                        <c:v>39846</c:v>
                      </c:pt>
                      <c:pt idx="764">
                        <c:v>39847</c:v>
                      </c:pt>
                      <c:pt idx="765">
                        <c:v>39848</c:v>
                      </c:pt>
                      <c:pt idx="766">
                        <c:v>39849</c:v>
                      </c:pt>
                      <c:pt idx="767">
                        <c:v>39850</c:v>
                      </c:pt>
                      <c:pt idx="768">
                        <c:v>39851</c:v>
                      </c:pt>
                      <c:pt idx="769">
                        <c:v>39852</c:v>
                      </c:pt>
                      <c:pt idx="770">
                        <c:v>39853</c:v>
                      </c:pt>
                      <c:pt idx="771">
                        <c:v>39854</c:v>
                      </c:pt>
                      <c:pt idx="772">
                        <c:v>39855</c:v>
                      </c:pt>
                      <c:pt idx="773">
                        <c:v>39856</c:v>
                      </c:pt>
                      <c:pt idx="774">
                        <c:v>39857</c:v>
                      </c:pt>
                      <c:pt idx="775">
                        <c:v>39858</c:v>
                      </c:pt>
                      <c:pt idx="776">
                        <c:v>39859</c:v>
                      </c:pt>
                      <c:pt idx="777">
                        <c:v>39860</c:v>
                      </c:pt>
                      <c:pt idx="778">
                        <c:v>39861</c:v>
                      </c:pt>
                      <c:pt idx="779">
                        <c:v>39862</c:v>
                      </c:pt>
                      <c:pt idx="780">
                        <c:v>39863</c:v>
                      </c:pt>
                      <c:pt idx="781">
                        <c:v>39864</c:v>
                      </c:pt>
                      <c:pt idx="782">
                        <c:v>39865</c:v>
                      </c:pt>
                      <c:pt idx="783">
                        <c:v>39866</c:v>
                      </c:pt>
                      <c:pt idx="784">
                        <c:v>39867</c:v>
                      </c:pt>
                      <c:pt idx="785">
                        <c:v>39868</c:v>
                      </c:pt>
                      <c:pt idx="786">
                        <c:v>39869</c:v>
                      </c:pt>
                      <c:pt idx="787">
                        <c:v>39870</c:v>
                      </c:pt>
                      <c:pt idx="788">
                        <c:v>39871</c:v>
                      </c:pt>
                      <c:pt idx="789">
                        <c:v>39872</c:v>
                      </c:pt>
                      <c:pt idx="790">
                        <c:v>39873</c:v>
                      </c:pt>
                      <c:pt idx="791">
                        <c:v>39874</c:v>
                      </c:pt>
                      <c:pt idx="792">
                        <c:v>39875</c:v>
                      </c:pt>
                      <c:pt idx="793">
                        <c:v>39876</c:v>
                      </c:pt>
                      <c:pt idx="794">
                        <c:v>39877</c:v>
                      </c:pt>
                      <c:pt idx="795">
                        <c:v>39878</c:v>
                      </c:pt>
                      <c:pt idx="796">
                        <c:v>39879</c:v>
                      </c:pt>
                      <c:pt idx="797">
                        <c:v>39880</c:v>
                      </c:pt>
                      <c:pt idx="798">
                        <c:v>39881</c:v>
                      </c:pt>
                      <c:pt idx="799">
                        <c:v>39882</c:v>
                      </c:pt>
                      <c:pt idx="800">
                        <c:v>39883</c:v>
                      </c:pt>
                      <c:pt idx="801">
                        <c:v>39884</c:v>
                      </c:pt>
                      <c:pt idx="802">
                        <c:v>39885</c:v>
                      </c:pt>
                      <c:pt idx="803">
                        <c:v>39886</c:v>
                      </c:pt>
                      <c:pt idx="804">
                        <c:v>39887</c:v>
                      </c:pt>
                      <c:pt idx="805">
                        <c:v>39888</c:v>
                      </c:pt>
                      <c:pt idx="806">
                        <c:v>39889</c:v>
                      </c:pt>
                      <c:pt idx="807">
                        <c:v>39890</c:v>
                      </c:pt>
                      <c:pt idx="808">
                        <c:v>39891</c:v>
                      </c:pt>
                      <c:pt idx="809">
                        <c:v>39892</c:v>
                      </c:pt>
                      <c:pt idx="810">
                        <c:v>39893</c:v>
                      </c:pt>
                      <c:pt idx="811">
                        <c:v>39894</c:v>
                      </c:pt>
                      <c:pt idx="812">
                        <c:v>39895</c:v>
                      </c:pt>
                      <c:pt idx="813">
                        <c:v>39896</c:v>
                      </c:pt>
                      <c:pt idx="814">
                        <c:v>39897</c:v>
                      </c:pt>
                      <c:pt idx="815">
                        <c:v>39898</c:v>
                      </c:pt>
                      <c:pt idx="816">
                        <c:v>39899</c:v>
                      </c:pt>
                      <c:pt idx="817">
                        <c:v>39900</c:v>
                      </c:pt>
                      <c:pt idx="818">
                        <c:v>39901</c:v>
                      </c:pt>
                      <c:pt idx="819">
                        <c:v>39902</c:v>
                      </c:pt>
                      <c:pt idx="820">
                        <c:v>39903</c:v>
                      </c:pt>
                      <c:pt idx="821">
                        <c:v>39904</c:v>
                      </c:pt>
                      <c:pt idx="822">
                        <c:v>39905</c:v>
                      </c:pt>
                      <c:pt idx="823">
                        <c:v>39906</c:v>
                      </c:pt>
                      <c:pt idx="824">
                        <c:v>39907</c:v>
                      </c:pt>
                      <c:pt idx="825">
                        <c:v>39908</c:v>
                      </c:pt>
                      <c:pt idx="826">
                        <c:v>39909</c:v>
                      </c:pt>
                      <c:pt idx="827">
                        <c:v>39910</c:v>
                      </c:pt>
                      <c:pt idx="828">
                        <c:v>39911</c:v>
                      </c:pt>
                      <c:pt idx="829">
                        <c:v>39912</c:v>
                      </c:pt>
                      <c:pt idx="830">
                        <c:v>39913</c:v>
                      </c:pt>
                      <c:pt idx="831">
                        <c:v>39914</c:v>
                      </c:pt>
                      <c:pt idx="832">
                        <c:v>39915</c:v>
                      </c:pt>
                      <c:pt idx="833">
                        <c:v>39916</c:v>
                      </c:pt>
                      <c:pt idx="834">
                        <c:v>39917</c:v>
                      </c:pt>
                      <c:pt idx="835">
                        <c:v>39918</c:v>
                      </c:pt>
                      <c:pt idx="836">
                        <c:v>39919</c:v>
                      </c:pt>
                      <c:pt idx="837">
                        <c:v>39920</c:v>
                      </c:pt>
                      <c:pt idx="838">
                        <c:v>39921</c:v>
                      </c:pt>
                      <c:pt idx="839">
                        <c:v>39922</c:v>
                      </c:pt>
                      <c:pt idx="840">
                        <c:v>39923</c:v>
                      </c:pt>
                      <c:pt idx="841">
                        <c:v>39924</c:v>
                      </c:pt>
                      <c:pt idx="842">
                        <c:v>39925</c:v>
                      </c:pt>
                      <c:pt idx="843">
                        <c:v>39926</c:v>
                      </c:pt>
                      <c:pt idx="844">
                        <c:v>39927</c:v>
                      </c:pt>
                      <c:pt idx="845">
                        <c:v>39928</c:v>
                      </c:pt>
                      <c:pt idx="846">
                        <c:v>39929</c:v>
                      </c:pt>
                      <c:pt idx="847">
                        <c:v>39930</c:v>
                      </c:pt>
                      <c:pt idx="848">
                        <c:v>39931</c:v>
                      </c:pt>
                      <c:pt idx="849">
                        <c:v>39932</c:v>
                      </c:pt>
                      <c:pt idx="850">
                        <c:v>39933</c:v>
                      </c:pt>
                      <c:pt idx="851">
                        <c:v>39934</c:v>
                      </c:pt>
                      <c:pt idx="852">
                        <c:v>39935</c:v>
                      </c:pt>
                      <c:pt idx="853">
                        <c:v>39936</c:v>
                      </c:pt>
                      <c:pt idx="854">
                        <c:v>39937</c:v>
                      </c:pt>
                      <c:pt idx="855">
                        <c:v>39938</c:v>
                      </c:pt>
                      <c:pt idx="856">
                        <c:v>39939</c:v>
                      </c:pt>
                      <c:pt idx="857">
                        <c:v>39940</c:v>
                      </c:pt>
                      <c:pt idx="858">
                        <c:v>39941</c:v>
                      </c:pt>
                      <c:pt idx="859">
                        <c:v>39942</c:v>
                      </c:pt>
                      <c:pt idx="860">
                        <c:v>39943</c:v>
                      </c:pt>
                      <c:pt idx="861">
                        <c:v>39944</c:v>
                      </c:pt>
                      <c:pt idx="862">
                        <c:v>39945</c:v>
                      </c:pt>
                      <c:pt idx="863">
                        <c:v>39946</c:v>
                      </c:pt>
                      <c:pt idx="864">
                        <c:v>39947</c:v>
                      </c:pt>
                      <c:pt idx="865">
                        <c:v>39948</c:v>
                      </c:pt>
                      <c:pt idx="866">
                        <c:v>39949</c:v>
                      </c:pt>
                      <c:pt idx="867">
                        <c:v>39950</c:v>
                      </c:pt>
                      <c:pt idx="868">
                        <c:v>39951</c:v>
                      </c:pt>
                      <c:pt idx="869">
                        <c:v>39952</c:v>
                      </c:pt>
                      <c:pt idx="870">
                        <c:v>39953</c:v>
                      </c:pt>
                      <c:pt idx="871">
                        <c:v>39954</c:v>
                      </c:pt>
                      <c:pt idx="872">
                        <c:v>39955</c:v>
                      </c:pt>
                      <c:pt idx="873">
                        <c:v>39956</c:v>
                      </c:pt>
                      <c:pt idx="874">
                        <c:v>39957</c:v>
                      </c:pt>
                      <c:pt idx="875">
                        <c:v>39958</c:v>
                      </c:pt>
                      <c:pt idx="876">
                        <c:v>39959</c:v>
                      </c:pt>
                      <c:pt idx="877">
                        <c:v>39960</c:v>
                      </c:pt>
                      <c:pt idx="878">
                        <c:v>39961</c:v>
                      </c:pt>
                      <c:pt idx="879">
                        <c:v>39962</c:v>
                      </c:pt>
                      <c:pt idx="880">
                        <c:v>39963</c:v>
                      </c:pt>
                      <c:pt idx="881">
                        <c:v>39964</c:v>
                      </c:pt>
                      <c:pt idx="882">
                        <c:v>39965</c:v>
                      </c:pt>
                      <c:pt idx="883">
                        <c:v>39966</c:v>
                      </c:pt>
                      <c:pt idx="884">
                        <c:v>39967</c:v>
                      </c:pt>
                      <c:pt idx="885">
                        <c:v>39968</c:v>
                      </c:pt>
                      <c:pt idx="886">
                        <c:v>39969</c:v>
                      </c:pt>
                      <c:pt idx="887">
                        <c:v>39970</c:v>
                      </c:pt>
                      <c:pt idx="888">
                        <c:v>39971</c:v>
                      </c:pt>
                      <c:pt idx="889">
                        <c:v>39972</c:v>
                      </c:pt>
                      <c:pt idx="890">
                        <c:v>39973</c:v>
                      </c:pt>
                      <c:pt idx="891">
                        <c:v>39974</c:v>
                      </c:pt>
                      <c:pt idx="892">
                        <c:v>39975</c:v>
                      </c:pt>
                      <c:pt idx="893">
                        <c:v>39976</c:v>
                      </c:pt>
                      <c:pt idx="894">
                        <c:v>39977</c:v>
                      </c:pt>
                      <c:pt idx="895">
                        <c:v>39978</c:v>
                      </c:pt>
                      <c:pt idx="896">
                        <c:v>39979</c:v>
                      </c:pt>
                      <c:pt idx="897">
                        <c:v>39980</c:v>
                      </c:pt>
                      <c:pt idx="898">
                        <c:v>39981</c:v>
                      </c:pt>
                      <c:pt idx="899">
                        <c:v>39982</c:v>
                      </c:pt>
                      <c:pt idx="900">
                        <c:v>39983</c:v>
                      </c:pt>
                      <c:pt idx="901">
                        <c:v>39984</c:v>
                      </c:pt>
                      <c:pt idx="902">
                        <c:v>39985</c:v>
                      </c:pt>
                      <c:pt idx="903">
                        <c:v>39986</c:v>
                      </c:pt>
                      <c:pt idx="904">
                        <c:v>39987</c:v>
                      </c:pt>
                      <c:pt idx="905">
                        <c:v>39988</c:v>
                      </c:pt>
                      <c:pt idx="906">
                        <c:v>39989</c:v>
                      </c:pt>
                      <c:pt idx="907">
                        <c:v>39990</c:v>
                      </c:pt>
                      <c:pt idx="908">
                        <c:v>39991</c:v>
                      </c:pt>
                      <c:pt idx="909">
                        <c:v>39992</c:v>
                      </c:pt>
                      <c:pt idx="910">
                        <c:v>39993</c:v>
                      </c:pt>
                      <c:pt idx="911">
                        <c:v>39994</c:v>
                      </c:pt>
                      <c:pt idx="912">
                        <c:v>39995</c:v>
                      </c:pt>
                      <c:pt idx="913">
                        <c:v>39996</c:v>
                      </c:pt>
                      <c:pt idx="914">
                        <c:v>39997</c:v>
                      </c:pt>
                      <c:pt idx="915">
                        <c:v>39998</c:v>
                      </c:pt>
                      <c:pt idx="916">
                        <c:v>39999</c:v>
                      </c:pt>
                      <c:pt idx="917">
                        <c:v>40000</c:v>
                      </c:pt>
                      <c:pt idx="918">
                        <c:v>40001</c:v>
                      </c:pt>
                      <c:pt idx="919">
                        <c:v>40002</c:v>
                      </c:pt>
                      <c:pt idx="920">
                        <c:v>40003</c:v>
                      </c:pt>
                      <c:pt idx="921">
                        <c:v>40004</c:v>
                      </c:pt>
                      <c:pt idx="922">
                        <c:v>40005</c:v>
                      </c:pt>
                      <c:pt idx="923">
                        <c:v>40006</c:v>
                      </c:pt>
                      <c:pt idx="924">
                        <c:v>40007</c:v>
                      </c:pt>
                      <c:pt idx="925">
                        <c:v>40008</c:v>
                      </c:pt>
                      <c:pt idx="926">
                        <c:v>40009</c:v>
                      </c:pt>
                      <c:pt idx="927">
                        <c:v>40010</c:v>
                      </c:pt>
                      <c:pt idx="928">
                        <c:v>40011</c:v>
                      </c:pt>
                      <c:pt idx="929">
                        <c:v>40012</c:v>
                      </c:pt>
                      <c:pt idx="930">
                        <c:v>40013</c:v>
                      </c:pt>
                      <c:pt idx="931">
                        <c:v>40014</c:v>
                      </c:pt>
                      <c:pt idx="932">
                        <c:v>40015</c:v>
                      </c:pt>
                      <c:pt idx="933">
                        <c:v>40016</c:v>
                      </c:pt>
                      <c:pt idx="934">
                        <c:v>40017</c:v>
                      </c:pt>
                      <c:pt idx="935">
                        <c:v>40018</c:v>
                      </c:pt>
                      <c:pt idx="936">
                        <c:v>40019</c:v>
                      </c:pt>
                      <c:pt idx="937">
                        <c:v>40020</c:v>
                      </c:pt>
                      <c:pt idx="938">
                        <c:v>40021</c:v>
                      </c:pt>
                      <c:pt idx="939">
                        <c:v>40022</c:v>
                      </c:pt>
                      <c:pt idx="940">
                        <c:v>40023</c:v>
                      </c:pt>
                      <c:pt idx="941">
                        <c:v>40024</c:v>
                      </c:pt>
                      <c:pt idx="942">
                        <c:v>40025</c:v>
                      </c:pt>
                      <c:pt idx="943">
                        <c:v>40026</c:v>
                      </c:pt>
                      <c:pt idx="944">
                        <c:v>40027</c:v>
                      </c:pt>
                      <c:pt idx="945">
                        <c:v>40028</c:v>
                      </c:pt>
                      <c:pt idx="946">
                        <c:v>40029</c:v>
                      </c:pt>
                      <c:pt idx="947">
                        <c:v>40030</c:v>
                      </c:pt>
                      <c:pt idx="948">
                        <c:v>40031</c:v>
                      </c:pt>
                      <c:pt idx="949">
                        <c:v>40032</c:v>
                      </c:pt>
                      <c:pt idx="950">
                        <c:v>40033</c:v>
                      </c:pt>
                      <c:pt idx="951">
                        <c:v>40034</c:v>
                      </c:pt>
                      <c:pt idx="952">
                        <c:v>40035</c:v>
                      </c:pt>
                      <c:pt idx="953">
                        <c:v>40036</c:v>
                      </c:pt>
                      <c:pt idx="954">
                        <c:v>40037</c:v>
                      </c:pt>
                      <c:pt idx="955">
                        <c:v>40038</c:v>
                      </c:pt>
                      <c:pt idx="956">
                        <c:v>40039</c:v>
                      </c:pt>
                      <c:pt idx="957">
                        <c:v>40040</c:v>
                      </c:pt>
                      <c:pt idx="958">
                        <c:v>40041</c:v>
                      </c:pt>
                      <c:pt idx="959">
                        <c:v>40042</c:v>
                      </c:pt>
                      <c:pt idx="960">
                        <c:v>40043</c:v>
                      </c:pt>
                      <c:pt idx="961">
                        <c:v>40044</c:v>
                      </c:pt>
                      <c:pt idx="962">
                        <c:v>40045</c:v>
                      </c:pt>
                      <c:pt idx="963">
                        <c:v>40046</c:v>
                      </c:pt>
                      <c:pt idx="964">
                        <c:v>40047</c:v>
                      </c:pt>
                      <c:pt idx="965">
                        <c:v>40048</c:v>
                      </c:pt>
                      <c:pt idx="966">
                        <c:v>40049</c:v>
                      </c:pt>
                      <c:pt idx="967">
                        <c:v>40050</c:v>
                      </c:pt>
                      <c:pt idx="968">
                        <c:v>40051</c:v>
                      </c:pt>
                      <c:pt idx="969">
                        <c:v>40052</c:v>
                      </c:pt>
                      <c:pt idx="970">
                        <c:v>40053</c:v>
                      </c:pt>
                      <c:pt idx="971">
                        <c:v>40054</c:v>
                      </c:pt>
                      <c:pt idx="972">
                        <c:v>40055</c:v>
                      </c:pt>
                      <c:pt idx="973">
                        <c:v>40056</c:v>
                      </c:pt>
                      <c:pt idx="974">
                        <c:v>40057</c:v>
                      </c:pt>
                      <c:pt idx="975">
                        <c:v>40058</c:v>
                      </c:pt>
                      <c:pt idx="976">
                        <c:v>40059</c:v>
                      </c:pt>
                      <c:pt idx="977">
                        <c:v>40060</c:v>
                      </c:pt>
                      <c:pt idx="978">
                        <c:v>40061</c:v>
                      </c:pt>
                      <c:pt idx="979">
                        <c:v>40062</c:v>
                      </c:pt>
                      <c:pt idx="980">
                        <c:v>40063</c:v>
                      </c:pt>
                      <c:pt idx="981">
                        <c:v>40064</c:v>
                      </c:pt>
                      <c:pt idx="982">
                        <c:v>40065</c:v>
                      </c:pt>
                      <c:pt idx="983">
                        <c:v>40066</c:v>
                      </c:pt>
                      <c:pt idx="984">
                        <c:v>40067</c:v>
                      </c:pt>
                      <c:pt idx="985">
                        <c:v>40068</c:v>
                      </c:pt>
                      <c:pt idx="986">
                        <c:v>40069</c:v>
                      </c:pt>
                      <c:pt idx="987">
                        <c:v>40070</c:v>
                      </c:pt>
                      <c:pt idx="988">
                        <c:v>40071</c:v>
                      </c:pt>
                      <c:pt idx="989">
                        <c:v>40072</c:v>
                      </c:pt>
                      <c:pt idx="990">
                        <c:v>40073</c:v>
                      </c:pt>
                      <c:pt idx="991">
                        <c:v>40074</c:v>
                      </c:pt>
                      <c:pt idx="992">
                        <c:v>40075</c:v>
                      </c:pt>
                      <c:pt idx="993">
                        <c:v>40076</c:v>
                      </c:pt>
                      <c:pt idx="994">
                        <c:v>40077</c:v>
                      </c:pt>
                      <c:pt idx="995">
                        <c:v>40078</c:v>
                      </c:pt>
                      <c:pt idx="996">
                        <c:v>40079</c:v>
                      </c:pt>
                      <c:pt idx="997">
                        <c:v>40080</c:v>
                      </c:pt>
                      <c:pt idx="998">
                        <c:v>40081</c:v>
                      </c:pt>
                      <c:pt idx="999">
                        <c:v>40082</c:v>
                      </c:pt>
                      <c:pt idx="1000">
                        <c:v>40083</c:v>
                      </c:pt>
                      <c:pt idx="1001">
                        <c:v>40084</c:v>
                      </c:pt>
                      <c:pt idx="1002">
                        <c:v>40085</c:v>
                      </c:pt>
                      <c:pt idx="1003">
                        <c:v>40086</c:v>
                      </c:pt>
                      <c:pt idx="1004">
                        <c:v>40087</c:v>
                      </c:pt>
                      <c:pt idx="1005">
                        <c:v>40088</c:v>
                      </c:pt>
                      <c:pt idx="1006">
                        <c:v>40089</c:v>
                      </c:pt>
                      <c:pt idx="1007">
                        <c:v>40090</c:v>
                      </c:pt>
                      <c:pt idx="1008">
                        <c:v>40091</c:v>
                      </c:pt>
                      <c:pt idx="1009">
                        <c:v>40092</c:v>
                      </c:pt>
                      <c:pt idx="1010">
                        <c:v>40093</c:v>
                      </c:pt>
                      <c:pt idx="1011">
                        <c:v>40094</c:v>
                      </c:pt>
                      <c:pt idx="1012">
                        <c:v>40095</c:v>
                      </c:pt>
                      <c:pt idx="1013">
                        <c:v>40096</c:v>
                      </c:pt>
                      <c:pt idx="1014">
                        <c:v>40097</c:v>
                      </c:pt>
                      <c:pt idx="1015">
                        <c:v>40098</c:v>
                      </c:pt>
                      <c:pt idx="1016">
                        <c:v>40099</c:v>
                      </c:pt>
                      <c:pt idx="1017">
                        <c:v>40100</c:v>
                      </c:pt>
                      <c:pt idx="1018">
                        <c:v>40101</c:v>
                      </c:pt>
                      <c:pt idx="1019">
                        <c:v>40102</c:v>
                      </c:pt>
                      <c:pt idx="1020">
                        <c:v>40103</c:v>
                      </c:pt>
                      <c:pt idx="1021">
                        <c:v>40104</c:v>
                      </c:pt>
                      <c:pt idx="1022">
                        <c:v>40105</c:v>
                      </c:pt>
                      <c:pt idx="1023">
                        <c:v>40106</c:v>
                      </c:pt>
                      <c:pt idx="1024">
                        <c:v>40107</c:v>
                      </c:pt>
                      <c:pt idx="1025">
                        <c:v>40108</c:v>
                      </c:pt>
                      <c:pt idx="1026">
                        <c:v>40109</c:v>
                      </c:pt>
                      <c:pt idx="1027">
                        <c:v>40110</c:v>
                      </c:pt>
                      <c:pt idx="1028">
                        <c:v>40111</c:v>
                      </c:pt>
                      <c:pt idx="1029">
                        <c:v>40112</c:v>
                      </c:pt>
                      <c:pt idx="1030">
                        <c:v>40113</c:v>
                      </c:pt>
                      <c:pt idx="1031">
                        <c:v>40114</c:v>
                      </c:pt>
                      <c:pt idx="1032">
                        <c:v>40115</c:v>
                      </c:pt>
                      <c:pt idx="1033">
                        <c:v>40116</c:v>
                      </c:pt>
                      <c:pt idx="1034">
                        <c:v>40117</c:v>
                      </c:pt>
                      <c:pt idx="1035">
                        <c:v>40118</c:v>
                      </c:pt>
                      <c:pt idx="1036">
                        <c:v>40119</c:v>
                      </c:pt>
                      <c:pt idx="1037">
                        <c:v>40120</c:v>
                      </c:pt>
                      <c:pt idx="1038">
                        <c:v>40121</c:v>
                      </c:pt>
                      <c:pt idx="1039">
                        <c:v>40122</c:v>
                      </c:pt>
                      <c:pt idx="1040">
                        <c:v>40123</c:v>
                      </c:pt>
                      <c:pt idx="1041">
                        <c:v>40124</c:v>
                      </c:pt>
                      <c:pt idx="1042">
                        <c:v>40125</c:v>
                      </c:pt>
                      <c:pt idx="1043">
                        <c:v>40126</c:v>
                      </c:pt>
                      <c:pt idx="1044">
                        <c:v>40127</c:v>
                      </c:pt>
                      <c:pt idx="1045">
                        <c:v>40128</c:v>
                      </c:pt>
                      <c:pt idx="1046">
                        <c:v>40129</c:v>
                      </c:pt>
                      <c:pt idx="1047">
                        <c:v>40130</c:v>
                      </c:pt>
                      <c:pt idx="1048">
                        <c:v>40131</c:v>
                      </c:pt>
                      <c:pt idx="1049">
                        <c:v>40132</c:v>
                      </c:pt>
                      <c:pt idx="1050">
                        <c:v>40133</c:v>
                      </c:pt>
                      <c:pt idx="1051">
                        <c:v>40134</c:v>
                      </c:pt>
                      <c:pt idx="1052">
                        <c:v>40135</c:v>
                      </c:pt>
                      <c:pt idx="1053">
                        <c:v>40136</c:v>
                      </c:pt>
                      <c:pt idx="1054">
                        <c:v>40137</c:v>
                      </c:pt>
                      <c:pt idx="1055">
                        <c:v>40138</c:v>
                      </c:pt>
                      <c:pt idx="1056">
                        <c:v>40139</c:v>
                      </c:pt>
                      <c:pt idx="1057">
                        <c:v>40140</c:v>
                      </c:pt>
                      <c:pt idx="1058">
                        <c:v>40141</c:v>
                      </c:pt>
                      <c:pt idx="1059">
                        <c:v>40142</c:v>
                      </c:pt>
                      <c:pt idx="1060">
                        <c:v>40143</c:v>
                      </c:pt>
                      <c:pt idx="1061">
                        <c:v>40144</c:v>
                      </c:pt>
                      <c:pt idx="1062">
                        <c:v>40145</c:v>
                      </c:pt>
                      <c:pt idx="1063">
                        <c:v>40146</c:v>
                      </c:pt>
                      <c:pt idx="1064">
                        <c:v>40147</c:v>
                      </c:pt>
                      <c:pt idx="1065">
                        <c:v>40148</c:v>
                      </c:pt>
                      <c:pt idx="1066">
                        <c:v>40149</c:v>
                      </c:pt>
                      <c:pt idx="1067">
                        <c:v>40150</c:v>
                      </c:pt>
                      <c:pt idx="1068">
                        <c:v>40151</c:v>
                      </c:pt>
                      <c:pt idx="1069">
                        <c:v>40152</c:v>
                      </c:pt>
                      <c:pt idx="1070">
                        <c:v>40153</c:v>
                      </c:pt>
                      <c:pt idx="1071">
                        <c:v>40154</c:v>
                      </c:pt>
                      <c:pt idx="1072">
                        <c:v>40155</c:v>
                      </c:pt>
                      <c:pt idx="1073">
                        <c:v>40156</c:v>
                      </c:pt>
                      <c:pt idx="1074">
                        <c:v>40157</c:v>
                      </c:pt>
                      <c:pt idx="1075">
                        <c:v>40158</c:v>
                      </c:pt>
                      <c:pt idx="1076">
                        <c:v>40159</c:v>
                      </c:pt>
                      <c:pt idx="1077">
                        <c:v>40160</c:v>
                      </c:pt>
                      <c:pt idx="1078">
                        <c:v>40161</c:v>
                      </c:pt>
                      <c:pt idx="1079">
                        <c:v>40162</c:v>
                      </c:pt>
                      <c:pt idx="1080">
                        <c:v>40163</c:v>
                      </c:pt>
                      <c:pt idx="1081">
                        <c:v>40164</c:v>
                      </c:pt>
                      <c:pt idx="1082">
                        <c:v>40165</c:v>
                      </c:pt>
                      <c:pt idx="1083">
                        <c:v>40166</c:v>
                      </c:pt>
                      <c:pt idx="1084">
                        <c:v>40167</c:v>
                      </c:pt>
                      <c:pt idx="1085">
                        <c:v>40168</c:v>
                      </c:pt>
                      <c:pt idx="1086">
                        <c:v>40169</c:v>
                      </c:pt>
                      <c:pt idx="1087">
                        <c:v>40170</c:v>
                      </c:pt>
                      <c:pt idx="1088">
                        <c:v>40171</c:v>
                      </c:pt>
                      <c:pt idx="1089">
                        <c:v>40172</c:v>
                      </c:pt>
                      <c:pt idx="1090">
                        <c:v>40173</c:v>
                      </c:pt>
                      <c:pt idx="1091">
                        <c:v>40174</c:v>
                      </c:pt>
                      <c:pt idx="1092">
                        <c:v>40175</c:v>
                      </c:pt>
                      <c:pt idx="1093">
                        <c:v>40176</c:v>
                      </c:pt>
                      <c:pt idx="1094">
                        <c:v>40177</c:v>
                      </c:pt>
                      <c:pt idx="1095">
                        <c:v>40178</c:v>
                      </c:pt>
                      <c:pt idx="1096">
                        <c:v>40179</c:v>
                      </c:pt>
                      <c:pt idx="1097">
                        <c:v>40180</c:v>
                      </c:pt>
                      <c:pt idx="1098">
                        <c:v>40181</c:v>
                      </c:pt>
                      <c:pt idx="1099">
                        <c:v>40182</c:v>
                      </c:pt>
                      <c:pt idx="1100">
                        <c:v>40183</c:v>
                      </c:pt>
                      <c:pt idx="1101">
                        <c:v>40184</c:v>
                      </c:pt>
                      <c:pt idx="1102">
                        <c:v>40185</c:v>
                      </c:pt>
                      <c:pt idx="1103">
                        <c:v>40186</c:v>
                      </c:pt>
                      <c:pt idx="1104">
                        <c:v>40187</c:v>
                      </c:pt>
                      <c:pt idx="1105">
                        <c:v>40188</c:v>
                      </c:pt>
                      <c:pt idx="1106">
                        <c:v>40189</c:v>
                      </c:pt>
                      <c:pt idx="1107">
                        <c:v>40190</c:v>
                      </c:pt>
                      <c:pt idx="1108">
                        <c:v>40191</c:v>
                      </c:pt>
                      <c:pt idx="1109">
                        <c:v>40192</c:v>
                      </c:pt>
                      <c:pt idx="1110">
                        <c:v>40193</c:v>
                      </c:pt>
                      <c:pt idx="1111">
                        <c:v>40194</c:v>
                      </c:pt>
                      <c:pt idx="1112">
                        <c:v>40195</c:v>
                      </c:pt>
                      <c:pt idx="1113">
                        <c:v>40196</c:v>
                      </c:pt>
                      <c:pt idx="1114">
                        <c:v>40197</c:v>
                      </c:pt>
                      <c:pt idx="1115">
                        <c:v>40198</c:v>
                      </c:pt>
                      <c:pt idx="1116">
                        <c:v>40199</c:v>
                      </c:pt>
                      <c:pt idx="1117">
                        <c:v>40200</c:v>
                      </c:pt>
                      <c:pt idx="1118">
                        <c:v>40201</c:v>
                      </c:pt>
                      <c:pt idx="1119">
                        <c:v>40202</c:v>
                      </c:pt>
                      <c:pt idx="1120">
                        <c:v>40203</c:v>
                      </c:pt>
                      <c:pt idx="1121">
                        <c:v>40204</c:v>
                      </c:pt>
                      <c:pt idx="1122">
                        <c:v>40205</c:v>
                      </c:pt>
                      <c:pt idx="1123">
                        <c:v>40206</c:v>
                      </c:pt>
                      <c:pt idx="1124">
                        <c:v>40207</c:v>
                      </c:pt>
                      <c:pt idx="1125">
                        <c:v>40208</c:v>
                      </c:pt>
                      <c:pt idx="1126">
                        <c:v>40209</c:v>
                      </c:pt>
                      <c:pt idx="1127">
                        <c:v>40210</c:v>
                      </c:pt>
                      <c:pt idx="1128">
                        <c:v>40211</c:v>
                      </c:pt>
                      <c:pt idx="1129">
                        <c:v>40212</c:v>
                      </c:pt>
                      <c:pt idx="1130">
                        <c:v>40213</c:v>
                      </c:pt>
                      <c:pt idx="1131">
                        <c:v>40214</c:v>
                      </c:pt>
                      <c:pt idx="1132">
                        <c:v>40215</c:v>
                      </c:pt>
                      <c:pt idx="1133">
                        <c:v>40216</c:v>
                      </c:pt>
                      <c:pt idx="1134">
                        <c:v>40217</c:v>
                      </c:pt>
                      <c:pt idx="1135">
                        <c:v>40218</c:v>
                      </c:pt>
                      <c:pt idx="1136">
                        <c:v>40219</c:v>
                      </c:pt>
                      <c:pt idx="1137">
                        <c:v>40220</c:v>
                      </c:pt>
                      <c:pt idx="1138">
                        <c:v>40221</c:v>
                      </c:pt>
                      <c:pt idx="1139">
                        <c:v>40222</c:v>
                      </c:pt>
                      <c:pt idx="1140">
                        <c:v>40223</c:v>
                      </c:pt>
                      <c:pt idx="1141">
                        <c:v>40224</c:v>
                      </c:pt>
                      <c:pt idx="1142">
                        <c:v>40225</c:v>
                      </c:pt>
                      <c:pt idx="1143">
                        <c:v>40226</c:v>
                      </c:pt>
                      <c:pt idx="1144">
                        <c:v>40227</c:v>
                      </c:pt>
                      <c:pt idx="1145">
                        <c:v>40228</c:v>
                      </c:pt>
                      <c:pt idx="1146">
                        <c:v>40229</c:v>
                      </c:pt>
                      <c:pt idx="1147">
                        <c:v>40230</c:v>
                      </c:pt>
                      <c:pt idx="1148">
                        <c:v>40231</c:v>
                      </c:pt>
                      <c:pt idx="1149">
                        <c:v>40232</c:v>
                      </c:pt>
                      <c:pt idx="1150">
                        <c:v>40233</c:v>
                      </c:pt>
                      <c:pt idx="1151">
                        <c:v>40234</c:v>
                      </c:pt>
                      <c:pt idx="1152">
                        <c:v>40235</c:v>
                      </c:pt>
                      <c:pt idx="1153">
                        <c:v>40236</c:v>
                      </c:pt>
                      <c:pt idx="1154">
                        <c:v>40237</c:v>
                      </c:pt>
                      <c:pt idx="1155">
                        <c:v>40238</c:v>
                      </c:pt>
                      <c:pt idx="1156">
                        <c:v>40239</c:v>
                      </c:pt>
                      <c:pt idx="1157">
                        <c:v>40240</c:v>
                      </c:pt>
                      <c:pt idx="1158">
                        <c:v>40241</c:v>
                      </c:pt>
                      <c:pt idx="1159">
                        <c:v>40242</c:v>
                      </c:pt>
                      <c:pt idx="1160">
                        <c:v>40243</c:v>
                      </c:pt>
                      <c:pt idx="1161">
                        <c:v>40244</c:v>
                      </c:pt>
                      <c:pt idx="1162">
                        <c:v>40245</c:v>
                      </c:pt>
                      <c:pt idx="1163">
                        <c:v>40246</c:v>
                      </c:pt>
                      <c:pt idx="1164">
                        <c:v>40247</c:v>
                      </c:pt>
                      <c:pt idx="1165">
                        <c:v>40248</c:v>
                      </c:pt>
                      <c:pt idx="1166">
                        <c:v>40249</c:v>
                      </c:pt>
                      <c:pt idx="1167">
                        <c:v>40250</c:v>
                      </c:pt>
                      <c:pt idx="1168">
                        <c:v>40251</c:v>
                      </c:pt>
                      <c:pt idx="1169">
                        <c:v>40252</c:v>
                      </c:pt>
                      <c:pt idx="1170">
                        <c:v>40253</c:v>
                      </c:pt>
                      <c:pt idx="1171">
                        <c:v>40254</c:v>
                      </c:pt>
                      <c:pt idx="1172">
                        <c:v>40255</c:v>
                      </c:pt>
                      <c:pt idx="1173">
                        <c:v>40256</c:v>
                      </c:pt>
                      <c:pt idx="1174">
                        <c:v>40257</c:v>
                      </c:pt>
                      <c:pt idx="1175">
                        <c:v>40258</c:v>
                      </c:pt>
                      <c:pt idx="1176">
                        <c:v>40259</c:v>
                      </c:pt>
                      <c:pt idx="1177">
                        <c:v>40260</c:v>
                      </c:pt>
                      <c:pt idx="1178">
                        <c:v>40261</c:v>
                      </c:pt>
                      <c:pt idx="1179">
                        <c:v>40262</c:v>
                      </c:pt>
                      <c:pt idx="1180">
                        <c:v>40263</c:v>
                      </c:pt>
                      <c:pt idx="1181">
                        <c:v>40264</c:v>
                      </c:pt>
                      <c:pt idx="1182">
                        <c:v>40265</c:v>
                      </c:pt>
                      <c:pt idx="1183">
                        <c:v>40266</c:v>
                      </c:pt>
                      <c:pt idx="1184">
                        <c:v>40267</c:v>
                      </c:pt>
                      <c:pt idx="1185">
                        <c:v>40268</c:v>
                      </c:pt>
                      <c:pt idx="1186">
                        <c:v>40269</c:v>
                      </c:pt>
                      <c:pt idx="1187">
                        <c:v>40270</c:v>
                      </c:pt>
                      <c:pt idx="1188">
                        <c:v>40271</c:v>
                      </c:pt>
                      <c:pt idx="1189">
                        <c:v>40272</c:v>
                      </c:pt>
                      <c:pt idx="1190">
                        <c:v>40273</c:v>
                      </c:pt>
                      <c:pt idx="1191">
                        <c:v>40274</c:v>
                      </c:pt>
                      <c:pt idx="1192">
                        <c:v>40275</c:v>
                      </c:pt>
                      <c:pt idx="1193">
                        <c:v>40276</c:v>
                      </c:pt>
                      <c:pt idx="1194">
                        <c:v>40277</c:v>
                      </c:pt>
                      <c:pt idx="1195">
                        <c:v>40278</c:v>
                      </c:pt>
                      <c:pt idx="1196">
                        <c:v>40279</c:v>
                      </c:pt>
                      <c:pt idx="1197">
                        <c:v>40280</c:v>
                      </c:pt>
                      <c:pt idx="1198">
                        <c:v>40281</c:v>
                      </c:pt>
                      <c:pt idx="1199">
                        <c:v>40282</c:v>
                      </c:pt>
                      <c:pt idx="1200">
                        <c:v>40283</c:v>
                      </c:pt>
                      <c:pt idx="1201">
                        <c:v>40284</c:v>
                      </c:pt>
                      <c:pt idx="1202">
                        <c:v>40285</c:v>
                      </c:pt>
                      <c:pt idx="1203">
                        <c:v>40286</c:v>
                      </c:pt>
                      <c:pt idx="1204">
                        <c:v>40287</c:v>
                      </c:pt>
                      <c:pt idx="1205">
                        <c:v>40288</c:v>
                      </c:pt>
                      <c:pt idx="1206">
                        <c:v>40289</c:v>
                      </c:pt>
                      <c:pt idx="1207">
                        <c:v>40290</c:v>
                      </c:pt>
                      <c:pt idx="1208">
                        <c:v>40291</c:v>
                      </c:pt>
                      <c:pt idx="1209">
                        <c:v>40292</c:v>
                      </c:pt>
                      <c:pt idx="1210">
                        <c:v>40293</c:v>
                      </c:pt>
                      <c:pt idx="1211">
                        <c:v>40294</c:v>
                      </c:pt>
                      <c:pt idx="1212">
                        <c:v>40295</c:v>
                      </c:pt>
                      <c:pt idx="1213">
                        <c:v>40296</c:v>
                      </c:pt>
                      <c:pt idx="1214">
                        <c:v>40297</c:v>
                      </c:pt>
                      <c:pt idx="1215">
                        <c:v>40298</c:v>
                      </c:pt>
                      <c:pt idx="1216">
                        <c:v>40299</c:v>
                      </c:pt>
                      <c:pt idx="1217">
                        <c:v>40300</c:v>
                      </c:pt>
                      <c:pt idx="1218">
                        <c:v>40301</c:v>
                      </c:pt>
                      <c:pt idx="1219">
                        <c:v>40302</c:v>
                      </c:pt>
                      <c:pt idx="1220">
                        <c:v>40303</c:v>
                      </c:pt>
                      <c:pt idx="1221">
                        <c:v>40304</c:v>
                      </c:pt>
                      <c:pt idx="1222">
                        <c:v>40305</c:v>
                      </c:pt>
                      <c:pt idx="1223">
                        <c:v>40306</c:v>
                      </c:pt>
                      <c:pt idx="1224">
                        <c:v>40307</c:v>
                      </c:pt>
                      <c:pt idx="1225">
                        <c:v>40308</c:v>
                      </c:pt>
                      <c:pt idx="1226">
                        <c:v>40309</c:v>
                      </c:pt>
                      <c:pt idx="1227">
                        <c:v>40310</c:v>
                      </c:pt>
                      <c:pt idx="1228">
                        <c:v>40311</c:v>
                      </c:pt>
                      <c:pt idx="1229">
                        <c:v>40312</c:v>
                      </c:pt>
                      <c:pt idx="1230">
                        <c:v>40313</c:v>
                      </c:pt>
                      <c:pt idx="1231">
                        <c:v>40314</c:v>
                      </c:pt>
                      <c:pt idx="1232">
                        <c:v>40315</c:v>
                      </c:pt>
                      <c:pt idx="1233">
                        <c:v>40316</c:v>
                      </c:pt>
                      <c:pt idx="1234">
                        <c:v>40317</c:v>
                      </c:pt>
                      <c:pt idx="1235">
                        <c:v>40318</c:v>
                      </c:pt>
                      <c:pt idx="1236">
                        <c:v>40319</c:v>
                      </c:pt>
                      <c:pt idx="1237">
                        <c:v>40320</c:v>
                      </c:pt>
                      <c:pt idx="1238">
                        <c:v>40321</c:v>
                      </c:pt>
                      <c:pt idx="1239">
                        <c:v>40322</c:v>
                      </c:pt>
                      <c:pt idx="1240">
                        <c:v>40323</c:v>
                      </c:pt>
                      <c:pt idx="1241">
                        <c:v>40324</c:v>
                      </c:pt>
                      <c:pt idx="1242">
                        <c:v>40325</c:v>
                      </c:pt>
                      <c:pt idx="1243">
                        <c:v>40326</c:v>
                      </c:pt>
                      <c:pt idx="1244">
                        <c:v>40327</c:v>
                      </c:pt>
                      <c:pt idx="1245">
                        <c:v>40328</c:v>
                      </c:pt>
                      <c:pt idx="1246">
                        <c:v>40329</c:v>
                      </c:pt>
                      <c:pt idx="1247">
                        <c:v>40330</c:v>
                      </c:pt>
                      <c:pt idx="1248">
                        <c:v>40331</c:v>
                      </c:pt>
                      <c:pt idx="1249">
                        <c:v>40332</c:v>
                      </c:pt>
                      <c:pt idx="1250">
                        <c:v>40333</c:v>
                      </c:pt>
                      <c:pt idx="1251">
                        <c:v>40334</c:v>
                      </c:pt>
                      <c:pt idx="1252">
                        <c:v>40335</c:v>
                      </c:pt>
                      <c:pt idx="1253">
                        <c:v>40336</c:v>
                      </c:pt>
                      <c:pt idx="1254">
                        <c:v>40337</c:v>
                      </c:pt>
                      <c:pt idx="1255">
                        <c:v>40338</c:v>
                      </c:pt>
                      <c:pt idx="1256">
                        <c:v>40339</c:v>
                      </c:pt>
                      <c:pt idx="1257">
                        <c:v>40340</c:v>
                      </c:pt>
                      <c:pt idx="1258">
                        <c:v>40341</c:v>
                      </c:pt>
                      <c:pt idx="1259">
                        <c:v>40342</c:v>
                      </c:pt>
                      <c:pt idx="1260">
                        <c:v>40343</c:v>
                      </c:pt>
                      <c:pt idx="1261">
                        <c:v>40344</c:v>
                      </c:pt>
                      <c:pt idx="1262">
                        <c:v>40345</c:v>
                      </c:pt>
                      <c:pt idx="1263">
                        <c:v>40346</c:v>
                      </c:pt>
                      <c:pt idx="1264">
                        <c:v>40347</c:v>
                      </c:pt>
                      <c:pt idx="1265">
                        <c:v>40348</c:v>
                      </c:pt>
                      <c:pt idx="1266">
                        <c:v>40349</c:v>
                      </c:pt>
                      <c:pt idx="1267">
                        <c:v>40350</c:v>
                      </c:pt>
                      <c:pt idx="1268">
                        <c:v>40351</c:v>
                      </c:pt>
                      <c:pt idx="1269">
                        <c:v>40352</c:v>
                      </c:pt>
                      <c:pt idx="1270">
                        <c:v>40353</c:v>
                      </c:pt>
                      <c:pt idx="1271">
                        <c:v>40354</c:v>
                      </c:pt>
                      <c:pt idx="1272">
                        <c:v>40355</c:v>
                      </c:pt>
                      <c:pt idx="1273">
                        <c:v>40356</c:v>
                      </c:pt>
                      <c:pt idx="1274">
                        <c:v>40357</c:v>
                      </c:pt>
                      <c:pt idx="1275">
                        <c:v>40358</c:v>
                      </c:pt>
                      <c:pt idx="1276">
                        <c:v>40359</c:v>
                      </c:pt>
                      <c:pt idx="1277">
                        <c:v>40360</c:v>
                      </c:pt>
                      <c:pt idx="1278">
                        <c:v>40361</c:v>
                      </c:pt>
                      <c:pt idx="1279">
                        <c:v>40362</c:v>
                      </c:pt>
                      <c:pt idx="1280">
                        <c:v>40363</c:v>
                      </c:pt>
                      <c:pt idx="1281">
                        <c:v>40364</c:v>
                      </c:pt>
                      <c:pt idx="1282">
                        <c:v>40365</c:v>
                      </c:pt>
                      <c:pt idx="1283">
                        <c:v>40366</c:v>
                      </c:pt>
                      <c:pt idx="1284">
                        <c:v>40367</c:v>
                      </c:pt>
                      <c:pt idx="1285">
                        <c:v>40368</c:v>
                      </c:pt>
                      <c:pt idx="1286">
                        <c:v>40369</c:v>
                      </c:pt>
                      <c:pt idx="1287">
                        <c:v>40370</c:v>
                      </c:pt>
                      <c:pt idx="1288">
                        <c:v>40371</c:v>
                      </c:pt>
                      <c:pt idx="1289">
                        <c:v>40372</c:v>
                      </c:pt>
                      <c:pt idx="1290">
                        <c:v>40373</c:v>
                      </c:pt>
                      <c:pt idx="1291">
                        <c:v>40374</c:v>
                      </c:pt>
                      <c:pt idx="1292">
                        <c:v>40375</c:v>
                      </c:pt>
                      <c:pt idx="1293">
                        <c:v>40376</c:v>
                      </c:pt>
                      <c:pt idx="1294">
                        <c:v>40377</c:v>
                      </c:pt>
                      <c:pt idx="1295">
                        <c:v>40378</c:v>
                      </c:pt>
                      <c:pt idx="1296">
                        <c:v>40379</c:v>
                      </c:pt>
                      <c:pt idx="1297">
                        <c:v>40380</c:v>
                      </c:pt>
                      <c:pt idx="1298">
                        <c:v>40381</c:v>
                      </c:pt>
                      <c:pt idx="1299">
                        <c:v>40382</c:v>
                      </c:pt>
                      <c:pt idx="1300">
                        <c:v>40383</c:v>
                      </c:pt>
                      <c:pt idx="1301">
                        <c:v>40384</c:v>
                      </c:pt>
                      <c:pt idx="1302">
                        <c:v>40385</c:v>
                      </c:pt>
                      <c:pt idx="1303">
                        <c:v>40386</c:v>
                      </c:pt>
                      <c:pt idx="1304">
                        <c:v>40387</c:v>
                      </c:pt>
                      <c:pt idx="1305">
                        <c:v>40388</c:v>
                      </c:pt>
                      <c:pt idx="1306">
                        <c:v>40389</c:v>
                      </c:pt>
                      <c:pt idx="1307">
                        <c:v>40390</c:v>
                      </c:pt>
                      <c:pt idx="1308">
                        <c:v>40391</c:v>
                      </c:pt>
                      <c:pt idx="1309">
                        <c:v>40392</c:v>
                      </c:pt>
                      <c:pt idx="1310">
                        <c:v>40393</c:v>
                      </c:pt>
                      <c:pt idx="1311">
                        <c:v>40394</c:v>
                      </c:pt>
                      <c:pt idx="1312">
                        <c:v>40395</c:v>
                      </c:pt>
                      <c:pt idx="1313">
                        <c:v>40396</c:v>
                      </c:pt>
                      <c:pt idx="1314">
                        <c:v>40397</c:v>
                      </c:pt>
                      <c:pt idx="1315">
                        <c:v>40398</c:v>
                      </c:pt>
                      <c:pt idx="1316">
                        <c:v>40399</c:v>
                      </c:pt>
                      <c:pt idx="1317">
                        <c:v>40400</c:v>
                      </c:pt>
                      <c:pt idx="1318">
                        <c:v>40401</c:v>
                      </c:pt>
                      <c:pt idx="1319">
                        <c:v>40402</c:v>
                      </c:pt>
                      <c:pt idx="1320">
                        <c:v>40403</c:v>
                      </c:pt>
                      <c:pt idx="1321">
                        <c:v>40404</c:v>
                      </c:pt>
                      <c:pt idx="1322">
                        <c:v>40405</c:v>
                      </c:pt>
                      <c:pt idx="1323">
                        <c:v>40406</c:v>
                      </c:pt>
                      <c:pt idx="1324">
                        <c:v>40407</c:v>
                      </c:pt>
                      <c:pt idx="1325">
                        <c:v>40408</c:v>
                      </c:pt>
                      <c:pt idx="1326">
                        <c:v>40409</c:v>
                      </c:pt>
                      <c:pt idx="1327">
                        <c:v>40410</c:v>
                      </c:pt>
                      <c:pt idx="1328">
                        <c:v>40411</c:v>
                      </c:pt>
                      <c:pt idx="1329">
                        <c:v>40412</c:v>
                      </c:pt>
                      <c:pt idx="1330">
                        <c:v>40413</c:v>
                      </c:pt>
                      <c:pt idx="1331">
                        <c:v>40414</c:v>
                      </c:pt>
                      <c:pt idx="1332">
                        <c:v>40415</c:v>
                      </c:pt>
                      <c:pt idx="1333">
                        <c:v>40416</c:v>
                      </c:pt>
                      <c:pt idx="1334">
                        <c:v>40417</c:v>
                      </c:pt>
                      <c:pt idx="1335">
                        <c:v>40418</c:v>
                      </c:pt>
                      <c:pt idx="1336">
                        <c:v>40419</c:v>
                      </c:pt>
                      <c:pt idx="1337">
                        <c:v>40420</c:v>
                      </c:pt>
                      <c:pt idx="1338">
                        <c:v>40421</c:v>
                      </c:pt>
                      <c:pt idx="1339">
                        <c:v>40422</c:v>
                      </c:pt>
                      <c:pt idx="1340">
                        <c:v>40423</c:v>
                      </c:pt>
                      <c:pt idx="1341">
                        <c:v>40424</c:v>
                      </c:pt>
                      <c:pt idx="1342">
                        <c:v>40425</c:v>
                      </c:pt>
                      <c:pt idx="1343">
                        <c:v>40426</c:v>
                      </c:pt>
                      <c:pt idx="1344">
                        <c:v>40427</c:v>
                      </c:pt>
                      <c:pt idx="1345">
                        <c:v>40428</c:v>
                      </c:pt>
                      <c:pt idx="1346">
                        <c:v>40429</c:v>
                      </c:pt>
                      <c:pt idx="1347">
                        <c:v>40430</c:v>
                      </c:pt>
                      <c:pt idx="1348">
                        <c:v>40431</c:v>
                      </c:pt>
                      <c:pt idx="1349">
                        <c:v>40432</c:v>
                      </c:pt>
                      <c:pt idx="1350">
                        <c:v>40433</c:v>
                      </c:pt>
                      <c:pt idx="1351">
                        <c:v>40434</c:v>
                      </c:pt>
                      <c:pt idx="1352">
                        <c:v>40435</c:v>
                      </c:pt>
                      <c:pt idx="1353">
                        <c:v>40436</c:v>
                      </c:pt>
                      <c:pt idx="1354">
                        <c:v>40437</c:v>
                      </c:pt>
                      <c:pt idx="1355">
                        <c:v>40438</c:v>
                      </c:pt>
                      <c:pt idx="1356">
                        <c:v>40439</c:v>
                      </c:pt>
                      <c:pt idx="1357">
                        <c:v>40440</c:v>
                      </c:pt>
                      <c:pt idx="1358">
                        <c:v>40441</c:v>
                      </c:pt>
                      <c:pt idx="1359">
                        <c:v>40442</c:v>
                      </c:pt>
                      <c:pt idx="1360">
                        <c:v>40443</c:v>
                      </c:pt>
                      <c:pt idx="1361">
                        <c:v>40444</c:v>
                      </c:pt>
                      <c:pt idx="1362">
                        <c:v>40445</c:v>
                      </c:pt>
                      <c:pt idx="1363">
                        <c:v>40446</c:v>
                      </c:pt>
                      <c:pt idx="1364">
                        <c:v>40447</c:v>
                      </c:pt>
                      <c:pt idx="1365">
                        <c:v>40448</c:v>
                      </c:pt>
                      <c:pt idx="1366">
                        <c:v>40449</c:v>
                      </c:pt>
                      <c:pt idx="1367">
                        <c:v>40450</c:v>
                      </c:pt>
                      <c:pt idx="1368">
                        <c:v>40451</c:v>
                      </c:pt>
                      <c:pt idx="1369">
                        <c:v>40452</c:v>
                      </c:pt>
                      <c:pt idx="1370">
                        <c:v>40453</c:v>
                      </c:pt>
                      <c:pt idx="1371">
                        <c:v>40454</c:v>
                      </c:pt>
                      <c:pt idx="1372">
                        <c:v>40455</c:v>
                      </c:pt>
                      <c:pt idx="1373">
                        <c:v>40456</c:v>
                      </c:pt>
                      <c:pt idx="1374">
                        <c:v>40457</c:v>
                      </c:pt>
                      <c:pt idx="1375">
                        <c:v>40458</c:v>
                      </c:pt>
                      <c:pt idx="1376">
                        <c:v>40459</c:v>
                      </c:pt>
                      <c:pt idx="1377">
                        <c:v>40460</c:v>
                      </c:pt>
                      <c:pt idx="1378">
                        <c:v>40461</c:v>
                      </c:pt>
                      <c:pt idx="1379">
                        <c:v>40462</c:v>
                      </c:pt>
                      <c:pt idx="1380">
                        <c:v>40463</c:v>
                      </c:pt>
                      <c:pt idx="1381">
                        <c:v>40464</c:v>
                      </c:pt>
                      <c:pt idx="1382">
                        <c:v>40465</c:v>
                      </c:pt>
                      <c:pt idx="1383">
                        <c:v>40466</c:v>
                      </c:pt>
                      <c:pt idx="1384">
                        <c:v>40467</c:v>
                      </c:pt>
                      <c:pt idx="1385">
                        <c:v>40468</c:v>
                      </c:pt>
                      <c:pt idx="1386">
                        <c:v>40469</c:v>
                      </c:pt>
                      <c:pt idx="1387">
                        <c:v>40470</c:v>
                      </c:pt>
                      <c:pt idx="1388">
                        <c:v>40471</c:v>
                      </c:pt>
                      <c:pt idx="1389">
                        <c:v>40472</c:v>
                      </c:pt>
                      <c:pt idx="1390">
                        <c:v>40473</c:v>
                      </c:pt>
                      <c:pt idx="1391">
                        <c:v>40474</c:v>
                      </c:pt>
                      <c:pt idx="1392">
                        <c:v>40475</c:v>
                      </c:pt>
                      <c:pt idx="1393">
                        <c:v>40476</c:v>
                      </c:pt>
                      <c:pt idx="1394">
                        <c:v>40477</c:v>
                      </c:pt>
                      <c:pt idx="1395">
                        <c:v>40478</c:v>
                      </c:pt>
                      <c:pt idx="1396">
                        <c:v>40479</c:v>
                      </c:pt>
                      <c:pt idx="1397">
                        <c:v>40480</c:v>
                      </c:pt>
                      <c:pt idx="1398">
                        <c:v>40481</c:v>
                      </c:pt>
                      <c:pt idx="1399">
                        <c:v>40482</c:v>
                      </c:pt>
                      <c:pt idx="1400">
                        <c:v>40483</c:v>
                      </c:pt>
                      <c:pt idx="1401">
                        <c:v>40484</c:v>
                      </c:pt>
                      <c:pt idx="1402">
                        <c:v>40485</c:v>
                      </c:pt>
                      <c:pt idx="1403">
                        <c:v>40486</c:v>
                      </c:pt>
                      <c:pt idx="1404">
                        <c:v>40487</c:v>
                      </c:pt>
                      <c:pt idx="1405">
                        <c:v>40488</c:v>
                      </c:pt>
                      <c:pt idx="1406">
                        <c:v>40489</c:v>
                      </c:pt>
                      <c:pt idx="1407">
                        <c:v>40490</c:v>
                      </c:pt>
                      <c:pt idx="1408">
                        <c:v>40491</c:v>
                      </c:pt>
                      <c:pt idx="1409">
                        <c:v>40492</c:v>
                      </c:pt>
                      <c:pt idx="1410">
                        <c:v>40493</c:v>
                      </c:pt>
                      <c:pt idx="1411">
                        <c:v>40494</c:v>
                      </c:pt>
                      <c:pt idx="1412">
                        <c:v>40495</c:v>
                      </c:pt>
                      <c:pt idx="1413">
                        <c:v>40496</c:v>
                      </c:pt>
                      <c:pt idx="1414">
                        <c:v>40497</c:v>
                      </c:pt>
                      <c:pt idx="1415">
                        <c:v>40498</c:v>
                      </c:pt>
                      <c:pt idx="1416">
                        <c:v>40499</c:v>
                      </c:pt>
                      <c:pt idx="1417">
                        <c:v>40500</c:v>
                      </c:pt>
                      <c:pt idx="1418">
                        <c:v>40501</c:v>
                      </c:pt>
                      <c:pt idx="1419">
                        <c:v>40502</c:v>
                      </c:pt>
                      <c:pt idx="1420">
                        <c:v>40503</c:v>
                      </c:pt>
                      <c:pt idx="1421">
                        <c:v>40504</c:v>
                      </c:pt>
                      <c:pt idx="1422">
                        <c:v>40505</c:v>
                      </c:pt>
                      <c:pt idx="1423">
                        <c:v>40506</c:v>
                      </c:pt>
                      <c:pt idx="1424">
                        <c:v>40507</c:v>
                      </c:pt>
                      <c:pt idx="1425">
                        <c:v>40508</c:v>
                      </c:pt>
                      <c:pt idx="1426">
                        <c:v>40509</c:v>
                      </c:pt>
                      <c:pt idx="1427">
                        <c:v>40510</c:v>
                      </c:pt>
                      <c:pt idx="1428">
                        <c:v>40511</c:v>
                      </c:pt>
                      <c:pt idx="1429">
                        <c:v>40512</c:v>
                      </c:pt>
                      <c:pt idx="1430">
                        <c:v>40513</c:v>
                      </c:pt>
                      <c:pt idx="1431">
                        <c:v>40514</c:v>
                      </c:pt>
                      <c:pt idx="1432">
                        <c:v>40515</c:v>
                      </c:pt>
                      <c:pt idx="1433">
                        <c:v>40516</c:v>
                      </c:pt>
                      <c:pt idx="1434">
                        <c:v>40517</c:v>
                      </c:pt>
                      <c:pt idx="1435">
                        <c:v>40518</c:v>
                      </c:pt>
                      <c:pt idx="1436">
                        <c:v>40519</c:v>
                      </c:pt>
                      <c:pt idx="1437">
                        <c:v>40520</c:v>
                      </c:pt>
                      <c:pt idx="1438">
                        <c:v>40521</c:v>
                      </c:pt>
                      <c:pt idx="1439">
                        <c:v>40522</c:v>
                      </c:pt>
                      <c:pt idx="1440">
                        <c:v>40523</c:v>
                      </c:pt>
                      <c:pt idx="1441">
                        <c:v>40524</c:v>
                      </c:pt>
                      <c:pt idx="1442">
                        <c:v>40525</c:v>
                      </c:pt>
                      <c:pt idx="1443">
                        <c:v>40526</c:v>
                      </c:pt>
                      <c:pt idx="1444">
                        <c:v>40527</c:v>
                      </c:pt>
                      <c:pt idx="1445">
                        <c:v>40528</c:v>
                      </c:pt>
                      <c:pt idx="1446">
                        <c:v>40529</c:v>
                      </c:pt>
                      <c:pt idx="1447">
                        <c:v>40530</c:v>
                      </c:pt>
                      <c:pt idx="1448">
                        <c:v>40531</c:v>
                      </c:pt>
                      <c:pt idx="1449">
                        <c:v>40532</c:v>
                      </c:pt>
                      <c:pt idx="1450">
                        <c:v>40533</c:v>
                      </c:pt>
                      <c:pt idx="1451">
                        <c:v>40534</c:v>
                      </c:pt>
                      <c:pt idx="1452">
                        <c:v>40535</c:v>
                      </c:pt>
                      <c:pt idx="1453">
                        <c:v>40536</c:v>
                      </c:pt>
                      <c:pt idx="1454">
                        <c:v>40537</c:v>
                      </c:pt>
                      <c:pt idx="1455">
                        <c:v>40538</c:v>
                      </c:pt>
                      <c:pt idx="1456">
                        <c:v>40539</c:v>
                      </c:pt>
                      <c:pt idx="1457">
                        <c:v>40540</c:v>
                      </c:pt>
                      <c:pt idx="1458">
                        <c:v>40541</c:v>
                      </c:pt>
                      <c:pt idx="1459">
                        <c:v>40542</c:v>
                      </c:pt>
                      <c:pt idx="1460">
                        <c:v>40543</c:v>
                      </c:pt>
                      <c:pt idx="1461">
                        <c:v>40544</c:v>
                      </c:pt>
                      <c:pt idx="1462">
                        <c:v>40545</c:v>
                      </c:pt>
                      <c:pt idx="1463">
                        <c:v>40546</c:v>
                      </c:pt>
                      <c:pt idx="1464">
                        <c:v>40547</c:v>
                      </c:pt>
                      <c:pt idx="1465">
                        <c:v>40548</c:v>
                      </c:pt>
                      <c:pt idx="1466">
                        <c:v>40549</c:v>
                      </c:pt>
                      <c:pt idx="1467">
                        <c:v>40550</c:v>
                      </c:pt>
                      <c:pt idx="1468">
                        <c:v>40551</c:v>
                      </c:pt>
                      <c:pt idx="1469">
                        <c:v>40552</c:v>
                      </c:pt>
                      <c:pt idx="1470">
                        <c:v>40553</c:v>
                      </c:pt>
                      <c:pt idx="1471">
                        <c:v>40554</c:v>
                      </c:pt>
                      <c:pt idx="1472">
                        <c:v>40555</c:v>
                      </c:pt>
                      <c:pt idx="1473">
                        <c:v>40556</c:v>
                      </c:pt>
                      <c:pt idx="1474">
                        <c:v>40557</c:v>
                      </c:pt>
                      <c:pt idx="1475">
                        <c:v>40558</c:v>
                      </c:pt>
                      <c:pt idx="1476">
                        <c:v>40559</c:v>
                      </c:pt>
                      <c:pt idx="1477">
                        <c:v>40560</c:v>
                      </c:pt>
                      <c:pt idx="1478">
                        <c:v>40561</c:v>
                      </c:pt>
                      <c:pt idx="1479">
                        <c:v>40562</c:v>
                      </c:pt>
                      <c:pt idx="1480">
                        <c:v>40563</c:v>
                      </c:pt>
                      <c:pt idx="1481">
                        <c:v>40564</c:v>
                      </c:pt>
                      <c:pt idx="1482">
                        <c:v>40565</c:v>
                      </c:pt>
                      <c:pt idx="1483">
                        <c:v>40566</c:v>
                      </c:pt>
                      <c:pt idx="1484">
                        <c:v>40567</c:v>
                      </c:pt>
                      <c:pt idx="1485">
                        <c:v>40568</c:v>
                      </c:pt>
                      <c:pt idx="1486">
                        <c:v>40569</c:v>
                      </c:pt>
                      <c:pt idx="1487">
                        <c:v>40570</c:v>
                      </c:pt>
                      <c:pt idx="1488">
                        <c:v>40571</c:v>
                      </c:pt>
                      <c:pt idx="1489">
                        <c:v>40572</c:v>
                      </c:pt>
                      <c:pt idx="1490">
                        <c:v>40573</c:v>
                      </c:pt>
                      <c:pt idx="1491">
                        <c:v>40574</c:v>
                      </c:pt>
                      <c:pt idx="1492">
                        <c:v>40575</c:v>
                      </c:pt>
                      <c:pt idx="1493">
                        <c:v>40576</c:v>
                      </c:pt>
                      <c:pt idx="1494">
                        <c:v>40577</c:v>
                      </c:pt>
                      <c:pt idx="1495">
                        <c:v>40578</c:v>
                      </c:pt>
                      <c:pt idx="1496">
                        <c:v>40579</c:v>
                      </c:pt>
                      <c:pt idx="1497">
                        <c:v>40580</c:v>
                      </c:pt>
                      <c:pt idx="1498">
                        <c:v>40581</c:v>
                      </c:pt>
                      <c:pt idx="1499">
                        <c:v>40582</c:v>
                      </c:pt>
                      <c:pt idx="1500">
                        <c:v>40583</c:v>
                      </c:pt>
                      <c:pt idx="1501">
                        <c:v>40584</c:v>
                      </c:pt>
                      <c:pt idx="1502">
                        <c:v>40585</c:v>
                      </c:pt>
                      <c:pt idx="1503">
                        <c:v>40586</c:v>
                      </c:pt>
                      <c:pt idx="1504">
                        <c:v>40587</c:v>
                      </c:pt>
                      <c:pt idx="1505">
                        <c:v>40588</c:v>
                      </c:pt>
                      <c:pt idx="1506">
                        <c:v>40589</c:v>
                      </c:pt>
                      <c:pt idx="1507">
                        <c:v>40590</c:v>
                      </c:pt>
                      <c:pt idx="1508">
                        <c:v>40591</c:v>
                      </c:pt>
                      <c:pt idx="1509">
                        <c:v>40592</c:v>
                      </c:pt>
                      <c:pt idx="1510">
                        <c:v>40593</c:v>
                      </c:pt>
                      <c:pt idx="1511">
                        <c:v>40594</c:v>
                      </c:pt>
                      <c:pt idx="1512">
                        <c:v>40595</c:v>
                      </c:pt>
                      <c:pt idx="1513">
                        <c:v>40596</c:v>
                      </c:pt>
                      <c:pt idx="1514">
                        <c:v>40597</c:v>
                      </c:pt>
                      <c:pt idx="1515">
                        <c:v>40598</c:v>
                      </c:pt>
                      <c:pt idx="1516">
                        <c:v>40599</c:v>
                      </c:pt>
                      <c:pt idx="1517">
                        <c:v>40600</c:v>
                      </c:pt>
                      <c:pt idx="1518">
                        <c:v>40601</c:v>
                      </c:pt>
                      <c:pt idx="1519">
                        <c:v>40602</c:v>
                      </c:pt>
                      <c:pt idx="1520">
                        <c:v>40603</c:v>
                      </c:pt>
                      <c:pt idx="1521">
                        <c:v>40604</c:v>
                      </c:pt>
                      <c:pt idx="1522">
                        <c:v>40605</c:v>
                      </c:pt>
                      <c:pt idx="1523">
                        <c:v>40606</c:v>
                      </c:pt>
                      <c:pt idx="1524">
                        <c:v>40607</c:v>
                      </c:pt>
                      <c:pt idx="1525">
                        <c:v>40608</c:v>
                      </c:pt>
                      <c:pt idx="1526">
                        <c:v>40609</c:v>
                      </c:pt>
                      <c:pt idx="1527">
                        <c:v>40610</c:v>
                      </c:pt>
                      <c:pt idx="1528">
                        <c:v>40611</c:v>
                      </c:pt>
                      <c:pt idx="1529">
                        <c:v>40612</c:v>
                      </c:pt>
                      <c:pt idx="1530">
                        <c:v>40613</c:v>
                      </c:pt>
                      <c:pt idx="1531">
                        <c:v>40614</c:v>
                      </c:pt>
                      <c:pt idx="1532">
                        <c:v>40615</c:v>
                      </c:pt>
                      <c:pt idx="1533">
                        <c:v>40616</c:v>
                      </c:pt>
                      <c:pt idx="1534">
                        <c:v>40617</c:v>
                      </c:pt>
                      <c:pt idx="1535">
                        <c:v>40618</c:v>
                      </c:pt>
                      <c:pt idx="1536">
                        <c:v>40619</c:v>
                      </c:pt>
                      <c:pt idx="1537">
                        <c:v>40620</c:v>
                      </c:pt>
                      <c:pt idx="1538">
                        <c:v>40621</c:v>
                      </c:pt>
                      <c:pt idx="1539">
                        <c:v>40622</c:v>
                      </c:pt>
                      <c:pt idx="1540">
                        <c:v>40623</c:v>
                      </c:pt>
                      <c:pt idx="1541">
                        <c:v>40624</c:v>
                      </c:pt>
                      <c:pt idx="1542">
                        <c:v>40625</c:v>
                      </c:pt>
                      <c:pt idx="1543">
                        <c:v>40626</c:v>
                      </c:pt>
                      <c:pt idx="1544">
                        <c:v>40627</c:v>
                      </c:pt>
                      <c:pt idx="1545">
                        <c:v>40628</c:v>
                      </c:pt>
                      <c:pt idx="1546">
                        <c:v>40629</c:v>
                      </c:pt>
                      <c:pt idx="1547">
                        <c:v>40630</c:v>
                      </c:pt>
                      <c:pt idx="1548">
                        <c:v>40631</c:v>
                      </c:pt>
                      <c:pt idx="1549">
                        <c:v>40632</c:v>
                      </c:pt>
                      <c:pt idx="1550">
                        <c:v>40633</c:v>
                      </c:pt>
                      <c:pt idx="1551">
                        <c:v>40634</c:v>
                      </c:pt>
                      <c:pt idx="1552">
                        <c:v>40635</c:v>
                      </c:pt>
                      <c:pt idx="1553">
                        <c:v>40636</c:v>
                      </c:pt>
                      <c:pt idx="1554">
                        <c:v>40637</c:v>
                      </c:pt>
                      <c:pt idx="1555">
                        <c:v>40638</c:v>
                      </c:pt>
                      <c:pt idx="1556">
                        <c:v>40639</c:v>
                      </c:pt>
                      <c:pt idx="1557">
                        <c:v>40640</c:v>
                      </c:pt>
                      <c:pt idx="1558">
                        <c:v>40641</c:v>
                      </c:pt>
                      <c:pt idx="1559">
                        <c:v>40642</c:v>
                      </c:pt>
                      <c:pt idx="1560">
                        <c:v>40643</c:v>
                      </c:pt>
                      <c:pt idx="1561">
                        <c:v>40644</c:v>
                      </c:pt>
                      <c:pt idx="1562">
                        <c:v>40645</c:v>
                      </c:pt>
                      <c:pt idx="1563">
                        <c:v>40646</c:v>
                      </c:pt>
                      <c:pt idx="1564">
                        <c:v>40647</c:v>
                      </c:pt>
                      <c:pt idx="1565">
                        <c:v>40648</c:v>
                      </c:pt>
                      <c:pt idx="1566">
                        <c:v>40649</c:v>
                      </c:pt>
                      <c:pt idx="1567">
                        <c:v>40650</c:v>
                      </c:pt>
                      <c:pt idx="1568">
                        <c:v>40651</c:v>
                      </c:pt>
                      <c:pt idx="1569">
                        <c:v>40652</c:v>
                      </c:pt>
                      <c:pt idx="1570">
                        <c:v>40653</c:v>
                      </c:pt>
                      <c:pt idx="1571">
                        <c:v>40654</c:v>
                      </c:pt>
                      <c:pt idx="1572">
                        <c:v>40655</c:v>
                      </c:pt>
                      <c:pt idx="1573">
                        <c:v>40656</c:v>
                      </c:pt>
                      <c:pt idx="1574">
                        <c:v>40657</c:v>
                      </c:pt>
                      <c:pt idx="1575">
                        <c:v>40658</c:v>
                      </c:pt>
                      <c:pt idx="1576">
                        <c:v>40659</c:v>
                      </c:pt>
                      <c:pt idx="1577">
                        <c:v>40660</c:v>
                      </c:pt>
                      <c:pt idx="1578">
                        <c:v>40661</c:v>
                      </c:pt>
                      <c:pt idx="1579">
                        <c:v>40662</c:v>
                      </c:pt>
                      <c:pt idx="1580">
                        <c:v>40663</c:v>
                      </c:pt>
                      <c:pt idx="1581">
                        <c:v>40664</c:v>
                      </c:pt>
                      <c:pt idx="1582">
                        <c:v>40665</c:v>
                      </c:pt>
                      <c:pt idx="1583">
                        <c:v>40666</c:v>
                      </c:pt>
                      <c:pt idx="1584">
                        <c:v>40667</c:v>
                      </c:pt>
                      <c:pt idx="1585">
                        <c:v>40668</c:v>
                      </c:pt>
                      <c:pt idx="1586">
                        <c:v>40669</c:v>
                      </c:pt>
                      <c:pt idx="1587">
                        <c:v>40670</c:v>
                      </c:pt>
                      <c:pt idx="1588">
                        <c:v>40671</c:v>
                      </c:pt>
                      <c:pt idx="1589">
                        <c:v>40672</c:v>
                      </c:pt>
                      <c:pt idx="1590">
                        <c:v>40673</c:v>
                      </c:pt>
                      <c:pt idx="1591">
                        <c:v>40674</c:v>
                      </c:pt>
                      <c:pt idx="1592">
                        <c:v>40675</c:v>
                      </c:pt>
                      <c:pt idx="1593">
                        <c:v>40676</c:v>
                      </c:pt>
                      <c:pt idx="1594">
                        <c:v>40677</c:v>
                      </c:pt>
                      <c:pt idx="1595">
                        <c:v>40678</c:v>
                      </c:pt>
                      <c:pt idx="1596">
                        <c:v>40679</c:v>
                      </c:pt>
                      <c:pt idx="1597">
                        <c:v>40680</c:v>
                      </c:pt>
                      <c:pt idx="1598">
                        <c:v>40681</c:v>
                      </c:pt>
                      <c:pt idx="1599">
                        <c:v>40682</c:v>
                      </c:pt>
                      <c:pt idx="1600">
                        <c:v>40683</c:v>
                      </c:pt>
                      <c:pt idx="1601">
                        <c:v>40684</c:v>
                      </c:pt>
                      <c:pt idx="1602">
                        <c:v>40685</c:v>
                      </c:pt>
                      <c:pt idx="1603">
                        <c:v>40686</c:v>
                      </c:pt>
                      <c:pt idx="1604">
                        <c:v>40687</c:v>
                      </c:pt>
                      <c:pt idx="1605">
                        <c:v>40688</c:v>
                      </c:pt>
                      <c:pt idx="1606">
                        <c:v>40689</c:v>
                      </c:pt>
                      <c:pt idx="1607">
                        <c:v>40690</c:v>
                      </c:pt>
                      <c:pt idx="1608">
                        <c:v>40691</c:v>
                      </c:pt>
                      <c:pt idx="1609">
                        <c:v>40692</c:v>
                      </c:pt>
                      <c:pt idx="1610">
                        <c:v>40693</c:v>
                      </c:pt>
                      <c:pt idx="1611">
                        <c:v>40694</c:v>
                      </c:pt>
                      <c:pt idx="1612">
                        <c:v>40695</c:v>
                      </c:pt>
                      <c:pt idx="1613">
                        <c:v>40696</c:v>
                      </c:pt>
                      <c:pt idx="1614">
                        <c:v>40697</c:v>
                      </c:pt>
                      <c:pt idx="1615">
                        <c:v>40698</c:v>
                      </c:pt>
                      <c:pt idx="1616">
                        <c:v>40699</c:v>
                      </c:pt>
                      <c:pt idx="1617">
                        <c:v>40700</c:v>
                      </c:pt>
                      <c:pt idx="1618">
                        <c:v>40701</c:v>
                      </c:pt>
                      <c:pt idx="1619">
                        <c:v>40702</c:v>
                      </c:pt>
                      <c:pt idx="1620">
                        <c:v>40703</c:v>
                      </c:pt>
                      <c:pt idx="1621">
                        <c:v>40704</c:v>
                      </c:pt>
                      <c:pt idx="1622">
                        <c:v>40705</c:v>
                      </c:pt>
                      <c:pt idx="1623">
                        <c:v>40706</c:v>
                      </c:pt>
                      <c:pt idx="1624">
                        <c:v>40707</c:v>
                      </c:pt>
                      <c:pt idx="1625">
                        <c:v>40708</c:v>
                      </c:pt>
                      <c:pt idx="1626">
                        <c:v>40709</c:v>
                      </c:pt>
                      <c:pt idx="1627">
                        <c:v>40710</c:v>
                      </c:pt>
                      <c:pt idx="1628">
                        <c:v>40711</c:v>
                      </c:pt>
                      <c:pt idx="1629">
                        <c:v>40712</c:v>
                      </c:pt>
                      <c:pt idx="1630">
                        <c:v>40713</c:v>
                      </c:pt>
                      <c:pt idx="1631">
                        <c:v>40714</c:v>
                      </c:pt>
                      <c:pt idx="1632">
                        <c:v>40715</c:v>
                      </c:pt>
                      <c:pt idx="1633">
                        <c:v>40716</c:v>
                      </c:pt>
                      <c:pt idx="1634">
                        <c:v>40717</c:v>
                      </c:pt>
                      <c:pt idx="1635">
                        <c:v>40718</c:v>
                      </c:pt>
                      <c:pt idx="1636">
                        <c:v>40719</c:v>
                      </c:pt>
                      <c:pt idx="1637">
                        <c:v>40720</c:v>
                      </c:pt>
                      <c:pt idx="1638">
                        <c:v>40721</c:v>
                      </c:pt>
                      <c:pt idx="1639">
                        <c:v>40722</c:v>
                      </c:pt>
                      <c:pt idx="1640">
                        <c:v>40723</c:v>
                      </c:pt>
                      <c:pt idx="1641">
                        <c:v>40724</c:v>
                      </c:pt>
                      <c:pt idx="1642">
                        <c:v>40725</c:v>
                      </c:pt>
                      <c:pt idx="1643">
                        <c:v>40726</c:v>
                      </c:pt>
                      <c:pt idx="1644">
                        <c:v>40727</c:v>
                      </c:pt>
                      <c:pt idx="1645">
                        <c:v>40728</c:v>
                      </c:pt>
                      <c:pt idx="1646">
                        <c:v>40729</c:v>
                      </c:pt>
                      <c:pt idx="1647">
                        <c:v>40730</c:v>
                      </c:pt>
                      <c:pt idx="1648">
                        <c:v>40731</c:v>
                      </c:pt>
                      <c:pt idx="1649">
                        <c:v>40732</c:v>
                      </c:pt>
                      <c:pt idx="1650">
                        <c:v>40733</c:v>
                      </c:pt>
                      <c:pt idx="1651">
                        <c:v>40734</c:v>
                      </c:pt>
                      <c:pt idx="1652">
                        <c:v>40735</c:v>
                      </c:pt>
                      <c:pt idx="1653">
                        <c:v>40736</c:v>
                      </c:pt>
                      <c:pt idx="1654">
                        <c:v>40737</c:v>
                      </c:pt>
                      <c:pt idx="1655">
                        <c:v>40738</c:v>
                      </c:pt>
                      <c:pt idx="1656">
                        <c:v>40739</c:v>
                      </c:pt>
                      <c:pt idx="1657">
                        <c:v>40740</c:v>
                      </c:pt>
                      <c:pt idx="1658">
                        <c:v>40741</c:v>
                      </c:pt>
                      <c:pt idx="1659">
                        <c:v>40742</c:v>
                      </c:pt>
                      <c:pt idx="1660">
                        <c:v>40743</c:v>
                      </c:pt>
                      <c:pt idx="1661">
                        <c:v>40744</c:v>
                      </c:pt>
                      <c:pt idx="1662">
                        <c:v>40745</c:v>
                      </c:pt>
                      <c:pt idx="1663">
                        <c:v>40746</c:v>
                      </c:pt>
                      <c:pt idx="1664">
                        <c:v>40747</c:v>
                      </c:pt>
                      <c:pt idx="1665">
                        <c:v>40748</c:v>
                      </c:pt>
                      <c:pt idx="1666">
                        <c:v>40749</c:v>
                      </c:pt>
                      <c:pt idx="1667">
                        <c:v>40750</c:v>
                      </c:pt>
                      <c:pt idx="1668">
                        <c:v>40751</c:v>
                      </c:pt>
                      <c:pt idx="1669">
                        <c:v>40752</c:v>
                      </c:pt>
                      <c:pt idx="1670">
                        <c:v>40753</c:v>
                      </c:pt>
                      <c:pt idx="1671">
                        <c:v>40754</c:v>
                      </c:pt>
                      <c:pt idx="1672">
                        <c:v>40755</c:v>
                      </c:pt>
                      <c:pt idx="1673">
                        <c:v>40756</c:v>
                      </c:pt>
                      <c:pt idx="1674">
                        <c:v>40757</c:v>
                      </c:pt>
                      <c:pt idx="1675">
                        <c:v>40758</c:v>
                      </c:pt>
                      <c:pt idx="1676">
                        <c:v>40759</c:v>
                      </c:pt>
                      <c:pt idx="1677">
                        <c:v>40760</c:v>
                      </c:pt>
                      <c:pt idx="1678">
                        <c:v>40761</c:v>
                      </c:pt>
                      <c:pt idx="1679">
                        <c:v>40762</c:v>
                      </c:pt>
                      <c:pt idx="1680">
                        <c:v>40763</c:v>
                      </c:pt>
                      <c:pt idx="1681">
                        <c:v>40764</c:v>
                      </c:pt>
                      <c:pt idx="1682">
                        <c:v>40765</c:v>
                      </c:pt>
                      <c:pt idx="1683">
                        <c:v>40766</c:v>
                      </c:pt>
                      <c:pt idx="1684">
                        <c:v>40767</c:v>
                      </c:pt>
                      <c:pt idx="1685">
                        <c:v>40768</c:v>
                      </c:pt>
                      <c:pt idx="1686">
                        <c:v>40769</c:v>
                      </c:pt>
                      <c:pt idx="1687">
                        <c:v>40770</c:v>
                      </c:pt>
                      <c:pt idx="1688">
                        <c:v>40771</c:v>
                      </c:pt>
                      <c:pt idx="1689">
                        <c:v>40772</c:v>
                      </c:pt>
                      <c:pt idx="1690">
                        <c:v>40773</c:v>
                      </c:pt>
                      <c:pt idx="1691">
                        <c:v>40774</c:v>
                      </c:pt>
                      <c:pt idx="1692">
                        <c:v>40775</c:v>
                      </c:pt>
                      <c:pt idx="1693">
                        <c:v>40776</c:v>
                      </c:pt>
                      <c:pt idx="1694">
                        <c:v>40777</c:v>
                      </c:pt>
                      <c:pt idx="1695">
                        <c:v>40778</c:v>
                      </c:pt>
                      <c:pt idx="1696">
                        <c:v>40779</c:v>
                      </c:pt>
                      <c:pt idx="1697">
                        <c:v>40780</c:v>
                      </c:pt>
                      <c:pt idx="1698">
                        <c:v>40781</c:v>
                      </c:pt>
                      <c:pt idx="1699">
                        <c:v>40782</c:v>
                      </c:pt>
                      <c:pt idx="1700">
                        <c:v>40783</c:v>
                      </c:pt>
                      <c:pt idx="1701">
                        <c:v>40784</c:v>
                      </c:pt>
                      <c:pt idx="1702">
                        <c:v>40785</c:v>
                      </c:pt>
                      <c:pt idx="1703">
                        <c:v>40786</c:v>
                      </c:pt>
                      <c:pt idx="1704">
                        <c:v>40787</c:v>
                      </c:pt>
                      <c:pt idx="1705">
                        <c:v>40788</c:v>
                      </c:pt>
                      <c:pt idx="1706">
                        <c:v>40789</c:v>
                      </c:pt>
                      <c:pt idx="1707">
                        <c:v>40790</c:v>
                      </c:pt>
                      <c:pt idx="1708">
                        <c:v>40791</c:v>
                      </c:pt>
                      <c:pt idx="1709">
                        <c:v>40792</c:v>
                      </c:pt>
                      <c:pt idx="1710">
                        <c:v>40793</c:v>
                      </c:pt>
                      <c:pt idx="1711">
                        <c:v>40794</c:v>
                      </c:pt>
                      <c:pt idx="1712">
                        <c:v>40795</c:v>
                      </c:pt>
                      <c:pt idx="1713">
                        <c:v>40796</c:v>
                      </c:pt>
                      <c:pt idx="1714">
                        <c:v>40797</c:v>
                      </c:pt>
                      <c:pt idx="1715">
                        <c:v>40798</c:v>
                      </c:pt>
                      <c:pt idx="1716">
                        <c:v>40799</c:v>
                      </c:pt>
                      <c:pt idx="1717">
                        <c:v>40800</c:v>
                      </c:pt>
                      <c:pt idx="1718">
                        <c:v>40801</c:v>
                      </c:pt>
                      <c:pt idx="1719">
                        <c:v>40802</c:v>
                      </c:pt>
                      <c:pt idx="1720">
                        <c:v>40803</c:v>
                      </c:pt>
                      <c:pt idx="1721">
                        <c:v>40804</c:v>
                      </c:pt>
                      <c:pt idx="1722">
                        <c:v>40805</c:v>
                      </c:pt>
                      <c:pt idx="1723">
                        <c:v>40806</c:v>
                      </c:pt>
                      <c:pt idx="1724">
                        <c:v>40807</c:v>
                      </c:pt>
                      <c:pt idx="1725">
                        <c:v>40808</c:v>
                      </c:pt>
                      <c:pt idx="1726">
                        <c:v>40809</c:v>
                      </c:pt>
                      <c:pt idx="1727">
                        <c:v>40810</c:v>
                      </c:pt>
                      <c:pt idx="1728">
                        <c:v>40811</c:v>
                      </c:pt>
                      <c:pt idx="1729">
                        <c:v>40812</c:v>
                      </c:pt>
                      <c:pt idx="1730">
                        <c:v>40813</c:v>
                      </c:pt>
                      <c:pt idx="1731">
                        <c:v>40814</c:v>
                      </c:pt>
                      <c:pt idx="1732">
                        <c:v>40815</c:v>
                      </c:pt>
                      <c:pt idx="1733">
                        <c:v>40816</c:v>
                      </c:pt>
                      <c:pt idx="1734">
                        <c:v>40817</c:v>
                      </c:pt>
                      <c:pt idx="1735">
                        <c:v>40818</c:v>
                      </c:pt>
                      <c:pt idx="1736">
                        <c:v>40819</c:v>
                      </c:pt>
                      <c:pt idx="1737">
                        <c:v>40820</c:v>
                      </c:pt>
                      <c:pt idx="1738">
                        <c:v>40821</c:v>
                      </c:pt>
                      <c:pt idx="1739">
                        <c:v>40822</c:v>
                      </c:pt>
                      <c:pt idx="1740">
                        <c:v>40823</c:v>
                      </c:pt>
                      <c:pt idx="1741">
                        <c:v>40824</c:v>
                      </c:pt>
                      <c:pt idx="1742">
                        <c:v>40825</c:v>
                      </c:pt>
                      <c:pt idx="1743">
                        <c:v>40826</c:v>
                      </c:pt>
                      <c:pt idx="1744">
                        <c:v>40827</c:v>
                      </c:pt>
                      <c:pt idx="1745">
                        <c:v>40828</c:v>
                      </c:pt>
                      <c:pt idx="1746">
                        <c:v>40829</c:v>
                      </c:pt>
                      <c:pt idx="1747">
                        <c:v>40830</c:v>
                      </c:pt>
                      <c:pt idx="1748">
                        <c:v>40831</c:v>
                      </c:pt>
                      <c:pt idx="1749">
                        <c:v>40832</c:v>
                      </c:pt>
                      <c:pt idx="1750">
                        <c:v>40833</c:v>
                      </c:pt>
                      <c:pt idx="1751">
                        <c:v>40834</c:v>
                      </c:pt>
                      <c:pt idx="1752">
                        <c:v>40835</c:v>
                      </c:pt>
                      <c:pt idx="1753">
                        <c:v>40836</c:v>
                      </c:pt>
                      <c:pt idx="1754">
                        <c:v>40837</c:v>
                      </c:pt>
                      <c:pt idx="1755">
                        <c:v>40838</c:v>
                      </c:pt>
                      <c:pt idx="1756">
                        <c:v>40839</c:v>
                      </c:pt>
                      <c:pt idx="1757">
                        <c:v>40840</c:v>
                      </c:pt>
                      <c:pt idx="1758">
                        <c:v>40841</c:v>
                      </c:pt>
                      <c:pt idx="1759">
                        <c:v>40842</c:v>
                      </c:pt>
                      <c:pt idx="1760">
                        <c:v>40843</c:v>
                      </c:pt>
                      <c:pt idx="1761">
                        <c:v>40844</c:v>
                      </c:pt>
                      <c:pt idx="1762">
                        <c:v>40845</c:v>
                      </c:pt>
                      <c:pt idx="1763">
                        <c:v>40846</c:v>
                      </c:pt>
                      <c:pt idx="1764">
                        <c:v>40847</c:v>
                      </c:pt>
                      <c:pt idx="1765">
                        <c:v>40848</c:v>
                      </c:pt>
                      <c:pt idx="1766">
                        <c:v>40849</c:v>
                      </c:pt>
                      <c:pt idx="1767">
                        <c:v>40850</c:v>
                      </c:pt>
                      <c:pt idx="1768">
                        <c:v>40851</c:v>
                      </c:pt>
                      <c:pt idx="1769">
                        <c:v>40852</c:v>
                      </c:pt>
                      <c:pt idx="1770">
                        <c:v>40853</c:v>
                      </c:pt>
                      <c:pt idx="1771">
                        <c:v>40854</c:v>
                      </c:pt>
                      <c:pt idx="1772">
                        <c:v>40855</c:v>
                      </c:pt>
                      <c:pt idx="1773">
                        <c:v>40856</c:v>
                      </c:pt>
                      <c:pt idx="1774">
                        <c:v>40857</c:v>
                      </c:pt>
                      <c:pt idx="1775">
                        <c:v>40858</c:v>
                      </c:pt>
                      <c:pt idx="1776">
                        <c:v>40859</c:v>
                      </c:pt>
                      <c:pt idx="1777">
                        <c:v>40860</c:v>
                      </c:pt>
                      <c:pt idx="1778">
                        <c:v>40861</c:v>
                      </c:pt>
                      <c:pt idx="1779">
                        <c:v>40862</c:v>
                      </c:pt>
                      <c:pt idx="1780">
                        <c:v>40863</c:v>
                      </c:pt>
                      <c:pt idx="1781">
                        <c:v>40864</c:v>
                      </c:pt>
                      <c:pt idx="1782">
                        <c:v>40865</c:v>
                      </c:pt>
                      <c:pt idx="1783">
                        <c:v>40866</c:v>
                      </c:pt>
                      <c:pt idx="1784">
                        <c:v>40867</c:v>
                      </c:pt>
                      <c:pt idx="1785">
                        <c:v>40868</c:v>
                      </c:pt>
                      <c:pt idx="1786">
                        <c:v>40869</c:v>
                      </c:pt>
                      <c:pt idx="1787">
                        <c:v>40870</c:v>
                      </c:pt>
                      <c:pt idx="1788">
                        <c:v>40871</c:v>
                      </c:pt>
                      <c:pt idx="1789">
                        <c:v>40872</c:v>
                      </c:pt>
                      <c:pt idx="1790">
                        <c:v>40873</c:v>
                      </c:pt>
                      <c:pt idx="1791">
                        <c:v>40874</c:v>
                      </c:pt>
                      <c:pt idx="1792">
                        <c:v>40875</c:v>
                      </c:pt>
                      <c:pt idx="1793">
                        <c:v>40876</c:v>
                      </c:pt>
                      <c:pt idx="1794">
                        <c:v>40877</c:v>
                      </c:pt>
                      <c:pt idx="1795">
                        <c:v>40878</c:v>
                      </c:pt>
                      <c:pt idx="1796">
                        <c:v>40879</c:v>
                      </c:pt>
                      <c:pt idx="1797">
                        <c:v>40880</c:v>
                      </c:pt>
                      <c:pt idx="1798">
                        <c:v>40881</c:v>
                      </c:pt>
                      <c:pt idx="1799">
                        <c:v>40882</c:v>
                      </c:pt>
                      <c:pt idx="1800">
                        <c:v>40883</c:v>
                      </c:pt>
                      <c:pt idx="1801">
                        <c:v>40884</c:v>
                      </c:pt>
                      <c:pt idx="1802">
                        <c:v>40885</c:v>
                      </c:pt>
                      <c:pt idx="1803">
                        <c:v>40886</c:v>
                      </c:pt>
                      <c:pt idx="1804">
                        <c:v>40887</c:v>
                      </c:pt>
                      <c:pt idx="1805">
                        <c:v>40888</c:v>
                      </c:pt>
                      <c:pt idx="1806">
                        <c:v>40889</c:v>
                      </c:pt>
                      <c:pt idx="1807">
                        <c:v>40890</c:v>
                      </c:pt>
                      <c:pt idx="1808">
                        <c:v>40891</c:v>
                      </c:pt>
                      <c:pt idx="1809">
                        <c:v>40892</c:v>
                      </c:pt>
                      <c:pt idx="1810">
                        <c:v>40893</c:v>
                      </c:pt>
                      <c:pt idx="1811">
                        <c:v>40894</c:v>
                      </c:pt>
                      <c:pt idx="1812">
                        <c:v>40895</c:v>
                      </c:pt>
                      <c:pt idx="1813">
                        <c:v>40896</c:v>
                      </c:pt>
                      <c:pt idx="1814">
                        <c:v>40897</c:v>
                      </c:pt>
                      <c:pt idx="1815">
                        <c:v>40898</c:v>
                      </c:pt>
                      <c:pt idx="1816">
                        <c:v>40899</c:v>
                      </c:pt>
                      <c:pt idx="1817">
                        <c:v>40900</c:v>
                      </c:pt>
                      <c:pt idx="1818">
                        <c:v>40901</c:v>
                      </c:pt>
                      <c:pt idx="1819">
                        <c:v>40902</c:v>
                      </c:pt>
                      <c:pt idx="1820">
                        <c:v>40903</c:v>
                      </c:pt>
                      <c:pt idx="1821">
                        <c:v>40904</c:v>
                      </c:pt>
                      <c:pt idx="1822">
                        <c:v>40905</c:v>
                      </c:pt>
                      <c:pt idx="1823">
                        <c:v>40906</c:v>
                      </c:pt>
                      <c:pt idx="1824">
                        <c:v>40907</c:v>
                      </c:pt>
                      <c:pt idx="1825">
                        <c:v>40908</c:v>
                      </c:pt>
                      <c:pt idx="1826">
                        <c:v>40909</c:v>
                      </c:pt>
                      <c:pt idx="1827">
                        <c:v>40910</c:v>
                      </c:pt>
                      <c:pt idx="1828">
                        <c:v>40911</c:v>
                      </c:pt>
                      <c:pt idx="1829">
                        <c:v>40912</c:v>
                      </c:pt>
                      <c:pt idx="1830">
                        <c:v>40913</c:v>
                      </c:pt>
                      <c:pt idx="1831">
                        <c:v>40914</c:v>
                      </c:pt>
                      <c:pt idx="1832">
                        <c:v>40915</c:v>
                      </c:pt>
                      <c:pt idx="1833">
                        <c:v>40916</c:v>
                      </c:pt>
                      <c:pt idx="1834">
                        <c:v>40917</c:v>
                      </c:pt>
                      <c:pt idx="1835">
                        <c:v>40918</c:v>
                      </c:pt>
                      <c:pt idx="1836">
                        <c:v>40919</c:v>
                      </c:pt>
                      <c:pt idx="1837">
                        <c:v>40920</c:v>
                      </c:pt>
                      <c:pt idx="1838">
                        <c:v>40921</c:v>
                      </c:pt>
                      <c:pt idx="1839">
                        <c:v>40922</c:v>
                      </c:pt>
                      <c:pt idx="1840">
                        <c:v>40923</c:v>
                      </c:pt>
                      <c:pt idx="1841">
                        <c:v>40924</c:v>
                      </c:pt>
                      <c:pt idx="1842">
                        <c:v>40925</c:v>
                      </c:pt>
                      <c:pt idx="1843">
                        <c:v>40926</c:v>
                      </c:pt>
                      <c:pt idx="1844">
                        <c:v>40927</c:v>
                      </c:pt>
                      <c:pt idx="1845">
                        <c:v>40928</c:v>
                      </c:pt>
                      <c:pt idx="1846">
                        <c:v>40929</c:v>
                      </c:pt>
                      <c:pt idx="1847">
                        <c:v>40930</c:v>
                      </c:pt>
                      <c:pt idx="1848">
                        <c:v>40931</c:v>
                      </c:pt>
                      <c:pt idx="1849">
                        <c:v>40932</c:v>
                      </c:pt>
                      <c:pt idx="1850">
                        <c:v>40933</c:v>
                      </c:pt>
                      <c:pt idx="1851">
                        <c:v>40934</c:v>
                      </c:pt>
                      <c:pt idx="1852">
                        <c:v>40935</c:v>
                      </c:pt>
                      <c:pt idx="1853">
                        <c:v>40936</c:v>
                      </c:pt>
                      <c:pt idx="1854">
                        <c:v>40937</c:v>
                      </c:pt>
                      <c:pt idx="1855">
                        <c:v>40938</c:v>
                      </c:pt>
                      <c:pt idx="1856">
                        <c:v>40939</c:v>
                      </c:pt>
                      <c:pt idx="1857">
                        <c:v>40940</c:v>
                      </c:pt>
                      <c:pt idx="1858">
                        <c:v>40941</c:v>
                      </c:pt>
                      <c:pt idx="1859">
                        <c:v>40942</c:v>
                      </c:pt>
                      <c:pt idx="1860">
                        <c:v>40943</c:v>
                      </c:pt>
                      <c:pt idx="1861">
                        <c:v>40944</c:v>
                      </c:pt>
                      <c:pt idx="1862">
                        <c:v>40945</c:v>
                      </c:pt>
                      <c:pt idx="1863">
                        <c:v>40946</c:v>
                      </c:pt>
                      <c:pt idx="1864">
                        <c:v>40947</c:v>
                      </c:pt>
                      <c:pt idx="1865">
                        <c:v>40948</c:v>
                      </c:pt>
                      <c:pt idx="1866">
                        <c:v>40949</c:v>
                      </c:pt>
                      <c:pt idx="1867">
                        <c:v>40950</c:v>
                      </c:pt>
                      <c:pt idx="1868">
                        <c:v>40951</c:v>
                      </c:pt>
                      <c:pt idx="1869">
                        <c:v>40952</c:v>
                      </c:pt>
                      <c:pt idx="1870">
                        <c:v>40953</c:v>
                      </c:pt>
                      <c:pt idx="1871">
                        <c:v>40954</c:v>
                      </c:pt>
                      <c:pt idx="1872">
                        <c:v>40955</c:v>
                      </c:pt>
                      <c:pt idx="1873">
                        <c:v>40956</c:v>
                      </c:pt>
                      <c:pt idx="1874">
                        <c:v>40957</c:v>
                      </c:pt>
                      <c:pt idx="1875">
                        <c:v>40958</c:v>
                      </c:pt>
                      <c:pt idx="1876">
                        <c:v>40959</c:v>
                      </c:pt>
                      <c:pt idx="1877">
                        <c:v>40960</c:v>
                      </c:pt>
                      <c:pt idx="1878">
                        <c:v>40961</c:v>
                      </c:pt>
                      <c:pt idx="1879">
                        <c:v>40962</c:v>
                      </c:pt>
                      <c:pt idx="1880">
                        <c:v>40963</c:v>
                      </c:pt>
                      <c:pt idx="1881">
                        <c:v>40964</c:v>
                      </c:pt>
                      <c:pt idx="1882">
                        <c:v>40965</c:v>
                      </c:pt>
                      <c:pt idx="1883">
                        <c:v>40966</c:v>
                      </c:pt>
                      <c:pt idx="1884">
                        <c:v>40967</c:v>
                      </c:pt>
                      <c:pt idx="1885">
                        <c:v>40968</c:v>
                      </c:pt>
                      <c:pt idx="1886">
                        <c:v>40969</c:v>
                      </c:pt>
                      <c:pt idx="1887">
                        <c:v>40970</c:v>
                      </c:pt>
                      <c:pt idx="1888">
                        <c:v>40971</c:v>
                      </c:pt>
                      <c:pt idx="1889">
                        <c:v>40972</c:v>
                      </c:pt>
                      <c:pt idx="1890">
                        <c:v>40973</c:v>
                      </c:pt>
                      <c:pt idx="1891">
                        <c:v>40974</c:v>
                      </c:pt>
                      <c:pt idx="1892">
                        <c:v>40975</c:v>
                      </c:pt>
                      <c:pt idx="1893">
                        <c:v>40976</c:v>
                      </c:pt>
                      <c:pt idx="1894">
                        <c:v>40977</c:v>
                      </c:pt>
                      <c:pt idx="1895">
                        <c:v>40978</c:v>
                      </c:pt>
                      <c:pt idx="1896">
                        <c:v>40979</c:v>
                      </c:pt>
                      <c:pt idx="1897">
                        <c:v>40980</c:v>
                      </c:pt>
                      <c:pt idx="1898">
                        <c:v>40981</c:v>
                      </c:pt>
                      <c:pt idx="1899">
                        <c:v>40982</c:v>
                      </c:pt>
                      <c:pt idx="1900">
                        <c:v>40983</c:v>
                      </c:pt>
                      <c:pt idx="1901">
                        <c:v>40984</c:v>
                      </c:pt>
                      <c:pt idx="1902">
                        <c:v>40985</c:v>
                      </c:pt>
                      <c:pt idx="1903">
                        <c:v>40986</c:v>
                      </c:pt>
                      <c:pt idx="1904">
                        <c:v>40987</c:v>
                      </c:pt>
                      <c:pt idx="1905">
                        <c:v>40988</c:v>
                      </c:pt>
                      <c:pt idx="1906">
                        <c:v>40989</c:v>
                      </c:pt>
                      <c:pt idx="1907">
                        <c:v>40990</c:v>
                      </c:pt>
                      <c:pt idx="1908">
                        <c:v>40991</c:v>
                      </c:pt>
                      <c:pt idx="1909">
                        <c:v>40992</c:v>
                      </c:pt>
                      <c:pt idx="1910">
                        <c:v>40993</c:v>
                      </c:pt>
                      <c:pt idx="1911">
                        <c:v>40994</c:v>
                      </c:pt>
                      <c:pt idx="1912">
                        <c:v>40995</c:v>
                      </c:pt>
                      <c:pt idx="1913">
                        <c:v>40996</c:v>
                      </c:pt>
                      <c:pt idx="1914">
                        <c:v>40997</c:v>
                      </c:pt>
                      <c:pt idx="1915">
                        <c:v>40998</c:v>
                      </c:pt>
                      <c:pt idx="1916">
                        <c:v>40999</c:v>
                      </c:pt>
                      <c:pt idx="1917">
                        <c:v>41000</c:v>
                      </c:pt>
                      <c:pt idx="1918">
                        <c:v>41001</c:v>
                      </c:pt>
                      <c:pt idx="1919">
                        <c:v>41002</c:v>
                      </c:pt>
                      <c:pt idx="1920">
                        <c:v>41003</c:v>
                      </c:pt>
                      <c:pt idx="1921">
                        <c:v>41004</c:v>
                      </c:pt>
                      <c:pt idx="1922">
                        <c:v>41005</c:v>
                      </c:pt>
                      <c:pt idx="1923">
                        <c:v>41006</c:v>
                      </c:pt>
                      <c:pt idx="1924">
                        <c:v>41007</c:v>
                      </c:pt>
                      <c:pt idx="1925">
                        <c:v>41008</c:v>
                      </c:pt>
                      <c:pt idx="1926">
                        <c:v>41009</c:v>
                      </c:pt>
                      <c:pt idx="1927">
                        <c:v>41010</c:v>
                      </c:pt>
                      <c:pt idx="1928">
                        <c:v>41011</c:v>
                      </c:pt>
                      <c:pt idx="1929">
                        <c:v>41012</c:v>
                      </c:pt>
                      <c:pt idx="1930">
                        <c:v>41013</c:v>
                      </c:pt>
                      <c:pt idx="1931">
                        <c:v>41014</c:v>
                      </c:pt>
                      <c:pt idx="1932">
                        <c:v>41015</c:v>
                      </c:pt>
                      <c:pt idx="1933">
                        <c:v>41016</c:v>
                      </c:pt>
                      <c:pt idx="1934">
                        <c:v>41017</c:v>
                      </c:pt>
                      <c:pt idx="1935">
                        <c:v>41018</c:v>
                      </c:pt>
                      <c:pt idx="1936">
                        <c:v>41019</c:v>
                      </c:pt>
                      <c:pt idx="1937">
                        <c:v>41020</c:v>
                      </c:pt>
                      <c:pt idx="1938">
                        <c:v>41021</c:v>
                      </c:pt>
                      <c:pt idx="1939">
                        <c:v>41022</c:v>
                      </c:pt>
                      <c:pt idx="1940">
                        <c:v>41023</c:v>
                      </c:pt>
                      <c:pt idx="1941">
                        <c:v>41024</c:v>
                      </c:pt>
                      <c:pt idx="1942">
                        <c:v>41025</c:v>
                      </c:pt>
                      <c:pt idx="1943">
                        <c:v>41026</c:v>
                      </c:pt>
                      <c:pt idx="1944">
                        <c:v>41027</c:v>
                      </c:pt>
                      <c:pt idx="1945">
                        <c:v>41028</c:v>
                      </c:pt>
                      <c:pt idx="1946">
                        <c:v>41029</c:v>
                      </c:pt>
                      <c:pt idx="1947">
                        <c:v>41030</c:v>
                      </c:pt>
                      <c:pt idx="1948">
                        <c:v>41031</c:v>
                      </c:pt>
                      <c:pt idx="1949">
                        <c:v>41032</c:v>
                      </c:pt>
                      <c:pt idx="1950">
                        <c:v>41033</c:v>
                      </c:pt>
                      <c:pt idx="1951">
                        <c:v>41034</c:v>
                      </c:pt>
                      <c:pt idx="1952">
                        <c:v>41035</c:v>
                      </c:pt>
                      <c:pt idx="1953">
                        <c:v>41036</c:v>
                      </c:pt>
                      <c:pt idx="1954">
                        <c:v>41037</c:v>
                      </c:pt>
                      <c:pt idx="1955">
                        <c:v>41038</c:v>
                      </c:pt>
                      <c:pt idx="1956">
                        <c:v>41039</c:v>
                      </c:pt>
                      <c:pt idx="1957">
                        <c:v>41040</c:v>
                      </c:pt>
                      <c:pt idx="1958">
                        <c:v>41041</c:v>
                      </c:pt>
                      <c:pt idx="1959">
                        <c:v>41042</c:v>
                      </c:pt>
                      <c:pt idx="1960">
                        <c:v>41043</c:v>
                      </c:pt>
                      <c:pt idx="1961">
                        <c:v>41044</c:v>
                      </c:pt>
                      <c:pt idx="1962">
                        <c:v>41045</c:v>
                      </c:pt>
                      <c:pt idx="1963">
                        <c:v>41046</c:v>
                      </c:pt>
                      <c:pt idx="1964">
                        <c:v>41047</c:v>
                      </c:pt>
                      <c:pt idx="1965">
                        <c:v>41048</c:v>
                      </c:pt>
                      <c:pt idx="1966">
                        <c:v>41049</c:v>
                      </c:pt>
                      <c:pt idx="1967">
                        <c:v>41050</c:v>
                      </c:pt>
                      <c:pt idx="1968">
                        <c:v>41051</c:v>
                      </c:pt>
                      <c:pt idx="1969">
                        <c:v>41052</c:v>
                      </c:pt>
                      <c:pt idx="1970">
                        <c:v>41053</c:v>
                      </c:pt>
                      <c:pt idx="1971">
                        <c:v>41054</c:v>
                      </c:pt>
                      <c:pt idx="1972">
                        <c:v>41055</c:v>
                      </c:pt>
                      <c:pt idx="1973">
                        <c:v>41056</c:v>
                      </c:pt>
                      <c:pt idx="1974">
                        <c:v>41057</c:v>
                      </c:pt>
                      <c:pt idx="1975">
                        <c:v>41058</c:v>
                      </c:pt>
                      <c:pt idx="1976">
                        <c:v>41059</c:v>
                      </c:pt>
                      <c:pt idx="1977">
                        <c:v>41060</c:v>
                      </c:pt>
                      <c:pt idx="1978">
                        <c:v>41061</c:v>
                      </c:pt>
                      <c:pt idx="1979">
                        <c:v>41062</c:v>
                      </c:pt>
                      <c:pt idx="1980">
                        <c:v>41063</c:v>
                      </c:pt>
                      <c:pt idx="1981">
                        <c:v>41064</c:v>
                      </c:pt>
                      <c:pt idx="1982">
                        <c:v>41065</c:v>
                      </c:pt>
                      <c:pt idx="1983">
                        <c:v>41066</c:v>
                      </c:pt>
                      <c:pt idx="1984">
                        <c:v>41067</c:v>
                      </c:pt>
                      <c:pt idx="1985">
                        <c:v>41068</c:v>
                      </c:pt>
                      <c:pt idx="1986">
                        <c:v>41069</c:v>
                      </c:pt>
                      <c:pt idx="1987">
                        <c:v>41070</c:v>
                      </c:pt>
                      <c:pt idx="1988">
                        <c:v>41071</c:v>
                      </c:pt>
                      <c:pt idx="1989">
                        <c:v>41072</c:v>
                      </c:pt>
                      <c:pt idx="1990">
                        <c:v>41073</c:v>
                      </c:pt>
                      <c:pt idx="1991">
                        <c:v>41074</c:v>
                      </c:pt>
                      <c:pt idx="1992">
                        <c:v>41075</c:v>
                      </c:pt>
                      <c:pt idx="1993">
                        <c:v>41076</c:v>
                      </c:pt>
                      <c:pt idx="1994">
                        <c:v>41077</c:v>
                      </c:pt>
                      <c:pt idx="1995">
                        <c:v>41078</c:v>
                      </c:pt>
                      <c:pt idx="1996">
                        <c:v>41079</c:v>
                      </c:pt>
                      <c:pt idx="1997">
                        <c:v>41080</c:v>
                      </c:pt>
                      <c:pt idx="1998">
                        <c:v>41081</c:v>
                      </c:pt>
                      <c:pt idx="1999">
                        <c:v>41082</c:v>
                      </c:pt>
                      <c:pt idx="2000">
                        <c:v>41083</c:v>
                      </c:pt>
                      <c:pt idx="2001">
                        <c:v>41084</c:v>
                      </c:pt>
                      <c:pt idx="2002">
                        <c:v>41085</c:v>
                      </c:pt>
                      <c:pt idx="2003">
                        <c:v>41086</c:v>
                      </c:pt>
                      <c:pt idx="2004">
                        <c:v>41087</c:v>
                      </c:pt>
                      <c:pt idx="2005">
                        <c:v>41088</c:v>
                      </c:pt>
                      <c:pt idx="2006">
                        <c:v>41089</c:v>
                      </c:pt>
                      <c:pt idx="2007">
                        <c:v>41090</c:v>
                      </c:pt>
                      <c:pt idx="2008">
                        <c:v>41091</c:v>
                      </c:pt>
                      <c:pt idx="2009">
                        <c:v>41092</c:v>
                      </c:pt>
                      <c:pt idx="2010">
                        <c:v>41093</c:v>
                      </c:pt>
                      <c:pt idx="2011">
                        <c:v>41094</c:v>
                      </c:pt>
                      <c:pt idx="2012">
                        <c:v>41095</c:v>
                      </c:pt>
                      <c:pt idx="2013">
                        <c:v>41096</c:v>
                      </c:pt>
                      <c:pt idx="2014">
                        <c:v>41097</c:v>
                      </c:pt>
                      <c:pt idx="2015">
                        <c:v>41098</c:v>
                      </c:pt>
                      <c:pt idx="2016">
                        <c:v>41099</c:v>
                      </c:pt>
                      <c:pt idx="2017">
                        <c:v>41100</c:v>
                      </c:pt>
                      <c:pt idx="2018">
                        <c:v>41101</c:v>
                      </c:pt>
                      <c:pt idx="2019">
                        <c:v>41102</c:v>
                      </c:pt>
                      <c:pt idx="2020">
                        <c:v>41103</c:v>
                      </c:pt>
                      <c:pt idx="2021">
                        <c:v>41104</c:v>
                      </c:pt>
                      <c:pt idx="2022">
                        <c:v>41105</c:v>
                      </c:pt>
                      <c:pt idx="2023">
                        <c:v>41106</c:v>
                      </c:pt>
                      <c:pt idx="2024">
                        <c:v>41107</c:v>
                      </c:pt>
                      <c:pt idx="2025">
                        <c:v>41108</c:v>
                      </c:pt>
                      <c:pt idx="2026">
                        <c:v>41109</c:v>
                      </c:pt>
                      <c:pt idx="2027">
                        <c:v>41110</c:v>
                      </c:pt>
                      <c:pt idx="2028">
                        <c:v>41111</c:v>
                      </c:pt>
                      <c:pt idx="2029">
                        <c:v>41112</c:v>
                      </c:pt>
                      <c:pt idx="2030">
                        <c:v>41113</c:v>
                      </c:pt>
                      <c:pt idx="2031">
                        <c:v>41114</c:v>
                      </c:pt>
                      <c:pt idx="2032">
                        <c:v>41115</c:v>
                      </c:pt>
                      <c:pt idx="2033">
                        <c:v>41116</c:v>
                      </c:pt>
                      <c:pt idx="2034">
                        <c:v>41117</c:v>
                      </c:pt>
                      <c:pt idx="2035">
                        <c:v>41118</c:v>
                      </c:pt>
                      <c:pt idx="2036">
                        <c:v>41119</c:v>
                      </c:pt>
                      <c:pt idx="2037">
                        <c:v>41120</c:v>
                      </c:pt>
                      <c:pt idx="2038">
                        <c:v>41121</c:v>
                      </c:pt>
                      <c:pt idx="2039">
                        <c:v>41122</c:v>
                      </c:pt>
                      <c:pt idx="2040">
                        <c:v>41123</c:v>
                      </c:pt>
                      <c:pt idx="2041">
                        <c:v>41124</c:v>
                      </c:pt>
                      <c:pt idx="2042">
                        <c:v>41125</c:v>
                      </c:pt>
                      <c:pt idx="2043">
                        <c:v>41126</c:v>
                      </c:pt>
                      <c:pt idx="2044">
                        <c:v>41127</c:v>
                      </c:pt>
                      <c:pt idx="2045">
                        <c:v>41128</c:v>
                      </c:pt>
                      <c:pt idx="2046">
                        <c:v>41129</c:v>
                      </c:pt>
                      <c:pt idx="2047">
                        <c:v>41130</c:v>
                      </c:pt>
                      <c:pt idx="2048">
                        <c:v>41131</c:v>
                      </c:pt>
                      <c:pt idx="2049">
                        <c:v>41132</c:v>
                      </c:pt>
                      <c:pt idx="2050">
                        <c:v>41133</c:v>
                      </c:pt>
                      <c:pt idx="2051">
                        <c:v>41134</c:v>
                      </c:pt>
                      <c:pt idx="2052">
                        <c:v>41135</c:v>
                      </c:pt>
                      <c:pt idx="2053">
                        <c:v>41136</c:v>
                      </c:pt>
                      <c:pt idx="2054">
                        <c:v>41137</c:v>
                      </c:pt>
                      <c:pt idx="2055">
                        <c:v>41138</c:v>
                      </c:pt>
                      <c:pt idx="2056">
                        <c:v>41139</c:v>
                      </c:pt>
                      <c:pt idx="2057">
                        <c:v>41140</c:v>
                      </c:pt>
                      <c:pt idx="2058">
                        <c:v>41141</c:v>
                      </c:pt>
                      <c:pt idx="2059">
                        <c:v>41142</c:v>
                      </c:pt>
                      <c:pt idx="2060">
                        <c:v>41143</c:v>
                      </c:pt>
                      <c:pt idx="2061">
                        <c:v>41144</c:v>
                      </c:pt>
                      <c:pt idx="2062">
                        <c:v>41145</c:v>
                      </c:pt>
                      <c:pt idx="2063">
                        <c:v>41146</c:v>
                      </c:pt>
                      <c:pt idx="2064">
                        <c:v>41147</c:v>
                      </c:pt>
                      <c:pt idx="2065">
                        <c:v>41148</c:v>
                      </c:pt>
                      <c:pt idx="2066">
                        <c:v>41149</c:v>
                      </c:pt>
                      <c:pt idx="2067">
                        <c:v>41150</c:v>
                      </c:pt>
                      <c:pt idx="2068">
                        <c:v>41151</c:v>
                      </c:pt>
                      <c:pt idx="2069">
                        <c:v>41152</c:v>
                      </c:pt>
                      <c:pt idx="2070">
                        <c:v>41153</c:v>
                      </c:pt>
                      <c:pt idx="2071">
                        <c:v>41154</c:v>
                      </c:pt>
                      <c:pt idx="2072">
                        <c:v>41155</c:v>
                      </c:pt>
                      <c:pt idx="2073">
                        <c:v>41156</c:v>
                      </c:pt>
                      <c:pt idx="2074">
                        <c:v>41157</c:v>
                      </c:pt>
                      <c:pt idx="2075">
                        <c:v>41158</c:v>
                      </c:pt>
                      <c:pt idx="2076">
                        <c:v>41159</c:v>
                      </c:pt>
                      <c:pt idx="2077">
                        <c:v>41160</c:v>
                      </c:pt>
                      <c:pt idx="2078">
                        <c:v>41161</c:v>
                      </c:pt>
                      <c:pt idx="2079">
                        <c:v>41162</c:v>
                      </c:pt>
                      <c:pt idx="2080">
                        <c:v>41163</c:v>
                      </c:pt>
                      <c:pt idx="2081">
                        <c:v>41164</c:v>
                      </c:pt>
                      <c:pt idx="2082">
                        <c:v>41165</c:v>
                      </c:pt>
                      <c:pt idx="2083">
                        <c:v>41166</c:v>
                      </c:pt>
                      <c:pt idx="2084">
                        <c:v>41167</c:v>
                      </c:pt>
                      <c:pt idx="2085">
                        <c:v>41168</c:v>
                      </c:pt>
                      <c:pt idx="2086">
                        <c:v>41169</c:v>
                      </c:pt>
                      <c:pt idx="2087">
                        <c:v>41170</c:v>
                      </c:pt>
                      <c:pt idx="2088">
                        <c:v>41171</c:v>
                      </c:pt>
                      <c:pt idx="2089">
                        <c:v>41172</c:v>
                      </c:pt>
                      <c:pt idx="2090">
                        <c:v>41173</c:v>
                      </c:pt>
                      <c:pt idx="2091">
                        <c:v>41174</c:v>
                      </c:pt>
                      <c:pt idx="2092">
                        <c:v>41175</c:v>
                      </c:pt>
                      <c:pt idx="2093">
                        <c:v>41176</c:v>
                      </c:pt>
                      <c:pt idx="2094">
                        <c:v>41177</c:v>
                      </c:pt>
                      <c:pt idx="2095">
                        <c:v>41178</c:v>
                      </c:pt>
                      <c:pt idx="2096">
                        <c:v>41179</c:v>
                      </c:pt>
                      <c:pt idx="2097">
                        <c:v>41180</c:v>
                      </c:pt>
                      <c:pt idx="2098">
                        <c:v>41181</c:v>
                      </c:pt>
                      <c:pt idx="2099">
                        <c:v>41182</c:v>
                      </c:pt>
                      <c:pt idx="2100">
                        <c:v>41183</c:v>
                      </c:pt>
                      <c:pt idx="2101">
                        <c:v>41184</c:v>
                      </c:pt>
                      <c:pt idx="2102">
                        <c:v>41185</c:v>
                      </c:pt>
                      <c:pt idx="2103">
                        <c:v>41186</c:v>
                      </c:pt>
                      <c:pt idx="2104">
                        <c:v>41187</c:v>
                      </c:pt>
                      <c:pt idx="2105">
                        <c:v>41188</c:v>
                      </c:pt>
                      <c:pt idx="2106">
                        <c:v>41189</c:v>
                      </c:pt>
                      <c:pt idx="2107">
                        <c:v>41190</c:v>
                      </c:pt>
                      <c:pt idx="2108">
                        <c:v>41191</c:v>
                      </c:pt>
                      <c:pt idx="2109">
                        <c:v>41192</c:v>
                      </c:pt>
                      <c:pt idx="2110">
                        <c:v>41193</c:v>
                      </c:pt>
                      <c:pt idx="2111">
                        <c:v>41194</c:v>
                      </c:pt>
                      <c:pt idx="2112">
                        <c:v>41195</c:v>
                      </c:pt>
                      <c:pt idx="2113">
                        <c:v>41196</c:v>
                      </c:pt>
                      <c:pt idx="2114">
                        <c:v>41197</c:v>
                      </c:pt>
                      <c:pt idx="2115">
                        <c:v>41198</c:v>
                      </c:pt>
                      <c:pt idx="2116">
                        <c:v>41199</c:v>
                      </c:pt>
                      <c:pt idx="2117">
                        <c:v>41200</c:v>
                      </c:pt>
                      <c:pt idx="2118">
                        <c:v>41201</c:v>
                      </c:pt>
                      <c:pt idx="2119">
                        <c:v>41202</c:v>
                      </c:pt>
                      <c:pt idx="2120">
                        <c:v>41203</c:v>
                      </c:pt>
                      <c:pt idx="2121">
                        <c:v>41204</c:v>
                      </c:pt>
                      <c:pt idx="2122">
                        <c:v>41205</c:v>
                      </c:pt>
                      <c:pt idx="2123">
                        <c:v>41206</c:v>
                      </c:pt>
                      <c:pt idx="2124">
                        <c:v>41207</c:v>
                      </c:pt>
                      <c:pt idx="2125">
                        <c:v>41208</c:v>
                      </c:pt>
                      <c:pt idx="2126">
                        <c:v>41209</c:v>
                      </c:pt>
                      <c:pt idx="2127">
                        <c:v>41210</c:v>
                      </c:pt>
                      <c:pt idx="2128">
                        <c:v>41211</c:v>
                      </c:pt>
                      <c:pt idx="2129">
                        <c:v>41212</c:v>
                      </c:pt>
                      <c:pt idx="2130">
                        <c:v>41213</c:v>
                      </c:pt>
                      <c:pt idx="2131">
                        <c:v>41214</c:v>
                      </c:pt>
                      <c:pt idx="2132">
                        <c:v>41215</c:v>
                      </c:pt>
                      <c:pt idx="2133">
                        <c:v>41216</c:v>
                      </c:pt>
                      <c:pt idx="2134">
                        <c:v>41217</c:v>
                      </c:pt>
                      <c:pt idx="2135">
                        <c:v>41218</c:v>
                      </c:pt>
                      <c:pt idx="2136">
                        <c:v>41219</c:v>
                      </c:pt>
                      <c:pt idx="2137">
                        <c:v>41220</c:v>
                      </c:pt>
                      <c:pt idx="2138">
                        <c:v>41221</c:v>
                      </c:pt>
                      <c:pt idx="2139">
                        <c:v>41222</c:v>
                      </c:pt>
                      <c:pt idx="2140">
                        <c:v>41223</c:v>
                      </c:pt>
                      <c:pt idx="2141">
                        <c:v>41224</c:v>
                      </c:pt>
                      <c:pt idx="2142">
                        <c:v>41225</c:v>
                      </c:pt>
                      <c:pt idx="2143">
                        <c:v>41226</c:v>
                      </c:pt>
                      <c:pt idx="2144">
                        <c:v>41227</c:v>
                      </c:pt>
                      <c:pt idx="2145">
                        <c:v>41228</c:v>
                      </c:pt>
                      <c:pt idx="2146">
                        <c:v>41229</c:v>
                      </c:pt>
                      <c:pt idx="2147">
                        <c:v>41230</c:v>
                      </c:pt>
                      <c:pt idx="2148">
                        <c:v>41231</c:v>
                      </c:pt>
                      <c:pt idx="2149">
                        <c:v>41232</c:v>
                      </c:pt>
                      <c:pt idx="2150">
                        <c:v>41233</c:v>
                      </c:pt>
                      <c:pt idx="2151">
                        <c:v>41234</c:v>
                      </c:pt>
                      <c:pt idx="2152">
                        <c:v>41235</c:v>
                      </c:pt>
                      <c:pt idx="2153">
                        <c:v>41236</c:v>
                      </c:pt>
                      <c:pt idx="2154">
                        <c:v>41237</c:v>
                      </c:pt>
                      <c:pt idx="2155">
                        <c:v>41238</c:v>
                      </c:pt>
                      <c:pt idx="2156">
                        <c:v>41239</c:v>
                      </c:pt>
                      <c:pt idx="2157">
                        <c:v>41240</c:v>
                      </c:pt>
                      <c:pt idx="2158">
                        <c:v>41241</c:v>
                      </c:pt>
                      <c:pt idx="2159">
                        <c:v>41242</c:v>
                      </c:pt>
                      <c:pt idx="2160">
                        <c:v>41243</c:v>
                      </c:pt>
                      <c:pt idx="2161">
                        <c:v>41244</c:v>
                      </c:pt>
                      <c:pt idx="2162">
                        <c:v>41245</c:v>
                      </c:pt>
                      <c:pt idx="2163">
                        <c:v>41246</c:v>
                      </c:pt>
                      <c:pt idx="2164">
                        <c:v>41247</c:v>
                      </c:pt>
                      <c:pt idx="2165">
                        <c:v>41248</c:v>
                      </c:pt>
                      <c:pt idx="2166">
                        <c:v>41249</c:v>
                      </c:pt>
                      <c:pt idx="2167">
                        <c:v>41250</c:v>
                      </c:pt>
                      <c:pt idx="2168">
                        <c:v>41251</c:v>
                      </c:pt>
                      <c:pt idx="2169">
                        <c:v>41252</c:v>
                      </c:pt>
                      <c:pt idx="2170">
                        <c:v>41253</c:v>
                      </c:pt>
                      <c:pt idx="2171">
                        <c:v>41254</c:v>
                      </c:pt>
                      <c:pt idx="2172">
                        <c:v>41255</c:v>
                      </c:pt>
                      <c:pt idx="2173">
                        <c:v>41256</c:v>
                      </c:pt>
                      <c:pt idx="2174">
                        <c:v>41257</c:v>
                      </c:pt>
                      <c:pt idx="2175">
                        <c:v>41258</c:v>
                      </c:pt>
                      <c:pt idx="2176">
                        <c:v>41259</c:v>
                      </c:pt>
                      <c:pt idx="2177">
                        <c:v>41260</c:v>
                      </c:pt>
                      <c:pt idx="2178">
                        <c:v>41261</c:v>
                      </c:pt>
                      <c:pt idx="2179">
                        <c:v>41262</c:v>
                      </c:pt>
                      <c:pt idx="2180">
                        <c:v>41263</c:v>
                      </c:pt>
                      <c:pt idx="2181">
                        <c:v>41264</c:v>
                      </c:pt>
                      <c:pt idx="2182">
                        <c:v>41265</c:v>
                      </c:pt>
                      <c:pt idx="2183">
                        <c:v>41266</c:v>
                      </c:pt>
                      <c:pt idx="2184">
                        <c:v>41267</c:v>
                      </c:pt>
                      <c:pt idx="2185">
                        <c:v>41268</c:v>
                      </c:pt>
                      <c:pt idx="2186">
                        <c:v>41269</c:v>
                      </c:pt>
                      <c:pt idx="2187">
                        <c:v>41270</c:v>
                      </c:pt>
                      <c:pt idx="2188">
                        <c:v>41271</c:v>
                      </c:pt>
                      <c:pt idx="2189">
                        <c:v>41272</c:v>
                      </c:pt>
                      <c:pt idx="2190">
                        <c:v>41273</c:v>
                      </c:pt>
                      <c:pt idx="2191">
                        <c:v>41274</c:v>
                      </c:pt>
                      <c:pt idx="2192">
                        <c:v>41275</c:v>
                      </c:pt>
                      <c:pt idx="2193">
                        <c:v>41276</c:v>
                      </c:pt>
                      <c:pt idx="2194">
                        <c:v>41277</c:v>
                      </c:pt>
                      <c:pt idx="2195">
                        <c:v>41278</c:v>
                      </c:pt>
                      <c:pt idx="2196">
                        <c:v>41279</c:v>
                      </c:pt>
                      <c:pt idx="2197">
                        <c:v>41280</c:v>
                      </c:pt>
                      <c:pt idx="2198">
                        <c:v>41281</c:v>
                      </c:pt>
                      <c:pt idx="2199">
                        <c:v>41282</c:v>
                      </c:pt>
                      <c:pt idx="2200">
                        <c:v>41283</c:v>
                      </c:pt>
                      <c:pt idx="2201">
                        <c:v>41284</c:v>
                      </c:pt>
                      <c:pt idx="2202">
                        <c:v>41285</c:v>
                      </c:pt>
                      <c:pt idx="2203">
                        <c:v>41286</c:v>
                      </c:pt>
                      <c:pt idx="2204">
                        <c:v>41287</c:v>
                      </c:pt>
                      <c:pt idx="2205">
                        <c:v>41288</c:v>
                      </c:pt>
                      <c:pt idx="2206">
                        <c:v>41289</c:v>
                      </c:pt>
                      <c:pt idx="2207">
                        <c:v>41290</c:v>
                      </c:pt>
                      <c:pt idx="2208">
                        <c:v>41291</c:v>
                      </c:pt>
                      <c:pt idx="2209">
                        <c:v>41292</c:v>
                      </c:pt>
                      <c:pt idx="2210">
                        <c:v>41293</c:v>
                      </c:pt>
                      <c:pt idx="2211">
                        <c:v>41294</c:v>
                      </c:pt>
                      <c:pt idx="2212">
                        <c:v>41295</c:v>
                      </c:pt>
                      <c:pt idx="2213">
                        <c:v>41296</c:v>
                      </c:pt>
                      <c:pt idx="2214">
                        <c:v>41297</c:v>
                      </c:pt>
                      <c:pt idx="2215">
                        <c:v>41298</c:v>
                      </c:pt>
                      <c:pt idx="2216">
                        <c:v>41299</c:v>
                      </c:pt>
                      <c:pt idx="2217">
                        <c:v>41300</c:v>
                      </c:pt>
                      <c:pt idx="2218">
                        <c:v>41301</c:v>
                      </c:pt>
                      <c:pt idx="2219">
                        <c:v>41302</c:v>
                      </c:pt>
                      <c:pt idx="2220">
                        <c:v>41303</c:v>
                      </c:pt>
                      <c:pt idx="2221">
                        <c:v>41304</c:v>
                      </c:pt>
                      <c:pt idx="2222">
                        <c:v>41305</c:v>
                      </c:pt>
                      <c:pt idx="2223">
                        <c:v>41306</c:v>
                      </c:pt>
                      <c:pt idx="2224">
                        <c:v>41307</c:v>
                      </c:pt>
                      <c:pt idx="2225">
                        <c:v>41308</c:v>
                      </c:pt>
                      <c:pt idx="2226">
                        <c:v>41309</c:v>
                      </c:pt>
                      <c:pt idx="2227">
                        <c:v>41310</c:v>
                      </c:pt>
                      <c:pt idx="2228">
                        <c:v>41311</c:v>
                      </c:pt>
                      <c:pt idx="2229">
                        <c:v>41312</c:v>
                      </c:pt>
                      <c:pt idx="2230">
                        <c:v>41313</c:v>
                      </c:pt>
                      <c:pt idx="2231">
                        <c:v>41314</c:v>
                      </c:pt>
                      <c:pt idx="2232">
                        <c:v>41315</c:v>
                      </c:pt>
                      <c:pt idx="2233">
                        <c:v>41316</c:v>
                      </c:pt>
                      <c:pt idx="2234">
                        <c:v>41317</c:v>
                      </c:pt>
                      <c:pt idx="2235">
                        <c:v>41318</c:v>
                      </c:pt>
                      <c:pt idx="2236">
                        <c:v>41319</c:v>
                      </c:pt>
                      <c:pt idx="2237">
                        <c:v>41320</c:v>
                      </c:pt>
                      <c:pt idx="2238">
                        <c:v>41321</c:v>
                      </c:pt>
                      <c:pt idx="2239">
                        <c:v>41322</c:v>
                      </c:pt>
                      <c:pt idx="2240">
                        <c:v>41323</c:v>
                      </c:pt>
                      <c:pt idx="2241">
                        <c:v>41324</c:v>
                      </c:pt>
                      <c:pt idx="2242">
                        <c:v>41325</c:v>
                      </c:pt>
                      <c:pt idx="2243">
                        <c:v>41326</c:v>
                      </c:pt>
                      <c:pt idx="2244">
                        <c:v>41327</c:v>
                      </c:pt>
                      <c:pt idx="2245">
                        <c:v>41328</c:v>
                      </c:pt>
                      <c:pt idx="2246">
                        <c:v>41329</c:v>
                      </c:pt>
                      <c:pt idx="2247">
                        <c:v>41330</c:v>
                      </c:pt>
                      <c:pt idx="2248">
                        <c:v>41331</c:v>
                      </c:pt>
                      <c:pt idx="2249">
                        <c:v>41332</c:v>
                      </c:pt>
                      <c:pt idx="2250">
                        <c:v>41333</c:v>
                      </c:pt>
                      <c:pt idx="2251">
                        <c:v>41334</c:v>
                      </c:pt>
                      <c:pt idx="2252">
                        <c:v>41335</c:v>
                      </c:pt>
                      <c:pt idx="2253">
                        <c:v>41336</c:v>
                      </c:pt>
                      <c:pt idx="2254">
                        <c:v>41337</c:v>
                      </c:pt>
                      <c:pt idx="2255">
                        <c:v>41338</c:v>
                      </c:pt>
                      <c:pt idx="2256">
                        <c:v>41339</c:v>
                      </c:pt>
                      <c:pt idx="2257">
                        <c:v>41340</c:v>
                      </c:pt>
                      <c:pt idx="2258">
                        <c:v>41341</c:v>
                      </c:pt>
                      <c:pt idx="2259">
                        <c:v>41342</c:v>
                      </c:pt>
                      <c:pt idx="2260">
                        <c:v>41343</c:v>
                      </c:pt>
                      <c:pt idx="2261">
                        <c:v>41344</c:v>
                      </c:pt>
                      <c:pt idx="2262">
                        <c:v>41345</c:v>
                      </c:pt>
                      <c:pt idx="2263">
                        <c:v>41346</c:v>
                      </c:pt>
                      <c:pt idx="2264">
                        <c:v>41347</c:v>
                      </c:pt>
                      <c:pt idx="2265">
                        <c:v>41348</c:v>
                      </c:pt>
                      <c:pt idx="2266">
                        <c:v>41349</c:v>
                      </c:pt>
                      <c:pt idx="2267">
                        <c:v>41350</c:v>
                      </c:pt>
                      <c:pt idx="2268">
                        <c:v>41351</c:v>
                      </c:pt>
                      <c:pt idx="2269">
                        <c:v>41352</c:v>
                      </c:pt>
                      <c:pt idx="2270">
                        <c:v>41353</c:v>
                      </c:pt>
                      <c:pt idx="2271">
                        <c:v>41354</c:v>
                      </c:pt>
                      <c:pt idx="2272">
                        <c:v>41355</c:v>
                      </c:pt>
                      <c:pt idx="2273">
                        <c:v>41356</c:v>
                      </c:pt>
                      <c:pt idx="2274">
                        <c:v>41357</c:v>
                      </c:pt>
                      <c:pt idx="2275">
                        <c:v>41358</c:v>
                      </c:pt>
                      <c:pt idx="2276">
                        <c:v>41359</c:v>
                      </c:pt>
                      <c:pt idx="2277">
                        <c:v>41360</c:v>
                      </c:pt>
                      <c:pt idx="2278">
                        <c:v>41361</c:v>
                      </c:pt>
                      <c:pt idx="2279">
                        <c:v>41362</c:v>
                      </c:pt>
                      <c:pt idx="2280">
                        <c:v>41363</c:v>
                      </c:pt>
                      <c:pt idx="2281">
                        <c:v>41364</c:v>
                      </c:pt>
                      <c:pt idx="2282">
                        <c:v>41365</c:v>
                      </c:pt>
                      <c:pt idx="2283">
                        <c:v>41366</c:v>
                      </c:pt>
                      <c:pt idx="2284">
                        <c:v>41367</c:v>
                      </c:pt>
                      <c:pt idx="2285">
                        <c:v>41368</c:v>
                      </c:pt>
                      <c:pt idx="2286">
                        <c:v>41369</c:v>
                      </c:pt>
                      <c:pt idx="2287">
                        <c:v>41370</c:v>
                      </c:pt>
                      <c:pt idx="2288">
                        <c:v>41371</c:v>
                      </c:pt>
                      <c:pt idx="2289">
                        <c:v>41372</c:v>
                      </c:pt>
                      <c:pt idx="2290">
                        <c:v>41373</c:v>
                      </c:pt>
                      <c:pt idx="2291">
                        <c:v>41374</c:v>
                      </c:pt>
                      <c:pt idx="2292">
                        <c:v>41375</c:v>
                      </c:pt>
                      <c:pt idx="2293">
                        <c:v>41376</c:v>
                      </c:pt>
                      <c:pt idx="2294">
                        <c:v>41377</c:v>
                      </c:pt>
                      <c:pt idx="2295">
                        <c:v>41378</c:v>
                      </c:pt>
                      <c:pt idx="2296">
                        <c:v>41379</c:v>
                      </c:pt>
                      <c:pt idx="2297">
                        <c:v>41380</c:v>
                      </c:pt>
                      <c:pt idx="2298">
                        <c:v>41381</c:v>
                      </c:pt>
                      <c:pt idx="2299">
                        <c:v>41382</c:v>
                      </c:pt>
                      <c:pt idx="2300">
                        <c:v>41383</c:v>
                      </c:pt>
                      <c:pt idx="2301">
                        <c:v>41384</c:v>
                      </c:pt>
                      <c:pt idx="2302">
                        <c:v>41385</c:v>
                      </c:pt>
                      <c:pt idx="2303">
                        <c:v>41386</c:v>
                      </c:pt>
                      <c:pt idx="2304">
                        <c:v>41387</c:v>
                      </c:pt>
                      <c:pt idx="2305">
                        <c:v>41388</c:v>
                      </c:pt>
                      <c:pt idx="2306">
                        <c:v>41389</c:v>
                      </c:pt>
                      <c:pt idx="2307">
                        <c:v>41390</c:v>
                      </c:pt>
                      <c:pt idx="2308">
                        <c:v>41391</c:v>
                      </c:pt>
                      <c:pt idx="2309">
                        <c:v>41392</c:v>
                      </c:pt>
                      <c:pt idx="2310">
                        <c:v>41393</c:v>
                      </c:pt>
                      <c:pt idx="2311">
                        <c:v>41394</c:v>
                      </c:pt>
                      <c:pt idx="2312">
                        <c:v>41395</c:v>
                      </c:pt>
                      <c:pt idx="2313">
                        <c:v>41396</c:v>
                      </c:pt>
                      <c:pt idx="2314">
                        <c:v>41397</c:v>
                      </c:pt>
                      <c:pt idx="2315">
                        <c:v>41398</c:v>
                      </c:pt>
                      <c:pt idx="2316">
                        <c:v>41399</c:v>
                      </c:pt>
                      <c:pt idx="2317">
                        <c:v>41400</c:v>
                      </c:pt>
                      <c:pt idx="2318">
                        <c:v>41401</c:v>
                      </c:pt>
                      <c:pt idx="2319">
                        <c:v>41402</c:v>
                      </c:pt>
                      <c:pt idx="2320">
                        <c:v>41403</c:v>
                      </c:pt>
                      <c:pt idx="2321">
                        <c:v>41404</c:v>
                      </c:pt>
                      <c:pt idx="2322">
                        <c:v>41405</c:v>
                      </c:pt>
                      <c:pt idx="2323">
                        <c:v>41406</c:v>
                      </c:pt>
                      <c:pt idx="2324">
                        <c:v>41407</c:v>
                      </c:pt>
                      <c:pt idx="2325">
                        <c:v>41408</c:v>
                      </c:pt>
                      <c:pt idx="2326">
                        <c:v>41409</c:v>
                      </c:pt>
                      <c:pt idx="2327">
                        <c:v>41410</c:v>
                      </c:pt>
                      <c:pt idx="2328">
                        <c:v>41411</c:v>
                      </c:pt>
                      <c:pt idx="2329">
                        <c:v>41412</c:v>
                      </c:pt>
                      <c:pt idx="2330">
                        <c:v>41413</c:v>
                      </c:pt>
                      <c:pt idx="2331">
                        <c:v>41414</c:v>
                      </c:pt>
                      <c:pt idx="2332">
                        <c:v>41415</c:v>
                      </c:pt>
                      <c:pt idx="2333">
                        <c:v>41416</c:v>
                      </c:pt>
                      <c:pt idx="2334">
                        <c:v>41417</c:v>
                      </c:pt>
                      <c:pt idx="2335">
                        <c:v>41418</c:v>
                      </c:pt>
                      <c:pt idx="2336">
                        <c:v>41419</c:v>
                      </c:pt>
                      <c:pt idx="2337">
                        <c:v>41420</c:v>
                      </c:pt>
                      <c:pt idx="2338">
                        <c:v>41421</c:v>
                      </c:pt>
                      <c:pt idx="2339">
                        <c:v>41422</c:v>
                      </c:pt>
                      <c:pt idx="2340">
                        <c:v>41423</c:v>
                      </c:pt>
                      <c:pt idx="2341">
                        <c:v>41424</c:v>
                      </c:pt>
                      <c:pt idx="2342">
                        <c:v>41425</c:v>
                      </c:pt>
                      <c:pt idx="2343">
                        <c:v>41426</c:v>
                      </c:pt>
                      <c:pt idx="2344">
                        <c:v>41427</c:v>
                      </c:pt>
                      <c:pt idx="2345">
                        <c:v>41428</c:v>
                      </c:pt>
                      <c:pt idx="2346">
                        <c:v>41429</c:v>
                      </c:pt>
                      <c:pt idx="2347">
                        <c:v>41430</c:v>
                      </c:pt>
                      <c:pt idx="2348">
                        <c:v>41431</c:v>
                      </c:pt>
                      <c:pt idx="2349">
                        <c:v>41432</c:v>
                      </c:pt>
                      <c:pt idx="2350">
                        <c:v>41433</c:v>
                      </c:pt>
                      <c:pt idx="2351">
                        <c:v>41434</c:v>
                      </c:pt>
                      <c:pt idx="2352">
                        <c:v>41435</c:v>
                      </c:pt>
                      <c:pt idx="2353">
                        <c:v>41436</c:v>
                      </c:pt>
                      <c:pt idx="2354">
                        <c:v>41437</c:v>
                      </c:pt>
                      <c:pt idx="2355">
                        <c:v>41438</c:v>
                      </c:pt>
                      <c:pt idx="2356">
                        <c:v>41439</c:v>
                      </c:pt>
                      <c:pt idx="2357">
                        <c:v>41440</c:v>
                      </c:pt>
                      <c:pt idx="2358">
                        <c:v>41441</c:v>
                      </c:pt>
                      <c:pt idx="2359">
                        <c:v>41442</c:v>
                      </c:pt>
                      <c:pt idx="2360">
                        <c:v>41443</c:v>
                      </c:pt>
                      <c:pt idx="2361">
                        <c:v>41444</c:v>
                      </c:pt>
                      <c:pt idx="2362">
                        <c:v>41445</c:v>
                      </c:pt>
                      <c:pt idx="2363">
                        <c:v>41446</c:v>
                      </c:pt>
                      <c:pt idx="2364">
                        <c:v>41447</c:v>
                      </c:pt>
                      <c:pt idx="2365">
                        <c:v>41448</c:v>
                      </c:pt>
                      <c:pt idx="2366">
                        <c:v>41449</c:v>
                      </c:pt>
                      <c:pt idx="2367">
                        <c:v>41450</c:v>
                      </c:pt>
                      <c:pt idx="2368">
                        <c:v>41451</c:v>
                      </c:pt>
                      <c:pt idx="2369">
                        <c:v>41452</c:v>
                      </c:pt>
                      <c:pt idx="2370">
                        <c:v>41453</c:v>
                      </c:pt>
                      <c:pt idx="2371">
                        <c:v>41454</c:v>
                      </c:pt>
                      <c:pt idx="2372">
                        <c:v>41455</c:v>
                      </c:pt>
                      <c:pt idx="2373">
                        <c:v>41456</c:v>
                      </c:pt>
                      <c:pt idx="2374">
                        <c:v>41457</c:v>
                      </c:pt>
                      <c:pt idx="2375">
                        <c:v>41458</c:v>
                      </c:pt>
                      <c:pt idx="2376">
                        <c:v>41459</c:v>
                      </c:pt>
                      <c:pt idx="2377">
                        <c:v>41460</c:v>
                      </c:pt>
                      <c:pt idx="2378">
                        <c:v>41461</c:v>
                      </c:pt>
                      <c:pt idx="2379">
                        <c:v>41462</c:v>
                      </c:pt>
                      <c:pt idx="2380">
                        <c:v>41463</c:v>
                      </c:pt>
                      <c:pt idx="2381">
                        <c:v>41464</c:v>
                      </c:pt>
                      <c:pt idx="2382">
                        <c:v>41465</c:v>
                      </c:pt>
                      <c:pt idx="2383">
                        <c:v>41466</c:v>
                      </c:pt>
                      <c:pt idx="2384">
                        <c:v>41467</c:v>
                      </c:pt>
                      <c:pt idx="2385">
                        <c:v>41468</c:v>
                      </c:pt>
                      <c:pt idx="2386">
                        <c:v>41469</c:v>
                      </c:pt>
                      <c:pt idx="2387">
                        <c:v>41470</c:v>
                      </c:pt>
                      <c:pt idx="2388">
                        <c:v>41471</c:v>
                      </c:pt>
                      <c:pt idx="2389">
                        <c:v>41472</c:v>
                      </c:pt>
                      <c:pt idx="2390">
                        <c:v>41473</c:v>
                      </c:pt>
                      <c:pt idx="2391">
                        <c:v>41474</c:v>
                      </c:pt>
                      <c:pt idx="2392">
                        <c:v>41475</c:v>
                      </c:pt>
                      <c:pt idx="2393">
                        <c:v>41476</c:v>
                      </c:pt>
                      <c:pt idx="2394">
                        <c:v>41477</c:v>
                      </c:pt>
                      <c:pt idx="2395">
                        <c:v>41478</c:v>
                      </c:pt>
                      <c:pt idx="2396">
                        <c:v>41479</c:v>
                      </c:pt>
                      <c:pt idx="2397">
                        <c:v>41480</c:v>
                      </c:pt>
                      <c:pt idx="2398">
                        <c:v>41481</c:v>
                      </c:pt>
                      <c:pt idx="2399">
                        <c:v>41482</c:v>
                      </c:pt>
                      <c:pt idx="2400">
                        <c:v>41483</c:v>
                      </c:pt>
                      <c:pt idx="2401">
                        <c:v>41484</c:v>
                      </c:pt>
                      <c:pt idx="2402">
                        <c:v>41485</c:v>
                      </c:pt>
                      <c:pt idx="2403">
                        <c:v>41486</c:v>
                      </c:pt>
                      <c:pt idx="2404">
                        <c:v>41487</c:v>
                      </c:pt>
                      <c:pt idx="2405">
                        <c:v>41488</c:v>
                      </c:pt>
                      <c:pt idx="2406">
                        <c:v>41489</c:v>
                      </c:pt>
                      <c:pt idx="2407">
                        <c:v>41490</c:v>
                      </c:pt>
                      <c:pt idx="2408">
                        <c:v>41491</c:v>
                      </c:pt>
                      <c:pt idx="2409">
                        <c:v>41492</c:v>
                      </c:pt>
                      <c:pt idx="2410">
                        <c:v>41493</c:v>
                      </c:pt>
                      <c:pt idx="2411">
                        <c:v>41494</c:v>
                      </c:pt>
                      <c:pt idx="2412">
                        <c:v>41495</c:v>
                      </c:pt>
                      <c:pt idx="2413">
                        <c:v>41496</c:v>
                      </c:pt>
                      <c:pt idx="2414">
                        <c:v>41497</c:v>
                      </c:pt>
                      <c:pt idx="2415">
                        <c:v>41498</c:v>
                      </c:pt>
                      <c:pt idx="2416">
                        <c:v>41499</c:v>
                      </c:pt>
                      <c:pt idx="2417">
                        <c:v>41500</c:v>
                      </c:pt>
                      <c:pt idx="2418">
                        <c:v>41501</c:v>
                      </c:pt>
                      <c:pt idx="2419">
                        <c:v>41502</c:v>
                      </c:pt>
                      <c:pt idx="2420">
                        <c:v>41503</c:v>
                      </c:pt>
                      <c:pt idx="2421">
                        <c:v>41504</c:v>
                      </c:pt>
                      <c:pt idx="2422">
                        <c:v>41505</c:v>
                      </c:pt>
                      <c:pt idx="2423">
                        <c:v>41506</c:v>
                      </c:pt>
                      <c:pt idx="2424">
                        <c:v>41507</c:v>
                      </c:pt>
                      <c:pt idx="2425">
                        <c:v>41508</c:v>
                      </c:pt>
                      <c:pt idx="2426">
                        <c:v>41509</c:v>
                      </c:pt>
                      <c:pt idx="2427">
                        <c:v>41510</c:v>
                      </c:pt>
                      <c:pt idx="2428">
                        <c:v>41511</c:v>
                      </c:pt>
                      <c:pt idx="2429">
                        <c:v>41512</c:v>
                      </c:pt>
                      <c:pt idx="2430">
                        <c:v>41513</c:v>
                      </c:pt>
                      <c:pt idx="2431">
                        <c:v>41514</c:v>
                      </c:pt>
                      <c:pt idx="2432">
                        <c:v>41515</c:v>
                      </c:pt>
                      <c:pt idx="2433">
                        <c:v>41516</c:v>
                      </c:pt>
                      <c:pt idx="2434">
                        <c:v>41517</c:v>
                      </c:pt>
                      <c:pt idx="2435">
                        <c:v>41518</c:v>
                      </c:pt>
                      <c:pt idx="2436">
                        <c:v>41519</c:v>
                      </c:pt>
                      <c:pt idx="2437">
                        <c:v>41520</c:v>
                      </c:pt>
                      <c:pt idx="2438">
                        <c:v>41521</c:v>
                      </c:pt>
                      <c:pt idx="2439">
                        <c:v>41522</c:v>
                      </c:pt>
                      <c:pt idx="2440">
                        <c:v>41523</c:v>
                      </c:pt>
                      <c:pt idx="2441">
                        <c:v>41524</c:v>
                      </c:pt>
                      <c:pt idx="2442">
                        <c:v>41525</c:v>
                      </c:pt>
                      <c:pt idx="2443">
                        <c:v>41526</c:v>
                      </c:pt>
                      <c:pt idx="2444">
                        <c:v>41527</c:v>
                      </c:pt>
                      <c:pt idx="2445">
                        <c:v>41528</c:v>
                      </c:pt>
                      <c:pt idx="2446">
                        <c:v>41529</c:v>
                      </c:pt>
                      <c:pt idx="2447">
                        <c:v>41530</c:v>
                      </c:pt>
                      <c:pt idx="2448">
                        <c:v>41531</c:v>
                      </c:pt>
                      <c:pt idx="2449">
                        <c:v>41532</c:v>
                      </c:pt>
                      <c:pt idx="2450">
                        <c:v>41533</c:v>
                      </c:pt>
                      <c:pt idx="2451">
                        <c:v>41534</c:v>
                      </c:pt>
                      <c:pt idx="2452">
                        <c:v>41535</c:v>
                      </c:pt>
                      <c:pt idx="2453">
                        <c:v>41536</c:v>
                      </c:pt>
                      <c:pt idx="2454">
                        <c:v>41537</c:v>
                      </c:pt>
                      <c:pt idx="2455">
                        <c:v>41538</c:v>
                      </c:pt>
                      <c:pt idx="2456">
                        <c:v>41539</c:v>
                      </c:pt>
                      <c:pt idx="2457">
                        <c:v>41540</c:v>
                      </c:pt>
                      <c:pt idx="2458">
                        <c:v>41541</c:v>
                      </c:pt>
                      <c:pt idx="2459">
                        <c:v>41542</c:v>
                      </c:pt>
                      <c:pt idx="2460">
                        <c:v>41543</c:v>
                      </c:pt>
                      <c:pt idx="2461">
                        <c:v>41544</c:v>
                      </c:pt>
                      <c:pt idx="2462">
                        <c:v>41545</c:v>
                      </c:pt>
                      <c:pt idx="2463">
                        <c:v>41546</c:v>
                      </c:pt>
                      <c:pt idx="2464">
                        <c:v>41547</c:v>
                      </c:pt>
                      <c:pt idx="2465">
                        <c:v>41548</c:v>
                      </c:pt>
                      <c:pt idx="2466">
                        <c:v>41549</c:v>
                      </c:pt>
                      <c:pt idx="2467">
                        <c:v>41550</c:v>
                      </c:pt>
                      <c:pt idx="2468">
                        <c:v>41551</c:v>
                      </c:pt>
                      <c:pt idx="2469">
                        <c:v>41552</c:v>
                      </c:pt>
                      <c:pt idx="2470">
                        <c:v>41553</c:v>
                      </c:pt>
                      <c:pt idx="2471">
                        <c:v>41554</c:v>
                      </c:pt>
                      <c:pt idx="2472">
                        <c:v>41555</c:v>
                      </c:pt>
                      <c:pt idx="2473">
                        <c:v>41556</c:v>
                      </c:pt>
                      <c:pt idx="2474">
                        <c:v>41557</c:v>
                      </c:pt>
                      <c:pt idx="2475">
                        <c:v>41558</c:v>
                      </c:pt>
                      <c:pt idx="2476">
                        <c:v>41559</c:v>
                      </c:pt>
                      <c:pt idx="2477">
                        <c:v>41560</c:v>
                      </c:pt>
                      <c:pt idx="2478">
                        <c:v>41561</c:v>
                      </c:pt>
                      <c:pt idx="2479">
                        <c:v>41562</c:v>
                      </c:pt>
                      <c:pt idx="2480">
                        <c:v>41563</c:v>
                      </c:pt>
                      <c:pt idx="2481">
                        <c:v>41564</c:v>
                      </c:pt>
                      <c:pt idx="2482">
                        <c:v>41565</c:v>
                      </c:pt>
                      <c:pt idx="2483">
                        <c:v>41566</c:v>
                      </c:pt>
                      <c:pt idx="2484">
                        <c:v>41567</c:v>
                      </c:pt>
                      <c:pt idx="2485">
                        <c:v>41568</c:v>
                      </c:pt>
                      <c:pt idx="2486">
                        <c:v>41569</c:v>
                      </c:pt>
                      <c:pt idx="2487">
                        <c:v>41570</c:v>
                      </c:pt>
                      <c:pt idx="2488">
                        <c:v>41571</c:v>
                      </c:pt>
                      <c:pt idx="2489">
                        <c:v>41572</c:v>
                      </c:pt>
                      <c:pt idx="2490">
                        <c:v>41573</c:v>
                      </c:pt>
                      <c:pt idx="2491">
                        <c:v>41574</c:v>
                      </c:pt>
                      <c:pt idx="2492">
                        <c:v>41575</c:v>
                      </c:pt>
                      <c:pt idx="2493">
                        <c:v>41576</c:v>
                      </c:pt>
                      <c:pt idx="2494">
                        <c:v>41577</c:v>
                      </c:pt>
                      <c:pt idx="2495">
                        <c:v>41578</c:v>
                      </c:pt>
                      <c:pt idx="2496">
                        <c:v>41579</c:v>
                      </c:pt>
                      <c:pt idx="2497">
                        <c:v>41580</c:v>
                      </c:pt>
                      <c:pt idx="2498">
                        <c:v>41581</c:v>
                      </c:pt>
                      <c:pt idx="2499">
                        <c:v>41582</c:v>
                      </c:pt>
                      <c:pt idx="2500">
                        <c:v>41583</c:v>
                      </c:pt>
                      <c:pt idx="2501">
                        <c:v>41584</c:v>
                      </c:pt>
                      <c:pt idx="2502">
                        <c:v>41585</c:v>
                      </c:pt>
                      <c:pt idx="2503">
                        <c:v>41586</c:v>
                      </c:pt>
                      <c:pt idx="2504">
                        <c:v>41587</c:v>
                      </c:pt>
                      <c:pt idx="2505">
                        <c:v>41588</c:v>
                      </c:pt>
                      <c:pt idx="2506">
                        <c:v>41589</c:v>
                      </c:pt>
                      <c:pt idx="2507">
                        <c:v>41590</c:v>
                      </c:pt>
                      <c:pt idx="2508">
                        <c:v>41591</c:v>
                      </c:pt>
                      <c:pt idx="2509">
                        <c:v>41592</c:v>
                      </c:pt>
                      <c:pt idx="2510">
                        <c:v>41593</c:v>
                      </c:pt>
                      <c:pt idx="2511">
                        <c:v>41594</c:v>
                      </c:pt>
                      <c:pt idx="2512">
                        <c:v>41595</c:v>
                      </c:pt>
                      <c:pt idx="2513">
                        <c:v>41596</c:v>
                      </c:pt>
                      <c:pt idx="2514">
                        <c:v>41597</c:v>
                      </c:pt>
                      <c:pt idx="2515">
                        <c:v>41598</c:v>
                      </c:pt>
                      <c:pt idx="2516">
                        <c:v>41599</c:v>
                      </c:pt>
                      <c:pt idx="2517">
                        <c:v>41600</c:v>
                      </c:pt>
                      <c:pt idx="2518">
                        <c:v>41601</c:v>
                      </c:pt>
                      <c:pt idx="2519">
                        <c:v>41602</c:v>
                      </c:pt>
                      <c:pt idx="2520">
                        <c:v>41603</c:v>
                      </c:pt>
                      <c:pt idx="2521">
                        <c:v>41604</c:v>
                      </c:pt>
                      <c:pt idx="2522">
                        <c:v>41605</c:v>
                      </c:pt>
                      <c:pt idx="2523">
                        <c:v>41606</c:v>
                      </c:pt>
                      <c:pt idx="2524">
                        <c:v>41607</c:v>
                      </c:pt>
                      <c:pt idx="2525">
                        <c:v>41608</c:v>
                      </c:pt>
                      <c:pt idx="2526">
                        <c:v>41609</c:v>
                      </c:pt>
                      <c:pt idx="2527">
                        <c:v>41610</c:v>
                      </c:pt>
                      <c:pt idx="2528">
                        <c:v>41611</c:v>
                      </c:pt>
                      <c:pt idx="2529">
                        <c:v>41612</c:v>
                      </c:pt>
                      <c:pt idx="2530">
                        <c:v>41613</c:v>
                      </c:pt>
                      <c:pt idx="2531">
                        <c:v>41614</c:v>
                      </c:pt>
                      <c:pt idx="2532">
                        <c:v>41615</c:v>
                      </c:pt>
                      <c:pt idx="2533">
                        <c:v>41616</c:v>
                      </c:pt>
                      <c:pt idx="2534">
                        <c:v>41617</c:v>
                      </c:pt>
                      <c:pt idx="2535">
                        <c:v>41618</c:v>
                      </c:pt>
                      <c:pt idx="2536">
                        <c:v>41619</c:v>
                      </c:pt>
                      <c:pt idx="2537">
                        <c:v>41620</c:v>
                      </c:pt>
                      <c:pt idx="2538">
                        <c:v>41621</c:v>
                      </c:pt>
                      <c:pt idx="2539">
                        <c:v>41622</c:v>
                      </c:pt>
                      <c:pt idx="2540">
                        <c:v>41623</c:v>
                      </c:pt>
                      <c:pt idx="2541">
                        <c:v>41624</c:v>
                      </c:pt>
                      <c:pt idx="2542">
                        <c:v>41625</c:v>
                      </c:pt>
                      <c:pt idx="2543">
                        <c:v>41626</c:v>
                      </c:pt>
                      <c:pt idx="2544">
                        <c:v>41627</c:v>
                      </c:pt>
                      <c:pt idx="2545">
                        <c:v>41628</c:v>
                      </c:pt>
                      <c:pt idx="2546">
                        <c:v>41629</c:v>
                      </c:pt>
                      <c:pt idx="2547">
                        <c:v>41630</c:v>
                      </c:pt>
                      <c:pt idx="2548">
                        <c:v>41631</c:v>
                      </c:pt>
                      <c:pt idx="2549">
                        <c:v>41632</c:v>
                      </c:pt>
                      <c:pt idx="2550">
                        <c:v>41633</c:v>
                      </c:pt>
                      <c:pt idx="2551">
                        <c:v>41634</c:v>
                      </c:pt>
                      <c:pt idx="2552">
                        <c:v>41635</c:v>
                      </c:pt>
                      <c:pt idx="2553">
                        <c:v>41636</c:v>
                      </c:pt>
                      <c:pt idx="2554">
                        <c:v>41637</c:v>
                      </c:pt>
                      <c:pt idx="2555">
                        <c:v>41638</c:v>
                      </c:pt>
                      <c:pt idx="2556">
                        <c:v>41639</c:v>
                      </c:pt>
                      <c:pt idx="2557">
                        <c:v>41640</c:v>
                      </c:pt>
                      <c:pt idx="2558">
                        <c:v>41641</c:v>
                      </c:pt>
                      <c:pt idx="2559">
                        <c:v>41642</c:v>
                      </c:pt>
                      <c:pt idx="2560">
                        <c:v>41643</c:v>
                      </c:pt>
                      <c:pt idx="2561">
                        <c:v>41644</c:v>
                      </c:pt>
                      <c:pt idx="2562">
                        <c:v>41645</c:v>
                      </c:pt>
                      <c:pt idx="2563">
                        <c:v>41646</c:v>
                      </c:pt>
                      <c:pt idx="2564">
                        <c:v>41647</c:v>
                      </c:pt>
                      <c:pt idx="2565">
                        <c:v>41648</c:v>
                      </c:pt>
                      <c:pt idx="2566">
                        <c:v>41649</c:v>
                      </c:pt>
                      <c:pt idx="2567">
                        <c:v>41650</c:v>
                      </c:pt>
                      <c:pt idx="2568">
                        <c:v>41651</c:v>
                      </c:pt>
                      <c:pt idx="2569">
                        <c:v>41652</c:v>
                      </c:pt>
                      <c:pt idx="2570">
                        <c:v>41653</c:v>
                      </c:pt>
                      <c:pt idx="2571">
                        <c:v>41654</c:v>
                      </c:pt>
                      <c:pt idx="2572">
                        <c:v>41655</c:v>
                      </c:pt>
                      <c:pt idx="2573">
                        <c:v>41656</c:v>
                      </c:pt>
                      <c:pt idx="2574">
                        <c:v>41657</c:v>
                      </c:pt>
                      <c:pt idx="2575">
                        <c:v>41658</c:v>
                      </c:pt>
                      <c:pt idx="2576">
                        <c:v>41659</c:v>
                      </c:pt>
                      <c:pt idx="2577">
                        <c:v>41660</c:v>
                      </c:pt>
                      <c:pt idx="2578">
                        <c:v>41661</c:v>
                      </c:pt>
                      <c:pt idx="2579">
                        <c:v>41662</c:v>
                      </c:pt>
                      <c:pt idx="2580">
                        <c:v>41663</c:v>
                      </c:pt>
                      <c:pt idx="2581">
                        <c:v>41664</c:v>
                      </c:pt>
                      <c:pt idx="2582">
                        <c:v>41665</c:v>
                      </c:pt>
                      <c:pt idx="2583">
                        <c:v>41666</c:v>
                      </c:pt>
                      <c:pt idx="2584">
                        <c:v>41667</c:v>
                      </c:pt>
                      <c:pt idx="2585">
                        <c:v>41668</c:v>
                      </c:pt>
                      <c:pt idx="2586">
                        <c:v>41669</c:v>
                      </c:pt>
                      <c:pt idx="2587">
                        <c:v>41670</c:v>
                      </c:pt>
                      <c:pt idx="2588">
                        <c:v>41671</c:v>
                      </c:pt>
                      <c:pt idx="2589">
                        <c:v>41672</c:v>
                      </c:pt>
                      <c:pt idx="2590">
                        <c:v>41673</c:v>
                      </c:pt>
                      <c:pt idx="2591">
                        <c:v>41674</c:v>
                      </c:pt>
                      <c:pt idx="2592">
                        <c:v>41675</c:v>
                      </c:pt>
                      <c:pt idx="2593">
                        <c:v>41676</c:v>
                      </c:pt>
                      <c:pt idx="2594">
                        <c:v>41677</c:v>
                      </c:pt>
                      <c:pt idx="2595">
                        <c:v>41678</c:v>
                      </c:pt>
                      <c:pt idx="2596">
                        <c:v>41679</c:v>
                      </c:pt>
                      <c:pt idx="2597">
                        <c:v>41680</c:v>
                      </c:pt>
                      <c:pt idx="2598">
                        <c:v>41681</c:v>
                      </c:pt>
                      <c:pt idx="2599">
                        <c:v>41682</c:v>
                      </c:pt>
                      <c:pt idx="2600">
                        <c:v>41683</c:v>
                      </c:pt>
                      <c:pt idx="2601">
                        <c:v>41684</c:v>
                      </c:pt>
                      <c:pt idx="2602">
                        <c:v>41685</c:v>
                      </c:pt>
                      <c:pt idx="2603">
                        <c:v>41686</c:v>
                      </c:pt>
                      <c:pt idx="2604">
                        <c:v>41687</c:v>
                      </c:pt>
                      <c:pt idx="2605">
                        <c:v>41688</c:v>
                      </c:pt>
                      <c:pt idx="2606">
                        <c:v>41689</c:v>
                      </c:pt>
                      <c:pt idx="2607">
                        <c:v>41690</c:v>
                      </c:pt>
                      <c:pt idx="2608">
                        <c:v>41691</c:v>
                      </c:pt>
                      <c:pt idx="2609">
                        <c:v>41692</c:v>
                      </c:pt>
                      <c:pt idx="2610">
                        <c:v>41693</c:v>
                      </c:pt>
                      <c:pt idx="2611">
                        <c:v>41694</c:v>
                      </c:pt>
                      <c:pt idx="2612">
                        <c:v>41695</c:v>
                      </c:pt>
                      <c:pt idx="2613">
                        <c:v>41696</c:v>
                      </c:pt>
                      <c:pt idx="2614">
                        <c:v>41697</c:v>
                      </c:pt>
                      <c:pt idx="2615">
                        <c:v>41698</c:v>
                      </c:pt>
                      <c:pt idx="2616">
                        <c:v>41699</c:v>
                      </c:pt>
                      <c:pt idx="2617">
                        <c:v>41700</c:v>
                      </c:pt>
                      <c:pt idx="2618">
                        <c:v>41701</c:v>
                      </c:pt>
                      <c:pt idx="2619">
                        <c:v>41702</c:v>
                      </c:pt>
                      <c:pt idx="2620">
                        <c:v>41703</c:v>
                      </c:pt>
                      <c:pt idx="2621">
                        <c:v>41704</c:v>
                      </c:pt>
                      <c:pt idx="2622">
                        <c:v>41705</c:v>
                      </c:pt>
                      <c:pt idx="2623">
                        <c:v>41706</c:v>
                      </c:pt>
                      <c:pt idx="2624">
                        <c:v>41707</c:v>
                      </c:pt>
                      <c:pt idx="2625">
                        <c:v>41708</c:v>
                      </c:pt>
                      <c:pt idx="2626">
                        <c:v>41709</c:v>
                      </c:pt>
                      <c:pt idx="2627">
                        <c:v>41710</c:v>
                      </c:pt>
                      <c:pt idx="2628">
                        <c:v>41711</c:v>
                      </c:pt>
                      <c:pt idx="2629">
                        <c:v>41712</c:v>
                      </c:pt>
                      <c:pt idx="2630">
                        <c:v>41713</c:v>
                      </c:pt>
                      <c:pt idx="2631">
                        <c:v>41714</c:v>
                      </c:pt>
                      <c:pt idx="2632">
                        <c:v>41715</c:v>
                      </c:pt>
                      <c:pt idx="2633">
                        <c:v>41716</c:v>
                      </c:pt>
                      <c:pt idx="2634">
                        <c:v>41717</c:v>
                      </c:pt>
                      <c:pt idx="2635">
                        <c:v>41718</c:v>
                      </c:pt>
                      <c:pt idx="2636">
                        <c:v>41719</c:v>
                      </c:pt>
                      <c:pt idx="2637">
                        <c:v>41720</c:v>
                      </c:pt>
                      <c:pt idx="2638">
                        <c:v>41721</c:v>
                      </c:pt>
                      <c:pt idx="2639">
                        <c:v>41722</c:v>
                      </c:pt>
                      <c:pt idx="2640">
                        <c:v>41723</c:v>
                      </c:pt>
                      <c:pt idx="2641">
                        <c:v>41724</c:v>
                      </c:pt>
                      <c:pt idx="2642">
                        <c:v>41725</c:v>
                      </c:pt>
                      <c:pt idx="2643">
                        <c:v>41726</c:v>
                      </c:pt>
                      <c:pt idx="2644">
                        <c:v>41727</c:v>
                      </c:pt>
                      <c:pt idx="2645">
                        <c:v>41728</c:v>
                      </c:pt>
                      <c:pt idx="2646">
                        <c:v>41729</c:v>
                      </c:pt>
                      <c:pt idx="2647">
                        <c:v>41730</c:v>
                      </c:pt>
                      <c:pt idx="2648">
                        <c:v>41731</c:v>
                      </c:pt>
                      <c:pt idx="2649">
                        <c:v>41732</c:v>
                      </c:pt>
                      <c:pt idx="2650">
                        <c:v>41733</c:v>
                      </c:pt>
                      <c:pt idx="2651">
                        <c:v>41734</c:v>
                      </c:pt>
                      <c:pt idx="2652">
                        <c:v>41735</c:v>
                      </c:pt>
                      <c:pt idx="2653">
                        <c:v>41736</c:v>
                      </c:pt>
                      <c:pt idx="2654">
                        <c:v>41737</c:v>
                      </c:pt>
                      <c:pt idx="2655">
                        <c:v>41738</c:v>
                      </c:pt>
                      <c:pt idx="2656">
                        <c:v>41739</c:v>
                      </c:pt>
                      <c:pt idx="2657">
                        <c:v>41740</c:v>
                      </c:pt>
                      <c:pt idx="2658">
                        <c:v>41741</c:v>
                      </c:pt>
                      <c:pt idx="2659">
                        <c:v>41742</c:v>
                      </c:pt>
                      <c:pt idx="2660">
                        <c:v>41743</c:v>
                      </c:pt>
                      <c:pt idx="2661">
                        <c:v>41744</c:v>
                      </c:pt>
                      <c:pt idx="2662">
                        <c:v>41745</c:v>
                      </c:pt>
                      <c:pt idx="2663">
                        <c:v>41746</c:v>
                      </c:pt>
                      <c:pt idx="2664">
                        <c:v>41747</c:v>
                      </c:pt>
                      <c:pt idx="2665">
                        <c:v>41748</c:v>
                      </c:pt>
                      <c:pt idx="2666">
                        <c:v>41749</c:v>
                      </c:pt>
                      <c:pt idx="2667">
                        <c:v>41750</c:v>
                      </c:pt>
                      <c:pt idx="2668">
                        <c:v>41751</c:v>
                      </c:pt>
                      <c:pt idx="2669">
                        <c:v>41752</c:v>
                      </c:pt>
                      <c:pt idx="2670">
                        <c:v>41753</c:v>
                      </c:pt>
                      <c:pt idx="2671">
                        <c:v>41754</c:v>
                      </c:pt>
                      <c:pt idx="2672">
                        <c:v>41755</c:v>
                      </c:pt>
                      <c:pt idx="2673">
                        <c:v>41756</c:v>
                      </c:pt>
                      <c:pt idx="2674">
                        <c:v>41757</c:v>
                      </c:pt>
                      <c:pt idx="2675">
                        <c:v>41758</c:v>
                      </c:pt>
                      <c:pt idx="2676">
                        <c:v>41759</c:v>
                      </c:pt>
                      <c:pt idx="2677">
                        <c:v>41760</c:v>
                      </c:pt>
                      <c:pt idx="2678">
                        <c:v>41761</c:v>
                      </c:pt>
                      <c:pt idx="2679">
                        <c:v>41762</c:v>
                      </c:pt>
                      <c:pt idx="2680">
                        <c:v>41763</c:v>
                      </c:pt>
                      <c:pt idx="2681">
                        <c:v>41764</c:v>
                      </c:pt>
                      <c:pt idx="2682">
                        <c:v>41765</c:v>
                      </c:pt>
                      <c:pt idx="2683">
                        <c:v>41766</c:v>
                      </c:pt>
                      <c:pt idx="2684">
                        <c:v>41767</c:v>
                      </c:pt>
                      <c:pt idx="2685">
                        <c:v>41768</c:v>
                      </c:pt>
                      <c:pt idx="2686">
                        <c:v>41769</c:v>
                      </c:pt>
                      <c:pt idx="2687">
                        <c:v>41770</c:v>
                      </c:pt>
                      <c:pt idx="2688">
                        <c:v>41771</c:v>
                      </c:pt>
                      <c:pt idx="2689">
                        <c:v>41772</c:v>
                      </c:pt>
                      <c:pt idx="2690">
                        <c:v>41773</c:v>
                      </c:pt>
                      <c:pt idx="2691">
                        <c:v>41774</c:v>
                      </c:pt>
                      <c:pt idx="2692">
                        <c:v>41775</c:v>
                      </c:pt>
                      <c:pt idx="2693">
                        <c:v>41776</c:v>
                      </c:pt>
                      <c:pt idx="2694">
                        <c:v>41777</c:v>
                      </c:pt>
                      <c:pt idx="2695">
                        <c:v>41778</c:v>
                      </c:pt>
                      <c:pt idx="2696">
                        <c:v>41779</c:v>
                      </c:pt>
                      <c:pt idx="2697">
                        <c:v>41780</c:v>
                      </c:pt>
                      <c:pt idx="2698">
                        <c:v>41781</c:v>
                      </c:pt>
                      <c:pt idx="2699">
                        <c:v>41782</c:v>
                      </c:pt>
                      <c:pt idx="2700">
                        <c:v>41783</c:v>
                      </c:pt>
                      <c:pt idx="2701">
                        <c:v>41784</c:v>
                      </c:pt>
                      <c:pt idx="2702">
                        <c:v>41785</c:v>
                      </c:pt>
                      <c:pt idx="2703">
                        <c:v>41786</c:v>
                      </c:pt>
                      <c:pt idx="2704">
                        <c:v>41787</c:v>
                      </c:pt>
                      <c:pt idx="2705">
                        <c:v>41788</c:v>
                      </c:pt>
                      <c:pt idx="2706">
                        <c:v>41789</c:v>
                      </c:pt>
                      <c:pt idx="2707">
                        <c:v>41790</c:v>
                      </c:pt>
                      <c:pt idx="2708">
                        <c:v>41791</c:v>
                      </c:pt>
                      <c:pt idx="2709">
                        <c:v>41792</c:v>
                      </c:pt>
                      <c:pt idx="2710">
                        <c:v>41793</c:v>
                      </c:pt>
                      <c:pt idx="2711">
                        <c:v>41794</c:v>
                      </c:pt>
                      <c:pt idx="2712">
                        <c:v>41795</c:v>
                      </c:pt>
                      <c:pt idx="2713">
                        <c:v>41796</c:v>
                      </c:pt>
                      <c:pt idx="2714">
                        <c:v>41797</c:v>
                      </c:pt>
                      <c:pt idx="2715">
                        <c:v>41798</c:v>
                      </c:pt>
                      <c:pt idx="2716">
                        <c:v>41799</c:v>
                      </c:pt>
                      <c:pt idx="2717">
                        <c:v>41800</c:v>
                      </c:pt>
                      <c:pt idx="2718">
                        <c:v>41801</c:v>
                      </c:pt>
                      <c:pt idx="2719">
                        <c:v>41802</c:v>
                      </c:pt>
                      <c:pt idx="2720">
                        <c:v>41803</c:v>
                      </c:pt>
                      <c:pt idx="2721">
                        <c:v>41804</c:v>
                      </c:pt>
                      <c:pt idx="2722">
                        <c:v>41805</c:v>
                      </c:pt>
                      <c:pt idx="2723">
                        <c:v>41806</c:v>
                      </c:pt>
                      <c:pt idx="2724">
                        <c:v>41807</c:v>
                      </c:pt>
                      <c:pt idx="2725">
                        <c:v>41808</c:v>
                      </c:pt>
                      <c:pt idx="2726">
                        <c:v>41809</c:v>
                      </c:pt>
                      <c:pt idx="2727">
                        <c:v>41810</c:v>
                      </c:pt>
                      <c:pt idx="2728">
                        <c:v>41811</c:v>
                      </c:pt>
                      <c:pt idx="2729">
                        <c:v>41812</c:v>
                      </c:pt>
                      <c:pt idx="2730">
                        <c:v>41813</c:v>
                      </c:pt>
                      <c:pt idx="2731">
                        <c:v>41814</c:v>
                      </c:pt>
                      <c:pt idx="2732">
                        <c:v>41815</c:v>
                      </c:pt>
                      <c:pt idx="2733">
                        <c:v>41816</c:v>
                      </c:pt>
                      <c:pt idx="2734">
                        <c:v>41817</c:v>
                      </c:pt>
                      <c:pt idx="2735">
                        <c:v>41818</c:v>
                      </c:pt>
                      <c:pt idx="2736">
                        <c:v>41819</c:v>
                      </c:pt>
                      <c:pt idx="2737">
                        <c:v>41820</c:v>
                      </c:pt>
                      <c:pt idx="2738">
                        <c:v>41821</c:v>
                      </c:pt>
                      <c:pt idx="2739">
                        <c:v>41822</c:v>
                      </c:pt>
                      <c:pt idx="2740">
                        <c:v>41823</c:v>
                      </c:pt>
                      <c:pt idx="2741">
                        <c:v>41824</c:v>
                      </c:pt>
                      <c:pt idx="2742">
                        <c:v>41825</c:v>
                      </c:pt>
                      <c:pt idx="2743">
                        <c:v>41826</c:v>
                      </c:pt>
                      <c:pt idx="2744">
                        <c:v>41827</c:v>
                      </c:pt>
                      <c:pt idx="2745">
                        <c:v>41828</c:v>
                      </c:pt>
                      <c:pt idx="2746">
                        <c:v>41829</c:v>
                      </c:pt>
                      <c:pt idx="2747">
                        <c:v>41830</c:v>
                      </c:pt>
                      <c:pt idx="2748">
                        <c:v>41831</c:v>
                      </c:pt>
                      <c:pt idx="2749">
                        <c:v>41832</c:v>
                      </c:pt>
                      <c:pt idx="2750">
                        <c:v>41833</c:v>
                      </c:pt>
                      <c:pt idx="2751">
                        <c:v>41834</c:v>
                      </c:pt>
                      <c:pt idx="2752">
                        <c:v>41835</c:v>
                      </c:pt>
                      <c:pt idx="2753">
                        <c:v>41836</c:v>
                      </c:pt>
                      <c:pt idx="2754">
                        <c:v>41837</c:v>
                      </c:pt>
                      <c:pt idx="2755">
                        <c:v>41838</c:v>
                      </c:pt>
                      <c:pt idx="2756">
                        <c:v>41839</c:v>
                      </c:pt>
                      <c:pt idx="2757">
                        <c:v>41840</c:v>
                      </c:pt>
                      <c:pt idx="2758">
                        <c:v>41841</c:v>
                      </c:pt>
                      <c:pt idx="2759">
                        <c:v>41842</c:v>
                      </c:pt>
                      <c:pt idx="2760">
                        <c:v>41843</c:v>
                      </c:pt>
                      <c:pt idx="2761">
                        <c:v>41844</c:v>
                      </c:pt>
                      <c:pt idx="2762">
                        <c:v>41845</c:v>
                      </c:pt>
                      <c:pt idx="2763">
                        <c:v>41846</c:v>
                      </c:pt>
                      <c:pt idx="2764">
                        <c:v>41847</c:v>
                      </c:pt>
                      <c:pt idx="2765">
                        <c:v>41848</c:v>
                      </c:pt>
                      <c:pt idx="2766">
                        <c:v>41849</c:v>
                      </c:pt>
                      <c:pt idx="2767">
                        <c:v>41850</c:v>
                      </c:pt>
                      <c:pt idx="2768">
                        <c:v>41851</c:v>
                      </c:pt>
                      <c:pt idx="2769">
                        <c:v>41852</c:v>
                      </c:pt>
                      <c:pt idx="2770">
                        <c:v>41853</c:v>
                      </c:pt>
                      <c:pt idx="2771">
                        <c:v>41854</c:v>
                      </c:pt>
                      <c:pt idx="2772">
                        <c:v>41855</c:v>
                      </c:pt>
                      <c:pt idx="2773">
                        <c:v>41856</c:v>
                      </c:pt>
                      <c:pt idx="2774">
                        <c:v>41857</c:v>
                      </c:pt>
                      <c:pt idx="2775">
                        <c:v>41858</c:v>
                      </c:pt>
                      <c:pt idx="2776">
                        <c:v>41859</c:v>
                      </c:pt>
                      <c:pt idx="2777">
                        <c:v>41860</c:v>
                      </c:pt>
                      <c:pt idx="2778">
                        <c:v>41861</c:v>
                      </c:pt>
                      <c:pt idx="2779">
                        <c:v>41862</c:v>
                      </c:pt>
                      <c:pt idx="2780">
                        <c:v>41863</c:v>
                      </c:pt>
                      <c:pt idx="2781">
                        <c:v>41864</c:v>
                      </c:pt>
                      <c:pt idx="2782">
                        <c:v>41865</c:v>
                      </c:pt>
                      <c:pt idx="2783">
                        <c:v>41866</c:v>
                      </c:pt>
                      <c:pt idx="2784">
                        <c:v>41867</c:v>
                      </c:pt>
                      <c:pt idx="2785">
                        <c:v>41868</c:v>
                      </c:pt>
                      <c:pt idx="2786">
                        <c:v>41869</c:v>
                      </c:pt>
                      <c:pt idx="2787">
                        <c:v>41870</c:v>
                      </c:pt>
                      <c:pt idx="2788">
                        <c:v>41871</c:v>
                      </c:pt>
                      <c:pt idx="2789">
                        <c:v>41872</c:v>
                      </c:pt>
                      <c:pt idx="2790">
                        <c:v>41873</c:v>
                      </c:pt>
                      <c:pt idx="2791">
                        <c:v>41874</c:v>
                      </c:pt>
                      <c:pt idx="2792">
                        <c:v>41875</c:v>
                      </c:pt>
                      <c:pt idx="2793">
                        <c:v>41876</c:v>
                      </c:pt>
                      <c:pt idx="2794">
                        <c:v>41877</c:v>
                      </c:pt>
                      <c:pt idx="2795">
                        <c:v>41878</c:v>
                      </c:pt>
                      <c:pt idx="2796">
                        <c:v>41879</c:v>
                      </c:pt>
                      <c:pt idx="2797">
                        <c:v>41880</c:v>
                      </c:pt>
                      <c:pt idx="2798">
                        <c:v>41881</c:v>
                      </c:pt>
                      <c:pt idx="2799">
                        <c:v>41882</c:v>
                      </c:pt>
                      <c:pt idx="2800">
                        <c:v>41883</c:v>
                      </c:pt>
                      <c:pt idx="2801">
                        <c:v>41884</c:v>
                      </c:pt>
                      <c:pt idx="2802">
                        <c:v>41885</c:v>
                      </c:pt>
                      <c:pt idx="2803">
                        <c:v>41886</c:v>
                      </c:pt>
                      <c:pt idx="2804">
                        <c:v>41887</c:v>
                      </c:pt>
                      <c:pt idx="2805">
                        <c:v>41888</c:v>
                      </c:pt>
                      <c:pt idx="2806">
                        <c:v>41889</c:v>
                      </c:pt>
                      <c:pt idx="2807">
                        <c:v>41890</c:v>
                      </c:pt>
                      <c:pt idx="2808">
                        <c:v>41891</c:v>
                      </c:pt>
                      <c:pt idx="2809">
                        <c:v>41892</c:v>
                      </c:pt>
                      <c:pt idx="2810">
                        <c:v>41893</c:v>
                      </c:pt>
                      <c:pt idx="2811">
                        <c:v>41894</c:v>
                      </c:pt>
                      <c:pt idx="2812">
                        <c:v>41895</c:v>
                      </c:pt>
                      <c:pt idx="2813">
                        <c:v>41896</c:v>
                      </c:pt>
                      <c:pt idx="2814">
                        <c:v>41897</c:v>
                      </c:pt>
                      <c:pt idx="2815">
                        <c:v>41898</c:v>
                      </c:pt>
                      <c:pt idx="2816">
                        <c:v>41899</c:v>
                      </c:pt>
                      <c:pt idx="2817">
                        <c:v>41900</c:v>
                      </c:pt>
                      <c:pt idx="2818">
                        <c:v>41901</c:v>
                      </c:pt>
                      <c:pt idx="2819">
                        <c:v>41902</c:v>
                      </c:pt>
                      <c:pt idx="2820">
                        <c:v>41903</c:v>
                      </c:pt>
                      <c:pt idx="2821">
                        <c:v>41904</c:v>
                      </c:pt>
                      <c:pt idx="2822">
                        <c:v>41905</c:v>
                      </c:pt>
                      <c:pt idx="2823">
                        <c:v>41906</c:v>
                      </c:pt>
                      <c:pt idx="2824">
                        <c:v>41907</c:v>
                      </c:pt>
                      <c:pt idx="2825">
                        <c:v>41908</c:v>
                      </c:pt>
                      <c:pt idx="2826">
                        <c:v>41909</c:v>
                      </c:pt>
                      <c:pt idx="2827">
                        <c:v>41910</c:v>
                      </c:pt>
                      <c:pt idx="2828">
                        <c:v>41911</c:v>
                      </c:pt>
                      <c:pt idx="2829">
                        <c:v>41912</c:v>
                      </c:pt>
                      <c:pt idx="2830">
                        <c:v>41913</c:v>
                      </c:pt>
                      <c:pt idx="2831">
                        <c:v>41914</c:v>
                      </c:pt>
                      <c:pt idx="2832">
                        <c:v>41915</c:v>
                      </c:pt>
                      <c:pt idx="2833">
                        <c:v>41916</c:v>
                      </c:pt>
                      <c:pt idx="2834">
                        <c:v>41917</c:v>
                      </c:pt>
                      <c:pt idx="2835">
                        <c:v>41918</c:v>
                      </c:pt>
                      <c:pt idx="2836">
                        <c:v>41919</c:v>
                      </c:pt>
                      <c:pt idx="2837">
                        <c:v>41920</c:v>
                      </c:pt>
                      <c:pt idx="2838">
                        <c:v>41921</c:v>
                      </c:pt>
                      <c:pt idx="2839">
                        <c:v>41922</c:v>
                      </c:pt>
                      <c:pt idx="2840">
                        <c:v>41923</c:v>
                      </c:pt>
                      <c:pt idx="2841">
                        <c:v>41924</c:v>
                      </c:pt>
                      <c:pt idx="2842">
                        <c:v>41925</c:v>
                      </c:pt>
                      <c:pt idx="2843">
                        <c:v>41926</c:v>
                      </c:pt>
                      <c:pt idx="2844">
                        <c:v>41927</c:v>
                      </c:pt>
                      <c:pt idx="2845">
                        <c:v>41928</c:v>
                      </c:pt>
                      <c:pt idx="2846">
                        <c:v>41929</c:v>
                      </c:pt>
                      <c:pt idx="2847">
                        <c:v>41930</c:v>
                      </c:pt>
                      <c:pt idx="2848">
                        <c:v>41931</c:v>
                      </c:pt>
                      <c:pt idx="2849">
                        <c:v>41932</c:v>
                      </c:pt>
                      <c:pt idx="2850">
                        <c:v>41933</c:v>
                      </c:pt>
                      <c:pt idx="2851">
                        <c:v>41934</c:v>
                      </c:pt>
                      <c:pt idx="2852">
                        <c:v>41935</c:v>
                      </c:pt>
                      <c:pt idx="2853">
                        <c:v>41936</c:v>
                      </c:pt>
                      <c:pt idx="2854">
                        <c:v>41937</c:v>
                      </c:pt>
                      <c:pt idx="2855">
                        <c:v>41938</c:v>
                      </c:pt>
                      <c:pt idx="2856">
                        <c:v>41939</c:v>
                      </c:pt>
                      <c:pt idx="2857">
                        <c:v>41940</c:v>
                      </c:pt>
                      <c:pt idx="2858">
                        <c:v>41941</c:v>
                      </c:pt>
                      <c:pt idx="2859">
                        <c:v>41942</c:v>
                      </c:pt>
                      <c:pt idx="2860">
                        <c:v>41943</c:v>
                      </c:pt>
                      <c:pt idx="2861">
                        <c:v>41944</c:v>
                      </c:pt>
                      <c:pt idx="2862">
                        <c:v>41945</c:v>
                      </c:pt>
                      <c:pt idx="2863">
                        <c:v>41946</c:v>
                      </c:pt>
                      <c:pt idx="2864">
                        <c:v>41947</c:v>
                      </c:pt>
                      <c:pt idx="2865">
                        <c:v>41948</c:v>
                      </c:pt>
                      <c:pt idx="2866">
                        <c:v>41949</c:v>
                      </c:pt>
                      <c:pt idx="2867">
                        <c:v>41950</c:v>
                      </c:pt>
                      <c:pt idx="2868">
                        <c:v>41951</c:v>
                      </c:pt>
                      <c:pt idx="2869">
                        <c:v>41952</c:v>
                      </c:pt>
                      <c:pt idx="2870">
                        <c:v>41953</c:v>
                      </c:pt>
                      <c:pt idx="2871">
                        <c:v>41954</c:v>
                      </c:pt>
                      <c:pt idx="2872">
                        <c:v>41955</c:v>
                      </c:pt>
                      <c:pt idx="2873">
                        <c:v>41956</c:v>
                      </c:pt>
                      <c:pt idx="2874">
                        <c:v>41957</c:v>
                      </c:pt>
                      <c:pt idx="2875">
                        <c:v>41958</c:v>
                      </c:pt>
                      <c:pt idx="2876">
                        <c:v>41959</c:v>
                      </c:pt>
                      <c:pt idx="2877">
                        <c:v>41960</c:v>
                      </c:pt>
                      <c:pt idx="2878">
                        <c:v>41961</c:v>
                      </c:pt>
                      <c:pt idx="2879">
                        <c:v>41962</c:v>
                      </c:pt>
                      <c:pt idx="2880">
                        <c:v>41963</c:v>
                      </c:pt>
                      <c:pt idx="2881">
                        <c:v>41964</c:v>
                      </c:pt>
                      <c:pt idx="2882">
                        <c:v>41965</c:v>
                      </c:pt>
                      <c:pt idx="2883">
                        <c:v>41966</c:v>
                      </c:pt>
                      <c:pt idx="2884">
                        <c:v>41967</c:v>
                      </c:pt>
                      <c:pt idx="2885">
                        <c:v>41968</c:v>
                      </c:pt>
                      <c:pt idx="2886">
                        <c:v>41969</c:v>
                      </c:pt>
                      <c:pt idx="2887">
                        <c:v>41970</c:v>
                      </c:pt>
                      <c:pt idx="2888">
                        <c:v>41971</c:v>
                      </c:pt>
                      <c:pt idx="2889">
                        <c:v>41972</c:v>
                      </c:pt>
                      <c:pt idx="2890">
                        <c:v>41973</c:v>
                      </c:pt>
                      <c:pt idx="2891">
                        <c:v>41974</c:v>
                      </c:pt>
                      <c:pt idx="2892">
                        <c:v>41975</c:v>
                      </c:pt>
                      <c:pt idx="2893">
                        <c:v>41976</c:v>
                      </c:pt>
                      <c:pt idx="2894">
                        <c:v>41977</c:v>
                      </c:pt>
                      <c:pt idx="2895">
                        <c:v>41978</c:v>
                      </c:pt>
                      <c:pt idx="2896">
                        <c:v>41979</c:v>
                      </c:pt>
                      <c:pt idx="2897">
                        <c:v>41980</c:v>
                      </c:pt>
                      <c:pt idx="2898">
                        <c:v>41981</c:v>
                      </c:pt>
                      <c:pt idx="2899">
                        <c:v>41982</c:v>
                      </c:pt>
                      <c:pt idx="2900">
                        <c:v>41983</c:v>
                      </c:pt>
                      <c:pt idx="2901">
                        <c:v>41984</c:v>
                      </c:pt>
                      <c:pt idx="2902">
                        <c:v>41985</c:v>
                      </c:pt>
                      <c:pt idx="2903">
                        <c:v>41986</c:v>
                      </c:pt>
                      <c:pt idx="2904">
                        <c:v>41987</c:v>
                      </c:pt>
                      <c:pt idx="2905">
                        <c:v>41988</c:v>
                      </c:pt>
                      <c:pt idx="2906">
                        <c:v>41989</c:v>
                      </c:pt>
                      <c:pt idx="2907">
                        <c:v>41990</c:v>
                      </c:pt>
                      <c:pt idx="2908">
                        <c:v>41991</c:v>
                      </c:pt>
                      <c:pt idx="2909">
                        <c:v>41992</c:v>
                      </c:pt>
                      <c:pt idx="2910">
                        <c:v>41993</c:v>
                      </c:pt>
                      <c:pt idx="2911">
                        <c:v>41994</c:v>
                      </c:pt>
                      <c:pt idx="2912">
                        <c:v>41995</c:v>
                      </c:pt>
                      <c:pt idx="2913">
                        <c:v>41996</c:v>
                      </c:pt>
                      <c:pt idx="2914">
                        <c:v>41997</c:v>
                      </c:pt>
                      <c:pt idx="2915">
                        <c:v>41998</c:v>
                      </c:pt>
                      <c:pt idx="2916">
                        <c:v>41999</c:v>
                      </c:pt>
                      <c:pt idx="2917">
                        <c:v>42000</c:v>
                      </c:pt>
                      <c:pt idx="2918">
                        <c:v>42001</c:v>
                      </c:pt>
                      <c:pt idx="2919">
                        <c:v>42002</c:v>
                      </c:pt>
                      <c:pt idx="2920">
                        <c:v>42003</c:v>
                      </c:pt>
                      <c:pt idx="2921">
                        <c:v>42004</c:v>
                      </c:pt>
                      <c:pt idx="2922">
                        <c:v>42005</c:v>
                      </c:pt>
                      <c:pt idx="2923">
                        <c:v>42006</c:v>
                      </c:pt>
                      <c:pt idx="2924">
                        <c:v>42007</c:v>
                      </c:pt>
                      <c:pt idx="2925">
                        <c:v>42008</c:v>
                      </c:pt>
                      <c:pt idx="2926">
                        <c:v>42009</c:v>
                      </c:pt>
                      <c:pt idx="2927">
                        <c:v>42010</c:v>
                      </c:pt>
                      <c:pt idx="2928">
                        <c:v>42011</c:v>
                      </c:pt>
                      <c:pt idx="2929">
                        <c:v>42012</c:v>
                      </c:pt>
                      <c:pt idx="2930">
                        <c:v>42013</c:v>
                      </c:pt>
                      <c:pt idx="2931">
                        <c:v>42014</c:v>
                      </c:pt>
                      <c:pt idx="2932">
                        <c:v>42015</c:v>
                      </c:pt>
                      <c:pt idx="2933">
                        <c:v>42016</c:v>
                      </c:pt>
                      <c:pt idx="2934">
                        <c:v>42017</c:v>
                      </c:pt>
                      <c:pt idx="2935">
                        <c:v>42018</c:v>
                      </c:pt>
                      <c:pt idx="2936">
                        <c:v>42019</c:v>
                      </c:pt>
                      <c:pt idx="2937">
                        <c:v>42020</c:v>
                      </c:pt>
                      <c:pt idx="2938">
                        <c:v>42021</c:v>
                      </c:pt>
                      <c:pt idx="2939">
                        <c:v>42022</c:v>
                      </c:pt>
                      <c:pt idx="2940">
                        <c:v>42023</c:v>
                      </c:pt>
                      <c:pt idx="2941">
                        <c:v>42024</c:v>
                      </c:pt>
                      <c:pt idx="2942">
                        <c:v>42025</c:v>
                      </c:pt>
                      <c:pt idx="2943">
                        <c:v>42026</c:v>
                      </c:pt>
                      <c:pt idx="2944">
                        <c:v>42027</c:v>
                      </c:pt>
                      <c:pt idx="2945">
                        <c:v>42028</c:v>
                      </c:pt>
                      <c:pt idx="2946">
                        <c:v>42029</c:v>
                      </c:pt>
                      <c:pt idx="2947">
                        <c:v>42030</c:v>
                      </c:pt>
                      <c:pt idx="2948">
                        <c:v>42031</c:v>
                      </c:pt>
                      <c:pt idx="2949">
                        <c:v>42032</c:v>
                      </c:pt>
                      <c:pt idx="2950">
                        <c:v>42033</c:v>
                      </c:pt>
                      <c:pt idx="2951">
                        <c:v>42034</c:v>
                      </c:pt>
                      <c:pt idx="2952">
                        <c:v>42035</c:v>
                      </c:pt>
                      <c:pt idx="2953">
                        <c:v>42036</c:v>
                      </c:pt>
                      <c:pt idx="2954">
                        <c:v>42037</c:v>
                      </c:pt>
                      <c:pt idx="2955">
                        <c:v>42038</c:v>
                      </c:pt>
                      <c:pt idx="2956">
                        <c:v>42039</c:v>
                      </c:pt>
                      <c:pt idx="2957">
                        <c:v>42040</c:v>
                      </c:pt>
                      <c:pt idx="2958">
                        <c:v>42041</c:v>
                      </c:pt>
                      <c:pt idx="2959">
                        <c:v>42042</c:v>
                      </c:pt>
                      <c:pt idx="2960">
                        <c:v>42043</c:v>
                      </c:pt>
                      <c:pt idx="2961">
                        <c:v>42044</c:v>
                      </c:pt>
                      <c:pt idx="2962">
                        <c:v>42045</c:v>
                      </c:pt>
                      <c:pt idx="2963">
                        <c:v>42046</c:v>
                      </c:pt>
                      <c:pt idx="2964">
                        <c:v>42047</c:v>
                      </c:pt>
                      <c:pt idx="2965">
                        <c:v>42048</c:v>
                      </c:pt>
                      <c:pt idx="2966">
                        <c:v>42049</c:v>
                      </c:pt>
                      <c:pt idx="2967">
                        <c:v>42050</c:v>
                      </c:pt>
                      <c:pt idx="2968">
                        <c:v>42051</c:v>
                      </c:pt>
                      <c:pt idx="2969">
                        <c:v>42052</c:v>
                      </c:pt>
                      <c:pt idx="2970">
                        <c:v>42053</c:v>
                      </c:pt>
                      <c:pt idx="2971">
                        <c:v>42054</c:v>
                      </c:pt>
                      <c:pt idx="2972">
                        <c:v>42055</c:v>
                      </c:pt>
                      <c:pt idx="2973">
                        <c:v>42056</c:v>
                      </c:pt>
                      <c:pt idx="2974">
                        <c:v>42057</c:v>
                      </c:pt>
                      <c:pt idx="2975">
                        <c:v>42058</c:v>
                      </c:pt>
                      <c:pt idx="2976">
                        <c:v>42059</c:v>
                      </c:pt>
                      <c:pt idx="2977">
                        <c:v>42060</c:v>
                      </c:pt>
                      <c:pt idx="2978">
                        <c:v>42061</c:v>
                      </c:pt>
                      <c:pt idx="2979">
                        <c:v>42062</c:v>
                      </c:pt>
                      <c:pt idx="2980">
                        <c:v>42063</c:v>
                      </c:pt>
                      <c:pt idx="2981">
                        <c:v>42064</c:v>
                      </c:pt>
                      <c:pt idx="2982">
                        <c:v>42065</c:v>
                      </c:pt>
                      <c:pt idx="2983">
                        <c:v>42066</c:v>
                      </c:pt>
                      <c:pt idx="2984">
                        <c:v>42067</c:v>
                      </c:pt>
                      <c:pt idx="2985">
                        <c:v>42068</c:v>
                      </c:pt>
                      <c:pt idx="2986">
                        <c:v>42069</c:v>
                      </c:pt>
                      <c:pt idx="2987">
                        <c:v>42070</c:v>
                      </c:pt>
                      <c:pt idx="2988">
                        <c:v>42071</c:v>
                      </c:pt>
                      <c:pt idx="2989">
                        <c:v>42072</c:v>
                      </c:pt>
                      <c:pt idx="2990">
                        <c:v>42073</c:v>
                      </c:pt>
                      <c:pt idx="2991">
                        <c:v>42074</c:v>
                      </c:pt>
                      <c:pt idx="2992">
                        <c:v>42075</c:v>
                      </c:pt>
                      <c:pt idx="2993">
                        <c:v>42076</c:v>
                      </c:pt>
                      <c:pt idx="2994">
                        <c:v>42077</c:v>
                      </c:pt>
                      <c:pt idx="2995">
                        <c:v>42078</c:v>
                      </c:pt>
                      <c:pt idx="2996">
                        <c:v>42079</c:v>
                      </c:pt>
                      <c:pt idx="2997">
                        <c:v>42080</c:v>
                      </c:pt>
                      <c:pt idx="2998">
                        <c:v>42081</c:v>
                      </c:pt>
                      <c:pt idx="2999">
                        <c:v>42082</c:v>
                      </c:pt>
                      <c:pt idx="3000">
                        <c:v>42083</c:v>
                      </c:pt>
                      <c:pt idx="3001">
                        <c:v>42084</c:v>
                      </c:pt>
                      <c:pt idx="3002">
                        <c:v>42085</c:v>
                      </c:pt>
                      <c:pt idx="3003">
                        <c:v>42086</c:v>
                      </c:pt>
                      <c:pt idx="3004">
                        <c:v>42087</c:v>
                      </c:pt>
                      <c:pt idx="3005">
                        <c:v>42088</c:v>
                      </c:pt>
                      <c:pt idx="3006">
                        <c:v>42089</c:v>
                      </c:pt>
                      <c:pt idx="3007">
                        <c:v>42090</c:v>
                      </c:pt>
                      <c:pt idx="3008">
                        <c:v>42091</c:v>
                      </c:pt>
                      <c:pt idx="3009">
                        <c:v>42092</c:v>
                      </c:pt>
                      <c:pt idx="3010">
                        <c:v>42093</c:v>
                      </c:pt>
                      <c:pt idx="3011">
                        <c:v>42094</c:v>
                      </c:pt>
                      <c:pt idx="3012">
                        <c:v>42095</c:v>
                      </c:pt>
                      <c:pt idx="3013">
                        <c:v>42096</c:v>
                      </c:pt>
                      <c:pt idx="3014">
                        <c:v>42097</c:v>
                      </c:pt>
                      <c:pt idx="3015">
                        <c:v>42098</c:v>
                      </c:pt>
                      <c:pt idx="3016">
                        <c:v>42099</c:v>
                      </c:pt>
                      <c:pt idx="3017">
                        <c:v>42100</c:v>
                      </c:pt>
                      <c:pt idx="3018">
                        <c:v>42101</c:v>
                      </c:pt>
                      <c:pt idx="3019">
                        <c:v>42102</c:v>
                      </c:pt>
                      <c:pt idx="3020">
                        <c:v>42103</c:v>
                      </c:pt>
                      <c:pt idx="3021">
                        <c:v>42104</c:v>
                      </c:pt>
                      <c:pt idx="3022">
                        <c:v>42105</c:v>
                      </c:pt>
                      <c:pt idx="3023">
                        <c:v>42106</c:v>
                      </c:pt>
                      <c:pt idx="3024">
                        <c:v>42107</c:v>
                      </c:pt>
                      <c:pt idx="3025">
                        <c:v>42108</c:v>
                      </c:pt>
                      <c:pt idx="3026">
                        <c:v>42109</c:v>
                      </c:pt>
                      <c:pt idx="3027">
                        <c:v>42110</c:v>
                      </c:pt>
                      <c:pt idx="3028">
                        <c:v>42111</c:v>
                      </c:pt>
                      <c:pt idx="3029">
                        <c:v>42112</c:v>
                      </c:pt>
                      <c:pt idx="3030">
                        <c:v>42113</c:v>
                      </c:pt>
                      <c:pt idx="3031">
                        <c:v>42114</c:v>
                      </c:pt>
                      <c:pt idx="3032">
                        <c:v>42115</c:v>
                      </c:pt>
                      <c:pt idx="3033">
                        <c:v>42116</c:v>
                      </c:pt>
                      <c:pt idx="3034">
                        <c:v>42117</c:v>
                      </c:pt>
                      <c:pt idx="3035">
                        <c:v>42118</c:v>
                      </c:pt>
                      <c:pt idx="3036">
                        <c:v>42119</c:v>
                      </c:pt>
                      <c:pt idx="3037">
                        <c:v>42120</c:v>
                      </c:pt>
                      <c:pt idx="3038">
                        <c:v>42121</c:v>
                      </c:pt>
                      <c:pt idx="3039">
                        <c:v>42122</c:v>
                      </c:pt>
                      <c:pt idx="3040">
                        <c:v>42123</c:v>
                      </c:pt>
                      <c:pt idx="3041">
                        <c:v>42124</c:v>
                      </c:pt>
                      <c:pt idx="3042">
                        <c:v>42125</c:v>
                      </c:pt>
                      <c:pt idx="3043">
                        <c:v>42126</c:v>
                      </c:pt>
                      <c:pt idx="3044">
                        <c:v>42127</c:v>
                      </c:pt>
                      <c:pt idx="3045">
                        <c:v>42128</c:v>
                      </c:pt>
                      <c:pt idx="3046">
                        <c:v>42129</c:v>
                      </c:pt>
                      <c:pt idx="3047">
                        <c:v>42130</c:v>
                      </c:pt>
                      <c:pt idx="3048">
                        <c:v>42131</c:v>
                      </c:pt>
                      <c:pt idx="3049">
                        <c:v>42132</c:v>
                      </c:pt>
                      <c:pt idx="3050">
                        <c:v>42133</c:v>
                      </c:pt>
                      <c:pt idx="3051">
                        <c:v>42134</c:v>
                      </c:pt>
                      <c:pt idx="3052">
                        <c:v>42135</c:v>
                      </c:pt>
                      <c:pt idx="3053">
                        <c:v>42136</c:v>
                      </c:pt>
                      <c:pt idx="3054">
                        <c:v>42137</c:v>
                      </c:pt>
                      <c:pt idx="3055">
                        <c:v>42138</c:v>
                      </c:pt>
                      <c:pt idx="3056">
                        <c:v>42139</c:v>
                      </c:pt>
                      <c:pt idx="3057">
                        <c:v>42140</c:v>
                      </c:pt>
                      <c:pt idx="3058">
                        <c:v>42141</c:v>
                      </c:pt>
                      <c:pt idx="3059">
                        <c:v>42142</c:v>
                      </c:pt>
                      <c:pt idx="3060">
                        <c:v>42143</c:v>
                      </c:pt>
                      <c:pt idx="3061">
                        <c:v>42144</c:v>
                      </c:pt>
                      <c:pt idx="3062">
                        <c:v>42145</c:v>
                      </c:pt>
                      <c:pt idx="3063">
                        <c:v>42146</c:v>
                      </c:pt>
                      <c:pt idx="3064">
                        <c:v>42147</c:v>
                      </c:pt>
                      <c:pt idx="3065">
                        <c:v>42148</c:v>
                      </c:pt>
                      <c:pt idx="3066">
                        <c:v>42149</c:v>
                      </c:pt>
                      <c:pt idx="3067">
                        <c:v>42150</c:v>
                      </c:pt>
                      <c:pt idx="3068">
                        <c:v>42151</c:v>
                      </c:pt>
                      <c:pt idx="3069">
                        <c:v>42152</c:v>
                      </c:pt>
                      <c:pt idx="3070">
                        <c:v>42153</c:v>
                      </c:pt>
                      <c:pt idx="3071">
                        <c:v>42154</c:v>
                      </c:pt>
                      <c:pt idx="3072">
                        <c:v>42155</c:v>
                      </c:pt>
                      <c:pt idx="3073">
                        <c:v>42156</c:v>
                      </c:pt>
                      <c:pt idx="3074">
                        <c:v>42157</c:v>
                      </c:pt>
                      <c:pt idx="3075">
                        <c:v>42158</c:v>
                      </c:pt>
                      <c:pt idx="3076">
                        <c:v>42159</c:v>
                      </c:pt>
                      <c:pt idx="3077">
                        <c:v>42160</c:v>
                      </c:pt>
                      <c:pt idx="3078">
                        <c:v>42161</c:v>
                      </c:pt>
                      <c:pt idx="3079">
                        <c:v>42162</c:v>
                      </c:pt>
                      <c:pt idx="3080">
                        <c:v>42163</c:v>
                      </c:pt>
                      <c:pt idx="3081">
                        <c:v>42164</c:v>
                      </c:pt>
                      <c:pt idx="3082">
                        <c:v>42165</c:v>
                      </c:pt>
                      <c:pt idx="3083">
                        <c:v>42166</c:v>
                      </c:pt>
                      <c:pt idx="3084">
                        <c:v>42167</c:v>
                      </c:pt>
                      <c:pt idx="3085">
                        <c:v>42168</c:v>
                      </c:pt>
                      <c:pt idx="3086">
                        <c:v>42169</c:v>
                      </c:pt>
                      <c:pt idx="3087">
                        <c:v>42170</c:v>
                      </c:pt>
                      <c:pt idx="3088">
                        <c:v>42171</c:v>
                      </c:pt>
                      <c:pt idx="3089">
                        <c:v>42172</c:v>
                      </c:pt>
                      <c:pt idx="3090">
                        <c:v>42173</c:v>
                      </c:pt>
                      <c:pt idx="3091">
                        <c:v>42174</c:v>
                      </c:pt>
                      <c:pt idx="3092">
                        <c:v>42175</c:v>
                      </c:pt>
                      <c:pt idx="3093">
                        <c:v>42176</c:v>
                      </c:pt>
                      <c:pt idx="3094">
                        <c:v>42177</c:v>
                      </c:pt>
                      <c:pt idx="3095">
                        <c:v>42178</c:v>
                      </c:pt>
                      <c:pt idx="3096">
                        <c:v>42179</c:v>
                      </c:pt>
                      <c:pt idx="3097">
                        <c:v>42180</c:v>
                      </c:pt>
                      <c:pt idx="3098">
                        <c:v>42181</c:v>
                      </c:pt>
                      <c:pt idx="3099">
                        <c:v>42182</c:v>
                      </c:pt>
                      <c:pt idx="3100">
                        <c:v>42183</c:v>
                      </c:pt>
                      <c:pt idx="3101">
                        <c:v>42184</c:v>
                      </c:pt>
                      <c:pt idx="3102">
                        <c:v>42185</c:v>
                      </c:pt>
                      <c:pt idx="3103">
                        <c:v>42186</c:v>
                      </c:pt>
                      <c:pt idx="3104">
                        <c:v>42187</c:v>
                      </c:pt>
                      <c:pt idx="3105">
                        <c:v>42188</c:v>
                      </c:pt>
                      <c:pt idx="3106">
                        <c:v>42189</c:v>
                      </c:pt>
                      <c:pt idx="3107">
                        <c:v>42190</c:v>
                      </c:pt>
                      <c:pt idx="3108">
                        <c:v>42191</c:v>
                      </c:pt>
                      <c:pt idx="3109">
                        <c:v>42192</c:v>
                      </c:pt>
                      <c:pt idx="3110">
                        <c:v>42193</c:v>
                      </c:pt>
                      <c:pt idx="3111">
                        <c:v>42194</c:v>
                      </c:pt>
                      <c:pt idx="3112">
                        <c:v>42195</c:v>
                      </c:pt>
                      <c:pt idx="3113">
                        <c:v>42196</c:v>
                      </c:pt>
                      <c:pt idx="3114">
                        <c:v>42197</c:v>
                      </c:pt>
                      <c:pt idx="3115">
                        <c:v>42198</c:v>
                      </c:pt>
                      <c:pt idx="3116">
                        <c:v>42199</c:v>
                      </c:pt>
                      <c:pt idx="3117">
                        <c:v>42200</c:v>
                      </c:pt>
                      <c:pt idx="3118">
                        <c:v>42201</c:v>
                      </c:pt>
                      <c:pt idx="3119">
                        <c:v>42202</c:v>
                      </c:pt>
                      <c:pt idx="3120">
                        <c:v>42203</c:v>
                      </c:pt>
                      <c:pt idx="3121">
                        <c:v>42204</c:v>
                      </c:pt>
                      <c:pt idx="3122">
                        <c:v>42205</c:v>
                      </c:pt>
                      <c:pt idx="3123">
                        <c:v>42206</c:v>
                      </c:pt>
                      <c:pt idx="3124">
                        <c:v>42207</c:v>
                      </c:pt>
                      <c:pt idx="3125">
                        <c:v>42208</c:v>
                      </c:pt>
                      <c:pt idx="3126">
                        <c:v>42209</c:v>
                      </c:pt>
                      <c:pt idx="3127">
                        <c:v>42210</c:v>
                      </c:pt>
                      <c:pt idx="3128">
                        <c:v>42211</c:v>
                      </c:pt>
                      <c:pt idx="3129">
                        <c:v>42212</c:v>
                      </c:pt>
                      <c:pt idx="3130">
                        <c:v>42213</c:v>
                      </c:pt>
                      <c:pt idx="3131">
                        <c:v>42214</c:v>
                      </c:pt>
                      <c:pt idx="3132">
                        <c:v>42215</c:v>
                      </c:pt>
                      <c:pt idx="3133">
                        <c:v>42216</c:v>
                      </c:pt>
                      <c:pt idx="3134">
                        <c:v>42217</c:v>
                      </c:pt>
                      <c:pt idx="3135">
                        <c:v>42218</c:v>
                      </c:pt>
                      <c:pt idx="3136">
                        <c:v>42219</c:v>
                      </c:pt>
                      <c:pt idx="3137">
                        <c:v>42220</c:v>
                      </c:pt>
                      <c:pt idx="3138">
                        <c:v>42221</c:v>
                      </c:pt>
                      <c:pt idx="3139">
                        <c:v>42222</c:v>
                      </c:pt>
                      <c:pt idx="3140">
                        <c:v>42223</c:v>
                      </c:pt>
                      <c:pt idx="3141">
                        <c:v>42224</c:v>
                      </c:pt>
                      <c:pt idx="3142">
                        <c:v>42225</c:v>
                      </c:pt>
                      <c:pt idx="3143">
                        <c:v>42226</c:v>
                      </c:pt>
                      <c:pt idx="3144">
                        <c:v>42227</c:v>
                      </c:pt>
                      <c:pt idx="3145">
                        <c:v>42228</c:v>
                      </c:pt>
                      <c:pt idx="3146">
                        <c:v>42229</c:v>
                      </c:pt>
                      <c:pt idx="3147">
                        <c:v>42230</c:v>
                      </c:pt>
                      <c:pt idx="3148">
                        <c:v>42231</c:v>
                      </c:pt>
                      <c:pt idx="3149">
                        <c:v>42232</c:v>
                      </c:pt>
                      <c:pt idx="3150">
                        <c:v>42233</c:v>
                      </c:pt>
                      <c:pt idx="3151">
                        <c:v>42234</c:v>
                      </c:pt>
                      <c:pt idx="3152">
                        <c:v>42235</c:v>
                      </c:pt>
                      <c:pt idx="3153">
                        <c:v>42236</c:v>
                      </c:pt>
                      <c:pt idx="3154">
                        <c:v>42237</c:v>
                      </c:pt>
                      <c:pt idx="3155">
                        <c:v>42238</c:v>
                      </c:pt>
                      <c:pt idx="3156">
                        <c:v>42239</c:v>
                      </c:pt>
                      <c:pt idx="3157">
                        <c:v>42240</c:v>
                      </c:pt>
                      <c:pt idx="3158">
                        <c:v>42241</c:v>
                      </c:pt>
                      <c:pt idx="3159">
                        <c:v>42242</c:v>
                      </c:pt>
                      <c:pt idx="3160">
                        <c:v>42243</c:v>
                      </c:pt>
                      <c:pt idx="3161">
                        <c:v>42244</c:v>
                      </c:pt>
                      <c:pt idx="3162">
                        <c:v>42245</c:v>
                      </c:pt>
                      <c:pt idx="3163">
                        <c:v>42246</c:v>
                      </c:pt>
                      <c:pt idx="3164">
                        <c:v>42247</c:v>
                      </c:pt>
                      <c:pt idx="3165">
                        <c:v>42248</c:v>
                      </c:pt>
                      <c:pt idx="3166">
                        <c:v>42249</c:v>
                      </c:pt>
                      <c:pt idx="3167">
                        <c:v>42250</c:v>
                      </c:pt>
                      <c:pt idx="3168">
                        <c:v>42251</c:v>
                      </c:pt>
                      <c:pt idx="3169">
                        <c:v>42252</c:v>
                      </c:pt>
                      <c:pt idx="3170">
                        <c:v>42253</c:v>
                      </c:pt>
                      <c:pt idx="3171">
                        <c:v>42254</c:v>
                      </c:pt>
                      <c:pt idx="3172">
                        <c:v>42255</c:v>
                      </c:pt>
                      <c:pt idx="3173">
                        <c:v>42256</c:v>
                      </c:pt>
                      <c:pt idx="3174">
                        <c:v>42257</c:v>
                      </c:pt>
                      <c:pt idx="3175">
                        <c:v>42258</c:v>
                      </c:pt>
                      <c:pt idx="3176">
                        <c:v>42259</c:v>
                      </c:pt>
                      <c:pt idx="3177">
                        <c:v>42260</c:v>
                      </c:pt>
                      <c:pt idx="3178">
                        <c:v>42261</c:v>
                      </c:pt>
                      <c:pt idx="3179">
                        <c:v>42262</c:v>
                      </c:pt>
                      <c:pt idx="3180">
                        <c:v>42263</c:v>
                      </c:pt>
                      <c:pt idx="3181">
                        <c:v>42264</c:v>
                      </c:pt>
                      <c:pt idx="3182">
                        <c:v>42265</c:v>
                      </c:pt>
                      <c:pt idx="3183">
                        <c:v>42266</c:v>
                      </c:pt>
                      <c:pt idx="3184">
                        <c:v>42267</c:v>
                      </c:pt>
                      <c:pt idx="3185">
                        <c:v>42268</c:v>
                      </c:pt>
                      <c:pt idx="3186">
                        <c:v>42269</c:v>
                      </c:pt>
                      <c:pt idx="3187">
                        <c:v>42270</c:v>
                      </c:pt>
                      <c:pt idx="3188">
                        <c:v>42271</c:v>
                      </c:pt>
                      <c:pt idx="3189">
                        <c:v>42272</c:v>
                      </c:pt>
                      <c:pt idx="3190">
                        <c:v>42273</c:v>
                      </c:pt>
                      <c:pt idx="3191">
                        <c:v>42274</c:v>
                      </c:pt>
                      <c:pt idx="3192">
                        <c:v>42275</c:v>
                      </c:pt>
                      <c:pt idx="3193">
                        <c:v>42276</c:v>
                      </c:pt>
                      <c:pt idx="3194">
                        <c:v>42277</c:v>
                      </c:pt>
                      <c:pt idx="3195">
                        <c:v>42278</c:v>
                      </c:pt>
                      <c:pt idx="3196">
                        <c:v>42279</c:v>
                      </c:pt>
                      <c:pt idx="3197">
                        <c:v>42280</c:v>
                      </c:pt>
                      <c:pt idx="3198">
                        <c:v>42281</c:v>
                      </c:pt>
                      <c:pt idx="3199">
                        <c:v>42282</c:v>
                      </c:pt>
                      <c:pt idx="3200">
                        <c:v>42283</c:v>
                      </c:pt>
                      <c:pt idx="3201">
                        <c:v>42284</c:v>
                      </c:pt>
                      <c:pt idx="3202">
                        <c:v>42285</c:v>
                      </c:pt>
                      <c:pt idx="3203">
                        <c:v>42286</c:v>
                      </c:pt>
                      <c:pt idx="3204">
                        <c:v>42287</c:v>
                      </c:pt>
                      <c:pt idx="3205">
                        <c:v>42288</c:v>
                      </c:pt>
                      <c:pt idx="3206">
                        <c:v>42289</c:v>
                      </c:pt>
                      <c:pt idx="3207">
                        <c:v>42290</c:v>
                      </c:pt>
                      <c:pt idx="3208">
                        <c:v>42291</c:v>
                      </c:pt>
                      <c:pt idx="3209">
                        <c:v>42292</c:v>
                      </c:pt>
                      <c:pt idx="3210">
                        <c:v>42293</c:v>
                      </c:pt>
                      <c:pt idx="3211">
                        <c:v>42294</c:v>
                      </c:pt>
                      <c:pt idx="3212">
                        <c:v>42295</c:v>
                      </c:pt>
                      <c:pt idx="3213">
                        <c:v>42296</c:v>
                      </c:pt>
                      <c:pt idx="3214">
                        <c:v>42297</c:v>
                      </c:pt>
                      <c:pt idx="3215">
                        <c:v>42298</c:v>
                      </c:pt>
                      <c:pt idx="3216">
                        <c:v>42299</c:v>
                      </c:pt>
                      <c:pt idx="3217">
                        <c:v>42300</c:v>
                      </c:pt>
                      <c:pt idx="3218">
                        <c:v>42301</c:v>
                      </c:pt>
                      <c:pt idx="3219">
                        <c:v>42302</c:v>
                      </c:pt>
                      <c:pt idx="3220">
                        <c:v>42303</c:v>
                      </c:pt>
                      <c:pt idx="3221">
                        <c:v>42304</c:v>
                      </c:pt>
                      <c:pt idx="3222">
                        <c:v>42305</c:v>
                      </c:pt>
                      <c:pt idx="3223">
                        <c:v>42306</c:v>
                      </c:pt>
                      <c:pt idx="3224">
                        <c:v>42307</c:v>
                      </c:pt>
                      <c:pt idx="3225">
                        <c:v>42308</c:v>
                      </c:pt>
                      <c:pt idx="3226">
                        <c:v>42309</c:v>
                      </c:pt>
                      <c:pt idx="3227">
                        <c:v>42310</c:v>
                      </c:pt>
                      <c:pt idx="3228">
                        <c:v>42311</c:v>
                      </c:pt>
                      <c:pt idx="3229">
                        <c:v>42312</c:v>
                      </c:pt>
                      <c:pt idx="3230">
                        <c:v>42313</c:v>
                      </c:pt>
                      <c:pt idx="3231">
                        <c:v>42314</c:v>
                      </c:pt>
                      <c:pt idx="3232">
                        <c:v>42315</c:v>
                      </c:pt>
                      <c:pt idx="3233">
                        <c:v>42316</c:v>
                      </c:pt>
                      <c:pt idx="3234">
                        <c:v>42317</c:v>
                      </c:pt>
                      <c:pt idx="3235">
                        <c:v>42318</c:v>
                      </c:pt>
                      <c:pt idx="3236">
                        <c:v>42319</c:v>
                      </c:pt>
                      <c:pt idx="3237">
                        <c:v>42320</c:v>
                      </c:pt>
                      <c:pt idx="3238">
                        <c:v>42321</c:v>
                      </c:pt>
                      <c:pt idx="3239">
                        <c:v>42322</c:v>
                      </c:pt>
                      <c:pt idx="3240">
                        <c:v>42323</c:v>
                      </c:pt>
                      <c:pt idx="3241">
                        <c:v>42324</c:v>
                      </c:pt>
                      <c:pt idx="3242">
                        <c:v>42325</c:v>
                      </c:pt>
                      <c:pt idx="3243">
                        <c:v>42326</c:v>
                      </c:pt>
                      <c:pt idx="3244">
                        <c:v>42327</c:v>
                      </c:pt>
                      <c:pt idx="3245">
                        <c:v>42328</c:v>
                      </c:pt>
                      <c:pt idx="3246">
                        <c:v>42329</c:v>
                      </c:pt>
                      <c:pt idx="3247">
                        <c:v>42330</c:v>
                      </c:pt>
                      <c:pt idx="3248">
                        <c:v>42331</c:v>
                      </c:pt>
                      <c:pt idx="3249">
                        <c:v>42332</c:v>
                      </c:pt>
                      <c:pt idx="3250">
                        <c:v>42333</c:v>
                      </c:pt>
                      <c:pt idx="3251">
                        <c:v>42334</c:v>
                      </c:pt>
                      <c:pt idx="3252">
                        <c:v>42335</c:v>
                      </c:pt>
                      <c:pt idx="3253">
                        <c:v>42336</c:v>
                      </c:pt>
                      <c:pt idx="3254">
                        <c:v>42337</c:v>
                      </c:pt>
                      <c:pt idx="3255">
                        <c:v>42338</c:v>
                      </c:pt>
                      <c:pt idx="3256">
                        <c:v>42339</c:v>
                      </c:pt>
                      <c:pt idx="3257">
                        <c:v>42340</c:v>
                      </c:pt>
                      <c:pt idx="3258">
                        <c:v>42341</c:v>
                      </c:pt>
                      <c:pt idx="3259">
                        <c:v>42342</c:v>
                      </c:pt>
                      <c:pt idx="3260">
                        <c:v>42343</c:v>
                      </c:pt>
                      <c:pt idx="3261">
                        <c:v>42344</c:v>
                      </c:pt>
                      <c:pt idx="3262">
                        <c:v>42345</c:v>
                      </c:pt>
                      <c:pt idx="3263">
                        <c:v>42346</c:v>
                      </c:pt>
                      <c:pt idx="3264">
                        <c:v>42347</c:v>
                      </c:pt>
                      <c:pt idx="3265">
                        <c:v>42348</c:v>
                      </c:pt>
                      <c:pt idx="3266">
                        <c:v>42349</c:v>
                      </c:pt>
                      <c:pt idx="3267">
                        <c:v>42350</c:v>
                      </c:pt>
                      <c:pt idx="3268">
                        <c:v>42351</c:v>
                      </c:pt>
                      <c:pt idx="3269">
                        <c:v>42352</c:v>
                      </c:pt>
                      <c:pt idx="3270">
                        <c:v>42353</c:v>
                      </c:pt>
                      <c:pt idx="3271">
                        <c:v>42354</c:v>
                      </c:pt>
                      <c:pt idx="3272">
                        <c:v>42355</c:v>
                      </c:pt>
                      <c:pt idx="3273">
                        <c:v>42356</c:v>
                      </c:pt>
                      <c:pt idx="3274">
                        <c:v>42357</c:v>
                      </c:pt>
                      <c:pt idx="3275">
                        <c:v>42358</c:v>
                      </c:pt>
                      <c:pt idx="3276">
                        <c:v>42359</c:v>
                      </c:pt>
                      <c:pt idx="3277">
                        <c:v>42360</c:v>
                      </c:pt>
                      <c:pt idx="3278">
                        <c:v>42361</c:v>
                      </c:pt>
                      <c:pt idx="3279">
                        <c:v>42362</c:v>
                      </c:pt>
                      <c:pt idx="3280">
                        <c:v>42363</c:v>
                      </c:pt>
                      <c:pt idx="3281">
                        <c:v>42364</c:v>
                      </c:pt>
                      <c:pt idx="3282">
                        <c:v>42365</c:v>
                      </c:pt>
                      <c:pt idx="3283">
                        <c:v>42366</c:v>
                      </c:pt>
                      <c:pt idx="3284">
                        <c:v>42367</c:v>
                      </c:pt>
                      <c:pt idx="3285">
                        <c:v>42368</c:v>
                      </c:pt>
                      <c:pt idx="3286">
                        <c:v>42369</c:v>
                      </c:pt>
                      <c:pt idx="3287">
                        <c:v>42370</c:v>
                      </c:pt>
                      <c:pt idx="3288">
                        <c:v>42371</c:v>
                      </c:pt>
                      <c:pt idx="3289">
                        <c:v>42372</c:v>
                      </c:pt>
                      <c:pt idx="3290">
                        <c:v>42373</c:v>
                      </c:pt>
                      <c:pt idx="3291">
                        <c:v>42374</c:v>
                      </c:pt>
                      <c:pt idx="3292">
                        <c:v>42375</c:v>
                      </c:pt>
                      <c:pt idx="3293">
                        <c:v>42376</c:v>
                      </c:pt>
                      <c:pt idx="3294">
                        <c:v>42377</c:v>
                      </c:pt>
                      <c:pt idx="3295">
                        <c:v>42378</c:v>
                      </c:pt>
                      <c:pt idx="3296">
                        <c:v>42379</c:v>
                      </c:pt>
                      <c:pt idx="3297">
                        <c:v>42380</c:v>
                      </c:pt>
                      <c:pt idx="3298">
                        <c:v>42381</c:v>
                      </c:pt>
                      <c:pt idx="3299">
                        <c:v>42382</c:v>
                      </c:pt>
                      <c:pt idx="3300">
                        <c:v>42383</c:v>
                      </c:pt>
                      <c:pt idx="3301">
                        <c:v>42384</c:v>
                      </c:pt>
                      <c:pt idx="3302">
                        <c:v>42385</c:v>
                      </c:pt>
                      <c:pt idx="3303">
                        <c:v>42386</c:v>
                      </c:pt>
                      <c:pt idx="3304">
                        <c:v>42387</c:v>
                      </c:pt>
                      <c:pt idx="3305">
                        <c:v>42388</c:v>
                      </c:pt>
                      <c:pt idx="3306">
                        <c:v>42389</c:v>
                      </c:pt>
                      <c:pt idx="3307">
                        <c:v>42390</c:v>
                      </c:pt>
                      <c:pt idx="3308">
                        <c:v>42391</c:v>
                      </c:pt>
                      <c:pt idx="3309">
                        <c:v>42392</c:v>
                      </c:pt>
                      <c:pt idx="3310">
                        <c:v>42393</c:v>
                      </c:pt>
                      <c:pt idx="3311">
                        <c:v>42394</c:v>
                      </c:pt>
                      <c:pt idx="3312">
                        <c:v>42395</c:v>
                      </c:pt>
                      <c:pt idx="3313">
                        <c:v>42396</c:v>
                      </c:pt>
                      <c:pt idx="3314">
                        <c:v>42397</c:v>
                      </c:pt>
                      <c:pt idx="3315">
                        <c:v>42398</c:v>
                      </c:pt>
                      <c:pt idx="3316">
                        <c:v>42399</c:v>
                      </c:pt>
                      <c:pt idx="3317">
                        <c:v>42400</c:v>
                      </c:pt>
                      <c:pt idx="3318">
                        <c:v>42401</c:v>
                      </c:pt>
                      <c:pt idx="3319">
                        <c:v>42402</c:v>
                      </c:pt>
                      <c:pt idx="3320">
                        <c:v>42403</c:v>
                      </c:pt>
                      <c:pt idx="3321">
                        <c:v>42404</c:v>
                      </c:pt>
                      <c:pt idx="3322">
                        <c:v>42405</c:v>
                      </c:pt>
                      <c:pt idx="3323">
                        <c:v>42406</c:v>
                      </c:pt>
                      <c:pt idx="3324">
                        <c:v>42407</c:v>
                      </c:pt>
                      <c:pt idx="3325">
                        <c:v>42408</c:v>
                      </c:pt>
                      <c:pt idx="3326">
                        <c:v>42409</c:v>
                      </c:pt>
                      <c:pt idx="3327">
                        <c:v>42410</c:v>
                      </c:pt>
                      <c:pt idx="3328">
                        <c:v>42411</c:v>
                      </c:pt>
                      <c:pt idx="3329">
                        <c:v>42412</c:v>
                      </c:pt>
                      <c:pt idx="3330">
                        <c:v>42413</c:v>
                      </c:pt>
                      <c:pt idx="3331">
                        <c:v>42414</c:v>
                      </c:pt>
                      <c:pt idx="3332">
                        <c:v>42415</c:v>
                      </c:pt>
                      <c:pt idx="3333">
                        <c:v>42416</c:v>
                      </c:pt>
                      <c:pt idx="3334">
                        <c:v>42417</c:v>
                      </c:pt>
                      <c:pt idx="3335">
                        <c:v>42418</c:v>
                      </c:pt>
                      <c:pt idx="3336">
                        <c:v>42419</c:v>
                      </c:pt>
                      <c:pt idx="3337">
                        <c:v>42420</c:v>
                      </c:pt>
                      <c:pt idx="3338">
                        <c:v>42421</c:v>
                      </c:pt>
                      <c:pt idx="3339">
                        <c:v>42422</c:v>
                      </c:pt>
                      <c:pt idx="3340">
                        <c:v>42423</c:v>
                      </c:pt>
                      <c:pt idx="3341">
                        <c:v>42424</c:v>
                      </c:pt>
                      <c:pt idx="3342">
                        <c:v>42425</c:v>
                      </c:pt>
                      <c:pt idx="3343">
                        <c:v>42426</c:v>
                      </c:pt>
                      <c:pt idx="3344">
                        <c:v>42427</c:v>
                      </c:pt>
                      <c:pt idx="3345">
                        <c:v>42428</c:v>
                      </c:pt>
                      <c:pt idx="3346">
                        <c:v>42429</c:v>
                      </c:pt>
                      <c:pt idx="3347">
                        <c:v>42430</c:v>
                      </c:pt>
                      <c:pt idx="3348">
                        <c:v>42431</c:v>
                      </c:pt>
                      <c:pt idx="3349">
                        <c:v>42432</c:v>
                      </c:pt>
                      <c:pt idx="3350">
                        <c:v>42433</c:v>
                      </c:pt>
                      <c:pt idx="3351">
                        <c:v>42434</c:v>
                      </c:pt>
                      <c:pt idx="3352">
                        <c:v>42435</c:v>
                      </c:pt>
                      <c:pt idx="3353">
                        <c:v>42436</c:v>
                      </c:pt>
                      <c:pt idx="3354">
                        <c:v>42437</c:v>
                      </c:pt>
                      <c:pt idx="3355">
                        <c:v>42438</c:v>
                      </c:pt>
                      <c:pt idx="3356">
                        <c:v>42439</c:v>
                      </c:pt>
                      <c:pt idx="3357">
                        <c:v>42440</c:v>
                      </c:pt>
                      <c:pt idx="3358">
                        <c:v>42441</c:v>
                      </c:pt>
                      <c:pt idx="3359">
                        <c:v>42442</c:v>
                      </c:pt>
                      <c:pt idx="3360">
                        <c:v>42443</c:v>
                      </c:pt>
                      <c:pt idx="3361">
                        <c:v>42444</c:v>
                      </c:pt>
                      <c:pt idx="3362">
                        <c:v>42445</c:v>
                      </c:pt>
                      <c:pt idx="3363">
                        <c:v>42446</c:v>
                      </c:pt>
                      <c:pt idx="3364">
                        <c:v>42447</c:v>
                      </c:pt>
                      <c:pt idx="3365">
                        <c:v>42448</c:v>
                      </c:pt>
                      <c:pt idx="3366">
                        <c:v>42449</c:v>
                      </c:pt>
                      <c:pt idx="3367">
                        <c:v>42450</c:v>
                      </c:pt>
                      <c:pt idx="3368">
                        <c:v>42451</c:v>
                      </c:pt>
                      <c:pt idx="3369">
                        <c:v>42452</c:v>
                      </c:pt>
                      <c:pt idx="3370">
                        <c:v>42453</c:v>
                      </c:pt>
                      <c:pt idx="3371">
                        <c:v>42454</c:v>
                      </c:pt>
                      <c:pt idx="3372">
                        <c:v>42455</c:v>
                      </c:pt>
                      <c:pt idx="3373">
                        <c:v>42456</c:v>
                      </c:pt>
                      <c:pt idx="3374">
                        <c:v>42457</c:v>
                      </c:pt>
                      <c:pt idx="3375">
                        <c:v>42458</c:v>
                      </c:pt>
                      <c:pt idx="3376">
                        <c:v>42459</c:v>
                      </c:pt>
                      <c:pt idx="3377">
                        <c:v>42460</c:v>
                      </c:pt>
                      <c:pt idx="3378">
                        <c:v>42461</c:v>
                      </c:pt>
                      <c:pt idx="3379">
                        <c:v>42462</c:v>
                      </c:pt>
                      <c:pt idx="3380">
                        <c:v>42463</c:v>
                      </c:pt>
                      <c:pt idx="3381">
                        <c:v>42464</c:v>
                      </c:pt>
                      <c:pt idx="3382">
                        <c:v>42465</c:v>
                      </c:pt>
                      <c:pt idx="3383">
                        <c:v>42466</c:v>
                      </c:pt>
                      <c:pt idx="3384">
                        <c:v>42467</c:v>
                      </c:pt>
                      <c:pt idx="3385">
                        <c:v>42468</c:v>
                      </c:pt>
                      <c:pt idx="3386">
                        <c:v>42469</c:v>
                      </c:pt>
                      <c:pt idx="3387">
                        <c:v>42470</c:v>
                      </c:pt>
                      <c:pt idx="3388">
                        <c:v>42471</c:v>
                      </c:pt>
                      <c:pt idx="3389">
                        <c:v>42472</c:v>
                      </c:pt>
                      <c:pt idx="3390">
                        <c:v>42473</c:v>
                      </c:pt>
                      <c:pt idx="3391">
                        <c:v>42474</c:v>
                      </c:pt>
                      <c:pt idx="3392">
                        <c:v>42475</c:v>
                      </c:pt>
                      <c:pt idx="3393">
                        <c:v>42476</c:v>
                      </c:pt>
                      <c:pt idx="3394">
                        <c:v>42477</c:v>
                      </c:pt>
                      <c:pt idx="3395">
                        <c:v>42478</c:v>
                      </c:pt>
                      <c:pt idx="3396">
                        <c:v>42479</c:v>
                      </c:pt>
                      <c:pt idx="3397">
                        <c:v>42480</c:v>
                      </c:pt>
                      <c:pt idx="3398">
                        <c:v>42481</c:v>
                      </c:pt>
                      <c:pt idx="3399">
                        <c:v>42482</c:v>
                      </c:pt>
                      <c:pt idx="3400">
                        <c:v>42483</c:v>
                      </c:pt>
                      <c:pt idx="3401">
                        <c:v>42484</c:v>
                      </c:pt>
                      <c:pt idx="3402">
                        <c:v>42485</c:v>
                      </c:pt>
                      <c:pt idx="3403">
                        <c:v>42486</c:v>
                      </c:pt>
                      <c:pt idx="3404">
                        <c:v>42487</c:v>
                      </c:pt>
                      <c:pt idx="3405">
                        <c:v>42488</c:v>
                      </c:pt>
                      <c:pt idx="3406">
                        <c:v>42489</c:v>
                      </c:pt>
                      <c:pt idx="3407">
                        <c:v>42490</c:v>
                      </c:pt>
                      <c:pt idx="3408">
                        <c:v>42491</c:v>
                      </c:pt>
                      <c:pt idx="3409">
                        <c:v>42492</c:v>
                      </c:pt>
                      <c:pt idx="3410">
                        <c:v>42493</c:v>
                      </c:pt>
                      <c:pt idx="3411">
                        <c:v>42494</c:v>
                      </c:pt>
                      <c:pt idx="3412">
                        <c:v>42495</c:v>
                      </c:pt>
                      <c:pt idx="3413">
                        <c:v>42496</c:v>
                      </c:pt>
                      <c:pt idx="3414">
                        <c:v>42497</c:v>
                      </c:pt>
                      <c:pt idx="3415">
                        <c:v>42498</c:v>
                      </c:pt>
                      <c:pt idx="3416">
                        <c:v>42499</c:v>
                      </c:pt>
                      <c:pt idx="3417">
                        <c:v>42500</c:v>
                      </c:pt>
                      <c:pt idx="3418">
                        <c:v>42501</c:v>
                      </c:pt>
                      <c:pt idx="3419">
                        <c:v>42502</c:v>
                      </c:pt>
                      <c:pt idx="3420">
                        <c:v>42503</c:v>
                      </c:pt>
                      <c:pt idx="3421">
                        <c:v>42504</c:v>
                      </c:pt>
                      <c:pt idx="3422">
                        <c:v>42505</c:v>
                      </c:pt>
                      <c:pt idx="3423">
                        <c:v>42506</c:v>
                      </c:pt>
                      <c:pt idx="3424">
                        <c:v>42507</c:v>
                      </c:pt>
                      <c:pt idx="3425">
                        <c:v>42508</c:v>
                      </c:pt>
                      <c:pt idx="3426">
                        <c:v>42509</c:v>
                      </c:pt>
                      <c:pt idx="3427">
                        <c:v>42510</c:v>
                      </c:pt>
                      <c:pt idx="3428">
                        <c:v>42511</c:v>
                      </c:pt>
                      <c:pt idx="3429">
                        <c:v>42512</c:v>
                      </c:pt>
                      <c:pt idx="3430">
                        <c:v>42513</c:v>
                      </c:pt>
                      <c:pt idx="3431">
                        <c:v>42514</c:v>
                      </c:pt>
                      <c:pt idx="3432">
                        <c:v>42515</c:v>
                      </c:pt>
                      <c:pt idx="3433">
                        <c:v>42516</c:v>
                      </c:pt>
                      <c:pt idx="3434">
                        <c:v>42517</c:v>
                      </c:pt>
                      <c:pt idx="3435">
                        <c:v>42518</c:v>
                      </c:pt>
                      <c:pt idx="3436">
                        <c:v>42519</c:v>
                      </c:pt>
                      <c:pt idx="3437">
                        <c:v>42520</c:v>
                      </c:pt>
                      <c:pt idx="3438">
                        <c:v>42521</c:v>
                      </c:pt>
                      <c:pt idx="3439">
                        <c:v>42522</c:v>
                      </c:pt>
                      <c:pt idx="3440">
                        <c:v>42523</c:v>
                      </c:pt>
                      <c:pt idx="3441">
                        <c:v>42524</c:v>
                      </c:pt>
                      <c:pt idx="3442">
                        <c:v>42525</c:v>
                      </c:pt>
                      <c:pt idx="3443">
                        <c:v>42526</c:v>
                      </c:pt>
                      <c:pt idx="3444">
                        <c:v>42527</c:v>
                      </c:pt>
                      <c:pt idx="3445">
                        <c:v>42528</c:v>
                      </c:pt>
                      <c:pt idx="3446">
                        <c:v>42529</c:v>
                      </c:pt>
                      <c:pt idx="3447">
                        <c:v>42530</c:v>
                      </c:pt>
                      <c:pt idx="3448">
                        <c:v>42531</c:v>
                      </c:pt>
                      <c:pt idx="3449">
                        <c:v>42532</c:v>
                      </c:pt>
                      <c:pt idx="3450">
                        <c:v>42533</c:v>
                      </c:pt>
                      <c:pt idx="3451">
                        <c:v>42534</c:v>
                      </c:pt>
                      <c:pt idx="3452">
                        <c:v>42535</c:v>
                      </c:pt>
                      <c:pt idx="3453">
                        <c:v>42536</c:v>
                      </c:pt>
                      <c:pt idx="3454">
                        <c:v>42537</c:v>
                      </c:pt>
                      <c:pt idx="3455">
                        <c:v>42538</c:v>
                      </c:pt>
                      <c:pt idx="3456">
                        <c:v>42539</c:v>
                      </c:pt>
                      <c:pt idx="3457">
                        <c:v>42540</c:v>
                      </c:pt>
                      <c:pt idx="3458">
                        <c:v>42541</c:v>
                      </c:pt>
                      <c:pt idx="3459">
                        <c:v>42542</c:v>
                      </c:pt>
                      <c:pt idx="3460">
                        <c:v>42543</c:v>
                      </c:pt>
                      <c:pt idx="3461">
                        <c:v>42544</c:v>
                      </c:pt>
                      <c:pt idx="3462">
                        <c:v>42545</c:v>
                      </c:pt>
                      <c:pt idx="3463">
                        <c:v>42546</c:v>
                      </c:pt>
                      <c:pt idx="3464">
                        <c:v>42547</c:v>
                      </c:pt>
                      <c:pt idx="3465">
                        <c:v>42548</c:v>
                      </c:pt>
                      <c:pt idx="3466">
                        <c:v>42549</c:v>
                      </c:pt>
                      <c:pt idx="3467">
                        <c:v>42550</c:v>
                      </c:pt>
                      <c:pt idx="3468">
                        <c:v>42551</c:v>
                      </c:pt>
                      <c:pt idx="3469">
                        <c:v>42552</c:v>
                      </c:pt>
                      <c:pt idx="3470">
                        <c:v>42553</c:v>
                      </c:pt>
                      <c:pt idx="3471">
                        <c:v>42554</c:v>
                      </c:pt>
                      <c:pt idx="3472">
                        <c:v>42555</c:v>
                      </c:pt>
                      <c:pt idx="3473">
                        <c:v>42556</c:v>
                      </c:pt>
                      <c:pt idx="3474">
                        <c:v>42557</c:v>
                      </c:pt>
                      <c:pt idx="3475">
                        <c:v>42558</c:v>
                      </c:pt>
                      <c:pt idx="3476">
                        <c:v>42559</c:v>
                      </c:pt>
                      <c:pt idx="3477">
                        <c:v>42560</c:v>
                      </c:pt>
                      <c:pt idx="3478">
                        <c:v>42561</c:v>
                      </c:pt>
                      <c:pt idx="3479">
                        <c:v>42562</c:v>
                      </c:pt>
                      <c:pt idx="3480">
                        <c:v>42563</c:v>
                      </c:pt>
                      <c:pt idx="3481">
                        <c:v>42564</c:v>
                      </c:pt>
                      <c:pt idx="3482">
                        <c:v>42565</c:v>
                      </c:pt>
                      <c:pt idx="3483">
                        <c:v>42566</c:v>
                      </c:pt>
                      <c:pt idx="3484">
                        <c:v>42567</c:v>
                      </c:pt>
                      <c:pt idx="3485">
                        <c:v>42568</c:v>
                      </c:pt>
                      <c:pt idx="3486">
                        <c:v>42569</c:v>
                      </c:pt>
                      <c:pt idx="3487">
                        <c:v>42570</c:v>
                      </c:pt>
                      <c:pt idx="3488">
                        <c:v>42571</c:v>
                      </c:pt>
                      <c:pt idx="3489">
                        <c:v>42572</c:v>
                      </c:pt>
                      <c:pt idx="3490">
                        <c:v>42573</c:v>
                      </c:pt>
                      <c:pt idx="3491">
                        <c:v>42574</c:v>
                      </c:pt>
                      <c:pt idx="3492">
                        <c:v>42575</c:v>
                      </c:pt>
                      <c:pt idx="3493">
                        <c:v>42576</c:v>
                      </c:pt>
                      <c:pt idx="3494">
                        <c:v>42577</c:v>
                      </c:pt>
                      <c:pt idx="3495">
                        <c:v>42578</c:v>
                      </c:pt>
                      <c:pt idx="3496">
                        <c:v>42579</c:v>
                      </c:pt>
                      <c:pt idx="3497">
                        <c:v>42580</c:v>
                      </c:pt>
                      <c:pt idx="3498">
                        <c:v>42581</c:v>
                      </c:pt>
                      <c:pt idx="3499">
                        <c:v>42582</c:v>
                      </c:pt>
                      <c:pt idx="3500">
                        <c:v>42583</c:v>
                      </c:pt>
                      <c:pt idx="3501">
                        <c:v>42584</c:v>
                      </c:pt>
                      <c:pt idx="3502">
                        <c:v>42585</c:v>
                      </c:pt>
                      <c:pt idx="3503">
                        <c:v>42586</c:v>
                      </c:pt>
                      <c:pt idx="3504">
                        <c:v>42587</c:v>
                      </c:pt>
                      <c:pt idx="3505">
                        <c:v>42588</c:v>
                      </c:pt>
                      <c:pt idx="3506">
                        <c:v>42589</c:v>
                      </c:pt>
                      <c:pt idx="3507">
                        <c:v>42590</c:v>
                      </c:pt>
                      <c:pt idx="3508">
                        <c:v>42591</c:v>
                      </c:pt>
                      <c:pt idx="3509">
                        <c:v>42592</c:v>
                      </c:pt>
                      <c:pt idx="3510">
                        <c:v>42593</c:v>
                      </c:pt>
                      <c:pt idx="3511">
                        <c:v>42594</c:v>
                      </c:pt>
                      <c:pt idx="3512">
                        <c:v>42595</c:v>
                      </c:pt>
                      <c:pt idx="3513">
                        <c:v>42596</c:v>
                      </c:pt>
                      <c:pt idx="3514">
                        <c:v>42597</c:v>
                      </c:pt>
                      <c:pt idx="3515">
                        <c:v>42598</c:v>
                      </c:pt>
                      <c:pt idx="3516">
                        <c:v>42599</c:v>
                      </c:pt>
                      <c:pt idx="3517">
                        <c:v>42600</c:v>
                      </c:pt>
                      <c:pt idx="3518">
                        <c:v>42601</c:v>
                      </c:pt>
                      <c:pt idx="3519">
                        <c:v>42602</c:v>
                      </c:pt>
                      <c:pt idx="3520">
                        <c:v>42603</c:v>
                      </c:pt>
                      <c:pt idx="3521">
                        <c:v>42604</c:v>
                      </c:pt>
                      <c:pt idx="3522">
                        <c:v>42605</c:v>
                      </c:pt>
                      <c:pt idx="3523">
                        <c:v>42606</c:v>
                      </c:pt>
                      <c:pt idx="3524">
                        <c:v>42607</c:v>
                      </c:pt>
                      <c:pt idx="3525">
                        <c:v>42608</c:v>
                      </c:pt>
                      <c:pt idx="3526">
                        <c:v>42609</c:v>
                      </c:pt>
                      <c:pt idx="3527">
                        <c:v>42610</c:v>
                      </c:pt>
                      <c:pt idx="3528">
                        <c:v>42611</c:v>
                      </c:pt>
                      <c:pt idx="3529">
                        <c:v>42612</c:v>
                      </c:pt>
                      <c:pt idx="3530">
                        <c:v>42613</c:v>
                      </c:pt>
                      <c:pt idx="3531">
                        <c:v>42614</c:v>
                      </c:pt>
                      <c:pt idx="3532">
                        <c:v>42615</c:v>
                      </c:pt>
                      <c:pt idx="3533">
                        <c:v>42616</c:v>
                      </c:pt>
                      <c:pt idx="3534">
                        <c:v>42617</c:v>
                      </c:pt>
                      <c:pt idx="3535">
                        <c:v>42618</c:v>
                      </c:pt>
                      <c:pt idx="3536">
                        <c:v>42619</c:v>
                      </c:pt>
                      <c:pt idx="3537">
                        <c:v>42620</c:v>
                      </c:pt>
                      <c:pt idx="3538">
                        <c:v>42621</c:v>
                      </c:pt>
                      <c:pt idx="3539">
                        <c:v>42622</c:v>
                      </c:pt>
                      <c:pt idx="3540">
                        <c:v>42623</c:v>
                      </c:pt>
                      <c:pt idx="3541">
                        <c:v>42624</c:v>
                      </c:pt>
                      <c:pt idx="3542">
                        <c:v>42625</c:v>
                      </c:pt>
                      <c:pt idx="3543">
                        <c:v>42626</c:v>
                      </c:pt>
                      <c:pt idx="3544">
                        <c:v>42627</c:v>
                      </c:pt>
                      <c:pt idx="3545">
                        <c:v>42628</c:v>
                      </c:pt>
                      <c:pt idx="3546">
                        <c:v>42629</c:v>
                      </c:pt>
                      <c:pt idx="3547">
                        <c:v>42630</c:v>
                      </c:pt>
                      <c:pt idx="3548">
                        <c:v>42631</c:v>
                      </c:pt>
                      <c:pt idx="3549">
                        <c:v>42632</c:v>
                      </c:pt>
                      <c:pt idx="3550">
                        <c:v>42633</c:v>
                      </c:pt>
                      <c:pt idx="3551">
                        <c:v>42634</c:v>
                      </c:pt>
                      <c:pt idx="3552">
                        <c:v>42635</c:v>
                      </c:pt>
                      <c:pt idx="3553">
                        <c:v>42636</c:v>
                      </c:pt>
                      <c:pt idx="3554">
                        <c:v>42637</c:v>
                      </c:pt>
                      <c:pt idx="3555">
                        <c:v>42638</c:v>
                      </c:pt>
                      <c:pt idx="3556">
                        <c:v>42639</c:v>
                      </c:pt>
                      <c:pt idx="3557">
                        <c:v>42640</c:v>
                      </c:pt>
                      <c:pt idx="3558">
                        <c:v>42641</c:v>
                      </c:pt>
                      <c:pt idx="3559">
                        <c:v>42642</c:v>
                      </c:pt>
                      <c:pt idx="3560">
                        <c:v>42643</c:v>
                      </c:pt>
                      <c:pt idx="3561">
                        <c:v>42644</c:v>
                      </c:pt>
                      <c:pt idx="3562">
                        <c:v>42645</c:v>
                      </c:pt>
                      <c:pt idx="3563">
                        <c:v>42646</c:v>
                      </c:pt>
                      <c:pt idx="3564">
                        <c:v>42647</c:v>
                      </c:pt>
                      <c:pt idx="3565">
                        <c:v>42648</c:v>
                      </c:pt>
                      <c:pt idx="3566">
                        <c:v>42649</c:v>
                      </c:pt>
                      <c:pt idx="3567">
                        <c:v>42650</c:v>
                      </c:pt>
                      <c:pt idx="3568">
                        <c:v>42651</c:v>
                      </c:pt>
                      <c:pt idx="3569">
                        <c:v>42652</c:v>
                      </c:pt>
                      <c:pt idx="3570">
                        <c:v>42653</c:v>
                      </c:pt>
                      <c:pt idx="3571">
                        <c:v>42654</c:v>
                      </c:pt>
                      <c:pt idx="3572">
                        <c:v>42655</c:v>
                      </c:pt>
                      <c:pt idx="3573">
                        <c:v>42656</c:v>
                      </c:pt>
                      <c:pt idx="3574">
                        <c:v>42657</c:v>
                      </c:pt>
                      <c:pt idx="3575">
                        <c:v>42658</c:v>
                      </c:pt>
                      <c:pt idx="3576">
                        <c:v>42659</c:v>
                      </c:pt>
                      <c:pt idx="3577">
                        <c:v>42660</c:v>
                      </c:pt>
                      <c:pt idx="3578">
                        <c:v>42661</c:v>
                      </c:pt>
                      <c:pt idx="3579">
                        <c:v>42662</c:v>
                      </c:pt>
                      <c:pt idx="3580">
                        <c:v>42663</c:v>
                      </c:pt>
                      <c:pt idx="3581">
                        <c:v>42664</c:v>
                      </c:pt>
                      <c:pt idx="3582">
                        <c:v>42665</c:v>
                      </c:pt>
                      <c:pt idx="3583">
                        <c:v>42666</c:v>
                      </c:pt>
                      <c:pt idx="3584">
                        <c:v>42667</c:v>
                      </c:pt>
                      <c:pt idx="3585">
                        <c:v>42668</c:v>
                      </c:pt>
                      <c:pt idx="3586">
                        <c:v>42669</c:v>
                      </c:pt>
                      <c:pt idx="3587">
                        <c:v>42670</c:v>
                      </c:pt>
                      <c:pt idx="3588">
                        <c:v>42671</c:v>
                      </c:pt>
                      <c:pt idx="3589">
                        <c:v>42672</c:v>
                      </c:pt>
                      <c:pt idx="3590">
                        <c:v>42673</c:v>
                      </c:pt>
                      <c:pt idx="3591">
                        <c:v>42674</c:v>
                      </c:pt>
                      <c:pt idx="3592">
                        <c:v>42675</c:v>
                      </c:pt>
                      <c:pt idx="3593">
                        <c:v>42676</c:v>
                      </c:pt>
                      <c:pt idx="3594">
                        <c:v>42677</c:v>
                      </c:pt>
                      <c:pt idx="3595">
                        <c:v>42678</c:v>
                      </c:pt>
                      <c:pt idx="3596">
                        <c:v>42679</c:v>
                      </c:pt>
                      <c:pt idx="3597">
                        <c:v>42680</c:v>
                      </c:pt>
                      <c:pt idx="3598">
                        <c:v>42681</c:v>
                      </c:pt>
                      <c:pt idx="3599">
                        <c:v>42682</c:v>
                      </c:pt>
                      <c:pt idx="3600">
                        <c:v>42683</c:v>
                      </c:pt>
                      <c:pt idx="3601">
                        <c:v>42684</c:v>
                      </c:pt>
                      <c:pt idx="3602">
                        <c:v>42685</c:v>
                      </c:pt>
                      <c:pt idx="3603">
                        <c:v>42686</c:v>
                      </c:pt>
                      <c:pt idx="3604">
                        <c:v>42687</c:v>
                      </c:pt>
                      <c:pt idx="3605">
                        <c:v>42688</c:v>
                      </c:pt>
                      <c:pt idx="3606">
                        <c:v>42689</c:v>
                      </c:pt>
                      <c:pt idx="3607">
                        <c:v>42690</c:v>
                      </c:pt>
                      <c:pt idx="3608">
                        <c:v>42691</c:v>
                      </c:pt>
                      <c:pt idx="3609">
                        <c:v>42692</c:v>
                      </c:pt>
                      <c:pt idx="3610">
                        <c:v>42693</c:v>
                      </c:pt>
                      <c:pt idx="3611">
                        <c:v>42694</c:v>
                      </c:pt>
                      <c:pt idx="3612">
                        <c:v>42695</c:v>
                      </c:pt>
                      <c:pt idx="3613">
                        <c:v>42696</c:v>
                      </c:pt>
                      <c:pt idx="3614">
                        <c:v>42697</c:v>
                      </c:pt>
                      <c:pt idx="3615">
                        <c:v>42698</c:v>
                      </c:pt>
                      <c:pt idx="3616">
                        <c:v>42699</c:v>
                      </c:pt>
                      <c:pt idx="3617">
                        <c:v>42700</c:v>
                      </c:pt>
                      <c:pt idx="3618">
                        <c:v>42701</c:v>
                      </c:pt>
                      <c:pt idx="3619">
                        <c:v>42702</c:v>
                      </c:pt>
                      <c:pt idx="3620">
                        <c:v>42703</c:v>
                      </c:pt>
                      <c:pt idx="3621">
                        <c:v>42704</c:v>
                      </c:pt>
                      <c:pt idx="3622">
                        <c:v>42705</c:v>
                      </c:pt>
                      <c:pt idx="3623">
                        <c:v>42706</c:v>
                      </c:pt>
                      <c:pt idx="3624">
                        <c:v>42707</c:v>
                      </c:pt>
                      <c:pt idx="3625">
                        <c:v>42708</c:v>
                      </c:pt>
                      <c:pt idx="3626">
                        <c:v>42709</c:v>
                      </c:pt>
                      <c:pt idx="3627">
                        <c:v>42710</c:v>
                      </c:pt>
                      <c:pt idx="3628">
                        <c:v>42711</c:v>
                      </c:pt>
                      <c:pt idx="3629">
                        <c:v>42712</c:v>
                      </c:pt>
                      <c:pt idx="3630">
                        <c:v>42713</c:v>
                      </c:pt>
                      <c:pt idx="3631">
                        <c:v>42714</c:v>
                      </c:pt>
                      <c:pt idx="3632">
                        <c:v>42715</c:v>
                      </c:pt>
                      <c:pt idx="3633">
                        <c:v>42716</c:v>
                      </c:pt>
                      <c:pt idx="3634">
                        <c:v>42717</c:v>
                      </c:pt>
                      <c:pt idx="3635">
                        <c:v>42718</c:v>
                      </c:pt>
                      <c:pt idx="3636">
                        <c:v>42719</c:v>
                      </c:pt>
                      <c:pt idx="3637">
                        <c:v>42720</c:v>
                      </c:pt>
                      <c:pt idx="3638">
                        <c:v>42721</c:v>
                      </c:pt>
                      <c:pt idx="3639">
                        <c:v>42722</c:v>
                      </c:pt>
                      <c:pt idx="3640">
                        <c:v>42723</c:v>
                      </c:pt>
                      <c:pt idx="3641">
                        <c:v>42724</c:v>
                      </c:pt>
                      <c:pt idx="3642">
                        <c:v>42725</c:v>
                      </c:pt>
                      <c:pt idx="3643">
                        <c:v>42726</c:v>
                      </c:pt>
                      <c:pt idx="3644">
                        <c:v>42727</c:v>
                      </c:pt>
                      <c:pt idx="3645">
                        <c:v>42728</c:v>
                      </c:pt>
                      <c:pt idx="3646">
                        <c:v>42729</c:v>
                      </c:pt>
                      <c:pt idx="3647">
                        <c:v>42730</c:v>
                      </c:pt>
                      <c:pt idx="3648">
                        <c:v>42731</c:v>
                      </c:pt>
                      <c:pt idx="3649">
                        <c:v>42732</c:v>
                      </c:pt>
                      <c:pt idx="3650">
                        <c:v>42733</c:v>
                      </c:pt>
                      <c:pt idx="3651">
                        <c:v>42734</c:v>
                      </c:pt>
                      <c:pt idx="3652">
                        <c:v>42735</c:v>
                      </c:pt>
                      <c:pt idx="3653">
                        <c:v>42736</c:v>
                      </c:pt>
                      <c:pt idx="3654">
                        <c:v>42737</c:v>
                      </c:pt>
                      <c:pt idx="3655">
                        <c:v>42738</c:v>
                      </c:pt>
                      <c:pt idx="3656">
                        <c:v>42739</c:v>
                      </c:pt>
                      <c:pt idx="3657">
                        <c:v>42740</c:v>
                      </c:pt>
                      <c:pt idx="3658">
                        <c:v>42741</c:v>
                      </c:pt>
                      <c:pt idx="3659">
                        <c:v>42742</c:v>
                      </c:pt>
                      <c:pt idx="3660">
                        <c:v>42743</c:v>
                      </c:pt>
                      <c:pt idx="3661">
                        <c:v>42744</c:v>
                      </c:pt>
                      <c:pt idx="3662">
                        <c:v>42745</c:v>
                      </c:pt>
                      <c:pt idx="3663">
                        <c:v>42746</c:v>
                      </c:pt>
                      <c:pt idx="3664">
                        <c:v>42747</c:v>
                      </c:pt>
                      <c:pt idx="3665">
                        <c:v>42748</c:v>
                      </c:pt>
                      <c:pt idx="3666">
                        <c:v>42749</c:v>
                      </c:pt>
                      <c:pt idx="3667">
                        <c:v>42750</c:v>
                      </c:pt>
                      <c:pt idx="3668">
                        <c:v>42751</c:v>
                      </c:pt>
                      <c:pt idx="3669">
                        <c:v>42752</c:v>
                      </c:pt>
                      <c:pt idx="3670">
                        <c:v>42753</c:v>
                      </c:pt>
                      <c:pt idx="3671">
                        <c:v>42754</c:v>
                      </c:pt>
                      <c:pt idx="3672">
                        <c:v>42755</c:v>
                      </c:pt>
                      <c:pt idx="3673">
                        <c:v>42756</c:v>
                      </c:pt>
                      <c:pt idx="3674">
                        <c:v>42757</c:v>
                      </c:pt>
                      <c:pt idx="3675">
                        <c:v>42758</c:v>
                      </c:pt>
                      <c:pt idx="3676">
                        <c:v>42759</c:v>
                      </c:pt>
                      <c:pt idx="3677">
                        <c:v>42760</c:v>
                      </c:pt>
                      <c:pt idx="3678">
                        <c:v>42761</c:v>
                      </c:pt>
                      <c:pt idx="3679">
                        <c:v>42762</c:v>
                      </c:pt>
                      <c:pt idx="3680">
                        <c:v>42763</c:v>
                      </c:pt>
                      <c:pt idx="3681">
                        <c:v>42764</c:v>
                      </c:pt>
                      <c:pt idx="3682">
                        <c:v>42765</c:v>
                      </c:pt>
                      <c:pt idx="3683">
                        <c:v>42766</c:v>
                      </c:pt>
                      <c:pt idx="3684">
                        <c:v>42767</c:v>
                      </c:pt>
                      <c:pt idx="3685">
                        <c:v>42768</c:v>
                      </c:pt>
                      <c:pt idx="3686">
                        <c:v>42769</c:v>
                      </c:pt>
                      <c:pt idx="3687">
                        <c:v>42770</c:v>
                      </c:pt>
                      <c:pt idx="3688">
                        <c:v>42771</c:v>
                      </c:pt>
                      <c:pt idx="3689">
                        <c:v>42772</c:v>
                      </c:pt>
                      <c:pt idx="3690">
                        <c:v>42773</c:v>
                      </c:pt>
                      <c:pt idx="3691">
                        <c:v>42774</c:v>
                      </c:pt>
                      <c:pt idx="3692">
                        <c:v>42775</c:v>
                      </c:pt>
                      <c:pt idx="3693">
                        <c:v>42776</c:v>
                      </c:pt>
                      <c:pt idx="3694">
                        <c:v>42777</c:v>
                      </c:pt>
                      <c:pt idx="3695">
                        <c:v>42778</c:v>
                      </c:pt>
                      <c:pt idx="3696">
                        <c:v>42779</c:v>
                      </c:pt>
                      <c:pt idx="3697">
                        <c:v>42780</c:v>
                      </c:pt>
                      <c:pt idx="3698">
                        <c:v>42781</c:v>
                      </c:pt>
                      <c:pt idx="3699">
                        <c:v>42782</c:v>
                      </c:pt>
                      <c:pt idx="3700">
                        <c:v>42783</c:v>
                      </c:pt>
                      <c:pt idx="3701">
                        <c:v>42784</c:v>
                      </c:pt>
                      <c:pt idx="3702">
                        <c:v>42785</c:v>
                      </c:pt>
                      <c:pt idx="3703">
                        <c:v>42786</c:v>
                      </c:pt>
                      <c:pt idx="3704">
                        <c:v>42787</c:v>
                      </c:pt>
                      <c:pt idx="3705">
                        <c:v>42788</c:v>
                      </c:pt>
                      <c:pt idx="3706">
                        <c:v>42789</c:v>
                      </c:pt>
                      <c:pt idx="3707">
                        <c:v>42790</c:v>
                      </c:pt>
                      <c:pt idx="3708">
                        <c:v>42791</c:v>
                      </c:pt>
                      <c:pt idx="3709">
                        <c:v>42792</c:v>
                      </c:pt>
                      <c:pt idx="3710">
                        <c:v>42793</c:v>
                      </c:pt>
                      <c:pt idx="3711">
                        <c:v>42794</c:v>
                      </c:pt>
                      <c:pt idx="3712">
                        <c:v>42795</c:v>
                      </c:pt>
                      <c:pt idx="3713">
                        <c:v>42796</c:v>
                      </c:pt>
                      <c:pt idx="3714">
                        <c:v>42797</c:v>
                      </c:pt>
                      <c:pt idx="3715">
                        <c:v>42798</c:v>
                      </c:pt>
                      <c:pt idx="3716">
                        <c:v>42799</c:v>
                      </c:pt>
                      <c:pt idx="3717">
                        <c:v>42800</c:v>
                      </c:pt>
                      <c:pt idx="3718">
                        <c:v>42801</c:v>
                      </c:pt>
                      <c:pt idx="3719">
                        <c:v>42802</c:v>
                      </c:pt>
                      <c:pt idx="3720">
                        <c:v>42803</c:v>
                      </c:pt>
                      <c:pt idx="3721">
                        <c:v>42804</c:v>
                      </c:pt>
                      <c:pt idx="3722">
                        <c:v>42805</c:v>
                      </c:pt>
                      <c:pt idx="3723">
                        <c:v>42806</c:v>
                      </c:pt>
                      <c:pt idx="3724">
                        <c:v>42807</c:v>
                      </c:pt>
                      <c:pt idx="3725">
                        <c:v>42808</c:v>
                      </c:pt>
                      <c:pt idx="3726">
                        <c:v>42809</c:v>
                      </c:pt>
                      <c:pt idx="3727">
                        <c:v>42810</c:v>
                      </c:pt>
                      <c:pt idx="3728">
                        <c:v>42811</c:v>
                      </c:pt>
                      <c:pt idx="3729">
                        <c:v>42812</c:v>
                      </c:pt>
                      <c:pt idx="3730">
                        <c:v>42813</c:v>
                      </c:pt>
                      <c:pt idx="3731">
                        <c:v>42814</c:v>
                      </c:pt>
                      <c:pt idx="3732">
                        <c:v>42815</c:v>
                      </c:pt>
                      <c:pt idx="3733">
                        <c:v>42816</c:v>
                      </c:pt>
                      <c:pt idx="3734">
                        <c:v>42817</c:v>
                      </c:pt>
                      <c:pt idx="3735">
                        <c:v>42818</c:v>
                      </c:pt>
                      <c:pt idx="3736">
                        <c:v>42819</c:v>
                      </c:pt>
                      <c:pt idx="3737">
                        <c:v>42820</c:v>
                      </c:pt>
                      <c:pt idx="3738">
                        <c:v>42821</c:v>
                      </c:pt>
                      <c:pt idx="3739">
                        <c:v>42822</c:v>
                      </c:pt>
                      <c:pt idx="3740">
                        <c:v>42823</c:v>
                      </c:pt>
                      <c:pt idx="3741">
                        <c:v>42824</c:v>
                      </c:pt>
                      <c:pt idx="3742">
                        <c:v>42825</c:v>
                      </c:pt>
                      <c:pt idx="3743">
                        <c:v>42826</c:v>
                      </c:pt>
                      <c:pt idx="3744">
                        <c:v>42827</c:v>
                      </c:pt>
                      <c:pt idx="3745">
                        <c:v>42828</c:v>
                      </c:pt>
                      <c:pt idx="3746">
                        <c:v>42829</c:v>
                      </c:pt>
                      <c:pt idx="3747">
                        <c:v>42830</c:v>
                      </c:pt>
                      <c:pt idx="3748">
                        <c:v>42831</c:v>
                      </c:pt>
                      <c:pt idx="3749">
                        <c:v>42832</c:v>
                      </c:pt>
                      <c:pt idx="3750">
                        <c:v>42833</c:v>
                      </c:pt>
                      <c:pt idx="3751">
                        <c:v>42834</c:v>
                      </c:pt>
                      <c:pt idx="3752">
                        <c:v>42835</c:v>
                      </c:pt>
                      <c:pt idx="3753">
                        <c:v>42836</c:v>
                      </c:pt>
                      <c:pt idx="3754">
                        <c:v>42837</c:v>
                      </c:pt>
                      <c:pt idx="3755">
                        <c:v>42838</c:v>
                      </c:pt>
                      <c:pt idx="3756">
                        <c:v>42839</c:v>
                      </c:pt>
                      <c:pt idx="3757">
                        <c:v>42840</c:v>
                      </c:pt>
                      <c:pt idx="3758">
                        <c:v>42841</c:v>
                      </c:pt>
                      <c:pt idx="3759">
                        <c:v>42842</c:v>
                      </c:pt>
                      <c:pt idx="3760">
                        <c:v>42843</c:v>
                      </c:pt>
                      <c:pt idx="3761">
                        <c:v>42844</c:v>
                      </c:pt>
                      <c:pt idx="3762">
                        <c:v>42845</c:v>
                      </c:pt>
                      <c:pt idx="3763">
                        <c:v>42846</c:v>
                      </c:pt>
                      <c:pt idx="3764">
                        <c:v>42847</c:v>
                      </c:pt>
                      <c:pt idx="3765">
                        <c:v>42848</c:v>
                      </c:pt>
                      <c:pt idx="3766">
                        <c:v>42849</c:v>
                      </c:pt>
                      <c:pt idx="3767">
                        <c:v>42850</c:v>
                      </c:pt>
                      <c:pt idx="3768">
                        <c:v>42851</c:v>
                      </c:pt>
                      <c:pt idx="3769">
                        <c:v>42852</c:v>
                      </c:pt>
                      <c:pt idx="3770">
                        <c:v>42853</c:v>
                      </c:pt>
                      <c:pt idx="3771">
                        <c:v>42854</c:v>
                      </c:pt>
                      <c:pt idx="3772">
                        <c:v>42855</c:v>
                      </c:pt>
                      <c:pt idx="3773">
                        <c:v>42856</c:v>
                      </c:pt>
                      <c:pt idx="3774">
                        <c:v>42857</c:v>
                      </c:pt>
                      <c:pt idx="3775">
                        <c:v>42858</c:v>
                      </c:pt>
                      <c:pt idx="3776">
                        <c:v>42859</c:v>
                      </c:pt>
                      <c:pt idx="3777">
                        <c:v>42860</c:v>
                      </c:pt>
                      <c:pt idx="3778">
                        <c:v>42861</c:v>
                      </c:pt>
                      <c:pt idx="3779">
                        <c:v>42862</c:v>
                      </c:pt>
                      <c:pt idx="3780">
                        <c:v>42863</c:v>
                      </c:pt>
                      <c:pt idx="3781">
                        <c:v>42864</c:v>
                      </c:pt>
                      <c:pt idx="3782">
                        <c:v>42865</c:v>
                      </c:pt>
                      <c:pt idx="3783">
                        <c:v>42866</c:v>
                      </c:pt>
                      <c:pt idx="3784">
                        <c:v>42867</c:v>
                      </c:pt>
                      <c:pt idx="3785">
                        <c:v>42868</c:v>
                      </c:pt>
                      <c:pt idx="3786">
                        <c:v>42869</c:v>
                      </c:pt>
                      <c:pt idx="3787">
                        <c:v>42870</c:v>
                      </c:pt>
                      <c:pt idx="3788">
                        <c:v>42871</c:v>
                      </c:pt>
                      <c:pt idx="3789">
                        <c:v>42872</c:v>
                      </c:pt>
                      <c:pt idx="3790">
                        <c:v>42873</c:v>
                      </c:pt>
                      <c:pt idx="3791">
                        <c:v>42874</c:v>
                      </c:pt>
                      <c:pt idx="3792">
                        <c:v>42875</c:v>
                      </c:pt>
                      <c:pt idx="3793">
                        <c:v>42876</c:v>
                      </c:pt>
                      <c:pt idx="3794">
                        <c:v>42877</c:v>
                      </c:pt>
                      <c:pt idx="3795">
                        <c:v>42878</c:v>
                      </c:pt>
                      <c:pt idx="3796">
                        <c:v>42879</c:v>
                      </c:pt>
                      <c:pt idx="3797">
                        <c:v>42880</c:v>
                      </c:pt>
                      <c:pt idx="3798">
                        <c:v>42881</c:v>
                      </c:pt>
                      <c:pt idx="3799">
                        <c:v>42882</c:v>
                      </c:pt>
                      <c:pt idx="3800">
                        <c:v>42883</c:v>
                      </c:pt>
                      <c:pt idx="3801">
                        <c:v>42884</c:v>
                      </c:pt>
                      <c:pt idx="3802">
                        <c:v>42885</c:v>
                      </c:pt>
                      <c:pt idx="3803">
                        <c:v>42886</c:v>
                      </c:pt>
                      <c:pt idx="3804">
                        <c:v>42887</c:v>
                      </c:pt>
                      <c:pt idx="3805">
                        <c:v>42888</c:v>
                      </c:pt>
                      <c:pt idx="3806">
                        <c:v>42889</c:v>
                      </c:pt>
                      <c:pt idx="3807">
                        <c:v>42890</c:v>
                      </c:pt>
                      <c:pt idx="3808">
                        <c:v>42891</c:v>
                      </c:pt>
                      <c:pt idx="3809">
                        <c:v>42892</c:v>
                      </c:pt>
                      <c:pt idx="3810">
                        <c:v>42893</c:v>
                      </c:pt>
                      <c:pt idx="3811">
                        <c:v>42894</c:v>
                      </c:pt>
                      <c:pt idx="3812">
                        <c:v>42895</c:v>
                      </c:pt>
                      <c:pt idx="3813">
                        <c:v>42896</c:v>
                      </c:pt>
                      <c:pt idx="3814">
                        <c:v>42897</c:v>
                      </c:pt>
                      <c:pt idx="3815">
                        <c:v>42898</c:v>
                      </c:pt>
                      <c:pt idx="3816">
                        <c:v>42899</c:v>
                      </c:pt>
                      <c:pt idx="3817">
                        <c:v>42900</c:v>
                      </c:pt>
                      <c:pt idx="3818">
                        <c:v>42901</c:v>
                      </c:pt>
                      <c:pt idx="3819">
                        <c:v>42902</c:v>
                      </c:pt>
                      <c:pt idx="3820">
                        <c:v>42903</c:v>
                      </c:pt>
                      <c:pt idx="3821">
                        <c:v>42904</c:v>
                      </c:pt>
                      <c:pt idx="3822">
                        <c:v>42905</c:v>
                      </c:pt>
                      <c:pt idx="3823">
                        <c:v>42906</c:v>
                      </c:pt>
                      <c:pt idx="3824">
                        <c:v>42907</c:v>
                      </c:pt>
                      <c:pt idx="3825">
                        <c:v>42908</c:v>
                      </c:pt>
                      <c:pt idx="3826">
                        <c:v>42909</c:v>
                      </c:pt>
                      <c:pt idx="3827">
                        <c:v>42910</c:v>
                      </c:pt>
                      <c:pt idx="3828">
                        <c:v>42911</c:v>
                      </c:pt>
                      <c:pt idx="3829">
                        <c:v>42912</c:v>
                      </c:pt>
                      <c:pt idx="3830">
                        <c:v>42913</c:v>
                      </c:pt>
                      <c:pt idx="3831">
                        <c:v>42914</c:v>
                      </c:pt>
                      <c:pt idx="3832">
                        <c:v>42915</c:v>
                      </c:pt>
                      <c:pt idx="3833">
                        <c:v>42916</c:v>
                      </c:pt>
                      <c:pt idx="3834">
                        <c:v>42917</c:v>
                      </c:pt>
                      <c:pt idx="3835">
                        <c:v>42918</c:v>
                      </c:pt>
                      <c:pt idx="3836">
                        <c:v>42919</c:v>
                      </c:pt>
                      <c:pt idx="3837">
                        <c:v>42920</c:v>
                      </c:pt>
                      <c:pt idx="3838">
                        <c:v>42921</c:v>
                      </c:pt>
                      <c:pt idx="3839">
                        <c:v>42922</c:v>
                      </c:pt>
                      <c:pt idx="3840">
                        <c:v>42923</c:v>
                      </c:pt>
                      <c:pt idx="3841">
                        <c:v>42924</c:v>
                      </c:pt>
                      <c:pt idx="3842">
                        <c:v>42925</c:v>
                      </c:pt>
                      <c:pt idx="3843">
                        <c:v>42926</c:v>
                      </c:pt>
                      <c:pt idx="3844">
                        <c:v>42927</c:v>
                      </c:pt>
                      <c:pt idx="3845">
                        <c:v>42928</c:v>
                      </c:pt>
                      <c:pt idx="3846">
                        <c:v>42929</c:v>
                      </c:pt>
                      <c:pt idx="3847">
                        <c:v>42930</c:v>
                      </c:pt>
                      <c:pt idx="3848">
                        <c:v>42931</c:v>
                      </c:pt>
                      <c:pt idx="3849">
                        <c:v>42932</c:v>
                      </c:pt>
                      <c:pt idx="3850">
                        <c:v>42933</c:v>
                      </c:pt>
                      <c:pt idx="3851">
                        <c:v>42934</c:v>
                      </c:pt>
                      <c:pt idx="3852">
                        <c:v>42935</c:v>
                      </c:pt>
                      <c:pt idx="3853">
                        <c:v>42936</c:v>
                      </c:pt>
                      <c:pt idx="3854">
                        <c:v>42937</c:v>
                      </c:pt>
                      <c:pt idx="3855">
                        <c:v>42938</c:v>
                      </c:pt>
                      <c:pt idx="3856">
                        <c:v>42939</c:v>
                      </c:pt>
                      <c:pt idx="3857">
                        <c:v>42940</c:v>
                      </c:pt>
                      <c:pt idx="3858">
                        <c:v>42941</c:v>
                      </c:pt>
                      <c:pt idx="3859">
                        <c:v>42942</c:v>
                      </c:pt>
                      <c:pt idx="3860">
                        <c:v>42943</c:v>
                      </c:pt>
                      <c:pt idx="3861">
                        <c:v>42944</c:v>
                      </c:pt>
                      <c:pt idx="3862">
                        <c:v>42945</c:v>
                      </c:pt>
                      <c:pt idx="3863">
                        <c:v>42946</c:v>
                      </c:pt>
                      <c:pt idx="3864">
                        <c:v>42947</c:v>
                      </c:pt>
                      <c:pt idx="3865">
                        <c:v>42948</c:v>
                      </c:pt>
                      <c:pt idx="3866">
                        <c:v>42949</c:v>
                      </c:pt>
                      <c:pt idx="3867">
                        <c:v>42950</c:v>
                      </c:pt>
                      <c:pt idx="3868">
                        <c:v>42951</c:v>
                      </c:pt>
                      <c:pt idx="3869">
                        <c:v>42952</c:v>
                      </c:pt>
                      <c:pt idx="3870">
                        <c:v>42953</c:v>
                      </c:pt>
                      <c:pt idx="3871">
                        <c:v>42954</c:v>
                      </c:pt>
                      <c:pt idx="3872">
                        <c:v>42955</c:v>
                      </c:pt>
                      <c:pt idx="3873">
                        <c:v>42956</c:v>
                      </c:pt>
                      <c:pt idx="3874">
                        <c:v>42957</c:v>
                      </c:pt>
                      <c:pt idx="3875">
                        <c:v>42958</c:v>
                      </c:pt>
                      <c:pt idx="3876">
                        <c:v>42959</c:v>
                      </c:pt>
                      <c:pt idx="3877">
                        <c:v>42960</c:v>
                      </c:pt>
                      <c:pt idx="3878">
                        <c:v>42961</c:v>
                      </c:pt>
                      <c:pt idx="3879">
                        <c:v>42962</c:v>
                      </c:pt>
                      <c:pt idx="3880">
                        <c:v>42963</c:v>
                      </c:pt>
                      <c:pt idx="3881">
                        <c:v>42964</c:v>
                      </c:pt>
                      <c:pt idx="3882">
                        <c:v>42965</c:v>
                      </c:pt>
                      <c:pt idx="3883">
                        <c:v>42966</c:v>
                      </c:pt>
                      <c:pt idx="3884">
                        <c:v>42967</c:v>
                      </c:pt>
                      <c:pt idx="3885">
                        <c:v>42968</c:v>
                      </c:pt>
                      <c:pt idx="3886">
                        <c:v>42969</c:v>
                      </c:pt>
                      <c:pt idx="3887">
                        <c:v>42970</c:v>
                      </c:pt>
                      <c:pt idx="3888">
                        <c:v>42971</c:v>
                      </c:pt>
                      <c:pt idx="3889">
                        <c:v>42972</c:v>
                      </c:pt>
                      <c:pt idx="3890">
                        <c:v>42973</c:v>
                      </c:pt>
                      <c:pt idx="3891">
                        <c:v>42974</c:v>
                      </c:pt>
                      <c:pt idx="3892">
                        <c:v>42975</c:v>
                      </c:pt>
                      <c:pt idx="3893">
                        <c:v>42976</c:v>
                      </c:pt>
                      <c:pt idx="3894">
                        <c:v>42977</c:v>
                      </c:pt>
                      <c:pt idx="3895">
                        <c:v>42978</c:v>
                      </c:pt>
                      <c:pt idx="3896">
                        <c:v>42979</c:v>
                      </c:pt>
                      <c:pt idx="3897">
                        <c:v>42980</c:v>
                      </c:pt>
                      <c:pt idx="3898">
                        <c:v>42981</c:v>
                      </c:pt>
                      <c:pt idx="3899">
                        <c:v>42982</c:v>
                      </c:pt>
                      <c:pt idx="3900">
                        <c:v>42983</c:v>
                      </c:pt>
                      <c:pt idx="3901">
                        <c:v>42984</c:v>
                      </c:pt>
                      <c:pt idx="3902">
                        <c:v>42985</c:v>
                      </c:pt>
                      <c:pt idx="3903">
                        <c:v>42986</c:v>
                      </c:pt>
                      <c:pt idx="3904">
                        <c:v>42987</c:v>
                      </c:pt>
                      <c:pt idx="3905">
                        <c:v>42988</c:v>
                      </c:pt>
                      <c:pt idx="3906">
                        <c:v>42989</c:v>
                      </c:pt>
                      <c:pt idx="3907">
                        <c:v>42990</c:v>
                      </c:pt>
                      <c:pt idx="3908">
                        <c:v>42991</c:v>
                      </c:pt>
                      <c:pt idx="3909">
                        <c:v>42992</c:v>
                      </c:pt>
                      <c:pt idx="3910">
                        <c:v>42993</c:v>
                      </c:pt>
                      <c:pt idx="3911">
                        <c:v>42994</c:v>
                      </c:pt>
                      <c:pt idx="3912">
                        <c:v>42995</c:v>
                      </c:pt>
                      <c:pt idx="3913">
                        <c:v>42996</c:v>
                      </c:pt>
                      <c:pt idx="3914">
                        <c:v>42997</c:v>
                      </c:pt>
                      <c:pt idx="3915">
                        <c:v>42998</c:v>
                      </c:pt>
                      <c:pt idx="3916">
                        <c:v>42999</c:v>
                      </c:pt>
                      <c:pt idx="3917">
                        <c:v>43000</c:v>
                      </c:pt>
                      <c:pt idx="3918">
                        <c:v>43001</c:v>
                      </c:pt>
                      <c:pt idx="3919">
                        <c:v>43002</c:v>
                      </c:pt>
                      <c:pt idx="3920">
                        <c:v>43003</c:v>
                      </c:pt>
                      <c:pt idx="3921">
                        <c:v>43004</c:v>
                      </c:pt>
                      <c:pt idx="3922">
                        <c:v>43005</c:v>
                      </c:pt>
                      <c:pt idx="3923">
                        <c:v>43006</c:v>
                      </c:pt>
                      <c:pt idx="3924">
                        <c:v>43007</c:v>
                      </c:pt>
                      <c:pt idx="3925">
                        <c:v>43008</c:v>
                      </c:pt>
                      <c:pt idx="3926">
                        <c:v>43009</c:v>
                      </c:pt>
                      <c:pt idx="3927">
                        <c:v>43010</c:v>
                      </c:pt>
                      <c:pt idx="3928">
                        <c:v>43011</c:v>
                      </c:pt>
                      <c:pt idx="3929">
                        <c:v>43012</c:v>
                      </c:pt>
                      <c:pt idx="3930">
                        <c:v>43013</c:v>
                      </c:pt>
                      <c:pt idx="3931">
                        <c:v>43014</c:v>
                      </c:pt>
                      <c:pt idx="3932">
                        <c:v>43015</c:v>
                      </c:pt>
                      <c:pt idx="3933">
                        <c:v>43016</c:v>
                      </c:pt>
                      <c:pt idx="3934">
                        <c:v>43017</c:v>
                      </c:pt>
                      <c:pt idx="3935">
                        <c:v>43018</c:v>
                      </c:pt>
                      <c:pt idx="3936">
                        <c:v>43019</c:v>
                      </c:pt>
                      <c:pt idx="3937">
                        <c:v>43020</c:v>
                      </c:pt>
                      <c:pt idx="3938">
                        <c:v>43021</c:v>
                      </c:pt>
                      <c:pt idx="3939">
                        <c:v>43022</c:v>
                      </c:pt>
                      <c:pt idx="3940">
                        <c:v>43023</c:v>
                      </c:pt>
                      <c:pt idx="3941">
                        <c:v>43024</c:v>
                      </c:pt>
                      <c:pt idx="3942">
                        <c:v>43025</c:v>
                      </c:pt>
                      <c:pt idx="3943">
                        <c:v>43026</c:v>
                      </c:pt>
                      <c:pt idx="3944">
                        <c:v>43027</c:v>
                      </c:pt>
                      <c:pt idx="3945">
                        <c:v>43028</c:v>
                      </c:pt>
                      <c:pt idx="3946">
                        <c:v>43029</c:v>
                      </c:pt>
                      <c:pt idx="3947">
                        <c:v>43030</c:v>
                      </c:pt>
                      <c:pt idx="3948">
                        <c:v>43031</c:v>
                      </c:pt>
                      <c:pt idx="3949">
                        <c:v>43032</c:v>
                      </c:pt>
                      <c:pt idx="3950">
                        <c:v>43033</c:v>
                      </c:pt>
                      <c:pt idx="3951">
                        <c:v>43034</c:v>
                      </c:pt>
                      <c:pt idx="3952">
                        <c:v>43035</c:v>
                      </c:pt>
                      <c:pt idx="3953">
                        <c:v>43036</c:v>
                      </c:pt>
                      <c:pt idx="3954">
                        <c:v>43037</c:v>
                      </c:pt>
                      <c:pt idx="3955">
                        <c:v>43038</c:v>
                      </c:pt>
                      <c:pt idx="3956">
                        <c:v>43039</c:v>
                      </c:pt>
                      <c:pt idx="3957">
                        <c:v>43040</c:v>
                      </c:pt>
                      <c:pt idx="3958">
                        <c:v>43041</c:v>
                      </c:pt>
                      <c:pt idx="3959">
                        <c:v>43042</c:v>
                      </c:pt>
                      <c:pt idx="3960">
                        <c:v>43043</c:v>
                      </c:pt>
                      <c:pt idx="3961">
                        <c:v>43044</c:v>
                      </c:pt>
                      <c:pt idx="3962">
                        <c:v>43045</c:v>
                      </c:pt>
                      <c:pt idx="3963">
                        <c:v>43046</c:v>
                      </c:pt>
                      <c:pt idx="3964">
                        <c:v>43047</c:v>
                      </c:pt>
                      <c:pt idx="3965">
                        <c:v>43048</c:v>
                      </c:pt>
                      <c:pt idx="3966">
                        <c:v>43049</c:v>
                      </c:pt>
                      <c:pt idx="3967">
                        <c:v>43050</c:v>
                      </c:pt>
                      <c:pt idx="3968">
                        <c:v>43051</c:v>
                      </c:pt>
                      <c:pt idx="3969">
                        <c:v>43052</c:v>
                      </c:pt>
                      <c:pt idx="3970">
                        <c:v>43053</c:v>
                      </c:pt>
                      <c:pt idx="3971">
                        <c:v>43054</c:v>
                      </c:pt>
                      <c:pt idx="3972">
                        <c:v>43055</c:v>
                      </c:pt>
                      <c:pt idx="3973">
                        <c:v>43056</c:v>
                      </c:pt>
                      <c:pt idx="3974">
                        <c:v>43057</c:v>
                      </c:pt>
                      <c:pt idx="3975">
                        <c:v>43058</c:v>
                      </c:pt>
                      <c:pt idx="3976">
                        <c:v>43059</c:v>
                      </c:pt>
                      <c:pt idx="3977">
                        <c:v>43060</c:v>
                      </c:pt>
                      <c:pt idx="3978">
                        <c:v>43061</c:v>
                      </c:pt>
                      <c:pt idx="3979">
                        <c:v>43062</c:v>
                      </c:pt>
                      <c:pt idx="3980">
                        <c:v>43063</c:v>
                      </c:pt>
                      <c:pt idx="3981">
                        <c:v>43064</c:v>
                      </c:pt>
                      <c:pt idx="3982">
                        <c:v>43065</c:v>
                      </c:pt>
                      <c:pt idx="3983">
                        <c:v>43066</c:v>
                      </c:pt>
                      <c:pt idx="3984">
                        <c:v>43067</c:v>
                      </c:pt>
                      <c:pt idx="3985">
                        <c:v>43068</c:v>
                      </c:pt>
                      <c:pt idx="3986">
                        <c:v>43069</c:v>
                      </c:pt>
                      <c:pt idx="3987">
                        <c:v>43070</c:v>
                      </c:pt>
                      <c:pt idx="3988">
                        <c:v>43071</c:v>
                      </c:pt>
                      <c:pt idx="3989">
                        <c:v>43072</c:v>
                      </c:pt>
                      <c:pt idx="3990">
                        <c:v>43073</c:v>
                      </c:pt>
                      <c:pt idx="3991">
                        <c:v>43074</c:v>
                      </c:pt>
                      <c:pt idx="3992">
                        <c:v>43075</c:v>
                      </c:pt>
                      <c:pt idx="3993">
                        <c:v>43076</c:v>
                      </c:pt>
                      <c:pt idx="3994">
                        <c:v>43077</c:v>
                      </c:pt>
                      <c:pt idx="3995">
                        <c:v>43078</c:v>
                      </c:pt>
                      <c:pt idx="3996">
                        <c:v>43079</c:v>
                      </c:pt>
                      <c:pt idx="3997">
                        <c:v>43080</c:v>
                      </c:pt>
                      <c:pt idx="3998">
                        <c:v>43081</c:v>
                      </c:pt>
                      <c:pt idx="3999">
                        <c:v>43082</c:v>
                      </c:pt>
                      <c:pt idx="4000">
                        <c:v>43083</c:v>
                      </c:pt>
                      <c:pt idx="4001">
                        <c:v>43084</c:v>
                      </c:pt>
                      <c:pt idx="4002">
                        <c:v>43085</c:v>
                      </c:pt>
                      <c:pt idx="4003">
                        <c:v>43086</c:v>
                      </c:pt>
                      <c:pt idx="4004">
                        <c:v>43087</c:v>
                      </c:pt>
                      <c:pt idx="4005">
                        <c:v>43088</c:v>
                      </c:pt>
                      <c:pt idx="4006">
                        <c:v>43089</c:v>
                      </c:pt>
                      <c:pt idx="4007">
                        <c:v>43090</c:v>
                      </c:pt>
                      <c:pt idx="4008">
                        <c:v>43091</c:v>
                      </c:pt>
                      <c:pt idx="4009">
                        <c:v>43092</c:v>
                      </c:pt>
                      <c:pt idx="4010">
                        <c:v>43093</c:v>
                      </c:pt>
                      <c:pt idx="4011">
                        <c:v>43094</c:v>
                      </c:pt>
                      <c:pt idx="4012">
                        <c:v>43095</c:v>
                      </c:pt>
                      <c:pt idx="4013">
                        <c:v>43096</c:v>
                      </c:pt>
                      <c:pt idx="4014">
                        <c:v>43097</c:v>
                      </c:pt>
                      <c:pt idx="4015">
                        <c:v>43098</c:v>
                      </c:pt>
                      <c:pt idx="4016">
                        <c:v>43099</c:v>
                      </c:pt>
                      <c:pt idx="4017">
                        <c:v>43100</c:v>
                      </c:pt>
                      <c:pt idx="4018">
                        <c:v>43101</c:v>
                      </c:pt>
                      <c:pt idx="4019">
                        <c:v>43102</c:v>
                      </c:pt>
                      <c:pt idx="4020">
                        <c:v>43103</c:v>
                      </c:pt>
                      <c:pt idx="4021">
                        <c:v>43104</c:v>
                      </c:pt>
                      <c:pt idx="4022">
                        <c:v>43105</c:v>
                      </c:pt>
                      <c:pt idx="4023">
                        <c:v>43106</c:v>
                      </c:pt>
                      <c:pt idx="4024">
                        <c:v>43107</c:v>
                      </c:pt>
                      <c:pt idx="4025">
                        <c:v>43108</c:v>
                      </c:pt>
                      <c:pt idx="4026">
                        <c:v>43109</c:v>
                      </c:pt>
                      <c:pt idx="4027">
                        <c:v>43110</c:v>
                      </c:pt>
                      <c:pt idx="4028">
                        <c:v>43111</c:v>
                      </c:pt>
                      <c:pt idx="4029">
                        <c:v>43112</c:v>
                      </c:pt>
                      <c:pt idx="4030">
                        <c:v>43113</c:v>
                      </c:pt>
                      <c:pt idx="4031">
                        <c:v>43114</c:v>
                      </c:pt>
                      <c:pt idx="4032">
                        <c:v>43115</c:v>
                      </c:pt>
                      <c:pt idx="4033">
                        <c:v>43116</c:v>
                      </c:pt>
                      <c:pt idx="4034">
                        <c:v>43117</c:v>
                      </c:pt>
                      <c:pt idx="4035">
                        <c:v>43118</c:v>
                      </c:pt>
                      <c:pt idx="4036">
                        <c:v>43119</c:v>
                      </c:pt>
                      <c:pt idx="4037">
                        <c:v>43120</c:v>
                      </c:pt>
                      <c:pt idx="4038">
                        <c:v>43121</c:v>
                      </c:pt>
                      <c:pt idx="4039">
                        <c:v>43122</c:v>
                      </c:pt>
                      <c:pt idx="4040">
                        <c:v>43123</c:v>
                      </c:pt>
                      <c:pt idx="4041">
                        <c:v>43124</c:v>
                      </c:pt>
                      <c:pt idx="4042">
                        <c:v>43125</c:v>
                      </c:pt>
                      <c:pt idx="4043">
                        <c:v>43126</c:v>
                      </c:pt>
                      <c:pt idx="4044">
                        <c:v>43127</c:v>
                      </c:pt>
                      <c:pt idx="4045">
                        <c:v>43128</c:v>
                      </c:pt>
                      <c:pt idx="4046">
                        <c:v>43129</c:v>
                      </c:pt>
                      <c:pt idx="4047">
                        <c:v>43130</c:v>
                      </c:pt>
                      <c:pt idx="4048">
                        <c:v>43131</c:v>
                      </c:pt>
                      <c:pt idx="4049">
                        <c:v>43132</c:v>
                      </c:pt>
                      <c:pt idx="4050">
                        <c:v>43133</c:v>
                      </c:pt>
                      <c:pt idx="4051">
                        <c:v>43134</c:v>
                      </c:pt>
                      <c:pt idx="4052">
                        <c:v>43135</c:v>
                      </c:pt>
                      <c:pt idx="4053">
                        <c:v>43136</c:v>
                      </c:pt>
                      <c:pt idx="4054">
                        <c:v>43137</c:v>
                      </c:pt>
                      <c:pt idx="4055">
                        <c:v>43138</c:v>
                      </c:pt>
                      <c:pt idx="4056">
                        <c:v>43139</c:v>
                      </c:pt>
                      <c:pt idx="4057">
                        <c:v>43140</c:v>
                      </c:pt>
                      <c:pt idx="4058">
                        <c:v>43141</c:v>
                      </c:pt>
                      <c:pt idx="4059">
                        <c:v>43142</c:v>
                      </c:pt>
                      <c:pt idx="4060">
                        <c:v>43143</c:v>
                      </c:pt>
                      <c:pt idx="4061">
                        <c:v>43144</c:v>
                      </c:pt>
                      <c:pt idx="4062">
                        <c:v>43145</c:v>
                      </c:pt>
                      <c:pt idx="4063">
                        <c:v>43146</c:v>
                      </c:pt>
                      <c:pt idx="4064">
                        <c:v>43147</c:v>
                      </c:pt>
                      <c:pt idx="4065">
                        <c:v>43148</c:v>
                      </c:pt>
                      <c:pt idx="4066">
                        <c:v>43149</c:v>
                      </c:pt>
                      <c:pt idx="4067">
                        <c:v>43150</c:v>
                      </c:pt>
                      <c:pt idx="4068">
                        <c:v>43151</c:v>
                      </c:pt>
                      <c:pt idx="4069">
                        <c:v>43152</c:v>
                      </c:pt>
                      <c:pt idx="4070">
                        <c:v>43153</c:v>
                      </c:pt>
                      <c:pt idx="4071">
                        <c:v>43154</c:v>
                      </c:pt>
                      <c:pt idx="4072">
                        <c:v>43155</c:v>
                      </c:pt>
                      <c:pt idx="4073">
                        <c:v>43156</c:v>
                      </c:pt>
                      <c:pt idx="4074">
                        <c:v>43157</c:v>
                      </c:pt>
                      <c:pt idx="4075">
                        <c:v>43158</c:v>
                      </c:pt>
                      <c:pt idx="4076">
                        <c:v>43159</c:v>
                      </c:pt>
                      <c:pt idx="4077">
                        <c:v>43160</c:v>
                      </c:pt>
                      <c:pt idx="4078">
                        <c:v>43161</c:v>
                      </c:pt>
                      <c:pt idx="4079">
                        <c:v>43162</c:v>
                      </c:pt>
                      <c:pt idx="4080">
                        <c:v>43163</c:v>
                      </c:pt>
                      <c:pt idx="4081">
                        <c:v>43164</c:v>
                      </c:pt>
                      <c:pt idx="4082">
                        <c:v>43165</c:v>
                      </c:pt>
                      <c:pt idx="4083">
                        <c:v>43166</c:v>
                      </c:pt>
                      <c:pt idx="4084">
                        <c:v>43167</c:v>
                      </c:pt>
                      <c:pt idx="4085">
                        <c:v>43168</c:v>
                      </c:pt>
                      <c:pt idx="4086">
                        <c:v>43169</c:v>
                      </c:pt>
                      <c:pt idx="4087">
                        <c:v>43170</c:v>
                      </c:pt>
                      <c:pt idx="4088">
                        <c:v>43171</c:v>
                      </c:pt>
                      <c:pt idx="4089">
                        <c:v>43172</c:v>
                      </c:pt>
                      <c:pt idx="4090">
                        <c:v>43173</c:v>
                      </c:pt>
                      <c:pt idx="4091">
                        <c:v>43174</c:v>
                      </c:pt>
                      <c:pt idx="4092">
                        <c:v>43175</c:v>
                      </c:pt>
                      <c:pt idx="4093">
                        <c:v>43176</c:v>
                      </c:pt>
                      <c:pt idx="4094">
                        <c:v>43177</c:v>
                      </c:pt>
                      <c:pt idx="4095">
                        <c:v>43178</c:v>
                      </c:pt>
                      <c:pt idx="4096">
                        <c:v>43179</c:v>
                      </c:pt>
                      <c:pt idx="4097">
                        <c:v>43180</c:v>
                      </c:pt>
                      <c:pt idx="4098">
                        <c:v>43181</c:v>
                      </c:pt>
                      <c:pt idx="4099">
                        <c:v>43182</c:v>
                      </c:pt>
                      <c:pt idx="4100">
                        <c:v>43183</c:v>
                      </c:pt>
                      <c:pt idx="4101">
                        <c:v>43184</c:v>
                      </c:pt>
                      <c:pt idx="4102">
                        <c:v>43185</c:v>
                      </c:pt>
                      <c:pt idx="4103">
                        <c:v>43186</c:v>
                      </c:pt>
                      <c:pt idx="4104">
                        <c:v>43187</c:v>
                      </c:pt>
                      <c:pt idx="4105">
                        <c:v>43188</c:v>
                      </c:pt>
                      <c:pt idx="4106">
                        <c:v>43189</c:v>
                      </c:pt>
                      <c:pt idx="4107">
                        <c:v>43190</c:v>
                      </c:pt>
                      <c:pt idx="4108">
                        <c:v>43191</c:v>
                      </c:pt>
                      <c:pt idx="4109">
                        <c:v>43192</c:v>
                      </c:pt>
                      <c:pt idx="4110">
                        <c:v>43193</c:v>
                      </c:pt>
                      <c:pt idx="4111">
                        <c:v>43194</c:v>
                      </c:pt>
                      <c:pt idx="4112">
                        <c:v>43195</c:v>
                      </c:pt>
                      <c:pt idx="4113">
                        <c:v>43196</c:v>
                      </c:pt>
                      <c:pt idx="4114">
                        <c:v>43197</c:v>
                      </c:pt>
                      <c:pt idx="4115">
                        <c:v>43198</c:v>
                      </c:pt>
                      <c:pt idx="4116">
                        <c:v>43199</c:v>
                      </c:pt>
                      <c:pt idx="4117">
                        <c:v>43200</c:v>
                      </c:pt>
                      <c:pt idx="4118">
                        <c:v>43201</c:v>
                      </c:pt>
                      <c:pt idx="4119">
                        <c:v>43202</c:v>
                      </c:pt>
                      <c:pt idx="4120">
                        <c:v>43203</c:v>
                      </c:pt>
                      <c:pt idx="4121">
                        <c:v>43204</c:v>
                      </c:pt>
                      <c:pt idx="4122">
                        <c:v>43205</c:v>
                      </c:pt>
                      <c:pt idx="4123">
                        <c:v>43206</c:v>
                      </c:pt>
                      <c:pt idx="4124">
                        <c:v>43207</c:v>
                      </c:pt>
                      <c:pt idx="4125">
                        <c:v>43208</c:v>
                      </c:pt>
                      <c:pt idx="4126">
                        <c:v>43209</c:v>
                      </c:pt>
                      <c:pt idx="4127">
                        <c:v>43210</c:v>
                      </c:pt>
                      <c:pt idx="4128">
                        <c:v>43211</c:v>
                      </c:pt>
                      <c:pt idx="4129">
                        <c:v>43212</c:v>
                      </c:pt>
                      <c:pt idx="4130">
                        <c:v>43213</c:v>
                      </c:pt>
                      <c:pt idx="4131">
                        <c:v>43214</c:v>
                      </c:pt>
                      <c:pt idx="4132">
                        <c:v>43215</c:v>
                      </c:pt>
                      <c:pt idx="4133">
                        <c:v>43216</c:v>
                      </c:pt>
                      <c:pt idx="4134">
                        <c:v>43217</c:v>
                      </c:pt>
                      <c:pt idx="4135">
                        <c:v>43218</c:v>
                      </c:pt>
                      <c:pt idx="4136">
                        <c:v>43219</c:v>
                      </c:pt>
                      <c:pt idx="4137">
                        <c:v>43220</c:v>
                      </c:pt>
                      <c:pt idx="4138">
                        <c:v>43221</c:v>
                      </c:pt>
                      <c:pt idx="4139">
                        <c:v>43222</c:v>
                      </c:pt>
                      <c:pt idx="4140">
                        <c:v>43223</c:v>
                      </c:pt>
                      <c:pt idx="4141">
                        <c:v>43224</c:v>
                      </c:pt>
                      <c:pt idx="4142">
                        <c:v>43225</c:v>
                      </c:pt>
                      <c:pt idx="4143">
                        <c:v>43226</c:v>
                      </c:pt>
                      <c:pt idx="4144">
                        <c:v>43227</c:v>
                      </c:pt>
                      <c:pt idx="4145">
                        <c:v>43228</c:v>
                      </c:pt>
                      <c:pt idx="4146">
                        <c:v>43229</c:v>
                      </c:pt>
                      <c:pt idx="4147">
                        <c:v>43230</c:v>
                      </c:pt>
                      <c:pt idx="4148">
                        <c:v>43231</c:v>
                      </c:pt>
                      <c:pt idx="4149">
                        <c:v>43232</c:v>
                      </c:pt>
                      <c:pt idx="4150">
                        <c:v>43233</c:v>
                      </c:pt>
                      <c:pt idx="4151">
                        <c:v>43234</c:v>
                      </c:pt>
                      <c:pt idx="4152">
                        <c:v>43235</c:v>
                      </c:pt>
                      <c:pt idx="4153">
                        <c:v>43236</c:v>
                      </c:pt>
                      <c:pt idx="4154">
                        <c:v>43237</c:v>
                      </c:pt>
                      <c:pt idx="4155">
                        <c:v>43238</c:v>
                      </c:pt>
                      <c:pt idx="4156">
                        <c:v>43239</c:v>
                      </c:pt>
                      <c:pt idx="4157">
                        <c:v>43240</c:v>
                      </c:pt>
                      <c:pt idx="4158">
                        <c:v>43241</c:v>
                      </c:pt>
                      <c:pt idx="4159">
                        <c:v>43242</c:v>
                      </c:pt>
                      <c:pt idx="4160">
                        <c:v>43243</c:v>
                      </c:pt>
                      <c:pt idx="4161">
                        <c:v>43244</c:v>
                      </c:pt>
                      <c:pt idx="4162">
                        <c:v>43245</c:v>
                      </c:pt>
                      <c:pt idx="4163">
                        <c:v>43246</c:v>
                      </c:pt>
                      <c:pt idx="4164">
                        <c:v>43247</c:v>
                      </c:pt>
                      <c:pt idx="4165">
                        <c:v>43248</c:v>
                      </c:pt>
                      <c:pt idx="4166">
                        <c:v>43249</c:v>
                      </c:pt>
                      <c:pt idx="4167">
                        <c:v>43250</c:v>
                      </c:pt>
                      <c:pt idx="4168">
                        <c:v>43251</c:v>
                      </c:pt>
                      <c:pt idx="4169">
                        <c:v>43252</c:v>
                      </c:pt>
                      <c:pt idx="4170">
                        <c:v>43253</c:v>
                      </c:pt>
                      <c:pt idx="4171">
                        <c:v>43254</c:v>
                      </c:pt>
                      <c:pt idx="4172">
                        <c:v>43255</c:v>
                      </c:pt>
                      <c:pt idx="4173">
                        <c:v>43256</c:v>
                      </c:pt>
                      <c:pt idx="4174">
                        <c:v>43257</c:v>
                      </c:pt>
                      <c:pt idx="4175">
                        <c:v>43258</c:v>
                      </c:pt>
                      <c:pt idx="4176">
                        <c:v>43259</c:v>
                      </c:pt>
                      <c:pt idx="4177">
                        <c:v>43260</c:v>
                      </c:pt>
                      <c:pt idx="4178">
                        <c:v>43261</c:v>
                      </c:pt>
                      <c:pt idx="4179">
                        <c:v>43262</c:v>
                      </c:pt>
                      <c:pt idx="4180">
                        <c:v>43263</c:v>
                      </c:pt>
                      <c:pt idx="4181">
                        <c:v>43264</c:v>
                      </c:pt>
                      <c:pt idx="4182">
                        <c:v>43265</c:v>
                      </c:pt>
                      <c:pt idx="4183">
                        <c:v>43266</c:v>
                      </c:pt>
                      <c:pt idx="4184">
                        <c:v>43267</c:v>
                      </c:pt>
                      <c:pt idx="4185">
                        <c:v>43268</c:v>
                      </c:pt>
                      <c:pt idx="4186">
                        <c:v>43269</c:v>
                      </c:pt>
                      <c:pt idx="4187">
                        <c:v>43270</c:v>
                      </c:pt>
                      <c:pt idx="4188">
                        <c:v>43271</c:v>
                      </c:pt>
                      <c:pt idx="4189">
                        <c:v>43272</c:v>
                      </c:pt>
                      <c:pt idx="4190">
                        <c:v>43273</c:v>
                      </c:pt>
                      <c:pt idx="4191">
                        <c:v>43274</c:v>
                      </c:pt>
                      <c:pt idx="4192">
                        <c:v>43275</c:v>
                      </c:pt>
                      <c:pt idx="4193">
                        <c:v>43276</c:v>
                      </c:pt>
                      <c:pt idx="4194">
                        <c:v>43277</c:v>
                      </c:pt>
                      <c:pt idx="4195">
                        <c:v>43278</c:v>
                      </c:pt>
                      <c:pt idx="4196">
                        <c:v>43279</c:v>
                      </c:pt>
                      <c:pt idx="4197">
                        <c:v>43280</c:v>
                      </c:pt>
                      <c:pt idx="4198">
                        <c:v>43281</c:v>
                      </c:pt>
                      <c:pt idx="4199">
                        <c:v>43282</c:v>
                      </c:pt>
                      <c:pt idx="4200">
                        <c:v>43283</c:v>
                      </c:pt>
                      <c:pt idx="4201">
                        <c:v>43284</c:v>
                      </c:pt>
                      <c:pt idx="4202">
                        <c:v>43285</c:v>
                      </c:pt>
                      <c:pt idx="4203">
                        <c:v>43286</c:v>
                      </c:pt>
                      <c:pt idx="4204">
                        <c:v>43287</c:v>
                      </c:pt>
                      <c:pt idx="4205">
                        <c:v>43288</c:v>
                      </c:pt>
                      <c:pt idx="4206">
                        <c:v>43289</c:v>
                      </c:pt>
                      <c:pt idx="4207">
                        <c:v>43290</c:v>
                      </c:pt>
                      <c:pt idx="4208">
                        <c:v>43291</c:v>
                      </c:pt>
                      <c:pt idx="4209">
                        <c:v>43292</c:v>
                      </c:pt>
                      <c:pt idx="4210">
                        <c:v>43293</c:v>
                      </c:pt>
                      <c:pt idx="4211">
                        <c:v>43294</c:v>
                      </c:pt>
                      <c:pt idx="4212">
                        <c:v>43295</c:v>
                      </c:pt>
                      <c:pt idx="4213">
                        <c:v>43296</c:v>
                      </c:pt>
                      <c:pt idx="4214">
                        <c:v>43297</c:v>
                      </c:pt>
                      <c:pt idx="4215">
                        <c:v>43298</c:v>
                      </c:pt>
                      <c:pt idx="4216">
                        <c:v>43299</c:v>
                      </c:pt>
                      <c:pt idx="4217">
                        <c:v>43300</c:v>
                      </c:pt>
                      <c:pt idx="4218">
                        <c:v>43301</c:v>
                      </c:pt>
                      <c:pt idx="4219">
                        <c:v>43302</c:v>
                      </c:pt>
                      <c:pt idx="4220">
                        <c:v>43303</c:v>
                      </c:pt>
                      <c:pt idx="4221">
                        <c:v>43304</c:v>
                      </c:pt>
                      <c:pt idx="4222">
                        <c:v>43305</c:v>
                      </c:pt>
                      <c:pt idx="4223">
                        <c:v>43306</c:v>
                      </c:pt>
                      <c:pt idx="4224">
                        <c:v>43307</c:v>
                      </c:pt>
                      <c:pt idx="4225">
                        <c:v>43308</c:v>
                      </c:pt>
                      <c:pt idx="4226">
                        <c:v>43309</c:v>
                      </c:pt>
                      <c:pt idx="4227">
                        <c:v>43310</c:v>
                      </c:pt>
                      <c:pt idx="4228">
                        <c:v>43311</c:v>
                      </c:pt>
                      <c:pt idx="4229">
                        <c:v>43312</c:v>
                      </c:pt>
                      <c:pt idx="4230">
                        <c:v>43313</c:v>
                      </c:pt>
                      <c:pt idx="4231">
                        <c:v>43314</c:v>
                      </c:pt>
                      <c:pt idx="4232">
                        <c:v>43315</c:v>
                      </c:pt>
                      <c:pt idx="4233">
                        <c:v>43316</c:v>
                      </c:pt>
                      <c:pt idx="4234">
                        <c:v>43317</c:v>
                      </c:pt>
                      <c:pt idx="4235">
                        <c:v>43318</c:v>
                      </c:pt>
                      <c:pt idx="4236">
                        <c:v>43319</c:v>
                      </c:pt>
                      <c:pt idx="4237">
                        <c:v>43320</c:v>
                      </c:pt>
                      <c:pt idx="4238">
                        <c:v>43321</c:v>
                      </c:pt>
                      <c:pt idx="4239">
                        <c:v>43322</c:v>
                      </c:pt>
                      <c:pt idx="4240">
                        <c:v>43323</c:v>
                      </c:pt>
                      <c:pt idx="4241">
                        <c:v>43324</c:v>
                      </c:pt>
                      <c:pt idx="4242">
                        <c:v>43325</c:v>
                      </c:pt>
                      <c:pt idx="4243">
                        <c:v>43326</c:v>
                      </c:pt>
                      <c:pt idx="4244">
                        <c:v>43327</c:v>
                      </c:pt>
                      <c:pt idx="4245">
                        <c:v>43328</c:v>
                      </c:pt>
                      <c:pt idx="4246">
                        <c:v>43329</c:v>
                      </c:pt>
                      <c:pt idx="4247">
                        <c:v>43330</c:v>
                      </c:pt>
                      <c:pt idx="4248">
                        <c:v>43331</c:v>
                      </c:pt>
                      <c:pt idx="4249">
                        <c:v>43332</c:v>
                      </c:pt>
                      <c:pt idx="4250">
                        <c:v>43333</c:v>
                      </c:pt>
                      <c:pt idx="4251">
                        <c:v>43334</c:v>
                      </c:pt>
                      <c:pt idx="4252">
                        <c:v>43335</c:v>
                      </c:pt>
                      <c:pt idx="4253">
                        <c:v>43336</c:v>
                      </c:pt>
                      <c:pt idx="4254">
                        <c:v>43337</c:v>
                      </c:pt>
                      <c:pt idx="4255">
                        <c:v>43338</c:v>
                      </c:pt>
                      <c:pt idx="4256">
                        <c:v>43339</c:v>
                      </c:pt>
                      <c:pt idx="4257">
                        <c:v>43340</c:v>
                      </c:pt>
                      <c:pt idx="4258">
                        <c:v>43341</c:v>
                      </c:pt>
                      <c:pt idx="4259">
                        <c:v>43342</c:v>
                      </c:pt>
                      <c:pt idx="4260">
                        <c:v>43343</c:v>
                      </c:pt>
                      <c:pt idx="4261">
                        <c:v>43344</c:v>
                      </c:pt>
                      <c:pt idx="4262">
                        <c:v>43345</c:v>
                      </c:pt>
                      <c:pt idx="4263">
                        <c:v>43346</c:v>
                      </c:pt>
                      <c:pt idx="4264">
                        <c:v>43347</c:v>
                      </c:pt>
                      <c:pt idx="4265">
                        <c:v>43348</c:v>
                      </c:pt>
                      <c:pt idx="4266">
                        <c:v>43349</c:v>
                      </c:pt>
                      <c:pt idx="4267">
                        <c:v>43350</c:v>
                      </c:pt>
                      <c:pt idx="4268">
                        <c:v>43351</c:v>
                      </c:pt>
                      <c:pt idx="4269">
                        <c:v>43352</c:v>
                      </c:pt>
                      <c:pt idx="4270">
                        <c:v>43353</c:v>
                      </c:pt>
                      <c:pt idx="4271">
                        <c:v>43354</c:v>
                      </c:pt>
                      <c:pt idx="4272">
                        <c:v>43355</c:v>
                      </c:pt>
                      <c:pt idx="4273">
                        <c:v>43356</c:v>
                      </c:pt>
                      <c:pt idx="4274">
                        <c:v>43357</c:v>
                      </c:pt>
                      <c:pt idx="4275">
                        <c:v>43358</c:v>
                      </c:pt>
                      <c:pt idx="4276">
                        <c:v>43359</c:v>
                      </c:pt>
                      <c:pt idx="4277">
                        <c:v>43360</c:v>
                      </c:pt>
                      <c:pt idx="4278">
                        <c:v>43361</c:v>
                      </c:pt>
                      <c:pt idx="4279">
                        <c:v>43362</c:v>
                      </c:pt>
                      <c:pt idx="4280">
                        <c:v>43363</c:v>
                      </c:pt>
                      <c:pt idx="4281">
                        <c:v>43364</c:v>
                      </c:pt>
                      <c:pt idx="4282">
                        <c:v>43365</c:v>
                      </c:pt>
                      <c:pt idx="4283">
                        <c:v>43366</c:v>
                      </c:pt>
                      <c:pt idx="4284">
                        <c:v>43367</c:v>
                      </c:pt>
                      <c:pt idx="4285">
                        <c:v>43368</c:v>
                      </c:pt>
                      <c:pt idx="4286">
                        <c:v>43369</c:v>
                      </c:pt>
                      <c:pt idx="4287">
                        <c:v>43370</c:v>
                      </c:pt>
                      <c:pt idx="4288">
                        <c:v>43371</c:v>
                      </c:pt>
                      <c:pt idx="4289">
                        <c:v>43372</c:v>
                      </c:pt>
                      <c:pt idx="4290">
                        <c:v>43373</c:v>
                      </c:pt>
                      <c:pt idx="4291">
                        <c:v>43374</c:v>
                      </c:pt>
                      <c:pt idx="4292">
                        <c:v>43375</c:v>
                      </c:pt>
                      <c:pt idx="4293">
                        <c:v>43376</c:v>
                      </c:pt>
                      <c:pt idx="4294">
                        <c:v>43377</c:v>
                      </c:pt>
                      <c:pt idx="4295">
                        <c:v>43378</c:v>
                      </c:pt>
                      <c:pt idx="4296">
                        <c:v>43379</c:v>
                      </c:pt>
                      <c:pt idx="4297">
                        <c:v>43380</c:v>
                      </c:pt>
                      <c:pt idx="4298">
                        <c:v>43381</c:v>
                      </c:pt>
                      <c:pt idx="4299">
                        <c:v>43382</c:v>
                      </c:pt>
                      <c:pt idx="4300">
                        <c:v>43383</c:v>
                      </c:pt>
                      <c:pt idx="4301">
                        <c:v>43384</c:v>
                      </c:pt>
                      <c:pt idx="4302">
                        <c:v>43385</c:v>
                      </c:pt>
                      <c:pt idx="4303">
                        <c:v>43386</c:v>
                      </c:pt>
                      <c:pt idx="4304">
                        <c:v>43387</c:v>
                      </c:pt>
                      <c:pt idx="4305">
                        <c:v>43388</c:v>
                      </c:pt>
                      <c:pt idx="4306">
                        <c:v>43389</c:v>
                      </c:pt>
                      <c:pt idx="4307">
                        <c:v>43390</c:v>
                      </c:pt>
                      <c:pt idx="4308">
                        <c:v>43391</c:v>
                      </c:pt>
                      <c:pt idx="4309">
                        <c:v>43392</c:v>
                      </c:pt>
                      <c:pt idx="4310">
                        <c:v>43393</c:v>
                      </c:pt>
                      <c:pt idx="4311">
                        <c:v>43394</c:v>
                      </c:pt>
                      <c:pt idx="4312">
                        <c:v>43395</c:v>
                      </c:pt>
                      <c:pt idx="4313">
                        <c:v>43396</c:v>
                      </c:pt>
                      <c:pt idx="4314">
                        <c:v>43397</c:v>
                      </c:pt>
                      <c:pt idx="4315">
                        <c:v>43398</c:v>
                      </c:pt>
                      <c:pt idx="4316">
                        <c:v>43399</c:v>
                      </c:pt>
                      <c:pt idx="4317">
                        <c:v>43400</c:v>
                      </c:pt>
                      <c:pt idx="4318">
                        <c:v>43401</c:v>
                      </c:pt>
                      <c:pt idx="4319">
                        <c:v>43402</c:v>
                      </c:pt>
                      <c:pt idx="4320">
                        <c:v>43403</c:v>
                      </c:pt>
                      <c:pt idx="4321">
                        <c:v>43404</c:v>
                      </c:pt>
                      <c:pt idx="4322">
                        <c:v>43405</c:v>
                      </c:pt>
                      <c:pt idx="4323">
                        <c:v>43406</c:v>
                      </c:pt>
                      <c:pt idx="4324">
                        <c:v>43407</c:v>
                      </c:pt>
                      <c:pt idx="4325">
                        <c:v>43408</c:v>
                      </c:pt>
                      <c:pt idx="4326">
                        <c:v>43409</c:v>
                      </c:pt>
                      <c:pt idx="4327">
                        <c:v>43410</c:v>
                      </c:pt>
                      <c:pt idx="4328">
                        <c:v>43411</c:v>
                      </c:pt>
                      <c:pt idx="4329">
                        <c:v>43412</c:v>
                      </c:pt>
                      <c:pt idx="4330">
                        <c:v>43413</c:v>
                      </c:pt>
                      <c:pt idx="4331">
                        <c:v>43414</c:v>
                      </c:pt>
                      <c:pt idx="4332">
                        <c:v>43415</c:v>
                      </c:pt>
                      <c:pt idx="4333">
                        <c:v>43416</c:v>
                      </c:pt>
                      <c:pt idx="4334">
                        <c:v>43417</c:v>
                      </c:pt>
                      <c:pt idx="4335">
                        <c:v>43418</c:v>
                      </c:pt>
                      <c:pt idx="4336">
                        <c:v>43419</c:v>
                      </c:pt>
                      <c:pt idx="4337">
                        <c:v>43420</c:v>
                      </c:pt>
                      <c:pt idx="4338">
                        <c:v>43421</c:v>
                      </c:pt>
                      <c:pt idx="4339">
                        <c:v>43422</c:v>
                      </c:pt>
                      <c:pt idx="4340">
                        <c:v>43423</c:v>
                      </c:pt>
                      <c:pt idx="4341">
                        <c:v>43424</c:v>
                      </c:pt>
                      <c:pt idx="4342">
                        <c:v>43425</c:v>
                      </c:pt>
                      <c:pt idx="4343">
                        <c:v>43426</c:v>
                      </c:pt>
                      <c:pt idx="4344">
                        <c:v>43427</c:v>
                      </c:pt>
                      <c:pt idx="4345">
                        <c:v>43428</c:v>
                      </c:pt>
                      <c:pt idx="4346">
                        <c:v>43429</c:v>
                      </c:pt>
                      <c:pt idx="4347">
                        <c:v>43430</c:v>
                      </c:pt>
                      <c:pt idx="4348">
                        <c:v>43431</c:v>
                      </c:pt>
                      <c:pt idx="4349">
                        <c:v>43432</c:v>
                      </c:pt>
                      <c:pt idx="4350">
                        <c:v>43433</c:v>
                      </c:pt>
                      <c:pt idx="4351">
                        <c:v>43434</c:v>
                      </c:pt>
                      <c:pt idx="4352">
                        <c:v>43435</c:v>
                      </c:pt>
                      <c:pt idx="4353">
                        <c:v>43436</c:v>
                      </c:pt>
                      <c:pt idx="4354">
                        <c:v>43437</c:v>
                      </c:pt>
                      <c:pt idx="4355">
                        <c:v>43438</c:v>
                      </c:pt>
                      <c:pt idx="4356">
                        <c:v>43439</c:v>
                      </c:pt>
                      <c:pt idx="4357">
                        <c:v>43440</c:v>
                      </c:pt>
                      <c:pt idx="4358">
                        <c:v>43441</c:v>
                      </c:pt>
                      <c:pt idx="4359">
                        <c:v>43442</c:v>
                      </c:pt>
                      <c:pt idx="4360">
                        <c:v>43443</c:v>
                      </c:pt>
                      <c:pt idx="4361">
                        <c:v>43444</c:v>
                      </c:pt>
                      <c:pt idx="4362">
                        <c:v>43445</c:v>
                      </c:pt>
                      <c:pt idx="4363">
                        <c:v>43446</c:v>
                      </c:pt>
                      <c:pt idx="4364">
                        <c:v>43447</c:v>
                      </c:pt>
                      <c:pt idx="4365">
                        <c:v>43448</c:v>
                      </c:pt>
                      <c:pt idx="4366">
                        <c:v>43449</c:v>
                      </c:pt>
                      <c:pt idx="4367">
                        <c:v>43450</c:v>
                      </c:pt>
                      <c:pt idx="4368">
                        <c:v>43451</c:v>
                      </c:pt>
                      <c:pt idx="4369">
                        <c:v>43452</c:v>
                      </c:pt>
                      <c:pt idx="4370">
                        <c:v>43453</c:v>
                      </c:pt>
                      <c:pt idx="4371">
                        <c:v>43454</c:v>
                      </c:pt>
                      <c:pt idx="4372">
                        <c:v>43455</c:v>
                      </c:pt>
                      <c:pt idx="4373">
                        <c:v>43456</c:v>
                      </c:pt>
                      <c:pt idx="4374">
                        <c:v>43457</c:v>
                      </c:pt>
                      <c:pt idx="4375">
                        <c:v>43458</c:v>
                      </c:pt>
                      <c:pt idx="4376">
                        <c:v>43459</c:v>
                      </c:pt>
                      <c:pt idx="4377">
                        <c:v>43460</c:v>
                      </c:pt>
                      <c:pt idx="4378">
                        <c:v>43461</c:v>
                      </c:pt>
                      <c:pt idx="4379">
                        <c:v>43462</c:v>
                      </c:pt>
                      <c:pt idx="4380">
                        <c:v>43463</c:v>
                      </c:pt>
                      <c:pt idx="4381">
                        <c:v>43464</c:v>
                      </c:pt>
                      <c:pt idx="4382">
                        <c:v>43465</c:v>
                      </c:pt>
                      <c:pt idx="4383">
                        <c:v>43466</c:v>
                      </c:pt>
                      <c:pt idx="4384">
                        <c:v>43467</c:v>
                      </c:pt>
                      <c:pt idx="4385">
                        <c:v>43468</c:v>
                      </c:pt>
                      <c:pt idx="4386">
                        <c:v>43469</c:v>
                      </c:pt>
                      <c:pt idx="4387">
                        <c:v>43470</c:v>
                      </c:pt>
                      <c:pt idx="4388">
                        <c:v>43471</c:v>
                      </c:pt>
                      <c:pt idx="4389">
                        <c:v>43472</c:v>
                      </c:pt>
                      <c:pt idx="4390">
                        <c:v>43473</c:v>
                      </c:pt>
                      <c:pt idx="4391">
                        <c:v>43474</c:v>
                      </c:pt>
                      <c:pt idx="4392">
                        <c:v>43475</c:v>
                      </c:pt>
                      <c:pt idx="4393">
                        <c:v>43476</c:v>
                      </c:pt>
                      <c:pt idx="4394">
                        <c:v>43477</c:v>
                      </c:pt>
                      <c:pt idx="4395">
                        <c:v>43478</c:v>
                      </c:pt>
                      <c:pt idx="4396">
                        <c:v>43479</c:v>
                      </c:pt>
                      <c:pt idx="4397">
                        <c:v>43480</c:v>
                      </c:pt>
                      <c:pt idx="4398">
                        <c:v>43481</c:v>
                      </c:pt>
                      <c:pt idx="4399">
                        <c:v>43482</c:v>
                      </c:pt>
                      <c:pt idx="4400">
                        <c:v>43483</c:v>
                      </c:pt>
                      <c:pt idx="4401">
                        <c:v>43484</c:v>
                      </c:pt>
                      <c:pt idx="4402">
                        <c:v>43485</c:v>
                      </c:pt>
                      <c:pt idx="4403">
                        <c:v>43486</c:v>
                      </c:pt>
                      <c:pt idx="4404">
                        <c:v>43487</c:v>
                      </c:pt>
                      <c:pt idx="4405">
                        <c:v>43488</c:v>
                      </c:pt>
                      <c:pt idx="4406">
                        <c:v>43489</c:v>
                      </c:pt>
                      <c:pt idx="4407">
                        <c:v>43490</c:v>
                      </c:pt>
                      <c:pt idx="4408">
                        <c:v>43491</c:v>
                      </c:pt>
                      <c:pt idx="4409">
                        <c:v>43492</c:v>
                      </c:pt>
                      <c:pt idx="4410">
                        <c:v>43493</c:v>
                      </c:pt>
                      <c:pt idx="4411">
                        <c:v>43494</c:v>
                      </c:pt>
                      <c:pt idx="4412">
                        <c:v>43495</c:v>
                      </c:pt>
                      <c:pt idx="4413">
                        <c:v>43496</c:v>
                      </c:pt>
                      <c:pt idx="4414">
                        <c:v>43497</c:v>
                      </c:pt>
                      <c:pt idx="4415">
                        <c:v>43498</c:v>
                      </c:pt>
                      <c:pt idx="4416">
                        <c:v>43499</c:v>
                      </c:pt>
                      <c:pt idx="4417">
                        <c:v>43500</c:v>
                      </c:pt>
                      <c:pt idx="4418">
                        <c:v>43501</c:v>
                      </c:pt>
                      <c:pt idx="4419">
                        <c:v>43502</c:v>
                      </c:pt>
                      <c:pt idx="4420">
                        <c:v>43503</c:v>
                      </c:pt>
                      <c:pt idx="4421">
                        <c:v>43504</c:v>
                      </c:pt>
                      <c:pt idx="4422">
                        <c:v>43505</c:v>
                      </c:pt>
                      <c:pt idx="4423">
                        <c:v>43506</c:v>
                      </c:pt>
                      <c:pt idx="4424">
                        <c:v>43507</c:v>
                      </c:pt>
                      <c:pt idx="4425">
                        <c:v>43508</c:v>
                      </c:pt>
                      <c:pt idx="4426">
                        <c:v>43509</c:v>
                      </c:pt>
                      <c:pt idx="4427">
                        <c:v>43510</c:v>
                      </c:pt>
                      <c:pt idx="4428">
                        <c:v>43511</c:v>
                      </c:pt>
                      <c:pt idx="4429">
                        <c:v>43512</c:v>
                      </c:pt>
                      <c:pt idx="4430">
                        <c:v>43513</c:v>
                      </c:pt>
                      <c:pt idx="4431">
                        <c:v>43514</c:v>
                      </c:pt>
                      <c:pt idx="4432">
                        <c:v>43515</c:v>
                      </c:pt>
                      <c:pt idx="4433">
                        <c:v>43516</c:v>
                      </c:pt>
                      <c:pt idx="4434">
                        <c:v>43517</c:v>
                      </c:pt>
                      <c:pt idx="4435">
                        <c:v>43518</c:v>
                      </c:pt>
                      <c:pt idx="4436">
                        <c:v>43519</c:v>
                      </c:pt>
                      <c:pt idx="4437">
                        <c:v>43520</c:v>
                      </c:pt>
                      <c:pt idx="4438">
                        <c:v>43521</c:v>
                      </c:pt>
                      <c:pt idx="4439">
                        <c:v>43522</c:v>
                      </c:pt>
                      <c:pt idx="4440">
                        <c:v>43523</c:v>
                      </c:pt>
                      <c:pt idx="4441">
                        <c:v>43524</c:v>
                      </c:pt>
                      <c:pt idx="4442">
                        <c:v>43525</c:v>
                      </c:pt>
                      <c:pt idx="4443">
                        <c:v>43526</c:v>
                      </c:pt>
                      <c:pt idx="4444">
                        <c:v>43527</c:v>
                      </c:pt>
                      <c:pt idx="4445">
                        <c:v>43528</c:v>
                      </c:pt>
                      <c:pt idx="4446">
                        <c:v>43529</c:v>
                      </c:pt>
                      <c:pt idx="4447">
                        <c:v>43530</c:v>
                      </c:pt>
                      <c:pt idx="4448">
                        <c:v>43531</c:v>
                      </c:pt>
                      <c:pt idx="4449">
                        <c:v>43532</c:v>
                      </c:pt>
                      <c:pt idx="4450">
                        <c:v>43533</c:v>
                      </c:pt>
                      <c:pt idx="4451">
                        <c:v>43534</c:v>
                      </c:pt>
                      <c:pt idx="4452">
                        <c:v>43535</c:v>
                      </c:pt>
                      <c:pt idx="4453">
                        <c:v>43536</c:v>
                      </c:pt>
                      <c:pt idx="4454">
                        <c:v>43537</c:v>
                      </c:pt>
                      <c:pt idx="4455">
                        <c:v>43538</c:v>
                      </c:pt>
                      <c:pt idx="4456">
                        <c:v>43539</c:v>
                      </c:pt>
                      <c:pt idx="4457">
                        <c:v>43540</c:v>
                      </c:pt>
                      <c:pt idx="4458">
                        <c:v>43541</c:v>
                      </c:pt>
                      <c:pt idx="4459">
                        <c:v>43542</c:v>
                      </c:pt>
                      <c:pt idx="4460">
                        <c:v>43543</c:v>
                      </c:pt>
                      <c:pt idx="4461">
                        <c:v>43544</c:v>
                      </c:pt>
                      <c:pt idx="4462">
                        <c:v>43545</c:v>
                      </c:pt>
                      <c:pt idx="4463">
                        <c:v>43546</c:v>
                      </c:pt>
                      <c:pt idx="4464">
                        <c:v>43547</c:v>
                      </c:pt>
                      <c:pt idx="4465">
                        <c:v>43548</c:v>
                      </c:pt>
                      <c:pt idx="4466">
                        <c:v>43549</c:v>
                      </c:pt>
                      <c:pt idx="4467">
                        <c:v>43550</c:v>
                      </c:pt>
                      <c:pt idx="4468">
                        <c:v>43551</c:v>
                      </c:pt>
                      <c:pt idx="4469">
                        <c:v>43552</c:v>
                      </c:pt>
                      <c:pt idx="4470">
                        <c:v>43553</c:v>
                      </c:pt>
                      <c:pt idx="4471">
                        <c:v>43554</c:v>
                      </c:pt>
                      <c:pt idx="4472">
                        <c:v>43555</c:v>
                      </c:pt>
                      <c:pt idx="4473">
                        <c:v>43556</c:v>
                      </c:pt>
                      <c:pt idx="4474">
                        <c:v>43557</c:v>
                      </c:pt>
                      <c:pt idx="4475">
                        <c:v>43558</c:v>
                      </c:pt>
                      <c:pt idx="4476">
                        <c:v>43559</c:v>
                      </c:pt>
                      <c:pt idx="4477">
                        <c:v>43560</c:v>
                      </c:pt>
                      <c:pt idx="4478">
                        <c:v>43561</c:v>
                      </c:pt>
                      <c:pt idx="4479">
                        <c:v>43562</c:v>
                      </c:pt>
                      <c:pt idx="4480">
                        <c:v>43563</c:v>
                      </c:pt>
                      <c:pt idx="4481">
                        <c:v>43564</c:v>
                      </c:pt>
                      <c:pt idx="4482">
                        <c:v>43565</c:v>
                      </c:pt>
                      <c:pt idx="4483">
                        <c:v>43566</c:v>
                      </c:pt>
                      <c:pt idx="4484">
                        <c:v>43567</c:v>
                      </c:pt>
                      <c:pt idx="4485">
                        <c:v>43568</c:v>
                      </c:pt>
                      <c:pt idx="4486">
                        <c:v>43569</c:v>
                      </c:pt>
                      <c:pt idx="4487">
                        <c:v>43570</c:v>
                      </c:pt>
                      <c:pt idx="4488">
                        <c:v>43571</c:v>
                      </c:pt>
                      <c:pt idx="4489">
                        <c:v>43572</c:v>
                      </c:pt>
                      <c:pt idx="4490">
                        <c:v>43573</c:v>
                      </c:pt>
                      <c:pt idx="4491">
                        <c:v>43574</c:v>
                      </c:pt>
                      <c:pt idx="4492">
                        <c:v>43575</c:v>
                      </c:pt>
                      <c:pt idx="4493">
                        <c:v>43576</c:v>
                      </c:pt>
                      <c:pt idx="4494">
                        <c:v>43577</c:v>
                      </c:pt>
                      <c:pt idx="4495">
                        <c:v>43578</c:v>
                      </c:pt>
                      <c:pt idx="4496">
                        <c:v>43579</c:v>
                      </c:pt>
                      <c:pt idx="4497">
                        <c:v>43580</c:v>
                      </c:pt>
                      <c:pt idx="4498">
                        <c:v>43581</c:v>
                      </c:pt>
                      <c:pt idx="4499">
                        <c:v>43582</c:v>
                      </c:pt>
                      <c:pt idx="4500">
                        <c:v>43583</c:v>
                      </c:pt>
                      <c:pt idx="4501">
                        <c:v>43584</c:v>
                      </c:pt>
                      <c:pt idx="4502">
                        <c:v>43585</c:v>
                      </c:pt>
                      <c:pt idx="4503">
                        <c:v>43586</c:v>
                      </c:pt>
                      <c:pt idx="4504">
                        <c:v>43587</c:v>
                      </c:pt>
                      <c:pt idx="4505">
                        <c:v>43588</c:v>
                      </c:pt>
                      <c:pt idx="4506">
                        <c:v>43589</c:v>
                      </c:pt>
                      <c:pt idx="4507">
                        <c:v>43590</c:v>
                      </c:pt>
                      <c:pt idx="4508">
                        <c:v>43591</c:v>
                      </c:pt>
                      <c:pt idx="4509">
                        <c:v>43592</c:v>
                      </c:pt>
                      <c:pt idx="4510">
                        <c:v>43593</c:v>
                      </c:pt>
                      <c:pt idx="4511">
                        <c:v>43594</c:v>
                      </c:pt>
                      <c:pt idx="4512">
                        <c:v>43595</c:v>
                      </c:pt>
                      <c:pt idx="4513">
                        <c:v>43596</c:v>
                      </c:pt>
                      <c:pt idx="4514">
                        <c:v>43597</c:v>
                      </c:pt>
                      <c:pt idx="4515">
                        <c:v>43598</c:v>
                      </c:pt>
                      <c:pt idx="4516">
                        <c:v>43599</c:v>
                      </c:pt>
                      <c:pt idx="4517">
                        <c:v>43600</c:v>
                      </c:pt>
                      <c:pt idx="4518">
                        <c:v>43601</c:v>
                      </c:pt>
                      <c:pt idx="4519">
                        <c:v>43602</c:v>
                      </c:pt>
                      <c:pt idx="4520">
                        <c:v>43603</c:v>
                      </c:pt>
                      <c:pt idx="4521">
                        <c:v>43604</c:v>
                      </c:pt>
                      <c:pt idx="4522">
                        <c:v>43605</c:v>
                      </c:pt>
                      <c:pt idx="4523">
                        <c:v>43606</c:v>
                      </c:pt>
                      <c:pt idx="4524">
                        <c:v>43607</c:v>
                      </c:pt>
                      <c:pt idx="4525">
                        <c:v>43608</c:v>
                      </c:pt>
                      <c:pt idx="4526">
                        <c:v>43609</c:v>
                      </c:pt>
                      <c:pt idx="4527">
                        <c:v>43610</c:v>
                      </c:pt>
                      <c:pt idx="4528">
                        <c:v>43611</c:v>
                      </c:pt>
                      <c:pt idx="4529">
                        <c:v>43612</c:v>
                      </c:pt>
                      <c:pt idx="4530">
                        <c:v>43613</c:v>
                      </c:pt>
                      <c:pt idx="4531">
                        <c:v>43614</c:v>
                      </c:pt>
                      <c:pt idx="4532">
                        <c:v>43615</c:v>
                      </c:pt>
                      <c:pt idx="4533">
                        <c:v>43616</c:v>
                      </c:pt>
                      <c:pt idx="4534">
                        <c:v>43617</c:v>
                      </c:pt>
                      <c:pt idx="4535">
                        <c:v>43618</c:v>
                      </c:pt>
                      <c:pt idx="4536">
                        <c:v>43619</c:v>
                      </c:pt>
                      <c:pt idx="4537">
                        <c:v>43620</c:v>
                      </c:pt>
                      <c:pt idx="4538">
                        <c:v>43621</c:v>
                      </c:pt>
                      <c:pt idx="4539">
                        <c:v>43622</c:v>
                      </c:pt>
                      <c:pt idx="4540">
                        <c:v>43623</c:v>
                      </c:pt>
                      <c:pt idx="4541">
                        <c:v>43624</c:v>
                      </c:pt>
                      <c:pt idx="4542">
                        <c:v>43625</c:v>
                      </c:pt>
                      <c:pt idx="4543">
                        <c:v>43626</c:v>
                      </c:pt>
                      <c:pt idx="4544">
                        <c:v>43627</c:v>
                      </c:pt>
                      <c:pt idx="4545">
                        <c:v>43628</c:v>
                      </c:pt>
                      <c:pt idx="4546">
                        <c:v>43629</c:v>
                      </c:pt>
                      <c:pt idx="4547">
                        <c:v>43630</c:v>
                      </c:pt>
                      <c:pt idx="4548">
                        <c:v>43631</c:v>
                      </c:pt>
                      <c:pt idx="4549">
                        <c:v>43632</c:v>
                      </c:pt>
                      <c:pt idx="4550">
                        <c:v>43633</c:v>
                      </c:pt>
                      <c:pt idx="4551">
                        <c:v>43634</c:v>
                      </c:pt>
                      <c:pt idx="4552">
                        <c:v>43635</c:v>
                      </c:pt>
                      <c:pt idx="4553">
                        <c:v>43636</c:v>
                      </c:pt>
                      <c:pt idx="4554">
                        <c:v>43637</c:v>
                      </c:pt>
                      <c:pt idx="4555">
                        <c:v>43638</c:v>
                      </c:pt>
                      <c:pt idx="4556">
                        <c:v>43639</c:v>
                      </c:pt>
                      <c:pt idx="4557">
                        <c:v>43640</c:v>
                      </c:pt>
                      <c:pt idx="4558">
                        <c:v>43641</c:v>
                      </c:pt>
                      <c:pt idx="4559">
                        <c:v>43642</c:v>
                      </c:pt>
                      <c:pt idx="4560">
                        <c:v>43643</c:v>
                      </c:pt>
                      <c:pt idx="4561">
                        <c:v>43644</c:v>
                      </c:pt>
                      <c:pt idx="4562">
                        <c:v>43645</c:v>
                      </c:pt>
                      <c:pt idx="4563">
                        <c:v>43646</c:v>
                      </c:pt>
                      <c:pt idx="4564">
                        <c:v>43647</c:v>
                      </c:pt>
                      <c:pt idx="4565">
                        <c:v>43648</c:v>
                      </c:pt>
                      <c:pt idx="4566">
                        <c:v>43649</c:v>
                      </c:pt>
                      <c:pt idx="4567">
                        <c:v>43650</c:v>
                      </c:pt>
                      <c:pt idx="4568">
                        <c:v>43651</c:v>
                      </c:pt>
                      <c:pt idx="4569">
                        <c:v>43652</c:v>
                      </c:pt>
                      <c:pt idx="4570">
                        <c:v>43653</c:v>
                      </c:pt>
                      <c:pt idx="4571">
                        <c:v>43654</c:v>
                      </c:pt>
                      <c:pt idx="4572">
                        <c:v>43655</c:v>
                      </c:pt>
                      <c:pt idx="4573">
                        <c:v>43656</c:v>
                      </c:pt>
                      <c:pt idx="4574">
                        <c:v>43657</c:v>
                      </c:pt>
                      <c:pt idx="4575">
                        <c:v>43658</c:v>
                      </c:pt>
                      <c:pt idx="4576">
                        <c:v>43659</c:v>
                      </c:pt>
                      <c:pt idx="4577">
                        <c:v>43660</c:v>
                      </c:pt>
                      <c:pt idx="4578">
                        <c:v>43661</c:v>
                      </c:pt>
                      <c:pt idx="4579">
                        <c:v>43662</c:v>
                      </c:pt>
                      <c:pt idx="4580">
                        <c:v>43663</c:v>
                      </c:pt>
                      <c:pt idx="4581">
                        <c:v>43664</c:v>
                      </c:pt>
                      <c:pt idx="4582">
                        <c:v>43665</c:v>
                      </c:pt>
                      <c:pt idx="4583">
                        <c:v>43666</c:v>
                      </c:pt>
                      <c:pt idx="4584">
                        <c:v>43667</c:v>
                      </c:pt>
                      <c:pt idx="4585">
                        <c:v>43668</c:v>
                      </c:pt>
                      <c:pt idx="4586">
                        <c:v>43669</c:v>
                      </c:pt>
                      <c:pt idx="4587">
                        <c:v>43670</c:v>
                      </c:pt>
                      <c:pt idx="4588">
                        <c:v>43671</c:v>
                      </c:pt>
                      <c:pt idx="4589">
                        <c:v>43672</c:v>
                      </c:pt>
                      <c:pt idx="4590">
                        <c:v>43673</c:v>
                      </c:pt>
                      <c:pt idx="4591">
                        <c:v>43674</c:v>
                      </c:pt>
                      <c:pt idx="4592">
                        <c:v>43675</c:v>
                      </c:pt>
                      <c:pt idx="4593">
                        <c:v>43676</c:v>
                      </c:pt>
                      <c:pt idx="4594">
                        <c:v>43677</c:v>
                      </c:pt>
                      <c:pt idx="4595">
                        <c:v>43678</c:v>
                      </c:pt>
                      <c:pt idx="4596">
                        <c:v>43679</c:v>
                      </c:pt>
                      <c:pt idx="4597">
                        <c:v>43680</c:v>
                      </c:pt>
                      <c:pt idx="4598">
                        <c:v>43681</c:v>
                      </c:pt>
                      <c:pt idx="4599">
                        <c:v>43682</c:v>
                      </c:pt>
                      <c:pt idx="4600">
                        <c:v>43683</c:v>
                      </c:pt>
                      <c:pt idx="4601">
                        <c:v>43684</c:v>
                      </c:pt>
                      <c:pt idx="4602">
                        <c:v>43685</c:v>
                      </c:pt>
                      <c:pt idx="4603">
                        <c:v>43686</c:v>
                      </c:pt>
                      <c:pt idx="4604">
                        <c:v>43687</c:v>
                      </c:pt>
                      <c:pt idx="4605">
                        <c:v>43688</c:v>
                      </c:pt>
                      <c:pt idx="4606">
                        <c:v>43689</c:v>
                      </c:pt>
                      <c:pt idx="4607">
                        <c:v>43690</c:v>
                      </c:pt>
                      <c:pt idx="4608">
                        <c:v>43691</c:v>
                      </c:pt>
                      <c:pt idx="4609">
                        <c:v>43692</c:v>
                      </c:pt>
                      <c:pt idx="4610">
                        <c:v>43693</c:v>
                      </c:pt>
                      <c:pt idx="4611">
                        <c:v>43694</c:v>
                      </c:pt>
                      <c:pt idx="4612">
                        <c:v>43695</c:v>
                      </c:pt>
                      <c:pt idx="4613">
                        <c:v>43696</c:v>
                      </c:pt>
                      <c:pt idx="4614">
                        <c:v>43697</c:v>
                      </c:pt>
                      <c:pt idx="4615">
                        <c:v>43698</c:v>
                      </c:pt>
                      <c:pt idx="4616">
                        <c:v>43699</c:v>
                      </c:pt>
                      <c:pt idx="4617">
                        <c:v>43700</c:v>
                      </c:pt>
                      <c:pt idx="4618">
                        <c:v>43701</c:v>
                      </c:pt>
                      <c:pt idx="4619">
                        <c:v>43702</c:v>
                      </c:pt>
                      <c:pt idx="4620">
                        <c:v>43703</c:v>
                      </c:pt>
                      <c:pt idx="4621">
                        <c:v>43704</c:v>
                      </c:pt>
                      <c:pt idx="4622">
                        <c:v>43705</c:v>
                      </c:pt>
                      <c:pt idx="4623">
                        <c:v>43706</c:v>
                      </c:pt>
                      <c:pt idx="4624">
                        <c:v>43707</c:v>
                      </c:pt>
                      <c:pt idx="4625">
                        <c:v>43708</c:v>
                      </c:pt>
                      <c:pt idx="4626">
                        <c:v>43709</c:v>
                      </c:pt>
                      <c:pt idx="4627">
                        <c:v>43710</c:v>
                      </c:pt>
                      <c:pt idx="4628">
                        <c:v>43711</c:v>
                      </c:pt>
                      <c:pt idx="4629">
                        <c:v>43712</c:v>
                      </c:pt>
                      <c:pt idx="4630">
                        <c:v>43713</c:v>
                      </c:pt>
                      <c:pt idx="4631">
                        <c:v>43714</c:v>
                      </c:pt>
                      <c:pt idx="4632">
                        <c:v>43715</c:v>
                      </c:pt>
                      <c:pt idx="4633">
                        <c:v>43716</c:v>
                      </c:pt>
                      <c:pt idx="4634">
                        <c:v>43717</c:v>
                      </c:pt>
                      <c:pt idx="4635">
                        <c:v>43718</c:v>
                      </c:pt>
                      <c:pt idx="4636">
                        <c:v>43719</c:v>
                      </c:pt>
                      <c:pt idx="4637">
                        <c:v>43720</c:v>
                      </c:pt>
                      <c:pt idx="4638">
                        <c:v>43721</c:v>
                      </c:pt>
                      <c:pt idx="4639">
                        <c:v>43722</c:v>
                      </c:pt>
                      <c:pt idx="4640">
                        <c:v>43723</c:v>
                      </c:pt>
                      <c:pt idx="4641">
                        <c:v>43724</c:v>
                      </c:pt>
                      <c:pt idx="4642">
                        <c:v>43725</c:v>
                      </c:pt>
                      <c:pt idx="4643">
                        <c:v>43726</c:v>
                      </c:pt>
                      <c:pt idx="4644">
                        <c:v>43727</c:v>
                      </c:pt>
                      <c:pt idx="4645">
                        <c:v>43728</c:v>
                      </c:pt>
                      <c:pt idx="4646">
                        <c:v>43729</c:v>
                      </c:pt>
                      <c:pt idx="4647">
                        <c:v>43730</c:v>
                      </c:pt>
                      <c:pt idx="4648">
                        <c:v>43731</c:v>
                      </c:pt>
                      <c:pt idx="4649">
                        <c:v>43732</c:v>
                      </c:pt>
                      <c:pt idx="4650">
                        <c:v>43733</c:v>
                      </c:pt>
                      <c:pt idx="4651">
                        <c:v>43734</c:v>
                      </c:pt>
                      <c:pt idx="4652">
                        <c:v>43735</c:v>
                      </c:pt>
                      <c:pt idx="4653">
                        <c:v>43736</c:v>
                      </c:pt>
                      <c:pt idx="4654">
                        <c:v>43737</c:v>
                      </c:pt>
                      <c:pt idx="4655">
                        <c:v>43738</c:v>
                      </c:pt>
                      <c:pt idx="4656">
                        <c:v>43739</c:v>
                      </c:pt>
                      <c:pt idx="4657">
                        <c:v>43740</c:v>
                      </c:pt>
                      <c:pt idx="4658">
                        <c:v>43741</c:v>
                      </c:pt>
                      <c:pt idx="4659">
                        <c:v>43742</c:v>
                      </c:pt>
                      <c:pt idx="4660">
                        <c:v>43743</c:v>
                      </c:pt>
                      <c:pt idx="4661">
                        <c:v>43744</c:v>
                      </c:pt>
                      <c:pt idx="4662">
                        <c:v>43745</c:v>
                      </c:pt>
                      <c:pt idx="4663">
                        <c:v>43746</c:v>
                      </c:pt>
                      <c:pt idx="4664">
                        <c:v>43747</c:v>
                      </c:pt>
                      <c:pt idx="4665">
                        <c:v>43748</c:v>
                      </c:pt>
                      <c:pt idx="4666">
                        <c:v>43749</c:v>
                      </c:pt>
                      <c:pt idx="4667">
                        <c:v>43750</c:v>
                      </c:pt>
                      <c:pt idx="4668">
                        <c:v>43751</c:v>
                      </c:pt>
                      <c:pt idx="4669">
                        <c:v>43752</c:v>
                      </c:pt>
                      <c:pt idx="4670">
                        <c:v>43753</c:v>
                      </c:pt>
                      <c:pt idx="4671">
                        <c:v>43754</c:v>
                      </c:pt>
                      <c:pt idx="4672">
                        <c:v>43755</c:v>
                      </c:pt>
                      <c:pt idx="4673">
                        <c:v>43756</c:v>
                      </c:pt>
                      <c:pt idx="4674">
                        <c:v>43757</c:v>
                      </c:pt>
                      <c:pt idx="4675">
                        <c:v>43758</c:v>
                      </c:pt>
                      <c:pt idx="4676">
                        <c:v>43759</c:v>
                      </c:pt>
                      <c:pt idx="4677">
                        <c:v>43760</c:v>
                      </c:pt>
                      <c:pt idx="4678">
                        <c:v>43761</c:v>
                      </c:pt>
                      <c:pt idx="4679">
                        <c:v>43762</c:v>
                      </c:pt>
                      <c:pt idx="4680">
                        <c:v>43763</c:v>
                      </c:pt>
                      <c:pt idx="4681">
                        <c:v>43764</c:v>
                      </c:pt>
                      <c:pt idx="4682">
                        <c:v>43765</c:v>
                      </c:pt>
                      <c:pt idx="4683">
                        <c:v>43766</c:v>
                      </c:pt>
                      <c:pt idx="4684">
                        <c:v>43767</c:v>
                      </c:pt>
                      <c:pt idx="4685">
                        <c:v>43768</c:v>
                      </c:pt>
                      <c:pt idx="4686">
                        <c:v>43769</c:v>
                      </c:pt>
                      <c:pt idx="4687">
                        <c:v>43770</c:v>
                      </c:pt>
                      <c:pt idx="4688">
                        <c:v>43771</c:v>
                      </c:pt>
                      <c:pt idx="4689">
                        <c:v>43772</c:v>
                      </c:pt>
                      <c:pt idx="4690">
                        <c:v>43773</c:v>
                      </c:pt>
                      <c:pt idx="4691">
                        <c:v>43774</c:v>
                      </c:pt>
                      <c:pt idx="4692">
                        <c:v>43775</c:v>
                      </c:pt>
                      <c:pt idx="4693">
                        <c:v>43776</c:v>
                      </c:pt>
                      <c:pt idx="4694">
                        <c:v>43777</c:v>
                      </c:pt>
                      <c:pt idx="4695">
                        <c:v>43778</c:v>
                      </c:pt>
                      <c:pt idx="4696">
                        <c:v>43779</c:v>
                      </c:pt>
                      <c:pt idx="4697">
                        <c:v>43780</c:v>
                      </c:pt>
                      <c:pt idx="4698">
                        <c:v>43781</c:v>
                      </c:pt>
                      <c:pt idx="4699">
                        <c:v>43782</c:v>
                      </c:pt>
                      <c:pt idx="4700">
                        <c:v>43783</c:v>
                      </c:pt>
                      <c:pt idx="4701">
                        <c:v>43784</c:v>
                      </c:pt>
                      <c:pt idx="4702">
                        <c:v>43785</c:v>
                      </c:pt>
                      <c:pt idx="4703">
                        <c:v>43786</c:v>
                      </c:pt>
                      <c:pt idx="4704">
                        <c:v>43787</c:v>
                      </c:pt>
                      <c:pt idx="4705">
                        <c:v>43788</c:v>
                      </c:pt>
                      <c:pt idx="4706">
                        <c:v>43789</c:v>
                      </c:pt>
                      <c:pt idx="4707">
                        <c:v>43790</c:v>
                      </c:pt>
                      <c:pt idx="4708">
                        <c:v>43791</c:v>
                      </c:pt>
                      <c:pt idx="4709">
                        <c:v>43792</c:v>
                      </c:pt>
                      <c:pt idx="4710">
                        <c:v>43793</c:v>
                      </c:pt>
                      <c:pt idx="4711">
                        <c:v>43794</c:v>
                      </c:pt>
                      <c:pt idx="4712">
                        <c:v>43795</c:v>
                      </c:pt>
                      <c:pt idx="4713">
                        <c:v>43796</c:v>
                      </c:pt>
                      <c:pt idx="4714">
                        <c:v>43797</c:v>
                      </c:pt>
                      <c:pt idx="4715">
                        <c:v>43798</c:v>
                      </c:pt>
                      <c:pt idx="4716">
                        <c:v>43799</c:v>
                      </c:pt>
                      <c:pt idx="4717">
                        <c:v>43800</c:v>
                      </c:pt>
                      <c:pt idx="4718">
                        <c:v>43801</c:v>
                      </c:pt>
                      <c:pt idx="4719">
                        <c:v>43802</c:v>
                      </c:pt>
                      <c:pt idx="4720">
                        <c:v>43803</c:v>
                      </c:pt>
                      <c:pt idx="4721">
                        <c:v>43804</c:v>
                      </c:pt>
                      <c:pt idx="4722">
                        <c:v>43805</c:v>
                      </c:pt>
                      <c:pt idx="4723">
                        <c:v>43806</c:v>
                      </c:pt>
                      <c:pt idx="4724">
                        <c:v>43807</c:v>
                      </c:pt>
                      <c:pt idx="4725">
                        <c:v>43808</c:v>
                      </c:pt>
                      <c:pt idx="4726">
                        <c:v>43809</c:v>
                      </c:pt>
                      <c:pt idx="4727">
                        <c:v>43810</c:v>
                      </c:pt>
                      <c:pt idx="4728">
                        <c:v>43811</c:v>
                      </c:pt>
                      <c:pt idx="4729">
                        <c:v>43812</c:v>
                      </c:pt>
                      <c:pt idx="4730">
                        <c:v>43813</c:v>
                      </c:pt>
                      <c:pt idx="4731">
                        <c:v>43814</c:v>
                      </c:pt>
                      <c:pt idx="4732">
                        <c:v>43815</c:v>
                      </c:pt>
                      <c:pt idx="4733">
                        <c:v>43816</c:v>
                      </c:pt>
                      <c:pt idx="4734">
                        <c:v>43817</c:v>
                      </c:pt>
                      <c:pt idx="4735">
                        <c:v>43818</c:v>
                      </c:pt>
                      <c:pt idx="4736">
                        <c:v>43819</c:v>
                      </c:pt>
                      <c:pt idx="4737">
                        <c:v>43820</c:v>
                      </c:pt>
                      <c:pt idx="4738">
                        <c:v>43821</c:v>
                      </c:pt>
                      <c:pt idx="4739">
                        <c:v>43822</c:v>
                      </c:pt>
                      <c:pt idx="4740">
                        <c:v>43823</c:v>
                      </c:pt>
                      <c:pt idx="4741">
                        <c:v>43824</c:v>
                      </c:pt>
                      <c:pt idx="4742">
                        <c:v>43825</c:v>
                      </c:pt>
                      <c:pt idx="4743">
                        <c:v>43826</c:v>
                      </c:pt>
                      <c:pt idx="4744">
                        <c:v>43827</c:v>
                      </c:pt>
                      <c:pt idx="4745">
                        <c:v>43828</c:v>
                      </c:pt>
                      <c:pt idx="4746">
                        <c:v>43829</c:v>
                      </c:pt>
                      <c:pt idx="4747">
                        <c:v>43830</c:v>
                      </c:pt>
                      <c:pt idx="4748">
                        <c:v>43831</c:v>
                      </c:pt>
                      <c:pt idx="4749">
                        <c:v>43832</c:v>
                      </c:pt>
                      <c:pt idx="4750">
                        <c:v>43833</c:v>
                      </c:pt>
                      <c:pt idx="4751">
                        <c:v>43834</c:v>
                      </c:pt>
                      <c:pt idx="4752">
                        <c:v>43835</c:v>
                      </c:pt>
                      <c:pt idx="4753">
                        <c:v>43836</c:v>
                      </c:pt>
                      <c:pt idx="4754">
                        <c:v>43837</c:v>
                      </c:pt>
                      <c:pt idx="4755">
                        <c:v>43838</c:v>
                      </c:pt>
                      <c:pt idx="4756">
                        <c:v>43839</c:v>
                      </c:pt>
                      <c:pt idx="4757">
                        <c:v>43840</c:v>
                      </c:pt>
                      <c:pt idx="4758">
                        <c:v>43841</c:v>
                      </c:pt>
                      <c:pt idx="4759">
                        <c:v>43842</c:v>
                      </c:pt>
                      <c:pt idx="4760">
                        <c:v>43843</c:v>
                      </c:pt>
                      <c:pt idx="4761">
                        <c:v>43844</c:v>
                      </c:pt>
                      <c:pt idx="4762">
                        <c:v>43845</c:v>
                      </c:pt>
                      <c:pt idx="4763">
                        <c:v>43846</c:v>
                      </c:pt>
                      <c:pt idx="4764">
                        <c:v>43847</c:v>
                      </c:pt>
                      <c:pt idx="4765">
                        <c:v>43848</c:v>
                      </c:pt>
                      <c:pt idx="4766">
                        <c:v>43849</c:v>
                      </c:pt>
                      <c:pt idx="4767">
                        <c:v>43850</c:v>
                      </c:pt>
                      <c:pt idx="4768">
                        <c:v>43851</c:v>
                      </c:pt>
                      <c:pt idx="4769">
                        <c:v>43852</c:v>
                      </c:pt>
                      <c:pt idx="4770">
                        <c:v>43853</c:v>
                      </c:pt>
                      <c:pt idx="4771">
                        <c:v>43854</c:v>
                      </c:pt>
                      <c:pt idx="4772">
                        <c:v>43855</c:v>
                      </c:pt>
                      <c:pt idx="4773">
                        <c:v>43856</c:v>
                      </c:pt>
                      <c:pt idx="4774">
                        <c:v>43857</c:v>
                      </c:pt>
                      <c:pt idx="4775">
                        <c:v>43858</c:v>
                      </c:pt>
                      <c:pt idx="4776">
                        <c:v>43859</c:v>
                      </c:pt>
                      <c:pt idx="4777">
                        <c:v>43860</c:v>
                      </c:pt>
                      <c:pt idx="4778">
                        <c:v>43861</c:v>
                      </c:pt>
                      <c:pt idx="4779">
                        <c:v>43862</c:v>
                      </c:pt>
                      <c:pt idx="4780">
                        <c:v>43863</c:v>
                      </c:pt>
                      <c:pt idx="4781">
                        <c:v>43864</c:v>
                      </c:pt>
                      <c:pt idx="4782">
                        <c:v>43865</c:v>
                      </c:pt>
                      <c:pt idx="4783">
                        <c:v>43866</c:v>
                      </c:pt>
                      <c:pt idx="4784">
                        <c:v>43867</c:v>
                      </c:pt>
                      <c:pt idx="4785">
                        <c:v>43868</c:v>
                      </c:pt>
                      <c:pt idx="4786">
                        <c:v>43869</c:v>
                      </c:pt>
                      <c:pt idx="4787">
                        <c:v>43870</c:v>
                      </c:pt>
                      <c:pt idx="4788">
                        <c:v>43871</c:v>
                      </c:pt>
                      <c:pt idx="4789">
                        <c:v>43872</c:v>
                      </c:pt>
                      <c:pt idx="4790">
                        <c:v>43873</c:v>
                      </c:pt>
                      <c:pt idx="4791">
                        <c:v>43874</c:v>
                      </c:pt>
                      <c:pt idx="4792">
                        <c:v>43875</c:v>
                      </c:pt>
                      <c:pt idx="4793">
                        <c:v>43876</c:v>
                      </c:pt>
                      <c:pt idx="4794">
                        <c:v>43877</c:v>
                      </c:pt>
                      <c:pt idx="4795">
                        <c:v>43878</c:v>
                      </c:pt>
                      <c:pt idx="4796">
                        <c:v>43879</c:v>
                      </c:pt>
                      <c:pt idx="4797">
                        <c:v>43880</c:v>
                      </c:pt>
                      <c:pt idx="4798">
                        <c:v>43881</c:v>
                      </c:pt>
                      <c:pt idx="4799">
                        <c:v>43882</c:v>
                      </c:pt>
                      <c:pt idx="4800">
                        <c:v>43883</c:v>
                      </c:pt>
                      <c:pt idx="4801">
                        <c:v>43884</c:v>
                      </c:pt>
                      <c:pt idx="4802">
                        <c:v>43885</c:v>
                      </c:pt>
                      <c:pt idx="4803">
                        <c:v>43886</c:v>
                      </c:pt>
                      <c:pt idx="4804">
                        <c:v>43887</c:v>
                      </c:pt>
                      <c:pt idx="4805">
                        <c:v>43888</c:v>
                      </c:pt>
                      <c:pt idx="4806">
                        <c:v>43889</c:v>
                      </c:pt>
                      <c:pt idx="4807">
                        <c:v>43890</c:v>
                      </c:pt>
                      <c:pt idx="4808">
                        <c:v>43891</c:v>
                      </c:pt>
                      <c:pt idx="4809">
                        <c:v>43892</c:v>
                      </c:pt>
                      <c:pt idx="4810">
                        <c:v>43893</c:v>
                      </c:pt>
                      <c:pt idx="4811">
                        <c:v>43894</c:v>
                      </c:pt>
                      <c:pt idx="4812">
                        <c:v>43895</c:v>
                      </c:pt>
                      <c:pt idx="4813">
                        <c:v>43896</c:v>
                      </c:pt>
                      <c:pt idx="4814">
                        <c:v>43897</c:v>
                      </c:pt>
                      <c:pt idx="4815">
                        <c:v>43898</c:v>
                      </c:pt>
                      <c:pt idx="4816">
                        <c:v>43899</c:v>
                      </c:pt>
                      <c:pt idx="4817">
                        <c:v>43900</c:v>
                      </c:pt>
                      <c:pt idx="4818">
                        <c:v>43901</c:v>
                      </c:pt>
                      <c:pt idx="4819">
                        <c:v>43902</c:v>
                      </c:pt>
                      <c:pt idx="4820">
                        <c:v>43903</c:v>
                      </c:pt>
                      <c:pt idx="4821">
                        <c:v>43904</c:v>
                      </c:pt>
                      <c:pt idx="4822">
                        <c:v>43905</c:v>
                      </c:pt>
                      <c:pt idx="4823">
                        <c:v>43906</c:v>
                      </c:pt>
                      <c:pt idx="4824">
                        <c:v>43907</c:v>
                      </c:pt>
                      <c:pt idx="4825">
                        <c:v>43908</c:v>
                      </c:pt>
                      <c:pt idx="4826">
                        <c:v>43909</c:v>
                      </c:pt>
                      <c:pt idx="4827">
                        <c:v>43910</c:v>
                      </c:pt>
                      <c:pt idx="4828">
                        <c:v>43911</c:v>
                      </c:pt>
                      <c:pt idx="4829">
                        <c:v>43912</c:v>
                      </c:pt>
                      <c:pt idx="4830">
                        <c:v>43913</c:v>
                      </c:pt>
                      <c:pt idx="4831">
                        <c:v>43914</c:v>
                      </c:pt>
                      <c:pt idx="4832">
                        <c:v>43915</c:v>
                      </c:pt>
                      <c:pt idx="4833">
                        <c:v>43916</c:v>
                      </c:pt>
                      <c:pt idx="4834">
                        <c:v>43917</c:v>
                      </c:pt>
                      <c:pt idx="4835">
                        <c:v>43918</c:v>
                      </c:pt>
                      <c:pt idx="4836">
                        <c:v>43919</c:v>
                      </c:pt>
                      <c:pt idx="4837">
                        <c:v>43920</c:v>
                      </c:pt>
                      <c:pt idx="4838">
                        <c:v>43921</c:v>
                      </c:pt>
                      <c:pt idx="4839">
                        <c:v>43922</c:v>
                      </c:pt>
                      <c:pt idx="4840">
                        <c:v>43923</c:v>
                      </c:pt>
                      <c:pt idx="4841">
                        <c:v>43924</c:v>
                      </c:pt>
                      <c:pt idx="4842">
                        <c:v>43925</c:v>
                      </c:pt>
                      <c:pt idx="4843">
                        <c:v>43926</c:v>
                      </c:pt>
                      <c:pt idx="4844">
                        <c:v>43927</c:v>
                      </c:pt>
                      <c:pt idx="4845">
                        <c:v>43928</c:v>
                      </c:pt>
                      <c:pt idx="4846">
                        <c:v>43929</c:v>
                      </c:pt>
                      <c:pt idx="4847">
                        <c:v>43930</c:v>
                      </c:pt>
                      <c:pt idx="4848">
                        <c:v>43931</c:v>
                      </c:pt>
                      <c:pt idx="4849">
                        <c:v>43932</c:v>
                      </c:pt>
                      <c:pt idx="4850">
                        <c:v>43933</c:v>
                      </c:pt>
                      <c:pt idx="4851">
                        <c:v>43934</c:v>
                      </c:pt>
                      <c:pt idx="4852">
                        <c:v>43935</c:v>
                      </c:pt>
                      <c:pt idx="4853">
                        <c:v>43936</c:v>
                      </c:pt>
                      <c:pt idx="4854">
                        <c:v>43937</c:v>
                      </c:pt>
                      <c:pt idx="4855">
                        <c:v>43938</c:v>
                      </c:pt>
                      <c:pt idx="4856">
                        <c:v>43939</c:v>
                      </c:pt>
                      <c:pt idx="4857">
                        <c:v>43940</c:v>
                      </c:pt>
                      <c:pt idx="4858">
                        <c:v>43941</c:v>
                      </c:pt>
                      <c:pt idx="4859">
                        <c:v>43942</c:v>
                      </c:pt>
                      <c:pt idx="4860">
                        <c:v>43943</c:v>
                      </c:pt>
                      <c:pt idx="4861">
                        <c:v>43944</c:v>
                      </c:pt>
                      <c:pt idx="4862">
                        <c:v>43945</c:v>
                      </c:pt>
                      <c:pt idx="4863">
                        <c:v>43946</c:v>
                      </c:pt>
                      <c:pt idx="4864">
                        <c:v>43947</c:v>
                      </c:pt>
                      <c:pt idx="4865">
                        <c:v>43948</c:v>
                      </c:pt>
                      <c:pt idx="4866">
                        <c:v>43949</c:v>
                      </c:pt>
                      <c:pt idx="4867">
                        <c:v>43950</c:v>
                      </c:pt>
                      <c:pt idx="4868">
                        <c:v>43951</c:v>
                      </c:pt>
                      <c:pt idx="4869">
                        <c:v>43952</c:v>
                      </c:pt>
                      <c:pt idx="4870">
                        <c:v>43953</c:v>
                      </c:pt>
                      <c:pt idx="4871">
                        <c:v>43954</c:v>
                      </c:pt>
                      <c:pt idx="4872">
                        <c:v>43955</c:v>
                      </c:pt>
                      <c:pt idx="4873">
                        <c:v>43956</c:v>
                      </c:pt>
                      <c:pt idx="4874">
                        <c:v>43957</c:v>
                      </c:pt>
                      <c:pt idx="4875">
                        <c:v>43958</c:v>
                      </c:pt>
                      <c:pt idx="4876">
                        <c:v>43959</c:v>
                      </c:pt>
                      <c:pt idx="4877">
                        <c:v>43960</c:v>
                      </c:pt>
                      <c:pt idx="4878">
                        <c:v>43961</c:v>
                      </c:pt>
                      <c:pt idx="4879">
                        <c:v>43962</c:v>
                      </c:pt>
                      <c:pt idx="4880">
                        <c:v>43963</c:v>
                      </c:pt>
                      <c:pt idx="4881">
                        <c:v>43964</c:v>
                      </c:pt>
                      <c:pt idx="4882">
                        <c:v>43965</c:v>
                      </c:pt>
                      <c:pt idx="4883">
                        <c:v>43966</c:v>
                      </c:pt>
                      <c:pt idx="4884">
                        <c:v>43967</c:v>
                      </c:pt>
                      <c:pt idx="4885">
                        <c:v>43968</c:v>
                      </c:pt>
                      <c:pt idx="4886">
                        <c:v>43969</c:v>
                      </c:pt>
                      <c:pt idx="4887">
                        <c:v>43970</c:v>
                      </c:pt>
                      <c:pt idx="4888">
                        <c:v>43971</c:v>
                      </c:pt>
                      <c:pt idx="4889">
                        <c:v>43972</c:v>
                      </c:pt>
                      <c:pt idx="4890">
                        <c:v>43973</c:v>
                      </c:pt>
                      <c:pt idx="4891">
                        <c:v>43974</c:v>
                      </c:pt>
                      <c:pt idx="4892">
                        <c:v>43975</c:v>
                      </c:pt>
                      <c:pt idx="4893">
                        <c:v>43976</c:v>
                      </c:pt>
                      <c:pt idx="4894">
                        <c:v>43977</c:v>
                      </c:pt>
                      <c:pt idx="4895">
                        <c:v>43978</c:v>
                      </c:pt>
                      <c:pt idx="4896">
                        <c:v>43979</c:v>
                      </c:pt>
                      <c:pt idx="4897">
                        <c:v>43980</c:v>
                      </c:pt>
                      <c:pt idx="4898">
                        <c:v>43981</c:v>
                      </c:pt>
                      <c:pt idx="4899">
                        <c:v>43982</c:v>
                      </c:pt>
                      <c:pt idx="4900">
                        <c:v>43983</c:v>
                      </c:pt>
                      <c:pt idx="4901">
                        <c:v>43984</c:v>
                      </c:pt>
                      <c:pt idx="4902">
                        <c:v>43985</c:v>
                      </c:pt>
                      <c:pt idx="4903">
                        <c:v>43986</c:v>
                      </c:pt>
                      <c:pt idx="4904">
                        <c:v>43987</c:v>
                      </c:pt>
                      <c:pt idx="4905">
                        <c:v>43988</c:v>
                      </c:pt>
                      <c:pt idx="4906">
                        <c:v>43989</c:v>
                      </c:pt>
                      <c:pt idx="4907">
                        <c:v>43990</c:v>
                      </c:pt>
                      <c:pt idx="4908">
                        <c:v>43991</c:v>
                      </c:pt>
                      <c:pt idx="4909">
                        <c:v>43992</c:v>
                      </c:pt>
                      <c:pt idx="4910">
                        <c:v>43993</c:v>
                      </c:pt>
                      <c:pt idx="4911">
                        <c:v>43994</c:v>
                      </c:pt>
                      <c:pt idx="4912">
                        <c:v>43995</c:v>
                      </c:pt>
                      <c:pt idx="4913">
                        <c:v>43996</c:v>
                      </c:pt>
                      <c:pt idx="4914">
                        <c:v>43997</c:v>
                      </c:pt>
                      <c:pt idx="4915">
                        <c:v>43998</c:v>
                      </c:pt>
                      <c:pt idx="4916">
                        <c:v>43999</c:v>
                      </c:pt>
                      <c:pt idx="4917">
                        <c:v>44000</c:v>
                      </c:pt>
                      <c:pt idx="4918">
                        <c:v>44001</c:v>
                      </c:pt>
                      <c:pt idx="4919">
                        <c:v>44002</c:v>
                      </c:pt>
                      <c:pt idx="4920">
                        <c:v>44003</c:v>
                      </c:pt>
                      <c:pt idx="4921">
                        <c:v>44004</c:v>
                      </c:pt>
                      <c:pt idx="4922">
                        <c:v>44005</c:v>
                      </c:pt>
                      <c:pt idx="4923">
                        <c:v>44006</c:v>
                      </c:pt>
                      <c:pt idx="4924">
                        <c:v>44007</c:v>
                      </c:pt>
                      <c:pt idx="4925">
                        <c:v>44008</c:v>
                      </c:pt>
                      <c:pt idx="4926">
                        <c:v>44009</c:v>
                      </c:pt>
                      <c:pt idx="4927">
                        <c:v>44010</c:v>
                      </c:pt>
                      <c:pt idx="4928">
                        <c:v>44011</c:v>
                      </c:pt>
                      <c:pt idx="4929">
                        <c:v>44012</c:v>
                      </c:pt>
                      <c:pt idx="4930">
                        <c:v>44013</c:v>
                      </c:pt>
                      <c:pt idx="4931">
                        <c:v>44014</c:v>
                      </c:pt>
                      <c:pt idx="4932">
                        <c:v>44015</c:v>
                      </c:pt>
                      <c:pt idx="4933">
                        <c:v>44016</c:v>
                      </c:pt>
                      <c:pt idx="4934">
                        <c:v>44017</c:v>
                      </c:pt>
                      <c:pt idx="4935">
                        <c:v>44018</c:v>
                      </c:pt>
                      <c:pt idx="4936">
                        <c:v>44019</c:v>
                      </c:pt>
                      <c:pt idx="4937">
                        <c:v>44020</c:v>
                      </c:pt>
                      <c:pt idx="4938">
                        <c:v>44021</c:v>
                      </c:pt>
                      <c:pt idx="4939">
                        <c:v>44022</c:v>
                      </c:pt>
                      <c:pt idx="4940">
                        <c:v>44023</c:v>
                      </c:pt>
                      <c:pt idx="4941">
                        <c:v>44024</c:v>
                      </c:pt>
                      <c:pt idx="4942">
                        <c:v>44025</c:v>
                      </c:pt>
                      <c:pt idx="4943">
                        <c:v>44026</c:v>
                      </c:pt>
                      <c:pt idx="4944">
                        <c:v>44027</c:v>
                      </c:pt>
                      <c:pt idx="4945">
                        <c:v>44028</c:v>
                      </c:pt>
                      <c:pt idx="4946">
                        <c:v>44029</c:v>
                      </c:pt>
                      <c:pt idx="4947">
                        <c:v>44030</c:v>
                      </c:pt>
                      <c:pt idx="4948">
                        <c:v>44031</c:v>
                      </c:pt>
                      <c:pt idx="4949">
                        <c:v>44032</c:v>
                      </c:pt>
                      <c:pt idx="4950">
                        <c:v>44033</c:v>
                      </c:pt>
                      <c:pt idx="4951">
                        <c:v>44034</c:v>
                      </c:pt>
                      <c:pt idx="4952">
                        <c:v>44035</c:v>
                      </c:pt>
                      <c:pt idx="4953">
                        <c:v>44036</c:v>
                      </c:pt>
                      <c:pt idx="4954">
                        <c:v>44037</c:v>
                      </c:pt>
                      <c:pt idx="4955">
                        <c:v>44038</c:v>
                      </c:pt>
                      <c:pt idx="4956">
                        <c:v>44039</c:v>
                      </c:pt>
                      <c:pt idx="4957">
                        <c:v>44040</c:v>
                      </c:pt>
                      <c:pt idx="4958">
                        <c:v>44041</c:v>
                      </c:pt>
                      <c:pt idx="4959">
                        <c:v>44042</c:v>
                      </c:pt>
                      <c:pt idx="4960">
                        <c:v>44043</c:v>
                      </c:pt>
                      <c:pt idx="4961">
                        <c:v>44044</c:v>
                      </c:pt>
                      <c:pt idx="4962">
                        <c:v>44045</c:v>
                      </c:pt>
                      <c:pt idx="4963">
                        <c:v>44046</c:v>
                      </c:pt>
                      <c:pt idx="4964">
                        <c:v>44047</c:v>
                      </c:pt>
                      <c:pt idx="4965">
                        <c:v>44048</c:v>
                      </c:pt>
                      <c:pt idx="4966">
                        <c:v>44049</c:v>
                      </c:pt>
                      <c:pt idx="4967">
                        <c:v>44050</c:v>
                      </c:pt>
                      <c:pt idx="4968">
                        <c:v>44051</c:v>
                      </c:pt>
                      <c:pt idx="4969">
                        <c:v>44052</c:v>
                      </c:pt>
                      <c:pt idx="4970">
                        <c:v>44053</c:v>
                      </c:pt>
                      <c:pt idx="4971">
                        <c:v>44054</c:v>
                      </c:pt>
                      <c:pt idx="4972">
                        <c:v>44055</c:v>
                      </c:pt>
                      <c:pt idx="4973">
                        <c:v>44056</c:v>
                      </c:pt>
                      <c:pt idx="4974">
                        <c:v>44057</c:v>
                      </c:pt>
                      <c:pt idx="4975">
                        <c:v>44058</c:v>
                      </c:pt>
                      <c:pt idx="4976">
                        <c:v>44059</c:v>
                      </c:pt>
                      <c:pt idx="4977">
                        <c:v>44060</c:v>
                      </c:pt>
                      <c:pt idx="4978">
                        <c:v>44061</c:v>
                      </c:pt>
                      <c:pt idx="4979">
                        <c:v>44062</c:v>
                      </c:pt>
                      <c:pt idx="4980">
                        <c:v>44063</c:v>
                      </c:pt>
                      <c:pt idx="4981">
                        <c:v>44064</c:v>
                      </c:pt>
                      <c:pt idx="4982">
                        <c:v>44065</c:v>
                      </c:pt>
                      <c:pt idx="4983">
                        <c:v>44066</c:v>
                      </c:pt>
                      <c:pt idx="4984">
                        <c:v>44067</c:v>
                      </c:pt>
                      <c:pt idx="4985">
                        <c:v>44068</c:v>
                      </c:pt>
                      <c:pt idx="4986">
                        <c:v>44069</c:v>
                      </c:pt>
                      <c:pt idx="4987">
                        <c:v>44070</c:v>
                      </c:pt>
                      <c:pt idx="4988">
                        <c:v>44071</c:v>
                      </c:pt>
                      <c:pt idx="4989">
                        <c:v>44072</c:v>
                      </c:pt>
                      <c:pt idx="4990">
                        <c:v>44073</c:v>
                      </c:pt>
                      <c:pt idx="4991">
                        <c:v>44074</c:v>
                      </c:pt>
                      <c:pt idx="4992">
                        <c:v>44075</c:v>
                      </c:pt>
                      <c:pt idx="4993">
                        <c:v>44076</c:v>
                      </c:pt>
                      <c:pt idx="4994">
                        <c:v>44077</c:v>
                      </c:pt>
                      <c:pt idx="4995">
                        <c:v>44078</c:v>
                      </c:pt>
                      <c:pt idx="4996">
                        <c:v>44079</c:v>
                      </c:pt>
                      <c:pt idx="4997">
                        <c:v>44080</c:v>
                      </c:pt>
                      <c:pt idx="4998">
                        <c:v>44081</c:v>
                      </c:pt>
                      <c:pt idx="4999">
                        <c:v>44082</c:v>
                      </c:pt>
                      <c:pt idx="5000">
                        <c:v>44083</c:v>
                      </c:pt>
                      <c:pt idx="5001">
                        <c:v>44084</c:v>
                      </c:pt>
                      <c:pt idx="5002">
                        <c:v>44085</c:v>
                      </c:pt>
                      <c:pt idx="5003">
                        <c:v>44086</c:v>
                      </c:pt>
                      <c:pt idx="5004">
                        <c:v>44087</c:v>
                      </c:pt>
                      <c:pt idx="5005">
                        <c:v>44088</c:v>
                      </c:pt>
                      <c:pt idx="5006">
                        <c:v>44089</c:v>
                      </c:pt>
                      <c:pt idx="5007">
                        <c:v>44090</c:v>
                      </c:pt>
                      <c:pt idx="5008">
                        <c:v>44091</c:v>
                      </c:pt>
                      <c:pt idx="5009">
                        <c:v>44092</c:v>
                      </c:pt>
                      <c:pt idx="5010">
                        <c:v>44093</c:v>
                      </c:pt>
                      <c:pt idx="5011">
                        <c:v>44094</c:v>
                      </c:pt>
                      <c:pt idx="5012">
                        <c:v>44095</c:v>
                      </c:pt>
                      <c:pt idx="5013">
                        <c:v>44096</c:v>
                      </c:pt>
                      <c:pt idx="5014">
                        <c:v>44097</c:v>
                      </c:pt>
                      <c:pt idx="5015">
                        <c:v>44098</c:v>
                      </c:pt>
                      <c:pt idx="5016">
                        <c:v>44099</c:v>
                      </c:pt>
                      <c:pt idx="5017">
                        <c:v>44100</c:v>
                      </c:pt>
                      <c:pt idx="5018">
                        <c:v>44101</c:v>
                      </c:pt>
                      <c:pt idx="5019">
                        <c:v>44102</c:v>
                      </c:pt>
                      <c:pt idx="5020">
                        <c:v>44103</c:v>
                      </c:pt>
                      <c:pt idx="5021">
                        <c:v>44104</c:v>
                      </c:pt>
                      <c:pt idx="5022">
                        <c:v>44105</c:v>
                      </c:pt>
                      <c:pt idx="5023">
                        <c:v>44106</c:v>
                      </c:pt>
                      <c:pt idx="5024">
                        <c:v>44107</c:v>
                      </c:pt>
                      <c:pt idx="5025">
                        <c:v>44108</c:v>
                      </c:pt>
                      <c:pt idx="5026">
                        <c:v>44109</c:v>
                      </c:pt>
                      <c:pt idx="5027">
                        <c:v>44110</c:v>
                      </c:pt>
                      <c:pt idx="5028">
                        <c:v>44111</c:v>
                      </c:pt>
                      <c:pt idx="5029">
                        <c:v>44112</c:v>
                      </c:pt>
                      <c:pt idx="5030">
                        <c:v>44113</c:v>
                      </c:pt>
                      <c:pt idx="5031">
                        <c:v>44114</c:v>
                      </c:pt>
                      <c:pt idx="5032">
                        <c:v>44115</c:v>
                      </c:pt>
                      <c:pt idx="5033">
                        <c:v>44116</c:v>
                      </c:pt>
                      <c:pt idx="5034">
                        <c:v>44117</c:v>
                      </c:pt>
                      <c:pt idx="5035">
                        <c:v>44118</c:v>
                      </c:pt>
                      <c:pt idx="5036">
                        <c:v>44119</c:v>
                      </c:pt>
                      <c:pt idx="5037">
                        <c:v>44120</c:v>
                      </c:pt>
                      <c:pt idx="5038">
                        <c:v>44121</c:v>
                      </c:pt>
                      <c:pt idx="5039">
                        <c:v>44122</c:v>
                      </c:pt>
                      <c:pt idx="5040">
                        <c:v>44123</c:v>
                      </c:pt>
                      <c:pt idx="5041">
                        <c:v>44124</c:v>
                      </c:pt>
                      <c:pt idx="5042">
                        <c:v>44125</c:v>
                      </c:pt>
                      <c:pt idx="5043">
                        <c:v>44126</c:v>
                      </c:pt>
                      <c:pt idx="5044">
                        <c:v>44127</c:v>
                      </c:pt>
                      <c:pt idx="5045">
                        <c:v>44128</c:v>
                      </c:pt>
                      <c:pt idx="5046">
                        <c:v>44129</c:v>
                      </c:pt>
                      <c:pt idx="5047">
                        <c:v>44130</c:v>
                      </c:pt>
                      <c:pt idx="5048">
                        <c:v>44131</c:v>
                      </c:pt>
                      <c:pt idx="5049">
                        <c:v>44132</c:v>
                      </c:pt>
                      <c:pt idx="5050">
                        <c:v>44133</c:v>
                      </c:pt>
                      <c:pt idx="5051">
                        <c:v>44134</c:v>
                      </c:pt>
                      <c:pt idx="5052">
                        <c:v>44135</c:v>
                      </c:pt>
                      <c:pt idx="5053">
                        <c:v>44136</c:v>
                      </c:pt>
                      <c:pt idx="5054">
                        <c:v>44137</c:v>
                      </c:pt>
                      <c:pt idx="5055">
                        <c:v>44138</c:v>
                      </c:pt>
                      <c:pt idx="5056">
                        <c:v>44139</c:v>
                      </c:pt>
                      <c:pt idx="5057">
                        <c:v>44140</c:v>
                      </c:pt>
                      <c:pt idx="5058">
                        <c:v>44141</c:v>
                      </c:pt>
                      <c:pt idx="5059">
                        <c:v>44142</c:v>
                      </c:pt>
                      <c:pt idx="5060">
                        <c:v>44143</c:v>
                      </c:pt>
                      <c:pt idx="5061">
                        <c:v>44144</c:v>
                      </c:pt>
                      <c:pt idx="5062">
                        <c:v>44145</c:v>
                      </c:pt>
                      <c:pt idx="5063">
                        <c:v>44146</c:v>
                      </c:pt>
                      <c:pt idx="5064">
                        <c:v>44147</c:v>
                      </c:pt>
                      <c:pt idx="5065">
                        <c:v>44148</c:v>
                      </c:pt>
                      <c:pt idx="5066">
                        <c:v>44149</c:v>
                      </c:pt>
                      <c:pt idx="5067">
                        <c:v>44150</c:v>
                      </c:pt>
                      <c:pt idx="5068">
                        <c:v>44151</c:v>
                      </c:pt>
                      <c:pt idx="5069">
                        <c:v>44152</c:v>
                      </c:pt>
                      <c:pt idx="5070">
                        <c:v>44153</c:v>
                      </c:pt>
                      <c:pt idx="5071">
                        <c:v>44154</c:v>
                      </c:pt>
                      <c:pt idx="5072">
                        <c:v>44155</c:v>
                      </c:pt>
                      <c:pt idx="5073">
                        <c:v>44156</c:v>
                      </c:pt>
                      <c:pt idx="5074">
                        <c:v>44157</c:v>
                      </c:pt>
                      <c:pt idx="5075">
                        <c:v>44158</c:v>
                      </c:pt>
                      <c:pt idx="5076">
                        <c:v>44159</c:v>
                      </c:pt>
                      <c:pt idx="5077">
                        <c:v>44160</c:v>
                      </c:pt>
                      <c:pt idx="5078">
                        <c:v>44161</c:v>
                      </c:pt>
                      <c:pt idx="5079">
                        <c:v>44162</c:v>
                      </c:pt>
                      <c:pt idx="5080">
                        <c:v>44163</c:v>
                      </c:pt>
                      <c:pt idx="5081">
                        <c:v>44164</c:v>
                      </c:pt>
                      <c:pt idx="5082">
                        <c:v>44165</c:v>
                      </c:pt>
                      <c:pt idx="5083">
                        <c:v>44166</c:v>
                      </c:pt>
                      <c:pt idx="5084">
                        <c:v>44167</c:v>
                      </c:pt>
                      <c:pt idx="5085">
                        <c:v>44168</c:v>
                      </c:pt>
                      <c:pt idx="5086">
                        <c:v>44169</c:v>
                      </c:pt>
                      <c:pt idx="5087">
                        <c:v>44170</c:v>
                      </c:pt>
                      <c:pt idx="5088">
                        <c:v>44171</c:v>
                      </c:pt>
                      <c:pt idx="5089">
                        <c:v>44172</c:v>
                      </c:pt>
                      <c:pt idx="5090">
                        <c:v>44173</c:v>
                      </c:pt>
                      <c:pt idx="5091">
                        <c:v>44174</c:v>
                      </c:pt>
                      <c:pt idx="5092">
                        <c:v>44175</c:v>
                      </c:pt>
                      <c:pt idx="5093">
                        <c:v>44176</c:v>
                      </c:pt>
                      <c:pt idx="5094">
                        <c:v>44177</c:v>
                      </c:pt>
                      <c:pt idx="5095">
                        <c:v>44178</c:v>
                      </c:pt>
                      <c:pt idx="5096">
                        <c:v>44179</c:v>
                      </c:pt>
                      <c:pt idx="5097">
                        <c:v>44180</c:v>
                      </c:pt>
                      <c:pt idx="5098">
                        <c:v>44181</c:v>
                      </c:pt>
                      <c:pt idx="5099">
                        <c:v>44182</c:v>
                      </c:pt>
                      <c:pt idx="5100">
                        <c:v>44183</c:v>
                      </c:pt>
                      <c:pt idx="5101">
                        <c:v>44184</c:v>
                      </c:pt>
                      <c:pt idx="5102">
                        <c:v>44185</c:v>
                      </c:pt>
                      <c:pt idx="5103">
                        <c:v>44186</c:v>
                      </c:pt>
                      <c:pt idx="5104">
                        <c:v>44187</c:v>
                      </c:pt>
                      <c:pt idx="5105">
                        <c:v>44188</c:v>
                      </c:pt>
                      <c:pt idx="5106">
                        <c:v>44189</c:v>
                      </c:pt>
                      <c:pt idx="5107">
                        <c:v>44190</c:v>
                      </c:pt>
                      <c:pt idx="5108">
                        <c:v>44191</c:v>
                      </c:pt>
                      <c:pt idx="5109">
                        <c:v>44192</c:v>
                      </c:pt>
                      <c:pt idx="5110">
                        <c:v>44193</c:v>
                      </c:pt>
                      <c:pt idx="5111">
                        <c:v>44194</c:v>
                      </c:pt>
                      <c:pt idx="5112">
                        <c:v>44195</c:v>
                      </c:pt>
                      <c:pt idx="5113">
                        <c:v>44196</c:v>
                      </c:pt>
                      <c:pt idx="5114">
                        <c:v>44197</c:v>
                      </c:pt>
                      <c:pt idx="5115">
                        <c:v>44198</c:v>
                      </c:pt>
                      <c:pt idx="5116">
                        <c:v>44199</c:v>
                      </c:pt>
                      <c:pt idx="5117">
                        <c:v>44200</c:v>
                      </c:pt>
                      <c:pt idx="5118">
                        <c:v>44201</c:v>
                      </c:pt>
                      <c:pt idx="5119">
                        <c:v>44202</c:v>
                      </c:pt>
                      <c:pt idx="5120">
                        <c:v>44203</c:v>
                      </c:pt>
                      <c:pt idx="5121">
                        <c:v>44204</c:v>
                      </c:pt>
                      <c:pt idx="5122">
                        <c:v>44205</c:v>
                      </c:pt>
                      <c:pt idx="5123">
                        <c:v>44206</c:v>
                      </c:pt>
                      <c:pt idx="5124">
                        <c:v>44207</c:v>
                      </c:pt>
                      <c:pt idx="5125">
                        <c:v>44208</c:v>
                      </c:pt>
                      <c:pt idx="5126">
                        <c:v>44209</c:v>
                      </c:pt>
                      <c:pt idx="5127">
                        <c:v>44210</c:v>
                      </c:pt>
                      <c:pt idx="5128">
                        <c:v>44211</c:v>
                      </c:pt>
                      <c:pt idx="5129">
                        <c:v>44212</c:v>
                      </c:pt>
                      <c:pt idx="5130">
                        <c:v>44213</c:v>
                      </c:pt>
                      <c:pt idx="5131">
                        <c:v>44214</c:v>
                      </c:pt>
                      <c:pt idx="5132">
                        <c:v>44215</c:v>
                      </c:pt>
                      <c:pt idx="5133">
                        <c:v>44216</c:v>
                      </c:pt>
                      <c:pt idx="5134">
                        <c:v>44217</c:v>
                      </c:pt>
                      <c:pt idx="5135">
                        <c:v>44218</c:v>
                      </c:pt>
                      <c:pt idx="5136">
                        <c:v>44219</c:v>
                      </c:pt>
                      <c:pt idx="5137">
                        <c:v>44220</c:v>
                      </c:pt>
                      <c:pt idx="5138">
                        <c:v>44221</c:v>
                      </c:pt>
                      <c:pt idx="5139">
                        <c:v>44222</c:v>
                      </c:pt>
                      <c:pt idx="5140">
                        <c:v>44223</c:v>
                      </c:pt>
                      <c:pt idx="5141">
                        <c:v>44224</c:v>
                      </c:pt>
                      <c:pt idx="5142">
                        <c:v>44225</c:v>
                      </c:pt>
                      <c:pt idx="5143">
                        <c:v>44226</c:v>
                      </c:pt>
                      <c:pt idx="5144">
                        <c:v>44227</c:v>
                      </c:pt>
                      <c:pt idx="5145">
                        <c:v>44228</c:v>
                      </c:pt>
                      <c:pt idx="5146">
                        <c:v>44229</c:v>
                      </c:pt>
                      <c:pt idx="5147">
                        <c:v>44230</c:v>
                      </c:pt>
                      <c:pt idx="5148">
                        <c:v>44231</c:v>
                      </c:pt>
                      <c:pt idx="5149">
                        <c:v>44232</c:v>
                      </c:pt>
                      <c:pt idx="5150">
                        <c:v>44233</c:v>
                      </c:pt>
                      <c:pt idx="5151">
                        <c:v>44234</c:v>
                      </c:pt>
                      <c:pt idx="5152">
                        <c:v>44235</c:v>
                      </c:pt>
                      <c:pt idx="5153">
                        <c:v>44236</c:v>
                      </c:pt>
                      <c:pt idx="5154">
                        <c:v>44237</c:v>
                      </c:pt>
                      <c:pt idx="5155">
                        <c:v>44238</c:v>
                      </c:pt>
                      <c:pt idx="5156">
                        <c:v>44239</c:v>
                      </c:pt>
                      <c:pt idx="5157">
                        <c:v>44240</c:v>
                      </c:pt>
                      <c:pt idx="5158">
                        <c:v>44241</c:v>
                      </c:pt>
                      <c:pt idx="5159">
                        <c:v>44242</c:v>
                      </c:pt>
                      <c:pt idx="5160">
                        <c:v>44243</c:v>
                      </c:pt>
                      <c:pt idx="5161">
                        <c:v>44244</c:v>
                      </c:pt>
                      <c:pt idx="5162">
                        <c:v>44245</c:v>
                      </c:pt>
                      <c:pt idx="5163">
                        <c:v>44246</c:v>
                      </c:pt>
                      <c:pt idx="5164">
                        <c:v>44247</c:v>
                      </c:pt>
                      <c:pt idx="5165">
                        <c:v>44248</c:v>
                      </c:pt>
                      <c:pt idx="5166">
                        <c:v>44249</c:v>
                      </c:pt>
                      <c:pt idx="5167">
                        <c:v>44250</c:v>
                      </c:pt>
                      <c:pt idx="5168">
                        <c:v>44251</c:v>
                      </c:pt>
                      <c:pt idx="5169">
                        <c:v>44252</c:v>
                      </c:pt>
                      <c:pt idx="5170">
                        <c:v>44253</c:v>
                      </c:pt>
                      <c:pt idx="5171">
                        <c:v>44254</c:v>
                      </c:pt>
                      <c:pt idx="5172">
                        <c:v>44255</c:v>
                      </c:pt>
                      <c:pt idx="5173">
                        <c:v>44256</c:v>
                      </c:pt>
                      <c:pt idx="5174">
                        <c:v>44257</c:v>
                      </c:pt>
                      <c:pt idx="5175">
                        <c:v>44258</c:v>
                      </c:pt>
                      <c:pt idx="5176">
                        <c:v>44259</c:v>
                      </c:pt>
                      <c:pt idx="5177">
                        <c:v>44260</c:v>
                      </c:pt>
                      <c:pt idx="5178">
                        <c:v>44261</c:v>
                      </c:pt>
                      <c:pt idx="5179">
                        <c:v>44262</c:v>
                      </c:pt>
                      <c:pt idx="5180">
                        <c:v>44263</c:v>
                      </c:pt>
                      <c:pt idx="5181">
                        <c:v>44264</c:v>
                      </c:pt>
                      <c:pt idx="5182">
                        <c:v>44265</c:v>
                      </c:pt>
                      <c:pt idx="5183">
                        <c:v>44266</c:v>
                      </c:pt>
                      <c:pt idx="5184">
                        <c:v>44267</c:v>
                      </c:pt>
                      <c:pt idx="5185">
                        <c:v>44268</c:v>
                      </c:pt>
                      <c:pt idx="5186">
                        <c:v>44269</c:v>
                      </c:pt>
                      <c:pt idx="5187">
                        <c:v>44270</c:v>
                      </c:pt>
                      <c:pt idx="5188">
                        <c:v>44271</c:v>
                      </c:pt>
                      <c:pt idx="5189">
                        <c:v>44272</c:v>
                      </c:pt>
                      <c:pt idx="5190">
                        <c:v>44273</c:v>
                      </c:pt>
                      <c:pt idx="5191">
                        <c:v>44274</c:v>
                      </c:pt>
                      <c:pt idx="5192">
                        <c:v>44275</c:v>
                      </c:pt>
                      <c:pt idx="5193">
                        <c:v>44276</c:v>
                      </c:pt>
                      <c:pt idx="5194">
                        <c:v>44277</c:v>
                      </c:pt>
                      <c:pt idx="5195">
                        <c:v>44278</c:v>
                      </c:pt>
                      <c:pt idx="5196">
                        <c:v>44279</c:v>
                      </c:pt>
                      <c:pt idx="5197">
                        <c:v>44280</c:v>
                      </c:pt>
                      <c:pt idx="5198">
                        <c:v>44281</c:v>
                      </c:pt>
                      <c:pt idx="5199">
                        <c:v>44282</c:v>
                      </c:pt>
                      <c:pt idx="5200">
                        <c:v>44283</c:v>
                      </c:pt>
                      <c:pt idx="5201">
                        <c:v>44284</c:v>
                      </c:pt>
                      <c:pt idx="5202">
                        <c:v>44285</c:v>
                      </c:pt>
                      <c:pt idx="5203">
                        <c:v>44286</c:v>
                      </c:pt>
                      <c:pt idx="5204">
                        <c:v>44287</c:v>
                      </c:pt>
                      <c:pt idx="5205">
                        <c:v>44288</c:v>
                      </c:pt>
                      <c:pt idx="5206">
                        <c:v>44289</c:v>
                      </c:pt>
                      <c:pt idx="5207">
                        <c:v>44290</c:v>
                      </c:pt>
                      <c:pt idx="5208">
                        <c:v>44291</c:v>
                      </c:pt>
                      <c:pt idx="5209">
                        <c:v>44292</c:v>
                      </c:pt>
                      <c:pt idx="5210">
                        <c:v>44293</c:v>
                      </c:pt>
                      <c:pt idx="5211">
                        <c:v>44294</c:v>
                      </c:pt>
                      <c:pt idx="5212">
                        <c:v>44295</c:v>
                      </c:pt>
                      <c:pt idx="5213">
                        <c:v>44296</c:v>
                      </c:pt>
                      <c:pt idx="5214">
                        <c:v>44297</c:v>
                      </c:pt>
                      <c:pt idx="5215">
                        <c:v>44298</c:v>
                      </c:pt>
                      <c:pt idx="5216">
                        <c:v>44299</c:v>
                      </c:pt>
                      <c:pt idx="5217">
                        <c:v>44300</c:v>
                      </c:pt>
                      <c:pt idx="5218">
                        <c:v>44301</c:v>
                      </c:pt>
                      <c:pt idx="5219">
                        <c:v>44302</c:v>
                      </c:pt>
                      <c:pt idx="5220">
                        <c:v>44303</c:v>
                      </c:pt>
                      <c:pt idx="5221">
                        <c:v>44304</c:v>
                      </c:pt>
                      <c:pt idx="5222">
                        <c:v>44305</c:v>
                      </c:pt>
                      <c:pt idx="5223">
                        <c:v>44306</c:v>
                      </c:pt>
                      <c:pt idx="5224">
                        <c:v>44307</c:v>
                      </c:pt>
                      <c:pt idx="5225">
                        <c:v>44308</c:v>
                      </c:pt>
                      <c:pt idx="5226">
                        <c:v>44309</c:v>
                      </c:pt>
                      <c:pt idx="5227">
                        <c:v>44310</c:v>
                      </c:pt>
                      <c:pt idx="5228">
                        <c:v>44311</c:v>
                      </c:pt>
                      <c:pt idx="5229">
                        <c:v>44312</c:v>
                      </c:pt>
                      <c:pt idx="5230">
                        <c:v>44313</c:v>
                      </c:pt>
                      <c:pt idx="5231">
                        <c:v>44314</c:v>
                      </c:pt>
                      <c:pt idx="5232">
                        <c:v>44315</c:v>
                      </c:pt>
                      <c:pt idx="5233">
                        <c:v>44316</c:v>
                      </c:pt>
                      <c:pt idx="5234">
                        <c:v>44317</c:v>
                      </c:pt>
                      <c:pt idx="5235">
                        <c:v>44318</c:v>
                      </c:pt>
                      <c:pt idx="5236">
                        <c:v>44319</c:v>
                      </c:pt>
                      <c:pt idx="5237">
                        <c:v>44320</c:v>
                      </c:pt>
                      <c:pt idx="5238">
                        <c:v>44321</c:v>
                      </c:pt>
                      <c:pt idx="5239">
                        <c:v>44322</c:v>
                      </c:pt>
                      <c:pt idx="5240">
                        <c:v>44323</c:v>
                      </c:pt>
                      <c:pt idx="5241">
                        <c:v>44324</c:v>
                      </c:pt>
                      <c:pt idx="5242">
                        <c:v>44325</c:v>
                      </c:pt>
                      <c:pt idx="5243">
                        <c:v>44326</c:v>
                      </c:pt>
                      <c:pt idx="5244">
                        <c:v>44327</c:v>
                      </c:pt>
                      <c:pt idx="5245">
                        <c:v>44328</c:v>
                      </c:pt>
                      <c:pt idx="5246">
                        <c:v>44329</c:v>
                      </c:pt>
                      <c:pt idx="5247">
                        <c:v>44330</c:v>
                      </c:pt>
                      <c:pt idx="5248">
                        <c:v>44331</c:v>
                      </c:pt>
                      <c:pt idx="5249">
                        <c:v>44332</c:v>
                      </c:pt>
                      <c:pt idx="5250">
                        <c:v>44333</c:v>
                      </c:pt>
                      <c:pt idx="5251">
                        <c:v>44334</c:v>
                      </c:pt>
                      <c:pt idx="5252">
                        <c:v>44335</c:v>
                      </c:pt>
                      <c:pt idx="5253">
                        <c:v>44336</c:v>
                      </c:pt>
                      <c:pt idx="5254">
                        <c:v>44337</c:v>
                      </c:pt>
                      <c:pt idx="5255">
                        <c:v>44338</c:v>
                      </c:pt>
                      <c:pt idx="5256">
                        <c:v>44339</c:v>
                      </c:pt>
                      <c:pt idx="5257">
                        <c:v>44340</c:v>
                      </c:pt>
                      <c:pt idx="5258">
                        <c:v>44341</c:v>
                      </c:pt>
                      <c:pt idx="5259">
                        <c:v>44342</c:v>
                      </c:pt>
                      <c:pt idx="5260">
                        <c:v>44343</c:v>
                      </c:pt>
                      <c:pt idx="5261">
                        <c:v>44344</c:v>
                      </c:pt>
                      <c:pt idx="5262">
                        <c:v>44345</c:v>
                      </c:pt>
                      <c:pt idx="5263">
                        <c:v>44346</c:v>
                      </c:pt>
                      <c:pt idx="5264">
                        <c:v>44347</c:v>
                      </c:pt>
                      <c:pt idx="5265">
                        <c:v>44348</c:v>
                      </c:pt>
                      <c:pt idx="5266">
                        <c:v>44349</c:v>
                      </c:pt>
                      <c:pt idx="5267">
                        <c:v>44350</c:v>
                      </c:pt>
                      <c:pt idx="5268">
                        <c:v>44351</c:v>
                      </c:pt>
                      <c:pt idx="5269">
                        <c:v>44352</c:v>
                      </c:pt>
                      <c:pt idx="5270">
                        <c:v>44353</c:v>
                      </c:pt>
                      <c:pt idx="5271">
                        <c:v>44354</c:v>
                      </c:pt>
                      <c:pt idx="5272">
                        <c:v>44355</c:v>
                      </c:pt>
                      <c:pt idx="5273">
                        <c:v>44356</c:v>
                      </c:pt>
                      <c:pt idx="5274">
                        <c:v>44357</c:v>
                      </c:pt>
                      <c:pt idx="5275">
                        <c:v>44358</c:v>
                      </c:pt>
                      <c:pt idx="5276">
                        <c:v>44359</c:v>
                      </c:pt>
                      <c:pt idx="5277">
                        <c:v>44360</c:v>
                      </c:pt>
                      <c:pt idx="5278">
                        <c:v>44361</c:v>
                      </c:pt>
                      <c:pt idx="5279">
                        <c:v>44362</c:v>
                      </c:pt>
                      <c:pt idx="5280">
                        <c:v>44363</c:v>
                      </c:pt>
                      <c:pt idx="5281">
                        <c:v>44364</c:v>
                      </c:pt>
                      <c:pt idx="5282">
                        <c:v>44365</c:v>
                      </c:pt>
                      <c:pt idx="5283">
                        <c:v>44366</c:v>
                      </c:pt>
                      <c:pt idx="5284">
                        <c:v>44367</c:v>
                      </c:pt>
                      <c:pt idx="5285">
                        <c:v>44368</c:v>
                      </c:pt>
                      <c:pt idx="5286">
                        <c:v>44369</c:v>
                      </c:pt>
                      <c:pt idx="5287">
                        <c:v>44370</c:v>
                      </c:pt>
                      <c:pt idx="5288">
                        <c:v>44371</c:v>
                      </c:pt>
                      <c:pt idx="5289">
                        <c:v>44372</c:v>
                      </c:pt>
                      <c:pt idx="5290">
                        <c:v>44373</c:v>
                      </c:pt>
                      <c:pt idx="5291">
                        <c:v>44374</c:v>
                      </c:pt>
                      <c:pt idx="5292">
                        <c:v>44375</c:v>
                      </c:pt>
                      <c:pt idx="5293">
                        <c:v>44376</c:v>
                      </c:pt>
                      <c:pt idx="5294">
                        <c:v>44377</c:v>
                      </c:pt>
                      <c:pt idx="5295">
                        <c:v>44378</c:v>
                      </c:pt>
                      <c:pt idx="5296">
                        <c:v>44379</c:v>
                      </c:pt>
                      <c:pt idx="5297">
                        <c:v>44380</c:v>
                      </c:pt>
                      <c:pt idx="5298">
                        <c:v>44381</c:v>
                      </c:pt>
                      <c:pt idx="5299">
                        <c:v>44382</c:v>
                      </c:pt>
                      <c:pt idx="5300">
                        <c:v>44383</c:v>
                      </c:pt>
                      <c:pt idx="5301">
                        <c:v>44384</c:v>
                      </c:pt>
                      <c:pt idx="5302">
                        <c:v>44385</c:v>
                      </c:pt>
                      <c:pt idx="5303">
                        <c:v>44386</c:v>
                      </c:pt>
                      <c:pt idx="5304">
                        <c:v>44387</c:v>
                      </c:pt>
                      <c:pt idx="5305">
                        <c:v>44388</c:v>
                      </c:pt>
                      <c:pt idx="5306">
                        <c:v>44389</c:v>
                      </c:pt>
                      <c:pt idx="5307">
                        <c:v>44390</c:v>
                      </c:pt>
                      <c:pt idx="5308">
                        <c:v>44391</c:v>
                      </c:pt>
                      <c:pt idx="5309">
                        <c:v>44392</c:v>
                      </c:pt>
                      <c:pt idx="5310">
                        <c:v>44393</c:v>
                      </c:pt>
                      <c:pt idx="5311">
                        <c:v>44394</c:v>
                      </c:pt>
                      <c:pt idx="5312">
                        <c:v>44395</c:v>
                      </c:pt>
                      <c:pt idx="5313">
                        <c:v>44396</c:v>
                      </c:pt>
                      <c:pt idx="5314">
                        <c:v>44397</c:v>
                      </c:pt>
                      <c:pt idx="5315">
                        <c:v>44398</c:v>
                      </c:pt>
                      <c:pt idx="5316">
                        <c:v>44399</c:v>
                      </c:pt>
                      <c:pt idx="5317">
                        <c:v>44400</c:v>
                      </c:pt>
                      <c:pt idx="5318">
                        <c:v>44401</c:v>
                      </c:pt>
                      <c:pt idx="5319">
                        <c:v>44402</c:v>
                      </c:pt>
                      <c:pt idx="5320">
                        <c:v>44403</c:v>
                      </c:pt>
                      <c:pt idx="5321">
                        <c:v>44404</c:v>
                      </c:pt>
                      <c:pt idx="5322">
                        <c:v>44405</c:v>
                      </c:pt>
                      <c:pt idx="5323">
                        <c:v>44406</c:v>
                      </c:pt>
                      <c:pt idx="5324">
                        <c:v>44407</c:v>
                      </c:pt>
                      <c:pt idx="5325">
                        <c:v>44408</c:v>
                      </c:pt>
                      <c:pt idx="5326">
                        <c:v>44409</c:v>
                      </c:pt>
                      <c:pt idx="5327">
                        <c:v>44410</c:v>
                      </c:pt>
                      <c:pt idx="5328">
                        <c:v>44411</c:v>
                      </c:pt>
                      <c:pt idx="5329">
                        <c:v>44412</c:v>
                      </c:pt>
                      <c:pt idx="5330">
                        <c:v>44413</c:v>
                      </c:pt>
                      <c:pt idx="5331">
                        <c:v>44414</c:v>
                      </c:pt>
                      <c:pt idx="5332">
                        <c:v>44415</c:v>
                      </c:pt>
                      <c:pt idx="5333">
                        <c:v>44416</c:v>
                      </c:pt>
                      <c:pt idx="5334">
                        <c:v>44417</c:v>
                      </c:pt>
                      <c:pt idx="5335">
                        <c:v>44418</c:v>
                      </c:pt>
                      <c:pt idx="5336">
                        <c:v>44419</c:v>
                      </c:pt>
                      <c:pt idx="5337">
                        <c:v>44420</c:v>
                      </c:pt>
                      <c:pt idx="5338">
                        <c:v>44421</c:v>
                      </c:pt>
                      <c:pt idx="5339">
                        <c:v>44422</c:v>
                      </c:pt>
                      <c:pt idx="5340">
                        <c:v>44423</c:v>
                      </c:pt>
                      <c:pt idx="5341">
                        <c:v>44424</c:v>
                      </c:pt>
                      <c:pt idx="5342">
                        <c:v>44425</c:v>
                      </c:pt>
                      <c:pt idx="5343">
                        <c:v>44426</c:v>
                      </c:pt>
                      <c:pt idx="5344">
                        <c:v>44427</c:v>
                      </c:pt>
                      <c:pt idx="5345">
                        <c:v>44428</c:v>
                      </c:pt>
                      <c:pt idx="5346">
                        <c:v>44429</c:v>
                      </c:pt>
                      <c:pt idx="5347">
                        <c:v>44430</c:v>
                      </c:pt>
                      <c:pt idx="5348">
                        <c:v>44431</c:v>
                      </c:pt>
                      <c:pt idx="5349">
                        <c:v>44432</c:v>
                      </c:pt>
                      <c:pt idx="5350">
                        <c:v>44433</c:v>
                      </c:pt>
                      <c:pt idx="5351">
                        <c:v>44434</c:v>
                      </c:pt>
                      <c:pt idx="5352">
                        <c:v>44435</c:v>
                      </c:pt>
                      <c:pt idx="5353">
                        <c:v>44436</c:v>
                      </c:pt>
                      <c:pt idx="5354">
                        <c:v>44437</c:v>
                      </c:pt>
                      <c:pt idx="5355">
                        <c:v>44438</c:v>
                      </c:pt>
                      <c:pt idx="5356">
                        <c:v>44439</c:v>
                      </c:pt>
                      <c:pt idx="5357">
                        <c:v>44440</c:v>
                      </c:pt>
                      <c:pt idx="5358">
                        <c:v>44441</c:v>
                      </c:pt>
                      <c:pt idx="5359">
                        <c:v>44442</c:v>
                      </c:pt>
                      <c:pt idx="5360">
                        <c:v>44443</c:v>
                      </c:pt>
                      <c:pt idx="5361">
                        <c:v>44444</c:v>
                      </c:pt>
                      <c:pt idx="5362">
                        <c:v>44445</c:v>
                      </c:pt>
                      <c:pt idx="5363">
                        <c:v>44446</c:v>
                      </c:pt>
                      <c:pt idx="5364">
                        <c:v>44447</c:v>
                      </c:pt>
                      <c:pt idx="5365">
                        <c:v>44448</c:v>
                      </c:pt>
                      <c:pt idx="5366">
                        <c:v>44449</c:v>
                      </c:pt>
                      <c:pt idx="5367">
                        <c:v>44450</c:v>
                      </c:pt>
                      <c:pt idx="5368">
                        <c:v>44451</c:v>
                      </c:pt>
                      <c:pt idx="5369">
                        <c:v>44452</c:v>
                      </c:pt>
                      <c:pt idx="5370">
                        <c:v>44453</c:v>
                      </c:pt>
                      <c:pt idx="5371">
                        <c:v>44454</c:v>
                      </c:pt>
                      <c:pt idx="5372">
                        <c:v>44455</c:v>
                      </c:pt>
                      <c:pt idx="5373">
                        <c:v>44456</c:v>
                      </c:pt>
                      <c:pt idx="5374">
                        <c:v>44457</c:v>
                      </c:pt>
                      <c:pt idx="5375">
                        <c:v>44458</c:v>
                      </c:pt>
                      <c:pt idx="5376">
                        <c:v>44459</c:v>
                      </c:pt>
                      <c:pt idx="5377">
                        <c:v>44460</c:v>
                      </c:pt>
                      <c:pt idx="5378">
                        <c:v>44461</c:v>
                      </c:pt>
                      <c:pt idx="5379">
                        <c:v>44462</c:v>
                      </c:pt>
                      <c:pt idx="5380">
                        <c:v>44463</c:v>
                      </c:pt>
                      <c:pt idx="5381">
                        <c:v>44464</c:v>
                      </c:pt>
                      <c:pt idx="5382">
                        <c:v>44465</c:v>
                      </c:pt>
                      <c:pt idx="5383">
                        <c:v>44466</c:v>
                      </c:pt>
                      <c:pt idx="5384">
                        <c:v>44467</c:v>
                      </c:pt>
                      <c:pt idx="5385">
                        <c:v>44468</c:v>
                      </c:pt>
                      <c:pt idx="5386">
                        <c:v>44469</c:v>
                      </c:pt>
                      <c:pt idx="5387">
                        <c:v>44470</c:v>
                      </c:pt>
                      <c:pt idx="5388">
                        <c:v>44471</c:v>
                      </c:pt>
                      <c:pt idx="5389">
                        <c:v>44472</c:v>
                      </c:pt>
                      <c:pt idx="5390">
                        <c:v>44473</c:v>
                      </c:pt>
                      <c:pt idx="5391">
                        <c:v>44474</c:v>
                      </c:pt>
                      <c:pt idx="5392">
                        <c:v>44475</c:v>
                      </c:pt>
                      <c:pt idx="5393">
                        <c:v>44476</c:v>
                      </c:pt>
                      <c:pt idx="5394">
                        <c:v>44477</c:v>
                      </c:pt>
                      <c:pt idx="5395">
                        <c:v>44478</c:v>
                      </c:pt>
                      <c:pt idx="5396">
                        <c:v>44479</c:v>
                      </c:pt>
                      <c:pt idx="5397">
                        <c:v>44480</c:v>
                      </c:pt>
                      <c:pt idx="5398">
                        <c:v>44481</c:v>
                      </c:pt>
                      <c:pt idx="5399">
                        <c:v>44482</c:v>
                      </c:pt>
                      <c:pt idx="5400">
                        <c:v>44483</c:v>
                      </c:pt>
                      <c:pt idx="5401">
                        <c:v>44484</c:v>
                      </c:pt>
                      <c:pt idx="5402">
                        <c:v>44485</c:v>
                      </c:pt>
                      <c:pt idx="5403">
                        <c:v>44486</c:v>
                      </c:pt>
                      <c:pt idx="5404">
                        <c:v>44487</c:v>
                      </c:pt>
                      <c:pt idx="5405">
                        <c:v>44488</c:v>
                      </c:pt>
                      <c:pt idx="5406">
                        <c:v>44489</c:v>
                      </c:pt>
                      <c:pt idx="5407">
                        <c:v>44490</c:v>
                      </c:pt>
                      <c:pt idx="5408">
                        <c:v>44491</c:v>
                      </c:pt>
                      <c:pt idx="5409">
                        <c:v>44492</c:v>
                      </c:pt>
                      <c:pt idx="5410">
                        <c:v>44493</c:v>
                      </c:pt>
                      <c:pt idx="5411">
                        <c:v>44494</c:v>
                      </c:pt>
                      <c:pt idx="5412">
                        <c:v>44495</c:v>
                      </c:pt>
                      <c:pt idx="5413">
                        <c:v>44496</c:v>
                      </c:pt>
                      <c:pt idx="5414">
                        <c:v>44497</c:v>
                      </c:pt>
                      <c:pt idx="5415">
                        <c:v>44498</c:v>
                      </c:pt>
                      <c:pt idx="5416">
                        <c:v>44499</c:v>
                      </c:pt>
                      <c:pt idx="5417">
                        <c:v>44500</c:v>
                      </c:pt>
                      <c:pt idx="5418">
                        <c:v>44501</c:v>
                      </c:pt>
                      <c:pt idx="5419">
                        <c:v>44502</c:v>
                      </c:pt>
                      <c:pt idx="5420">
                        <c:v>44503</c:v>
                      </c:pt>
                      <c:pt idx="5421">
                        <c:v>44504</c:v>
                      </c:pt>
                      <c:pt idx="5422">
                        <c:v>44505</c:v>
                      </c:pt>
                      <c:pt idx="5423">
                        <c:v>44506</c:v>
                      </c:pt>
                      <c:pt idx="5424">
                        <c:v>44507</c:v>
                      </c:pt>
                      <c:pt idx="5425">
                        <c:v>44508</c:v>
                      </c:pt>
                      <c:pt idx="5426">
                        <c:v>44509</c:v>
                      </c:pt>
                      <c:pt idx="5427">
                        <c:v>44510</c:v>
                      </c:pt>
                      <c:pt idx="5428">
                        <c:v>44511</c:v>
                      </c:pt>
                      <c:pt idx="5429">
                        <c:v>44512</c:v>
                      </c:pt>
                      <c:pt idx="5430">
                        <c:v>44513</c:v>
                      </c:pt>
                      <c:pt idx="5431">
                        <c:v>44514</c:v>
                      </c:pt>
                      <c:pt idx="5432">
                        <c:v>44515</c:v>
                      </c:pt>
                      <c:pt idx="5433">
                        <c:v>44516</c:v>
                      </c:pt>
                      <c:pt idx="5434">
                        <c:v>44517</c:v>
                      </c:pt>
                      <c:pt idx="5435">
                        <c:v>44518</c:v>
                      </c:pt>
                      <c:pt idx="5436">
                        <c:v>44519</c:v>
                      </c:pt>
                      <c:pt idx="5437">
                        <c:v>44520</c:v>
                      </c:pt>
                      <c:pt idx="5438">
                        <c:v>44521</c:v>
                      </c:pt>
                      <c:pt idx="5439">
                        <c:v>44522</c:v>
                      </c:pt>
                      <c:pt idx="5440">
                        <c:v>44523</c:v>
                      </c:pt>
                      <c:pt idx="5441">
                        <c:v>44524</c:v>
                      </c:pt>
                      <c:pt idx="5442">
                        <c:v>44525</c:v>
                      </c:pt>
                      <c:pt idx="5443">
                        <c:v>44526</c:v>
                      </c:pt>
                      <c:pt idx="5444">
                        <c:v>44527</c:v>
                      </c:pt>
                      <c:pt idx="5445">
                        <c:v>44528</c:v>
                      </c:pt>
                      <c:pt idx="5446">
                        <c:v>44529</c:v>
                      </c:pt>
                      <c:pt idx="5447">
                        <c:v>44530</c:v>
                      </c:pt>
                      <c:pt idx="5448">
                        <c:v>44531</c:v>
                      </c:pt>
                      <c:pt idx="5449">
                        <c:v>44532</c:v>
                      </c:pt>
                      <c:pt idx="5450">
                        <c:v>44533</c:v>
                      </c:pt>
                      <c:pt idx="5451">
                        <c:v>44534</c:v>
                      </c:pt>
                      <c:pt idx="5452">
                        <c:v>44535</c:v>
                      </c:pt>
                      <c:pt idx="5453">
                        <c:v>44536</c:v>
                      </c:pt>
                      <c:pt idx="5454">
                        <c:v>44537</c:v>
                      </c:pt>
                      <c:pt idx="5455">
                        <c:v>44538</c:v>
                      </c:pt>
                      <c:pt idx="5456">
                        <c:v>44539</c:v>
                      </c:pt>
                      <c:pt idx="5457">
                        <c:v>44540</c:v>
                      </c:pt>
                      <c:pt idx="5458">
                        <c:v>44541</c:v>
                      </c:pt>
                      <c:pt idx="5459">
                        <c:v>44542</c:v>
                      </c:pt>
                      <c:pt idx="5460">
                        <c:v>44543</c:v>
                      </c:pt>
                      <c:pt idx="5461">
                        <c:v>44544</c:v>
                      </c:pt>
                      <c:pt idx="5462">
                        <c:v>44545</c:v>
                      </c:pt>
                      <c:pt idx="5463">
                        <c:v>44546</c:v>
                      </c:pt>
                      <c:pt idx="5464">
                        <c:v>44547</c:v>
                      </c:pt>
                      <c:pt idx="5465">
                        <c:v>44548</c:v>
                      </c:pt>
                      <c:pt idx="5466">
                        <c:v>44549</c:v>
                      </c:pt>
                      <c:pt idx="5467">
                        <c:v>44550</c:v>
                      </c:pt>
                      <c:pt idx="5468">
                        <c:v>44551</c:v>
                      </c:pt>
                      <c:pt idx="5469">
                        <c:v>44552</c:v>
                      </c:pt>
                      <c:pt idx="5470">
                        <c:v>44553</c:v>
                      </c:pt>
                      <c:pt idx="5471">
                        <c:v>44554</c:v>
                      </c:pt>
                      <c:pt idx="5472">
                        <c:v>44555</c:v>
                      </c:pt>
                      <c:pt idx="5473">
                        <c:v>44556</c:v>
                      </c:pt>
                      <c:pt idx="5474">
                        <c:v>44557</c:v>
                      </c:pt>
                      <c:pt idx="5475">
                        <c:v>44558</c:v>
                      </c:pt>
                      <c:pt idx="5476">
                        <c:v>44559</c:v>
                      </c:pt>
                      <c:pt idx="5477">
                        <c:v>44560</c:v>
                      </c:pt>
                      <c:pt idx="5478">
                        <c:v>44561</c:v>
                      </c:pt>
                      <c:pt idx="5479">
                        <c:v>44562</c:v>
                      </c:pt>
                      <c:pt idx="5480">
                        <c:v>44563</c:v>
                      </c:pt>
                      <c:pt idx="5481">
                        <c:v>44564</c:v>
                      </c:pt>
                      <c:pt idx="5482">
                        <c:v>44565</c:v>
                      </c:pt>
                      <c:pt idx="5483">
                        <c:v>44566</c:v>
                      </c:pt>
                      <c:pt idx="5484">
                        <c:v>44567</c:v>
                      </c:pt>
                      <c:pt idx="5485">
                        <c:v>44568</c:v>
                      </c:pt>
                      <c:pt idx="5486">
                        <c:v>44569</c:v>
                      </c:pt>
                      <c:pt idx="5487">
                        <c:v>44570</c:v>
                      </c:pt>
                      <c:pt idx="5488">
                        <c:v>44571</c:v>
                      </c:pt>
                      <c:pt idx="5489">
                        <c:v>44572</c:v>
                      </c:pt>
                      <c:pt idx="5490">
                        <c:v>44573</c:v>
                      </c:pt>
                      <c:pt idx="5491">
                        <c:v>44574</c:v>
                      </c:pt>
                      <c:pt idx="5492">
                        <c:v>44575</c:v>
                      </c:pt>
                      <c:pt idx="5493">
                        <c:v>44576</c:v>
                      </c:pt>
                      <c:pt idx="5494">
                        <c:v>44577</c:v>
                      </c:pt>
                      <c:pt idx="5495">
                        <c:v>44578</c:v>
                      </c:pt>
                      <c:pt idx="5496">
                        <c:v>44579</c:v>
                      </c:pt>
                      <c:pt idx="5497">
                        <c:v>44580</c:v>
                      </c:pt>
                      <c:pt idx="5498">
                        <c:v>44581</c:v>
                      </c:pt>
                      <c:pt idx="5499">
                        <c:v>44582</c:v>
                      </c:pt>
                      <c:pt idx="5500">
                        <c:v>44583</c:v>
                      </c:pt>
                      <c:pt idx="5501">
                        <c:v>44584</c:v>
                      </c:pt>
                      <c:pt idx="5502">
                        <c:v>44585</c:v>
                      </c:pt>
                      <c:pt idx="5503">
                        <c:v>44586</c:v>
                      </c:pt>
                      <c:pt idx="5504">
                        <c:v>44587</c:v>
                      </c:pt>
                      <c:pt idx="5505">
                        <c:v>44588</c:v>
                      </c:pt>
                      <c:pt idx="5506">
                        <c:v>44589</c:v>
                      </c:pt>
                      <c:pt idx="5507">
                        <c:v>44590</c:v>
                      </c:pt>
                      <c:pt idx="5508">
                        <c:v>44591</c:v>
                      </c:pt>
                      <c:pt idx="5509">
                        <c:v>44592</c:v>
                      </c:pt>
                      <c:pt idx="5510">
                        <c:v>44593</c:v>
                      </c:pt>
                      <c:pt idx="5511">
                        <c:v>44594</c:v>
                      </c:pt>
                      <c:pt idx="5512">
                        <c:v>44595</c:v>
                      </c:pt>
                      <c:pt idx="5513">
                        <c:v>44596</c:v>
                      </c:pt>
                      <c:pt idx="5514">
                        <c:v>44597</c:v>
                      </c:pt>
                      <c:pt idx="5515">
                        <c:v>44598</c:v>
                      </c:pt>
                      <c:pt idx="5516">
                        <c:v>44599</c:v>
                      </c:pt>
                      <c:pt idx="5517">
                        <c:v>44600</c:v>
                      </c:pt>
                      <c:pt idx="5518">
                        <c:v>44601</c:v>
                      </c:pt>
                      <c:pt idx="5519">
                        <c:v>44602</c:v>
                      </c:pt>
                      <c:pt idx="5520">
                        <c:v>44603</c:v>
                      </c:pt>
                      <c:pt idx="5521">
                        <c:v>44604</c:v>
                      </c:pt>
                      <c:pt idx="5522">
                        <c:v>44605</c:v>
                      </c:pt>
                      <c:pt idx="5523">
                        <c:v>44606</c:v>
                      </c:pt>
                      <c:pt idx="5524">
                        <c:v>44607</c:v>
                      </c:pt>
                      <c:pt idx="5525">
                        <c:v>44608</c:v>
                      </c:pt>
                      <c:pt idx="5526">
                        <c:v>44609</c:v>
                      </c:pt>
                      <c:pt idx="5527">
                        <c:v>44610</c:v>
                      </c:pt>
                      <c:pt idx="5528">
                        <c:v>44611</c:v>
                      </c:pt>
                      <c:pt idx="5529">
                        <c:v>44612</c:v>
                      </c:pt>
                      <c:pt idx="5530">
                        <c:v>44613</c:v>
                      </c:pt>
                      <c:pt idx="5531">
                        <c:v>44614</c:v>
                      </c:pt>
                      <c:pt idx="5532">
                        <c:v>44615</c:v>
                      </c:pt>
                      <c:pt idx="5533">
                        <c:v>44616</c:v>
                      </c:pt>
                      <c:pt idx="5534">
                        <c:v>44617</c:v>
                      </c:pt>
                      <c:pt idx="5535">
                        <c:v>44618</c:v>
                      </c:pt>
                      <c:pt idx="5536">
                        <c:v>44619</c:v>
                      </c:pt>
                      <c:pt idx="5537">
                        <c:v>44620</c:v>
                      </c:pt>
                      <c:pt idx="5538">
                        <c:v>44621</c:v>
                      </c:pt>
                      <c:pt idx="5539">
                        <c:v>44622</c:v>
                      </c:pt>
                      <c:pt idx="5540">
                        <c:v>44623</c:v>
                      </c:pt>
                      <c:pt idx="5541">
                        <c:v>44624</c:v>
                      </c:pt>
                      <c:pt idx="5542">
                        <c:v>44625</c:v>
                      </c:pt>
                      <c:pt idx="5543">
                        <c:v>44626</c:v>
                      </c:pt>
                      <c:pt idx="5544">
                        <c:v>44627</c:v>
                      </c:pt>
                      <c:pt idx="5545">
                        <c:v>44628</c:v>
                      </c:pt>
                      <c:pt idx="5546">
                        <c:v>44629</c:v>
                      </c:pt>
                      <c:pt idx="5547">
                        <c:v>44630</c:v>
                      </c:pt>
                      <c:pt idx="5548">
                        <c:v>44631</c:v>
                      </c:pt>
                      <c:pt idx="5549">
                        <c:v>44632</c:v>
                      </c:pt>
                      <c:pt idx="5550">
                        <c:v>44633</c:v>
                      </c:pt>
                      <c:pt idx="5551">
                        <c:v>44634</c:v>
                      </c:pt>
                      <c:pt idx="5552">
                        <c:v>44635</c:v>
                      </c:pt>
                      <c:pt idx="5553">
                        <c:v>44636</c:v>
                      </c:pt>
                      <c:pt idx="5554">
                        <c:v>44637</c:v>
                      </c:pt>
                      <c:pt idx="5555">
                        <c:v>44638</c:v>
                      </c:pt>
                      <c:pt idx="5556">
                        <c:v>44639</c:v>
                      </c:pt>
                      <c:pt idx="5557">
                        <c:v>44640</c:v>
                      </c:pt>
                      <c:pt idx="5558">
                        <c:v>44641</c:v>
                      </c:pt>
                      <c:pt idx="5559">
                        <c:v>44642</c:v>
                      </c:pt>
                      <c:pt idx="5560">
                        <c:v>44643</c:v>
                      </c:pt>
                      <c:pt idx="5561">
                        <c:v>44644</c:v>
                      </c:pt>
                      <c:pt idx="5562">
                        <c:v>44645</c:v>
                      </c:pt>
                      <c:pt idx="5563">
                        <c:v>44646</c:v>
                      </c:pt>
                      <c:pt idx="5564">
                        <c:v>44647</c:v>
                      </c:pt>
                      <c:pt idx="5565">
                        <c:v>44648</c:v>
                      </c:pt>
                      <c:pt idx="5566">
                        <c:v>44649</c:v>
                      </c:pt>
                      <c:pt idx="5567">
                        <c:v>44650</c:v>
                      </c:pt>
                      <c:pt idx="5568">
                        <c:v>44651</c:v>
                      </c:pt>
                      <c:pt idx="5569">
                        <c:v>44652</c:v>
                      </c:pt>
                      <c:pt idx="5570">
                        <c:v>44653</c:v>
                      </c:pt>
                      <c:pt idx="5571">
                        <c:v>44654</c:v>
                      </c:pt>
                      <c:pt idx="5572">
                        <c:v>44655</c:v>
                      </c:pt>
                      <c:pt idx="5573">
                        <c:v>44656</c:v>
                      </c:pt>
                      <c:pt idx="5574">
                        <c:v>44657</c:v>
                      </c:pt>
                      <c:pt idx="5575">
                        <c:v>44658</c:v>
                      </c:pt>
                      <c:pt idx="5576">
                        <c:v>44659</c:v>
                      </c:pt>
                      <c:pt idx="5577">
                        <c:v>44660</c:v>
                      </c:pt>
                      <c:pt idx="5578">
                        <c:v>44661</c:v>
                      </c:pt>
                      <c:pt idx="5579">
                        <c:v>44662</c:v>
                      </c:pt>
                      <c:pt idx="5580">
                        <c:v>44663</c:v>
                      </c:pt>
                      <c:pt idx="5581">
                        <c:v>44664</c:v>
                      </c:pt>
                      <c:pt idx="5582">
                        <c:v>44665</c:v>
                      </c:pt>
                      <c:pt idx="5583">
                        <c:v>44666</c:v>
                      </c:pt>
                      <c:pt idx="5584">
                        <c:v>44667</c:v>
                      </c:pt>
                      <c:pt idx="5585">
                        <c:v>44668</c:v>
                      </c:pt>
                      <c:pt idx="5586">
                        <c:v>44669</c:v>
                      </c:pt>
                      <c:pt idx="5587">
                        <c:v>44670</c:v>
                      </c:pt>
                      <c:pt idx="5588">
                        <c:v>44671</c:v>
                      </c:pt>
                      <c:pt idx="5589">
                        <c:v>44672</c:v>
                      </c:pt>
                      <c:pt idx="5590">
                        <c:v>44673</c:v>
                      </c:pt>
                      <c:pt idx="5591">
                        <c:v>44674</c:v>
                      </c:pt>
                      <c:pt idx="5592">
                        <c:v>44675</c:v>
                      </c:pt>
                      <c:pt idx="5593">
                        <c:v>44676</c:v>
                      </c:pt>
                      <c:pt idx="5594">
                        <c:v>44677</c:v>
                      </c:pt>
                      <c:pt idx="5595">
                        <c:v>44678</c:v>
                      </c:pt>
                      <c:pt idx="5596">
                        <c:v>44679</c:v>
                      </c:pt>
                      <c:pt idx="5597">
                        <c:v>44680</c:v>
                      </c:pt>
                      <c:pt idx="5598">
                        <c:v>44681</c:v>
                      </c:pt>
                      <c:pt idx="5599">
                        <c:v>44682</c:v>
                      </c:pt>
                      <c:pt idx="5600">
                        <c:v>44683</c:v>
                      </c:pt>
                      <c:pt idx="5601">
                        <c:v>44684</c:v>
                      </c:pt>
                      <c:pt idx="5602">
                        <c:v>44685</c:v>
                      </c:pt>
                      <c:pt idx="5603">
                        <c:v>44686</c:v>
                      </c:pt>
                      <c:pt idx="5604">
                        <c:v>44687</c:v>
                      </c:pt>
                      <c:pt idx="5605">
                        <c:v>44688</c:v>
                      </c:pt>
                      <c:pt idx="5606">
                        <c:v>44689</c:v>
                      </c:pt>
                      <c:pt idx="5607">
                        <c:v>44690</c:v>
                      </c:pt>
                      <c:pt idx="5608">
                        <c:v>44691</c:v>
                      </c:pt>
                      <c:pt idx="5609">
                        <c:v>44692</c:v>
                      </c:pt>
                      <c:pt idx="5610">
                        <c:v>44693</c:v>
                      </c:pt>
                      <c:pt idx="5611">
                        <c:v>44694</c:v>
                      </c:pt>
                      <c:pt idx="5612">
                        <c:v>44695</c:v>
                      </c:pt>
                      <c:pt idx="5613">
                        <c:v>44696</c:v>
                      </c:pt>
                      <c:pt idx="5614">
                        <c:v>44697</c:v>
                      </c:pt>
                      <c:pt idx="5615">
                        <c:v>44698</c:v>
                      </c:pt>
                      <c:pt idx="5616">
                        <c:v>44699</c:v>
                      </c:pt>
                      <c:pt idx="5617">
                        <c:v>44700</c:v>
                      </c:pt>
                      <c:pt idx="5618">
                        <c:v>44701</c:v>
                      </c:pt>
                      <c:pt idx="5619">
                        <c:v>44702</c:v>
                      </c:pt>
                      <c:pt idx="5620">
                        <c:v>44703</c:v>
                      </c:pt>
                      <c:pt idx="5621">
                        <c:v>44704</c:v>
                      </c:pt>
                      <c:pt idx="5622">
                        <c:v>44705</c:v>
                      </c:pt>
                      <c:pt idx="5623">
                        <c:v>44706</c:v>
                      </c:pt>
                      <c:pt idx="5624">
                        <c:v>44707</c:v>
                      </c:pt>
                      <c:pt idx="5625">
                        <c:v>44708</c:v>
                      </c:pt>
                      <c:pt idx="5626">
                        <c:v>44709</c:v>
                      </c:pt>
                      <c:pt idx="5627">
                        <c:v>44710</c:v>
                      </c:pt>
                      <c:pt idx="5628">
                        <c:v>44711</c:v>
                      </c:pt>
                      <c:pt idx="5629">
                        <c:v>44712</c:v>
                      </c:pt>
                      <c:pt idx="5630">
                        <c:v>44713</c:v>
                      </c:pt>
                      <c:pt idx="5631">
                        <c:v>44714</c:v>
                      </c:pt>
                      <c:pt idx="5632">
                        <c:v>44715</c:v>
                      </c:pt>
                      <c:pt idx="5633">
                        <c:v>44716</c:v>
                      </c:pt>
                      <c:pt idx="5634">
                        <c:v>44717</c:v>
                      </c:pt>
                      <c:pt idx="5635">
                        <c:v>44718</c:v>
                      </c:pt>
                      <c:pt idx="5636">
                        <c:v>44719</c:v>
                      </c:pt>
                      <c:pt idx="5637">
                        <c:v>44720</c:v>
                      </c:pt>
                      <c:pt idx="5638">
                        <c:v>44721</c:v>
                      </c:pt>
                      <c:pt idx="5639">
                        <c:v>44722</c:v>
                      </c:pt>
                      <c:pt idx="5640">
                        <c:v>44723</c:v>
                      </c:pt>
                      <c:pt idx="5641">
                        <c:v>44724</c:v>
                      </c:pt>
                      <c:pt idx="5642">
                        <c:v>44725</c:v>
                      </c:pt>
                      <c:pt idx="5643">
                        <c:v>44726</c:v>
                      </c:pt>
                      <c:pt idx="5644">
                        <c:v>44727</c:v>
                      </c:pt>
                      <c:pt idx="5645">
                        <c:v>44728</c:v>
                      </c:pt>
                      <c:pt idx="5646">
                        <c:v>44729</c:v>
                      </c:pt>
                      <c:pt idx="5647">
                        <c:v>44730</c:v>
                      </c:pt>
                      <c:pt idx="5648">
                        <c:v>44731</c:v>
                      </c:pt>
                      <c:pt idx="5649">
                        <c:v>44732</c:v>
                      </c:pt>
                      <c:pt idx="5650">
                        <c:v>44733</c:v>
                      </c:pt>
                      <c:pt idx="5651">
                        <c:v>44734</c:v>
                      </c:pt>
                      <c:pt idx="5652">
                        <c:v>44735</c:v>
                      </c:pt>
                      <c:pt idx="5653">
                        <c:v>44736</c:v>
                      </c:pt>
                      <c:pt idx="5654">
                        <c:v>44737</c:v>
                      </c:pt>
                      <c:pt idx="5655">
                        <c:v>44738</c:v>
                      </c:pt>
                      <c:pt idx="5656">
                        <c:v>44739</c:v>
                      </c:pt>
                      <c:pt idx="5657">
                        <c:v>44740</c:v>
                      </c:pt>
                      <c:pt idx="5658">
                        <c:v>44741</c:v>
                      </c:pt>
                      <c:pt idx="5659">
                        <c:v>44742</c:v>
                      </c:pt>
                      <c:pt idx="5660">
                        <c:v>44743</c:v>
                      </c:pt>
                      <c:pt idx="5661">
                        <c:v>44744</c:v>
                      </c:pt>
                      <c:pt idx="5662">
                        <c:v>44745</c:v>
                      </c:pt>
                      <c:pt idx="5663">
                        <c:v>44746</c:v>
                      </c:pt>
                      <c:pt idx="5664">
                        <c:v>44747</c:v>
                      </c:pt>
                      <c:pt idx="5665">
                        <c:v>44748</c:v>
                      </c:pt>
                      <c:pt idx="5666">
                        <c:v>44749</c:v>
                      </c:pt>
                      <c:pt idx="5667">
                        <c:v>44750</c:v>
                      </c:pt>
                      <c:pt idx="5668">
                        <c:v>44751</c:v>
                      </c:pt>
                      <c:pt idx="5669">
                        <c:v>44752</c:v>
                      </c:pt>
                      <c:pt idx="5670">
                        <c:v>44753</c:v>
                      </c:pt>
                      <c:pt idx="5671">
                        <c:v>44754</c:v>
                      </c:pt>
                      <c:pt idx="5672">
                        <c:v>44755</c:v>
                      </c:pt>
                      <c:pt idx="5673">
                        <c:v>44756</c:v>
                      </c:pt>
                      <c:pt idx="5674">
                        <c:v>44757</c:v>
                      </c:pt>
                      <c:pt idx="5675">
                        <c:v>44758</c:v>
                      </c:pt>
                      <c:pt idx="5676">
                        <c:v>44759</c:v>
                      </c:pt>
                      <c:pt idx="5677">
                        <c:v>44760</c:v>
                      </c:pt>
                      <c:pt idx="5678">
                        <c:v>44761</c:v>
                      </c:pt>
                      <c:pt idx="5679">
                        <c:v>44762</c:v>
                      </c:pt>
                      <c:pt idx="5680">
                        <c:v>44763</c:v>
                      </c:pt>
                      <c:pt idx="5681">
                        <c:v>44764</c:v>
                      </c:pt>
                      <c:pt idx="5682">
                        <c:v>44765</c:v>
                      </c:pt>
                      <c:pt idx="5683">
                        <c:v>44766</c:v>
                      </c:pt>
                      <c:pt idx="5684">
                        <c:v>44767</c:v>
                      </c:pt>
                      <c:pt idx="5685">
                        <c:v>44768</c:v>
                      </c:pt>
                      <c:pt idx="5686">
                        <c:v>44769</c:v>
                      </c:pt>
                      <c:pt idx="5687">
                        <c:v>44770</c:v>
                      </c:pt>
                      <c:pt idx="5688">
                        <c:v>44771</c:v>
                      </c:pt>
                      <c:pt idx="5689">
                        <c:v>44772</c:v>
                      </c:pt>
                      <c:pt idx="5690">
                        <c:v>44773</c:v>
                      </c:pt>
                      <c:pt idx="5691">
                        <c:v>44774</c:v>
                      </c:pt>
                      <c:pt idx="5692">
                        <c:v>44775</c:v>
                      </c:pt>
                      <c:pt idx="5693">
                        <c:v>44776</c:v>
                      </c:pt>
                      <c:pt idx="5694">
                        <c:v>44777</c:v>
                      </c:pt>
                      <c:pt idx="5695">
                        <c:v>44778</c:v>
                      </c:pt>
                      <c:pt idx="5696">
                        <c:v>44779</c:v>
                      </c:pt>
                      <c:pt idx="5697">
                        <c:v>44780</c:v>
                      </c:pt>
                      <c:pt idx="5698">
                        <c:v>44781</c:v>
                      </c:pt>
                      <c:pt idx="5699">
                        <c:v>44782</c:v>
                      </c:pt>
                      <c:pt idx="5700">
                        <c:v>44783</c:v>
                      </c:pt>
                      <c:pt idx="5701">
                        <c:v>44784</c:v>
                      </c:pt>
                      <c:pt idx="5702">
                        <c:v>44785</c:v>
                      </c:pt>
                      <c:pt idx="5703">
                        <c:v>44786</c:v>
                      </c:pt>
                      <c:pt idx="5704">
                        <c:v>44787</c:v>
                      </c:pt>
                      <c:pt idx="5705">
                        <c:v>44788</c:v>
                      </c:pt>
                      <c:pt idx="5706">
                        <c:v>44789</c:v>
                      </c:pt>
                      <c:pt idx="5707">
                        <c:v>44790</c:v>
                      </c:pt>
                      <c:pt idx="5708">
                        <c:v>44791</c:v>
                      </c:pt>
                      <c:pt idx="5709">
                        <c:v>44792</c:v>
                      </c:pt>
                      <c:pt idx="5710">
                        <c:v>44793</c:v>
                      </c:pt>
                      <c:pt idx="5711">
                        <c:v>44794</c:v>
                      </c:pt>
                      <c:pt idx="5712">
                        <c:v>44795</c:v>
                      </c:pt>
                      <c:pt idx="5713">
                        <c:v>44796</c:v>
                      </c:pt>
                      <c:pt idx="5714">
                        <c:v>44797</c:v>
                      </c:pt>
                      <c:pt idx="5715">
                        <c:v>44798</c:v>
                      </c:pt>
                      <c:pt idx="5716">
                        <c:v>44799</c:v>
                      </c:pt>
                      <c:pt idx="5717">
                        <c:v>44800</c:v>
                      </c:pt>
                      <c:pt idx="5718">
                        <c:v>44801</c:v>
                      </c:pt>
                      <c:pt idx="5719">
                        <c:v>44802</c:v>
                      </c:pt>
                      <c:pt idx="5720">
                        <c:v>44803</c:v>
                      </c:pt>
                      <c:pt idx="5721">
                        <c:v>44804</c:v>
                      </c:pt>
                      <c:pt idx="5722">
                        <c:v>44805</c:v>
                      </c:pt>
                      <c:pt idx="5723">
                        <c:v>44806</c:v>
                      </c:pt>
                      <c:pt idx="5724">
                        <c:v>44807</c:v>
                      </c:pt>
                      <c:pt idx="5725">
                        <c:v>44808</c:v>
                      </c:pt>
                      <c:pt idx="5726">
                        <c:v>44809</c:v>
                      </c:pt>
                      <c:pt idx="5727">
                        <c:v>44810</c:v>
                      </c:pt>
                      <c:pt idx="5728">
                        <c:v>44811</c:v>
                      </c:pt>
                      <c:pt idx="5729">
                        <c:v>44812</c:v>
                      </c:pt>
                      <c:pt idx="5730">
                        <c:v>44813</c:v>
                      </c:pt>
                      <c:pt idx="5731">
                        <c:v>44814</c:v>
                      </c:pt>
                      <c:pt idx="5732">
                        <c:v>44815</c:v>
                      </c:pt>
                      <c:pt idx="5733">
                        <c:v>44816</c:v>
                      </c:pt>
                      <c:pt idx="5734">
                        <c:v>44817</c:v>
                      </c:pt>
                      <c:pt idx="5735">
                        <c:v>44818</c:v>
                      </c:pt>
                      <c:pt idx="5736">
                        <c:v>44819</c:v>
                      </c:pt>
                      <c:pt idx="5737">
                        <c:v>44820</c:v>
                      </c:pt>
                      <c:pt idx="5738">
                        <c:v>44821</c:v>
                      </c:pt>
                      <c:pt idx="5739">
                        <c:v>44822</c:v>
                      </c:pt>
                      <c:pt idx="5740">
                        <c:v>44823</c:v>
                      </c:pt>
                      <c:pt idx="5741">
                        <c:v>44824</c:v>
                      </c:pt>
                      <c:pt idx="5742">
                        <c:v>44825</c:v>
                      </c:pt>
                      <c:pt idx="5743">
                        <c:v>44826</c:v>
                      </c:pt>
                      <c:pt idx="5744">
                        <c:v>44827</c:v>
                      </c:pt>
                      <c:pt idx="5745">
                        <c:v>44828</c:v>
                      </c:pt>
                      <c:pt idx="5746">
                        <c:v>44829</c:v>
                      </c:pt>
                      <c:pt idx="5747">
                        <c:v>44830</c:v>
                      </c:pt>
                      <c:pt idx="5748">
                        <c:v>44831</c:v>
                      </c:pt>
                      <c:pt idx="5749">
                        <c:v>44832</c:v>
                      </c:pt>
                      <c:pt idx="5750">
                        <c:v>44833</c:v>
                      </c:pt>
                      <c:pt idx="5751">
                        <c:v>44834</c:v>
                      </c:pt>
                      <c:pt idx="5752">
                        <c:v>44835</c:v>
                      </c:pt>
                      <c:pt idx="5753">
                        <c:v>44836</c:v>
                      </c:pt>
                      <c:pt idx="5754">
                        <c:v>44837</c:v>
                      </c:pt>
                      <c:pt idx="5755">
                        <c:v>44838</c:v>
                      </c:pt>
                      <c:pt idx="5756">
                        <c:v>44839</c:v>
                      </c:pt>
                      <c:pt idx="5757">
                        <c:v>44840</c:v>
                      </c:pt>
                      <c:pt idx="5758">
                        <c:v>44841</c:v>
                      </c:pt>
                      <c:pt idx="5759">
                        <c:v>44842</c:v>
                      </c:pt>
                      <c:pt idx="5760">
                        <c:v>44843</c:v>
                      </c:pt>
                      <c:pt idx="5761">
                        <c:v>44844</c:v>
                      </c:pt>
                      <c:pt idx="5762">
                        <c:v>44845</c:v>
                      </c:pt>
                      <c:pt idx="5763">
                        <c:v>44846</c:v>
                      </c:pt>
                      <c:pt idx="5764">
                        <c:v>44847</c:v>
                      </c:pt>
                      <c:pt idx="5765">
                        <c:v>44848</c:v>
                      </c:pt>
                      <c:pt idx="5766">
                        <c:v>44849</c:v>
                      </c:pt>
                      <c:pt idx="5767">
                        <c:v>44850</c:v>
                      </c:pt>
                      <c:pt idx="5768">
                        <c:v>44851</c:v>
                      </c:pt>
                      <c:pt idx="5769">
                        <c:v>44852</c:v>
                      </c:pt>
                      <c:pt idx="5770">
                        <c:v>44853</c:v>
                      </c:pt>
                      <c:pt idx="5771">
                        <c:v>44854</c:v>
                      </c:pt>
                      <c:pt idx="5772">
                        <c:v>44855</c:v>
                      </c:pt>
                      <c:pt idx="5773">
                        <c:v>44856</c:v>
                      </c:pt>
                      <c:pt idx="5774">
                        <c:v>44857</c:v>
                      </c:pt>
                      <c:pt idx="5775">
                        <c:v>44858</c:v>
                      </c:pt>
                      <c:pt idx="5776">
                        <c:v>44859</c:v>
                      </c:pt>
                      <c:pt idx="5777">
                        <c:v>44860</c:v>
                      </c:pt>
                      <c:pt idx="5778">
                        <c:v>44861</c:v>
                      </c:pt>
                      <c:pt idx="5779">
                        <c:v>44862</c:v>
                      </c:pt>
                      <c:pt idx="5780">
                        <c:v>44863</c:v>
                      </c:pt>
                      <c:pt idx="5781">
                        <c:v>44864</c:v>
                      </c:pt>
                      <c:pt idx="5782">
                        <c:v>44865</c:v>
                      </c:pt>
                      <c:pt idx="5783">
                        <c:v>44866</c:v>
                      </c:pt>
                      <c:pt idx="5784">
                        <c:v>44867</c:v>
                      </c:pt>
                      <c:pt idx="5785">
                        <c:v>44868</c:v>
                      </c:pt>
                      <c:pt idx="5786">
                        <c:v>44869</c:v>
                      </c:pt>
                      <c:pt idx="5787">
                        <c:v>44870</c:v>
                      </c:pt>
                      <c:pt idx="5788">
                        <c:v>44871</c:v>
                      </c:pt>
                      <c:pt idx="5789">
                        <c:v>44872</c:v>
                      </c:pt>
                      <c:pt idx="5790">
                        <c:v>44873</c:v>
                      </c:pt>
                      <c:pt idx="5791">
                        <c:v>44874</c:v>
                      </c:pt>
                      <c:pt idx="5792">
                        <c:v>44875</c:v>
                      </c:pt>
                      <c:pt idx="5793">
                        <c:v>44876</c:v>
                      </c:pt>
                      <c:pt idx="5794">
                        <c:v>44877</c:v>
                      </c:pt>
                      <c:pt idx="5795">
                        <c:v>44878</c:v>
                      </c:pt>
                      <c:pt idx="5796">
                        <c:v>44879</c:v>
                      </c:pt>
                      <c:pt idx="5797">
                        <c:v>44880</c:v>
                      </c:pt>
                      <c:pt idx="5798">
                        <c:v>44881</c:v>
                      </c:pt>
                      <c:pt idx="5799">
                        <c:v>44882</c:v>
                      </c:pt>
                      <c:pt idx="5800">
                        <c:v>44883</c:v>
                      </c:pt>
                      <c:pt idx="5801">
                        <c:v>44884</c:v>
                      </c:pt>
                      <c:pt idx="5802">
                        <c:v>44885</c:v>
                      </c:pt>
                      <c:pt idx="5803">
                        <c:v>44886</c:v>
                      </c:pt>
                      <c:pt idx="5804">
                        <c:v>44887</c:v>
                      </c:pt>
                      <c:pt idx="5805">
                        <c:v>44888</c:v>
                      </c:pt>
                      <c:pt idx="5806">
                        <c:v>44889</c:v>
                      </c:pt>
                      <c:pt idx="5807">
                        <c:v>44890</c:v>
                      </c:pt>
                      <c:pt idx="5808">
                        <c:v>44891</c:v>
                      </c:pt>
                      <c:pt idx="5809">
                        <c:v>44892</c:v>
                      </c:pt>
                      <c:pt idx="5810">
                        <c:v>44893</c:v>
                      </c:pt>
                      <c:pt idx="5811">
                        <c:v>44894</c:v>
                      </c:pt>
                      <c:pt idx="5812">
                        <c:v>44895</c:v>
                      </c:pt>
                      <c:pt idx="5813">
                        <c:v>44896</c:v>
                      </c:pt>
                      <c:pt idx="5814">
                        <c:v>44897</c:v>
                      </c:pt>
                      <c:pt idx="5815">
                        <c:v>44898</c:v>
                      </c:pt>
                      <c:pt idx="5816">
                        <c:v>44899</c:v>
                      </c:pt>
                      <c:pt idx="5817">
                        <c:v>44900</c:v>
                      </c:pt>
                      <c:pt idx="5818">
                        <c:v>44901</c:v>
                      </c:pt>
                      <c:pt idx="5819">
                        <c:v>44902</c:v>
                      </c:pt>
                      <c:pt idx="5820">
                        <c:v>44903</c:v>
                      </c:pt>
                      <c:pt idx="5821">
                        <c:v>44904</c:v>
                      </c:pt>
                      <c:pt idx="5822">
                        <c:v>44905</c:v>
                      </c:pt>
                      <c:pt idx="5823">
                        <c:v>44906</c:v>
                      </c:pt>
                      <c:pt idx="5824">
                        <c:v>44907</c:v>
                      </c:pt>
                      <c:pt idx="5825">
                        <c:v>44908</c:v>
                      </c:pt>
                      <c:pt idx="5826">
                        <c:v>44909</c:v>
                      </c:pt>
                      <c:pt idx="5827">
                        <c:v>44910</c:v>
                      </c:pt>
                      <c:pt idx="5828">
                        <c:v>44911</c:v>
                      </c:pt>
                      <c:pt idx="5829">
                        <c:v>44912</c:v>
                      </c:pt>
                      <c:pt idx="5830">
                        <c:v>44913</c:v>
                      </c:pt>
                      <c:pt idx="5831">
                        <c:v>44914</c:v>
                      </c:pt>
                      <c:pt idx="5832">
                        <c:v>44915</c:v>
                      </c:pt>
                      <c:pt idx="5833">
                        <c:v>44916</c:v>
                      </c:pt>
                      <c:pt idx="5834">
                        <c:v>44917</c:v>
                      </c:pt>
                      <c:pt idx="5835">
                        <c:v>44918</c:v>
                      </c:pt>
                      <c:pt idx="5836">
                        <c:v>44919</c:v>
                      </c:pt>
                      <c:pt idx="5837">
                        <c:v>44920</c:v>
                      </c:pt>
                      <c:pt idx="5838">
                        <c:v>44921</c:v>
                      </c:pt>
                      <c:pt idx="5839">
                        <c:v>44922</c:v>
                      </c:pt>
                      <c:pt idx="5840">
                        <c:v>44923</c:v>
                      </c:pt>
                      <c:pt idx="5841">
                        <c:v>44924</c:v>
                      </c:pt>
                      <c:pt idx="5842">
                        <c:v>44925</c:v>
                      </c:pt>
                      <c:pt idx="5843">
                        <c:v>44926</c:v>
                      </c:pt>
                      <c:pt idx="5844">
                        <c:v>44927</c:v>
                      </c:pt>
                      <c:pt idx="5845">
                        <c:v>44928</c:v>
                      </c:pt>
                      <c:pt idx="5846">
                        <c:v>44929</c:v>
                      </c:pt>
                      <c:pt idx="5847">
                        <c:v>44930</c:v>
                      </c:pt>
                      <c:pt idx="5848">
                        <c:v>44931</c:v>
                      </c:pt>
                      <c:pt idx="5849">
                        <c:v>44932</c:v>
                      </c:pt>
                      <c:pt idx="5850">
                        <c:v>44933</c:v>
                      </c:pt>
                      <c:pt idx="5851">
                        <c:v>44934</c:v>
                      </c:pt>
                      <c:pt idx="5852">
                        <c:v>44935</c:v>
                      </c:pt>
                      <c:pt idx="5853">
                        <c:v>44936</c:v>
                      </c:pt>
                      <c:pt idx="5854">
                        <c:v>44937</c:v>
                      </c:pt>
                      <c:pt idx="5855">
                        <c:v>44938</c:v>
                      </c:pt>
                      <c:pt idx="5856">
                        <c:v>44939</c:v>
                      </c:pt>
                      <c:pt idx="5857">
                        <c:v>44940</c:v>
                      </c:pt>
                      <c:pt idx="5858">
                        <c:v>44941</c:v>
                      </c:pt>
                      <c:pt idx="5859">
                        <c:v>44942</c:v>
                      </c:pt>
                      <c:pt idx="5860">
                        <c:v>44943</c:v>
                      </c:pt>
                      <c:pt idx="5861">
                        <c:v>44944</c:v>
                      </c:pt>
                      <c:pt idx="5862">
                        <c:v>44945</c:v>
                      </c:pt>
                      <c:pt idx="5863">
                        <c:v>44946</c:v>
                      </c:pt>
                      <c:pt idx="5864">
                        <c:v>44947</c:v>
                      </c:pt>
                      <c:pt idx="5865">
                        <c:v>44948</c:v>
                      </c:pt>
                      <c:pt idx="5866">
                        <c:v>44949</c:v>
                      </c:pt>
                      <c:pt idx="5867">
                        <c:v>44950</c:v>
                      </c:pt>
                      <c:pt idx="5868">
                        <c:v>44951</c:v>
                      </c:pt>
                      <c:pt idx="5869">
                        <c:v>44952</c:v>
                      </c:pt>
                      <c:pt idx="5870">
                        <c:v>44953</c:v>
                      </c:pt>
                      <c:pt idx="5871">
                        <c:v>44954</c:v>
                      </c:pt>
                      <c:pt idx="5872">
                        <c:v>44955</c:v>
                      </c:pt>
                      <c:pt idx="5873">
                        <c:v>44956</c:v>
                      </c:pt>
                      <c:pt idx="5874">
                        <c:v>44957</c:v>
                      </c:pt>
                      <c:pt idx="5875">
                        <c:v>44958</c:v>
                      </c:pt>
                      <c:pt idx="5876">
                        <c:v>44959</c:v>
                      </c:pt>
                      <c:pt idx="5877">
                        <c:v>44960</c:v>
                      </c:pt>
                      <c:pt idx="5878">
                        <c:v>44961</c:v>
                      </c:pt>
                      <c:pt idx="5879">
                        <c:v>44962</c:v>
                      </c:pt>
                      <c:pt idx="5880">
                        <c:v>44963</c:v>
                      </c:pt>
                      <c:pt idx="5881">
                        <c:v>44964</c:v>
                      </c:pt>
                      <c:pt idx="5882">
                        <c:v>44965</c:v>
                      </c:pt>
                      <c:pt idx="5883">
                        <c:v>44966</c:v>
                      </c:pt>
                      <c:pt idx="5884">
                        <c:v>44967</c:v>
                      </c:pt>
                      <c:pt idx="5885">
                        <c:v>44968</c:v>
                      </c:pt>
                      <c:pt idx="5886">
                        <c:v>44969</c:v>
                      </c:pt>
                      <c:pt idx="5887">
                        <c:v>44970</c:v>
                      </c:pt>
                      <c:pt idx="5888">
                        <c:v>44971</c:v>
                      </c:pt>
                      <c:pt idx="5889">
                        <c:v>44972</c:v>
                      </c:pt>
                      <c:pt idx="5890">
                        <c:v>44973</c:v>
                      </c:pt>
                      <c:pt idx="5891">
                        <c:v>44974</c:v>
                      </c:pt>
                      <c:pt idx="5892">
                        <c:v>44975</c:v>
                      </c:pt>
                      <c:pt idx="5893">
                        <c:v>44976</c:v>
                      </c:pt>
                      <c:pt idx="5894">
                        <c:v>44977</c:v>
                      </c:pt>
                      <c:pt idx="5895">
                        <c:v>44978</c:v>
                      </c:pt>
                      <c:pt idx="5896">
                        <c:v>44979</c:v>
                      </c:pt>
                      <c:pt idx="5897">
                        <c:v>44980</c:v>
                      </c:pt>
                      <c:pt idx="5898">
                        <c:v>44981</c:v>
                      </c:pt>
                      <c:pt idx="5899">
                        <c:v>44982</c:v>
                      </c:pt>
                      <c:pt idx="5900">
                        <c:v>44983</c:v>
                      </c:pt>
                      <c:pt idx="5901">
                        <c:v>44984</c:v>
                      </c:pt>
                      <c:pt idx="5902">
                        <c:v>44985</c:v>
                      </c:pt>
                      <c:pt idx="5903">
                        <c:v>44986</c:v>
                      </c:pt>
                      <c:pt idx="5904">
                        <c:v>44987</c:v>
                      </c:pt>
                      <c:pt idx="5905">
                        <c:v>44988</c:v>
                      </c:pt>
                      <c:pt idx="5906">
                        <c:v>44989</c:v>
                      </c:pt>
                      <c:pt idx="5907">
                        <c:v>44990</c:v>
                      </c:pt>
                      <c:pt idx="5908">
                        <c:v>44991</c:v>
                      </c:pt>
                      <c:pt idx="5909">
                        <c:v>44992</c:v>
                      </c:pt>
                      <c:pt idx="5910">
                        <c:v>44993</c:v>
                      </c:pt>
                      <c:pt idx="5911">
                        <c:v>44994</c:v>
                      </c:pt>
                      <c:pt idx="5912">
                        <c:v>44995</c:v>
                      </c:pt>
                      <c:pt idx="5913">
                        <c:v>44996</c:v>
                      </c:pt>
                      <c:pt idx="5914">
                        <c:v>44997</c:v>
                      </c:pt>
                      <c:pt idx="5915">
                        <c:v>44998</c:v>
                      </c:pt>
                      <c:pt idx="5916">
                        <c:v>44999</c:v>
                      </c:pt>
                      <c:pt idx="5917">
                        <c:v>45000</c:v>
                      </c:pt>
                      <c:pt idx="5918">
                        <c:v>45001</c:v>
                      </c:pt>
                      <c:pt idx="5919">
                        <c:v>45002</c:v>
                      </c:pt>
                      <c:pt idx="5920">
                        <c:v>45003</c:v>
                      </c:pt>
                      <c:pt idx="5921">
                        <c:v>45004</c:v>
                      </c:pt>
                      <c:pt idx="5922">
                        <c:v>45005</c:v>
                      </c:pt>
                      <c:pt idx="5923">
                        <c:v>45006</c:v>
                      </c:pt>
                      <c:pt idx="5924">
                        <c:v>45007</c:v>
                      </c:pt>
                      <c:pt idx="5925">
                        <c:v>45008</c:v>
                      </c:pt>
                      <c:pt idx="5926">
                        <c:v>45009</c:v>
                      </c:pt>
                      <c:pt idx="5927">
                        <c:v>45010</c:v>
                      </c:pt>
                      <c:pt idx="5928">
                        <c:v>45011</c:v>
                      </c:pt>
                      <c:pt idx="5929">
                        <c:v>45012</c:v>
                      </c:pt>
                      <c:pt idx="5930">
                        <c:v>45013</c:v>
                      </c:pt>
                      <c:pt idx="5931">
                        <c:v>45014</c:v>
                      </c:pt>
                      <c:pt idx="5932">
                        <c:v>45015</c:v>
                      </c:pt>
                      <c:pt idx="5933">
                        <c:v>45016</c:v>
                      </c:pt>
                      <c:pt idx="5934">
                        <c:v>45017</c:v>
                      </c:pt>
                      <c:pt idx="5935">
                        <c:v>45018</c:v>
                      </c:pt>
                      <c:pt idx="5936">
                        <c:v>45019</c:v>
                      </c:pt>
                      <c:pt idx="5937">
                        <c:v>45020</c:v>
                      </c:pt>
                      <c:pt idx="5938">
                        <c:v>45021</c:v>
                      </c:pt>
                      <c:pt idx="5939">
                        <c:v>45022</c:v>
                      </c:pt>
                      <c:pt idx="5940">
                        <c:v>45023</c:v>
                      </c:pt>
                      <c:pt idx="5941">
                        <c:v>45024</c:v>
                      </c:pt>
                      <c:pt idx="5942">
                        <c:v>45025</c:v>
                      </c:pt>
                      <c:pt idx="5943">
                        <c:v>45026</c:v>
                      </c:pt>
                      <c:pt idx="5944">
                        <c:v>45027</c:v>
                      </c:pt>
                      <c:pt idx="5945">
                        <c:v>45028</c:v>
                      </c:pt>
                      <c:pt idx="5946">
                        <c:v>45029</c:v>
                      </c:pt>
                      <c:pt idx="5947">
                        <c:v>45030</c:v>
                      </c:pt>
                      <c:pt idx="5948">
                        <c:v>45031</c:v>
                      </c:pt>
                      <c:pt idx="5949">
                        <c:v>45032</c:v>
                      </c:pt>
                      <c:pt idx="5950">
                        <c:v>45033</c:v>
                      </c:pt>
                      <c:pt idx="5951">
                        <c:v>45034</c:v>
                      </c:pt>
                      <c:pt idx="5952">
                        <c:v>45035</c:v>
                      </c:pt>
                      <c:pt idx="5953">
                        <c:v>45036</c:v>
                      </c:pt>
                      <c:pt idx="5954">
                        <c:v>45037</c:v>
                      </c:pt>
                      <c:pt idx="5955">
                        <c:v>45038</c:v>
                      </c:pt>
                      <c:pt idx="5956">
                        <c:v>45039</c:v>
                      </c:pt>
                      <c:pt idx="5957">
                        <c:v>45040</c:v>
                      </c:pt>
                      <c:pt idx="5958">
                        <c:v>45041</c:v>
                      </c:pt>
                      <c:pt idx="5959">
                        <c:v>45042</c:v>
                      </c:pt>
                      <c:pt idx="5960">
                        <c:v>45043</c:v>
                      </c:pt>
                      <c:pt idx="5961">
                        <c:v>45044</c:v>
                      </c:pt>
                      <c:pt idx="5962">
                        <c:v>45045</c:v>
                      </c:pt>
                      <c:pt idx="5963">
                        <c:v>45046</c:v>
                      </c:pt>
                      <c:pt idx="5964">
                        <c:v>45047</c:v>
                      </c:pt>
                      <c:pt idx="5965">
                        <c:v>45048</c:v>
                      </c:pt>
                      <c:pt idx="5966">
                        <c:v>45049</c:v>
                      </c:pt>
                      <c:pt idx="5967">
                        <c:v>45050</c:v>
                      </c:pt>
                      <c:pt idx="5968">
                        <c:v>45051</c:v>
                      </c:pt>
                      <c:pt idx="5969">
                        <c:v>45052</c:v>
                      </c:pt>
                      <c:pt idx="5970">
                        <c:v>45053</c:v>
                      </c:pt>
                      <c:pt idx="5971">
                        <c:v>45054</c:v>
                      </c:pt>
                      <c:pt idx="5972">
                        <c:v>45055</c:v>
                      </c:pt>
                      <c:pt idx="5973">
                        <c:v>45056</c:v>
                      </c:pt>
                      <c:pt idx="5974">
                        <c:v>45057</c:v>
                      </c:pt>
                      <c:pt idx="5975">
                        <c:v>45058</c:v>
                      </c:pt>
                      <c:pt idx="5976">
                        <c:v>45059</c:v>
                      </c:pt>
                      <c:pt idx="5977">
                        <c:v>45060</c:v>
                      </c:pt>
                      <c:pt idx="5978">
                        <c:v>45061</c:v>
                      </c:pt>
                      <c:pt idx="5979">
                        <c:v>45062</c:v>
                      </c:pt>
                      <c:pt idx="5980">
                        <c:v>45063</c:v>
                      </c:pt>
                      <c:pt idx="5981">
                        <c:v>45064</c:v>
                      </c:pt>
                      <c:pt idx="5982">
                        <c:v>45065</c:v>
                      </c:pt>
                      <c:pt idx="5983">
                        <c:v>45066</c:v>
                      </c:pt>
                      <c:pt idx="5984">
                        <c:v>45067</c:v>
                      </c:pt>
                      <c:pt idx="5985">
                        <c:v>45068</c:v>
                      </c:pt>
                      <c:pt idx="5986">
                        <c:v>45069</c:v>
                      </c:pt>
                      <c:pt idx="5987">
                        <c:v>45070</c:v>
                      </c:pt>
                      <c:pt idx="5988">
                        <c:v>45071</c:v>
                      </c:pt>
                      <c:pt idx="5989">
                        <c:v>45072</c:v>
                      </c:pt>
                      <c:pt idx="5990">
                        <c:v>45073</c:v>
                      </c:pt>
                      <c:pt idx="5991">
                        <c:v>45074</c:v>
                      </c:pt>
                      <c:pt idx="5992">
                        <c:v>45075</c:v>
                      </c:pt>
                      <c:pt idx="5993">
                        <c:v>45076</c:v>
                      </c:pt>
                      <c:pt idx="5994">
                        <c:v>45077</c:v>
                      </c:pt>
                      <c:pt idx="5995">
                        <c:v>45078</c:v>
                      </c:pt>
                      <c:pt idx="5996">
                        <c:v>45079</c:v>
                      </c:pt>
                      <c:pt idx="5997">
                        <c:v>45080</c:v>
                      </c:pt>
                      <c:pt idx="5998">
                        <c:v>45081</c:v>
                      </c:pt>
                      <c:pt idx="5999">
                        <c:v>45082</c:v>
                      </c:pt>
                      <c:pt idx="6000">
                        <c:v>45083</c:v>
                      </c:pt>
                      <c:pt idx="6001">
                        <c:v>45084</c:v>
                      </c:pt>
                      <c:pt idx="6002">
                        <c:v>45085</c:v>
                      </c:pt>
                      <c:pt idx="6003">
                        <c:v>45086</c:v>
                      </c:pt>
                      <c:pt idx="6004">
                        <c:v>45087</c:v>
                      </c:pt>
                      <c:pt idx="6005">
                        <c:v>45088</c:v>
                      </c:pt>
                      <c:pt idx="6006">
                        <c:v>45089</c:v>
                      </c:pt>
                      <c:pt idx="6007">
                        <c:v>45090</c:v>
                      </c:pt>
                      <c:pt idx="6008">
                        <c:v>45091</c:v>
                      </c:pt>
                      <c:pt idx="6009">
                        <c:v>45092</c:v>
                      </c:pt>
                      <c:pt idx="6010">
                        <c:v>45093</c:v>
                      </c:pt>
                      <c:pt idx="6011">
                        <c:v>45094</c:v>
                      </c:pt>
                      <c:pt idx="6012">
                        <c:v>45095</c:v>
                      </c:pt>
                      <c:pt idx="6013">
                        <c:v>45096</c:v>
                      </c:pt>
                      <c:pt idx="6014">
                        <c:v>45097</c:v>
                      </c:pt>
                      <c:pt idx="6015">
                        <c:v>45098</c:v>
                      </c:pt>
                      <c:pt idx="6016">
                        <c:v>45099</c:v>
                      </c:pt>
                      <c:pt idx="6017">
                        <c:v>45100</c:v>
                      </c:pt>
                      <c:pt idx="6018">
                        <c:v>45101</c:v>
                      </c:pt>
                      <c:pt idx="6019">
                        <c:v>45102</c:v>
                      </c:pt>
                      <c:pt idx="6020">
                        <c:v>45103</c:v>
                      </c:pt>
                      <c:pt idx="6021">
                        <c:v>45104</c:v>
                      </c:pt>
                      <c:pt idx="6022">
                        <c:v>45105</c:v>
                      </c:pt>
                      <c:pt idx="6023">
                        <c:v>45106</c:v>
                      </c:pt>
                      <c:pt idx="6024">
                        <c:v>45107</c:v>
                      </c:pt>
                      <c:pt idx="6025">
                        <c:v>45108</c:v>
                      </c:pt>
                      <c:pt idx="6026">
                        <c:v>45109</c:v>
                      </c:pt>
                      <c:pt idx="6027">
                        <c:v>45110</c:v>
                      </c:pt>
                      <c:pt idx="6028">
                        <c:v>45111</c:v>
                      </c:pt>
                      <c:pt idx="6029">
                        <c:v>45112</c:v>
                      </c:pt>
                      <c:pt idx="6030">
                        <c:v>45113</c:v>
                      </c:pt>
                      <c:pt idx="6031">
                        <c:v>45114</c:v>
                      </c:pt>
                      <c:pt idx="6032">
                        <c:v>45115</c:v>
                      </c:pt>
                      <c:pt idx="6033">
                        <c:v>45116</c:v>
                      </c:pt>
                      <c:pt idx="6034">
                        <c:v>45117</c:v>
                      </c:pt>
                      <c:pt idx="6035">
                        <c:v>45118</c:v>
                      </c:pt>
                      <c:pt idx="6036">
                        <c:v>45119</c:v>
                      </c:pt>
                      <c:pt idx="6037">
                        <c:v>45120</c:v>
                      </c:pt>
                      <c:pt idx="6038">
                        <c:v>45121</c:v>
                      </c:pt>
                      <c:pt idx="6039">
                        <c:v>45122</c:v>
                      </c:pt>
                      <c:pt idx="6040">
                        <c:v>45123</c:v>
                      </c:pt>
                      <c:pt idx="6041">
                        <c:v>45124</c:v>
                      </c:pt>
                      <c:pt idx="6042">
                        <c:v>45125</c:v>
                      </c:pt>
                      <c:pt idx="6043">
                        <c:v>45126</c:v>
                      </c:pt>
                      <c:pt idx="6044">
                        <c:v>45127</c:v>
                      </c:pt>
                      <c:pt idx="6045">
                        <c:v>45128</c:v>
                      </c:pt>
                      <c:pt idx="6046">
                        <c:v>45129</c:v>
                      </c:pt>
                      <c:pt idx="6047">
                        <c:v>45130</c:v>
                      </c:pt>
                      <c:pt idx="6048">
                        <c:v>45131</c:v>
                      </c:pt>
                      <c:pt idx="6049">
                        <c:v>45132</c:v>
                      </c:pt>
                      <c:pt idx="6050">
                        <c:v>45133</c:v>
                      </c:pt>
                      <c:pt idx="6051">
                        <c:v>45134</c:v>
                      </c:pt>
                      <c:pt idx="6052">
                        <c:v>45135</c:v>
                      </c:pt>
                      <c:pt idx="6053">
                        <c:v>45136</c:v>
                      </c:pt>
                      <c:pt idx="6054">
                        <c:v>45137</c:v>
                      </c:pt>
                      <c:pt idx="6055">
                        <c:v>45138</c:v>
                      </c:pt>
                      <c:pt idx="6056">
                        <c:v>45139</c:v>
                      </c:pt>
                      <c:pt idx="6057">
                        <c:v>45140</c:v>
                      </c:pt>
                      <c:pt idx="6058">
                        <c:v>45141</c:v>
                      </c:pt>
                      <c:pt idx="6059">
                        <c:v>45142</c:v>
                      </c:pt>
                      <c:pt idx="6060">
                        <c:v>45143</c:v>
                      </c:pt>
                      <c:pt idx="6061">
                        <c:v>45144</c:v>
                      </c:pt>
                      <c:pt idx="6062">
                        <c:v>45145</c:v>
                      </c:pt>
                      <c:pt idx="6063">
                        <c:v>45146</c:v>
                      </c:pt>
                      <c:pt idx="6064">
                        <c:v>45147</c:v>
                      </c:pt>
                      <c:pt idx="6065">
                        <c:v>45148</c:v>
                      </c:pt>
                      <c:pt idx="6066">
                        <c:v>45149</c:v>
                      </c:pt>
                      <c:pt idx="6067">
                        <c:v>45150</c:v>
                      </c:pt>
                      <c:pt idx="6068">
                        <c:v>45151</c:v>
                      </c:pt>
                      <c:pt idx="6069">
                        <c:v>45152</c:v>
                      </c:pt>
                      <c:pt idx="6070">
                        <c:v>45153</c:v>
                      </c:pt>
                      <c:pt idx="6071">
                        <c:v>45154</c:v>
                      </c:pt>
                      <c:pt idx="6072">
                        <c:v>45155</c:v>
                      </c:pt>
                      <c:pt idx="6073">
                        <c:v>45156</c:v>
                      </c:pt>
                      <c:pt idx="6074">
                        <c:v>45157</c:v>
                      </c:pt>
                      <c:pt idx="6075">
                        <c:v>45158</c:v>
                      </c:pt>
                      <c:pt idx="6076">
                        <c:v>45159</c:v>
                      </c:pt>
                      <c:pt idx="6077">
                        <c:v>45160</c:v>
                      </c:pt>
                      <c:pt idx="6078">
                        <c:v>45161</c:v>
                      </c:pt>
                      <c:pt idx="6079">
                        <c:v>45162</c:v>
                      </c:pt>
                      <c:pt idx="6080">
                        <c:v>45163</c:v>
                      </c:pt>
                      <c:pt idx="6081">
                        <c:v>45164</c:v>
                      </c:pt>
                      <c:pt idx="6082">
                        <c:v>45165</c:v>
                      </c:pt>
                      <c:pt idx="6083">
                        <c:v>45166</c:v>
                      </c:pt>
                      <c:pt idx="6084">
                        <c:v>45167</c:v>
                      </c:pt>
                      <c:pt idx="6085">
                        <c:v>45168</c:v>
                      </c:pt>
                      <c:pt idx="6086">
                        <c:v>45169</c:v>
                      </c:pt>
                      <c:pt idx="6087">
                        <c:v>45170</c:v>
                      </c:pt>
                      <c:pt idx="6088">
                        <c:v>45171</c:v>
                      </c:pt>
                      <c:pt idx="6089">
                        <c:v>45172</c:v>
                      </c:pt>
                      <c:pt idx="6090">
                        <c:v>45173</c:v>
                      </c:pt>
                      <c:pt idx="6091">
                        <c:v>45174</c:v>
                      </c:pt>
                      <c:pt idx="6092">
                        <c:v>45175</c:v>
                      </c:pt>
                      <c:pt idx="6093">
                        <c:v>45176</c:v>
                      </c:pt>
                      <c:pt idx="6094">
                        <c:v>45177</c:v>
                      </c:pt>
                      <c:pt idx="6095">
                        <c:v>45178</c:v>
                      </c:pt>
                      <c:pt idx="6096">
                        <c:v>45179</c:v>
                      </c:pt>
                      <c:pt idx="6097">
                        <c:v>45180</c:v>
                      </c:pt>
                      <c:pt idx="6098">
                        <c:v>45181</c:v>
                      </c:pt>
                      <c:pt idx="6099">
                        <c:v>45182</c:v>
                      </c:pt>
                      <c:pt idx="6100">
                        <c:v>45183</c:v>
                      </c:pt>
                      <c:pt idx="6101">
                        <c:v>45184</c:v>
                      </c:pt>
                      <c:pt idx="6102">
                        <c:v>45185</c:v>
                      </c:pt>
                      <c:pt idx="6103">
                        <c:v>45186</c:v>
                      </c:pt>
                      <c:pt idx="6104">
                        <c:v>45187</c:v>
                      </c:pt>
                      <c:pt idx="6105">
                        <c:v>45188</c:v>
                      </c:pt>
                      <c:pt idx="6106">
                        <c:v>45189</c:v>
                      </c:pt>
                      <c:pt idx="6107">
                        <c:v>45190</c:v>
                      </c:pt>
                      <c:pt idx="6108">
                        <c:v>45191</c:v>
                      </c:pt>
                      <c:pt idx="6109">
                        <c:v>45192</c:v>
                      </c:pt>
                      <c:pt idx="6110">
                        <c:v>45193</c:v>
                      </c:pt>
                      <c:pt idx="6111">
                        <c:v>45194</c:v>
                      </c:pt>
                      <c:pt idx="6112">
                        <c:v>45195</c:v>
                      </c:pt>
                      <c:pt idx="6113">
                        <c:v>45196</c:v>
                      </c:pt>
                      <c:pt idx="6114">
                        <c:v>45197</c:v>
                      </c:pt>
                      <c:pt idx="6115">
                        <c:v>45198</c:v>
                      </c:pt>
                      <c:pt idx="6116">
                        <c:v>45199</c:v>
                      </c:pt>
                      <c:pt idx="6117">
                        <c:v>45200</c:v>
                      </c:pt>
                      <c:pt idx="6118">
                        <c:v>45201</c:v>
                      </c:pt>
                      <c:pt idx="6119">
                        <c:v>45202</c:v>
                      </c:pt>
                      <c:pt idx="6120">
                        <c:v>45203</c:v>
                      </c:pt>
                      <c:pt idx="6121">
                        <c:v>45204</c:v>
                      </c:pt>
                      <c:pt idx="6122">
                        <c:v>45205</c:v>
                      </c:pt>
                      <c:pt idx="6123">
                        <c:v>45206</c:v>
                      </c:pt>
                      <c:pt idx="6124">
                        <c:v>45207</c:v>
                      </c:pt>
                      <c:pt idx="6125">
                        <c:v>45208</c:v>
                      </c:pt>
                      <c:pt idx="6126">
                        <c:v>45209</c:v>
                      </c:pt>
                      <c:pt idx="6127">
                        <c:v>45210</c:v>
                      </c:pt>
                      <c:pt idx="6128">
                        <c:v>45211</c:v>
                      </c:pt>
                      <c:pt idx="6129">
                        <c:v>45212</c:v>
                      </c:pt>
                      <c:pt idx="6130">
                        <c:v>45213</c:v>
                      </c:pt>
                      <c:pt idx="6131">
                        <c:v>45214</c:v>
                      </c:pt>
                      <c:pt idx="6132">
                        <c:v>45215</c:v>
                      </c:pt>
                      <c:pt idx="6133">
                        <c:v>45216</c:v>
                      </c:pt>
                      <c:pt idx="6134">
                        <c:v>45217</c:v>
                      </c:pt>
                      <c:pt idx="6135">
                        <c:v>45218</c:v>
                      </c:pt>
                      <c:pt idx="6136">
                        <c:v>45219</c:v>
                      </c:pt>
                      <c:pt idx="6137">
                        <c:v>45220</c:v>
                      </c:pt>
                      <c:pt idx="6138">
                        <c:v>45221</c:v>
                      </c:pt>
                      <c:pt idx="6139">
                        <c:v>45222</c:v>
                      </c:pt>
                      <c:pt idx="6140">
                        <c:v>45223</c:v>
                      </c:pt>
                      <c:pt idx="6141">
                        <c:v>45224</c:v>
                      </c:pt>
                      <c:pt idx="6142">
                        <c:v>45225</c:v>
                      </c:pt>
                      <c:pt idx="6143">
                        <c:v>45226</c:v>
                      </c:pt>
                      <c:pt idx="6144">
                        <c:v>45227</c:v>
                      </c:pt>
                      <c:pt idx="6145">
                        <c:v>45228</c:v>
                      </c:pt>
                      <c:pt idx="6146">
                        <c:v>45229</c:v>
                      </c:pt>
                      <c:pt idx="6147">
                        <c:v>45230</c:v>
                      </c:pt>
                      <c:pt idx="6148">
                        <c:v>45231</c:v>
                      </c:pt>
                      <c:pt idx="6149">
                        <c:v>45232</c:v>
                      </c:pt>
                      <c:pt idx="6150">
                        <c:v>45233</c:v>
                      </c:pt>
                      <c:pt idx="6151">
                        <c:v>45234</c:v>
                      </c:pt>
                      <c:pt idx="6152">
                        <c:v>45235</c:v>
                      </c:pt>
                      <c:pt idx="6153">
                        <c:v>45236</c:v>
                      </c:pt>
                      <c:pt idx="6154">
                        <c:v>45237</c:v>
                      </c:pt>
                      <c:pt idx="6155">
                        <c:v>45238</c:v>
                      </c:pt>
                      <c:pt idx="6156">
                        <c:v>45239</c:v>
                      </c:pt>
                      <c:pt idx="6157">
                        <c:v>45240</c:v>
                      </c:pt>
                      <c:pt idx="6158">
                        <c:v>45241</c:v>
                      </c:pt>
                      <c:pt idx="6159">
                        <c:v>45242</c:v>
                      </c:pt>
                      <c:pt idx="6160">
                        <c:v>45243</c:v>
                      </c:pt>
                      <c:pt idx="6161">
                        <c:v>45244</c:v>
                      </c:pt>
                      <c:pt idx="6162">
                        <c:v>45245</c:v>
                      </c:pt>
                      <c:pt idx="6163">
                        <c:v>45246</c:v>
                      </c:pt>
                      <c:pt idx="6164">
                        <c:v>45247</c:v>
                      </c:pt>
                      <c:pt idx="6165">
                        <c:v>45248</c:v>
                      </c:pt>
                      <c:pt idx="6166">
                        <c:v>45249</c:v>
                      </c:pt>
                      <c:pt idx="6167">
                        <c:v>45250</c:v>
                      </c:pt>
                      <c:pt idx="6168">
                        <c:v>45251</c:v>
                      </c:pt>
                      <c:pt idx="6169">
                        <c:v>45252</c:v>
                      </c:pt>
                      <c:pt idx="6170">
                        <c:v>45253</c:v>
                      </c:pt>
                      <c:pt idx="6171">
                        <c:v>45254</c:v>
                      </c:pt>
                      <c:pt idx="6172">
                        <c:v>45255</c:v>
                      </c:pt>
                      <c:pt idx="6173">
                        <c:v>45256</c:v>
                      </c:pt>
                      <c:pt idx="6174">
                        <c:v>45257</c:v>
                      </c:pt>
                      <c:pt idx="6175">
                        <c:v>45258</c:v>
                      </c:pt>
                      <c:pt idx="6176">
                        <c:v>45259</c:v>
                      </c:pt>
                      <c:pt idx="6177">
                        <c:v>45260</c:v>
                      </c:pt>
                      <c:pt idx="6178">
                        <c:v>45261</c:v>
                      </c:pt>
                      <c:pt idx="6179">
                        <c:v>45262</c:v>
                      </c:pt>
                      <c:pt idx="6180">
                        <c:v>45263</c:v>
                      </c:pt>
                      <c:pt idx="6181">
                        <c:v>45264</c:v>
                      </c:pt>
                      <c:pt idx="6182">
                        <c:v>45265</c:v>
                      </c:pt>
                      <c:pt idx="6183">
                        <c:v>45266</c:v>
                      </c:pt>
                      <c:pt idx="6184">
                        <c:v>45267</c:v>
                      </c:pt>
                      <c:pt idx="6185">
                        <c:v>45268</c:v>
                      </c:pt>
                      <c:pt idx="6186">
                        <c:v>45269</c:v>
                      </c:pt>
                      <c:pt idx="6187">
                        <c:v>45270</c:v>
                      </c:pt>
                      <c:pt idx="6188">
                        <c:v>45271</c:v>
                      </c:pt>
                      <c:pt idx="6189">
                        <c:v>45272</c:v>
                      </c:pt>
                      <c:pt idx="6190">
                        <c:v>45273</c:v>
                      </c:pt>
                      <c:pt idx="6191">
                        <c:v>45274</c:v>
                      </c:pt>
                      <c:pt idx="6192">
                        <c:v>45275</c:v>
                      </c:pt>
                      <c:pt idx="6193">
                        <c:v>45276</c:v>
                      </c:pt>
                      <c:pt idx="6194">
                        <c:v>45277</c:v>
                      </c:pt>
                      <c:pt idx="6195">
                        <c:v>45278</c:v>
                      </c:pt>
                      <c:pt idx="6196">
                        <c:v>45279</c:v>
                      </c:pt>
                      <c:pt idx="6197">
                        <c:v>45280</c:v>
                      </c:pt>
                      <c:pt idx="6198">
                        <c:v>45281</c:v>
                      </c:pt>
                      <c:pt idx="6199">
                        <c:v>45282</c:v>
                      </c:pt>
                      <c:pt idx="6200">
                        <c:v>45283</c:v>
                      </c:pt>
                      <c:pt idx="6201">
                        <c:v>45284</c:v>
                      </c:pt>
                      <c:pt idx="6202">
                        <c:v>45285</c:v>
                      </c:pt>
                      <c:pt idx="6203">
                        <c:v>45286</c:v>
                      </c:pt>
                      <c:pt idx="6204">
                        <c:v>45287</c:v>
                      </c:pt>
                      <c:pt idx="6205">
                        <c:v>45288</c:v>
                      </c:pt>
                      <c:pt idx="6206">
                        <c:v>45289</c:v>
                      </c:pt>
                      <c:pt idx="6207">
                        <c:v>45290</c:v>
                      </c:pt>
                      <c:pt idx="6208">
                        <c:v>45291</c:v>
                      </c:pt>
                      <c:pt idx="6209">
                        <c:v>45292</c:v>
                      </c:pt>
                      <c:pt idx="6210">
                        <c:v>45293</c:v>
                      </c:pt>
                      <c:pt idx="6211">
                        <c:v>45294</c:v>
                      </c:pt>
                      <c:pt idx="6212">
                        <c:v>45295</c:v>
                      </c:pt>
                      <c:pt idx="6213">
                        <c:v>45296</c:v>
                      </c:pt>
                      <c:pt idx="6214">
                        <c:v>45297</c:v>
                      </c:pt>
                      <c:pt idx="6215">
                        <c:v>45298</c:v>
                      </c:pt>
                      <c:pt idx="6216">
                        <c:v>45299</c:v>
                      </c:pt>
                      <c:pt idx="6217">
                        <c:v>45300</c:v>
                      </c:pt>
                      <c:pt idx="6218">
                        <c:v>45301</c:v>
                      </c:pt>
                      <c:pt idx="6219">
                        <c:v>45302</c:v>
                      </c:pt>
                      <c:pt idx="6220">
                        <c:v>45303</c:v>
                      </c:pt>
                      <c:pt idx="6221">
                        <c:v>45304</c:v>
                      </c:pt>
                      <c:pt idx="6222">
                        <c:v>45305</c:v>
                      </c:pt>
                      <c:pt idx="6223">
                        <c:v>45306</c:v>
                      </c:pt>
                      <c:pt idx="6224">
                        <c:v>45307</c:v>
                      </c:pt>
                      <c:pt idx="6225">
                        <c:v>45308</c:v>
                      </c:pt>
                      <c:pt idx="6226">
                        <c:v>45309</c:v>
                      </c:pt>
                      <c:pt idx="6227">
                        <c:v>45310</c:v>
                      </c:pt>
                      <c:pt idx="6228">
                        <c:v>45311</c:v>
                      </c:pt>
                      <c:pt idx="6229">
                        <c:v>45312</c:v>
                      </c:pt>
                      <c:pt idx="6230">
                        <c:v>45313</c:v>
                      </c:pt>
                      <c:pt idx="6231">
                        <c:v>45314</c:v>
                      </c:pt>
                      <c:pt idx="6232">
                        <c:v>45315</c:v>
                      </c:pt>
                      <c:pt idx="6233">
                        <c:v>45316</c:v>
                      </c:pt>
                      <c:pt idx="6234">
                        <c:v>45317</c:v>
                      </c:pt>
                      <c:pt idx="6235">
                        <c:v>45318</c:v>
                      </c:pt>
                      <c:pt idx="6236">
                        <c:v>45319</c:v>
                      </c:pt>
                      <c:pt idx="6237">
                        <c:v>45320</c:v>
                      </c:pt>
                      <c:pt idx="6238">
                        <c:v>45321</c:v>
                      </c:pt>
                      <c:pt idx="6239">
                        <c:v>45322</c:v>
                      </c:pt>
                      <c:pt idx="6240">
                        <c:v>45323</c:v>
                      </c:pt>
                      <c:pt idx="6241">
                        <c:v>45324</c:v>
                      </c:pt>
                      <c:pt idx="6242">
                        <c:v>45325</c:v>
                      </c:pt>
                      <c:pt idx="6243">
                        <c:v>45326</c:v>
                      </c:pt>
                      <c:pt idx="6244">
                        <c:v>45327</c:v>
                      </c:pt>
                      <c:pt idx="6245">
                        <c:v>45328</c:v>
                      </c:pt>
                      <c:pt idx="6246">
                        <c:v>45329</c:v>
                      </c:pt>
                      <c:pt idx="6247">
                        <c:v>45330</c:v>
                      </c:pt>
                      <c:pt idx="6248">
                        <c:v>45331</c:v>
                      </c:pt>
                      <c:pt idx="6249">
                        <c:v>45332</c:v>
                      </c:pt>
                      <c:pt idx="6250">
                        <c:v>45333</c:v>
                      </c:pt>
                      <c:pt idx="6251">
                        <c:v>45334</c:v>
                      </c:pt>
                      <c:pt idx="6252">
                        <c:v>45335</c:v>
                      </c:pt>
                      <c:pt idx="6253">
                        <c:v>45336</c:v>
                      </c:pt>
                      <c:pt idx="6254">
                        <c:v>45337</c:v>
                      </c:pt>
                      <c:pt idx="6255">
                        <c:v>45338</c:v>
                      </c:pt>
                      <c:pt idx="6256">
                        <c:v>45339</c:v>
                      </c:pt>
                      <c:pt idx="6257">
                        <c:v>45340</c:v>
                      </c:pt>
                      <c:pt idx="6258">
                        <c:v>45341</c:v>
                      </c:pt>
                      <c:pt idx="6259">
                        <c:v>45342</c:v>
                      </c:pt>
                      <c:pt idx="6260">
                        <c:v>45343</c:v>
                      </c:pt>
                      <c:pt idx="6261">
                        <c:v>45344</c:v>
                      </c:pt>
                      <c:pt idx="6262">
                        <c:v>45345</c:v>
                      </c:pt>
                      <c:pt idx="6263">
                        <c:v>45346</c:v>
                      </c:pt>
                      <c:pt idx="6264">
                        <c:v>45347</c:v>
                      </c:pt>
                      <c:pt idx="6265">
                        <c:v>45348</c:v>
                      </c:pt>
                      <c:pt idx="6266">
                        <c:v>45349</c:v>
                      </c:pt>
                      <c:pt idx="6267">
                        <c:v>45350</c:v>
                      </c:pt>
                      <c:pt idx="6268">
                        <c:v>45351</c:v>
                      </c:pt>
                      <c:pt idx="6269">
                        <c:v>45352</c:v>
                      </c:pt>
                      <c:pt idx="6270">
                        <c:v>45353</c:v>
                      </c:pt>
                      <c:pt idx="6271">
                        <c:v>45354</c:v>
                      </c:pt>
                      <c:pt idx="6272">
                        <c:v>45355</c:v>
                      </c:pt>
                      <c:pt idx="6273">
                        <c:v>45356</c:v>
                      </c:pt>
                      <c:pt idx="6274">
                        <c:v>45357</c:v>
                      </c:pt>
                      <c:pt idx="6275">
                        <c:v>45358</c:v>
                      </c:pt>
                      <c:pt idx="6276">
                        <c:v>45359</c:v>
                      </c:pt>
                      <c:pt idx="6277">
                        <c:v>45360</c:v>
                      </c:pt>
                      <c:pt idx="6278">
                        <c:v>45361</c:v>
                      </c:pt>
                      <c:pt idx="6279">
                        <c:v>45362</c:v>
                      </c:pt>
                      <c:pt idx="6280">
                        <c:v>45363</c:v>
                      </c:pt>
                      <c:pt idx="6281">
                        <c:v>45364</c:v>
                      </c:pt>
                      <c:pt idx="6282">
                        <c:v>45365</c:v>
                      </c:pt>
                      <c:pt idx="6283">
                        <c:v>45366</c:v>
                      </c:pt>
                      <c:pt idx="6284">
                        <c:v>45367</c:v>
                      </c:pt>
                      <c:pt idx="6285">
                        <c:v>45368</c:v>
                      </c:pt>
                      <c:pt idx="6286">
                        <c:v>45369</c:v>
                      </c:pt>
                      <c:pt idx="6287">
                        <c:v>45370</c:v>
                      </c:pt>
                      <c:pt idx="6288">
                        <c:v>45371</c:v>
                      </c:pt>
                      <c:pt idx="6289">
                        <c:v>45372</c:v>
                      </c:pt>
                      <c:pt idx="6290">
                        <c:v>45373</c:v>
                      </c:pt>
                      <c:pt idx="6291">
                        <c:v>45374</c:v>
                      </c:pt>
                      <c:pt idx="6292">
                        <c:v>45375</c:v>
                      </c:pt>
                      <c:pt idx="6293">
                        <c:v>45376</c:v>
                      </c:pt>
                      <c:pt idx="6294">
                        <c:v>45377</c:v>
                      </c:pt>
                      <c:pt idx="6295">
                        <c:v>45378</c:v>
                      </c:pt>
                      <c:pt idx="6296">
                        <c:v>45379</c:v>
                      </c:pt>
                      <c:pt idx="6297">
                        <c:v>45380</c:v>
                      </c:pt>
                      <c:pt idx="6298">
                        <c:v>45381</c:v>
                      </c:pt>
                      <c:pt idx="6299">
                        <c:v>45382</c:v>
                      </c:pt>
                      <c:pt idx="6300">
                        <c:v>45383</c:v>
                      </c:pt>
                      <c:pt idx="6301">
                        <c:v>45384</c:v>
                      </c:pt>
                      <c:pt idx="6302">
                        <c:v>45385</c:v>
                      </c:pt>
                      <c:pt idx="6303">
                        <c:v>45386</c:v>
                      </c:pt>
                      <c:pt idx="6304">
                        <c:v>45387</c:v>
                      </c:pt>
                      <c:pt idx="6305">
                        <c:v>45388</c:v>
                      </c:pt>
                      <c:pt idx="6306">
                        <c:v>45389</c:v>
                      </c:pt>
                      <c:pt idx="6307">
                        <c:v>45390</c:v>
                      </c:pt>
                      <c:pt idx="6308">
                        <c:v>45391</c:v>
                      </c:pt>
                      <c:pt idx="6309">
                        <c:v>45392</c:v>
                      </c:pt>
                      <c:pt idx="6310">
                        <c:v>45393</c:v>
                      </c:pt>
                      <c:pt idx="6311">
                        <c:v>45394</c:v>
                      </c:pt>
                      <c:pt idx="6312">
                        <c:v>45395</c:v>
                      </c:pt>
                      <c:pt idx="6313">
                        <c:v>45396</c:v>
                      </c:pt>
                      <c:pt idx="6314">
                        <c:v>45397</c:v>
                      </c:pt>
                      <c:pt idx="6315">
                        <c:v>45398</c:v>
                      </c:pt>
                      <c:pt idx="6316">
                        <c:v>45399</c:v>
                      </c:pt>
                      <c:pt idx="6317">
                        <c:v>45400</c:v>
                      </c:pt>
                      <c:pt idx="6318">
                        <c:v>45401</c:v>
                      </c:pt>
                      <c:pt idx="6319">
                        <c:v>45402</c:v>
                      </c:pt>
                      <c:pt idx="6320">
                        <c:v>45403</c:v>
                      </c:pt>
                      <c:pt idx="6321">
                        <c:v>45404</c:v>
                      </c:pt>
                      <c:pt idx="6322">
                        <c:v>45405</c:v>
                      </c:pt>
                      <c:pt idx="6323">
                        <c:v>45406</c:v>
                      </c:pt>
                      <c:pt idx="6324">
                        <c:v>45407</c:v>
                      </c:pt>
                      <c:pt idx="6325">
                        <c:v>45408</c:v>
                      </c:pt>
                      <c:pt idx="6326">
                        <c:v>45409</c:v>
                      </c:pt>
                      <c:pt idx="6327">
                        <c:v>45410</c:v>
                      </c:pt>
                      <c:pt idx="6328">
                        <c:v>45411</c:v>
                      </c:pt>
                      <c:pt idx="6329">
                        <c:v>45412</c:v>
                      </c:pt>
                      <c:pt idx="6330">
                        <c:v>45413</c:v>
                      </c:pt>
                      <c:pt idx="6331">
                        <c:v>45414</c:v>
                      </c:pt>
                      <c:pt idx="6332">
                        <c:v>45415</c:v>
                      </c:pt>
                      <c:pt idx="6333">
                        <c:v>45416</c:v>
                      </c:pt>
                      <c:pt idx="6334">
                        <c:v>45417</c:v>
                      </c:pt>
                      <c:pt idx="6335">
                        <c:v>45418</c:v>
                      </c:pt>
                      <c:pt idx="6336">
                        <c:v>45419</c:v>
                      </c:pt>
                      <c:pt idx="6337">
                        <c:v>45420</c:v>
                      </c:pt>
                      <c:pt idx="6338">
                        <c:v>45421</c:v>
                      </c:pt>
                      <c:pt idx="6339">
                        <c:v>45422</c:v>
                      </c:pt>
                      <c:pt idx="6340">
                        <c:v>45423</c:v>
                      </c:pt>
                      <c:pt idx="6341">
                        <c:v>45424</c:v>
                      </c:pt>
                      <c:pt idx="6342">
                        <c:v>45425</c:v>
                      </c:pt>
                      <c:pt idx="6343">
                        <c:v>45426</c:v>
                      </c:pt>
                      <c:pt idx="6344">
                        <c:v>45427</c:v>
                      </c:pt>
                      <c:pt idx="6345">
                        <c:v>45428</c:v>
                      </c:pt>
                      <c:pt idx="6346">
                        <c:v>45429</c:v>
                      </c:pt>
                      <c:pt idx="6347">
                        <c:v>45430</c:v>
                      </c:pt>
                      <c:pt idx="6348">
                        <c:v>45431</c:v>
                      </c:pt>
                      <c:pt idx="6349">
                        <c:v>45432</c:v>
                      </c:pt>
                      <c:pt idx="6350">
                        <c:v>45433</c:v>
                      </c:pt>
                      <c:pt idx="6351">
                        <c:v>45434</c:v>
                      </c:pt>
                      <c:pt idx="6352">
                        <c:v>45435</c:v>
                      </c:pt>
                      <c:pt idx="6353">
                        <c:v>45436</c:v>
                      </c:pt>
                      <c:pt idx="6354">
                        <c:v>45437</c:v>
                      </c:pt>
                      <c:pt idx="6355">
                        <c:v>45438</c:v>
                      </c:pt>
                      <c:pt idx="6356">
                        <c:v>45439</c:v>
                      </c:pt>
                      <c:pt idx="6357">
                        <c:v>45440</c:v>
                      </c:pt>
                      <c:pt idx="6358">
                        <c:v>45441</c:v>
                      </c:pt>
                      <c:pt idx="6359">
                        <c:v>45442</c:v>
                      </c:pt>
                      <c:pt idx="6360">
                        <c:v>45443</c:v>
                      </c:pt>
                      <c:pt idx="6361">
                        <c:v>45444</c:v>
                      </c:pt>
                      <c:pt idx="6362">
                        <c:v>45445</c:v>
                      </c:pt>
                      <c:pt idx="6363">
                        <c:v>45446</c:v>
                      </c:pt>
                      <c:pt idx="6364">
                        <c:v>45447</c:v>
                      </c:pt>
                      <c:pt idx="6365">
                        <c:v>45448</c:v>
                      </c:pt>
                      <c:pt idx="6366">
                        <c:v>45449</c:v>
                      </c:pt>
                      <c:pt idx="6367">
                        <c:v>45450</c:v>
                      </c:pt>
                      <c:pt idx="6368">
                        <c:v>45451</c:v>
                      </c:pt>
                      <c:pt idx="6369">
                        <c:v>45452</c:v>
                      </c:pt>
                      <c:pt idx="6370">
                        <c:v>45453</c:v>
                      </c:pt>
                      <c:pt idx="6371">
                        <c:v>45454</c:v>
                      </c:pt>
                      <c:pt idx="6372">
                        <c:v>45455</c:v>
                      </c:pt>
                      <c:pt idx="6373">
                        <c:v>45456</c:v>
                      </c:pt>
                      <c:pt idx="6374">
                        <c:v>45457</c:v>
                      </c:pt>
                      <c:pt idx="6375">
                        <c:v>45458</c:v>
                      </c:pt>
                      <c:pt idx="6376">
                        <c:v>45459</c:v>
                      </c:pt>
                      <c:pt idx="6377">
                        <c:v>45460</c:v>
                      </c:pt>
                      <c:pt idx="6378">
                        <c:v>45461</c:v>
                      </c:pt>
                      <c:pt idx="6379">
                        <c:v>45462</c:v>
                      </c:pt>
                      <c:pt idx="6380">
                        <c:v>45463</c:v>
                      </c:pt>
                      <c:pt idx="6381">
                        <c:v>45464</c:v>
                      </c:pt>
                      <c:pt idx="6382">
                        <c:v>45465</c:v>
                      </c:pt>
                      <c:pt idx="6383">
                        <c:v>45466</c:v>
                      </c:pt>
                      <c:pt idx="6384">
                        <c:v>45467</c:v>
                      </c:pt>
                      <c:pt idx="6385">
                        <c:v>45468</c:v>
                      </c:pt>
                      <c:pt idx="6386">
                        <c:v>45469</c:v>
                      </c:pt>
                      <c:pt idx="6387">
                        <c:v>45470</c:v>
                      </c:pt>
                      <c:pt idx="6388">
                        <c:v>45471</c:v>
                      </c:pt>
                      <c:pt idx="6389">
                        <c:v>45472</c:v>
                      </c:pt>
                      <c:pt idx="6390">
                        <c:v>45473</c:v>
                      </c:pt>
                      <c:pt idx="6391">
                        <c:v>45474</c:v>
                      </c:pt>
                      <c:pt idx="6392">
                        <c:v>45475</c:v>
                      </c:pt>
                      <c:pt idx="6393">
                        <c:v>45476</c:v>
                      </c:pt>
                      <c:pt idx="6394">
                        <c:v>45477</c:v>
                      </c:pt>
                      <c:pt idx="6395">
                        <c:v>45478</c:v>
                      </c:pt>
                      <c:pt idx="6396">
                        <c:v>45479</c:v>
                      </c:pt>
                      <c:pt idx="6397">
                        <c:v>45480</c:v>
                      </c:pt>
                      <c:pt idx="6398">
                        <c:v>45481</c:v>
                      </c:pt>
                      <c:pt idx="6399">
                        <c:v>45482</c:v>
                      </c:pt>
                      <c:pt idx="6400">
                        <c:v>45483</c:v>
                      </c:pt>
                      <c:pt idx="6401">
                        <c:v>45484</c:v>
                      </c:pt>
                      <c:pt idx="6402">
                        <c:v>45485</c:v>
                      </c:pt>
                      <c:pt idx="6403">
                        <c:v>45486</c:v>
                      </c:pt>
                      <c:pt idx="6404">
                        <c:v>45487</c:v>
                      </c:pt>
                      <c:pt idx="6405">
                        <c:v>45488</c:v>
                      </c:pt>
                      <c:pt idx="6406">
                        <c:v>45489</c:v>
                      </c:pt>
                      <c:pt idx="6407">
                        <c:v>45490</c:v>
                      </c:pt>
                      <c:pt idx="6408">
                        <c:v>45491</c:v>
                      </c:pt>
                      <c:pt idx="6409">
                        <c:v>45492</c:v>
                      </c:pt>
                      <c:pt idx="6410">
                        <c:v>45493</c:v>
                      </c:pt>
                      <c:pt idx="6411">
                        <c:v>45494</c:v>
                      </c:pt>
                      <c:pt idx="6412">
                        <c:v>45495</c:v>
                      </c:pt>
                      <c:pt idx="6413">
                        <c:v>45496</c:v>
                      </c:pt>
                      <c:pt idx="6414">
                        <c:v>45497</c:v>
                      </c:pt>
                      <c:pt idx="6415">
                        <c:v>45498</c:v>
                      </c:pt>
                      <c:pt idx="6416">
                        <c:v>45499</c:v>
                      </c:pt>
                      <c:pt idx="6417">
                        <c:v>45500</c:v>
                      </c:pt>
                      <c:pt idx="6418">
                        <c:v>45501</c:v>
                      </c:pt>
                      <c:pt idx="6419">
                        <c:v>45502</c:v>
                      </c:pt>
                      <c:pt idx="6420">
                        <c:v>45503</c:v>
                      </c:pt>
                      <c:pt idx="6421">
                        <c:v>45504</c:v>
                      </c:pt>
                      <c:pt idx="6422">
                        <c:v>45505</c:v>
                      </c:pt>
                      <c:pt idx="6423">
                        <c:v>45506</c:v>
                      </c:pt>
                      <c:pt idx="6424">
                        <c:v>45507</c:v>
                      </c:pt>
                      <c:pt idx="6425">
                        <c:v>45508</c:v>
                      </c:pt>
                      <c:pt idx="6426">
                        <c:v>45509</c:v>
                      </c:pt>
                      <c:pt idx="6427">
                        <c:v>45510</c:v>
                      </c:pt>
                      <c:pt idx="6428">
                        <c:v>45511</c:v>
                      </c:pt>
                      <c:pt idx="6429">
                        <c:v>45512</c:v>
                      </c:pt>
                      <c:pt idx="6430">
                        <c:v>45513</c:v>
                      </c:pt>
                      <c:pt idx="6431">
                        <c:v>45514</c:v>
                      </c:pt>
                      <c:pt idx="6432">
                        <c:v>45515</c:v>
                      </c:pt>
                      <c:pt idx="6433">
                        <c:v>45516</c:v>
                      </c:pt>
                      <c:pt idx="6434">
                        <c:v>45517</c:v>
                      </c:pt>
                      <c:pt idx="6435">
                        <c:v>45518</c:v>
                      </c:pt>
                      <c:pt idx="6436">
                        <c:v>45519</c:v>
                      </c:pt>
                      <c:pt idx="6437">
                        <c:v>45520</c:v>
                      </c:pt>
                      <c:pt idx="6438">
                        <c:v>45521</c:v>
                      </c:pt>
                      <c:pt idx="6439">
                        <c:v>45522</c:v>
                      </c:pt>
                      <c:pt idx="6440">
                        <c:v>45523</c:v>
                      </c:pt>
                      <c:pt idx="6441">
                        <c:v>45524</c:v>
                      </c:pt>
                      <c:pt idx="6442">
                        <c:v>45525</c:v>
                      </c:pt>
                      <c:pt idx="6443">
                        <c:v>45526</c:v>
                      </c:pt>
                      <c:pt idx="6444">
                        <c:v>45527</c:v>
                      </c:pt>
                      <c:pt idx="6445">
                        <c:v>45528</c:v>
                      </c:pt>
                      <c:pt idx="6446">
                        <c:v>45529</c:v>
                      </c:pt>
                      <c:pt idx="6447">
                        <c:v>45530</c:v>
                      </c:pt>
                      <c:pt idx="6448">
                        <c:v>45531</c:v>
                      </c:pt>
                      <c:pt idx="6449">
                        <c:v>45532</c:v>
                      </c:pt>
                      <c:pt idx="6450">
                        <c:v>45533</c:v>
                      </c:pt>
                      <c:pt idx="6451">
                        <c:v>45534</c:v>
                      </c:pt>
                      <c:pt idx="6452">
                        <c:v>45535</c:v>
                      </c:pt>
                      <c:pt idx="6453">
                        <c:v>45536</c:v>
                      </c:pt>
                      <c:pt idx="6454">
                        <c:v>45537</c:v>
                      </c:pt>
                      <c:pt idx="6455">
                        <c:v>45538</c:v>
                      </c:pt>
                      <c:pt idx="6456">
                        <c:v>45539</c:v>
                      </c:pt>
                      <c:pt idx="6457">
                        <c:v>45540</c:v>
                      </c:pt>
                      <c:pt idx="6458">
                        <c:v>45541</c:v>
                      </c:pt>
                      <c:pt idx="6459">
                        <c:v>45542</c:v>
                      </c:pt>
                      <c:pt idx="6460">
                        <c:v>45543</c:v>
                      </c:pt>
                      <c:pt idx="6461">
                        <c:v>45544</c:v>
                      </c:pt>
                      <c:pt idx="6462">
                        <c:v>45545</c:v>
                      </c:pt>
                      <c:pt idx="6463">
                        <c:v>45546</c:v>
                      </c:pt>
                      <c:pt idx="6464">
                        <c:v>45547</c:v>
                      </c:pt>
                      <c:pt idx="6465">
                        <c:v>45548</c:v>
                      </c:pt>
                      <c:pt idx="6466">
                        <c:v>45549</c:v>
                      </c:pt>
                      <c:pt idx="6467">
                        <c:v>45550</c:v>
                      </c:pt>
                      <c:pt idx="6468">
                        <c:v>45551</c:v>
                      </c:pt>
                      <c:pt idx="6469">
                        <c:v>45552</c:v>
                      </c:pt>
                      <c:pt idx="6470">
                        <c:v>45553</c:v>
                      </c:pt>
                      <c:pt idx="6471">
                        <c:v>45554</c:v>
                      </c:pt>
                      <c:pt idx="6472">
                        <c:v>45555</c:v>
                      </c:pt>
                      <c:pt idx="6473">
                        <c:v>45556</c:v>
                      </c:pt>
                      <c:pt idx="6474">
                        <c:v>45557</c:v>
                      </c:pt>
                      <c:pt idx="6475">
                        <c:v>45558</c:v>
                      </c:pt>
                      <c:pt idx="6476">
                        <c:v>45559</c:v>
                      </c:pt>
                      <c:pt idx="6477">
                        <c:v>45560</c:v>
                      </c:pt>
                      <c:pt idx="6478">
                        <c:v>45561</c:v>
                      </c:pt>
                      <c:pt idx="6479">
                        <c:v>45562</c:v>
                      </c:pt>
                      <c:pt idx="6480">
                        <c:v>45563</c:v>
                      </c:pt>
                      <c:pt idx="6481">
                        <c:v>45564</c:v>
                      </c:pt>
                      <c:pt idx="6482">
                        <c:v>45565</c:v>
                      </c:pt>
                      <c:pt idx="6483">
                        <c:v>45566</c:v>
                      </c:pt>
                      <c:pt idx="6484">
                        <c:v>45567</c:v>
                      </c:pt>
                      <c:pt idx="6485">
                        <c:v>45568</c:v>
                      </c:pt>
                      <c:pt idx="6486">
                        <c:v>45569</c:v>
                      </c:pt>
                      <c:pt idx="6487">
                        <c:v>45570</c:v>
                      </c:pt>
                      <c:pt idx="6488">
                        <c:v>45571</c:v>
                      </c:pt>
                      <c:pt idx="6489">
                        <c:v>45572</c:v>
                      </c:pt>
                      <c:pt idx="6490">
                        <c:v>45573</c:v>
                      </c:pt>
                      <c:pt idx="6491">
                        <c:v>45574</c:v>
                      </c:pt>
                      <c:pt idx="6492">
                        <c:v>45575</c:v>
                      </c:pt>
                      <c:pt idx="6493">
                        <c:v>45576</c:v>
                      </c:pt>
                      <c:pt idx="6494">
                        <c:v>45577</c:v>
                      </c:pt>
                      <c:pt idx="6495">
                        <c:v>45578</c:v>
                      </c:pt>
                      <c:pt idx="6496">
                        <c:v>45579</c:v>
                      </c:pt>
                      <c:pt idx="6497">
                        <c:v>45580</c:v>
                      </c:pt>
                      <c:pt idx="6498">
                        <c:v>45581</c:v>
                      </c:pt>
                      <c:pt idx="6499">
                        <c:v>45582</c:v>
                      </c:pt>
                      <c:pt idx="6500">
                        <c:v>45583</c:v>
                      </c:pt>
                      <c:pt idx="6501">
                        <c:v>45584</c:v>
                      </c:pt>
                      <c:pt idx="6502">
                        <c:v>45585</c:v>
                      </c:pt>
                      <c:pt idx="6503">
                        <c:v>45586</c:v>
                      </c:pt>
                      <c:pt idx="6504">
                        <c:v>45587</c:v>
                      </c:pt>
                      <c:pt idx="6505">
                        <c:v>45588</c:v>
                      </c:pt>
                      <c:pt idx="6506">
                        <c:v>45589</c:v>
                      </c:pt>
                      <c:pt idx="6507">
                        <c:v>45590</c:v>
                      </c:pt>
                      <c:pt idx="6508">
                        <c:v>45591</c:v>
                      </c:pt>
                      <c:pt idx="6509">
                        <c:v>45592</c:v>
                      </c:pt>
                      <c:pt idx="6510">
                        <c:v>45593</c:v>
                      </c:pt>
                      <c:pt idx="6511">
                        <c:v>45594</c:v>
                      </c:pt>
                      <c:pt idx="6512">
                        <c:v>45595</c:v>
                      </c:pt>
                      <c:pt idx="6513">
                        <c:v>45596</c:v>
                      </c:pt>
                      <c:pt idx="6514">
                        <c:v>45597</c:v>
                      </c:pt>
                      <c:pt idx="6515">
                        <c:v>45598</c:v>
                      </c:pt>
                      <c:pt idx="6516">
                        <c:v>45599</c:v>
                      </c:pt>
                      <c:pt idx="6517">
                        <c:v>45600</c:v>
                      </c:pt>
                      <c:pt idx="6518">
                        <c:v>45601</c:v>
                      </c:pt>
                      <c:pt idx="6519">
                        <c:v>45602</c:v>
                      </c:pt>
                      <c:pt idx="6520">
                        <c:v>45603</c:v>
                      </c:pt>
                      <c:pt idx="6521">
                        <c:v>45604</c:v>
                      </c:pt>
                      <c:pt idx="6522">
                        <c:v>45605</c:v>
                      </c:pt>
                      <c:pt idx="6523">
                        <c:v>45606</c:v>
                      </c:pt>
                      <c:pt idx="6524">
                        <c:v>45607</c:v>
                      </c:pt>
                      <c:pt idx="6525">
                        <c:v>45608</c:v>
                      </c:pt>
                      <c:pt idx="6526">
                        <c:v>45609</c:v>
                      </c:pt>
                      <c:pt idx="6527">
                        <c:v>45610</c:v>
                      </c:pt>
                      <c:pt idx="6528">
                        <c:v>45611</c:v>
                      </c:pt>
                      <c:pt idx="6529">
                        <c:v>45612</c:v>
                      </c:pt>
                      <c:pt idx="6530">
                        <c:v>45613</c:v>
                      </c:pt>
                      <c:pt idx="6531">
                        <c:v>45614</c:v>
                      </c:pt>
                      <c:pt idx="6532">
                        <c:v>45615</c:v>
                      </c:pt>
                      <c:pt idx="6533">
                        <c:v>45616</c:v>
                      </c:pt>
                      <c:pt idx="6534">
                        <c:v>45617</c:v>
                      </c:pt>
                      <c:pt idx="6535">
                        <c:v>45618</c:v>
                      </c:pt>
                      <c:pt idx="6536">
                        <c:v>45619</c:v>
                      </c:pt>
                      <c:pt idx="6537">
                        <c:v>45620</c:v>
                      </c:pt>
                      <c:pt idx="6538">
                        <c:v>45621</c:v>
                      </c:pt>
                      <c:pt idx="6539">
                        <c:v>45622</c:v>
                      </c:pt>
                      <c:pt idx="6540">
                        <c:v>45623</c:v>
                      </c:pt>
                      <c:pt idx="6541">
                        <c:v>45624</c:v>
                      </c:pt>
                      <c:pt idx="6542">
                        <c:v>45625</c:v>
                      </c:pt>
                      <c:pt idx="6543">
                        <c:v>45626</c:v>
                      </c:pt>
                      <c:pt idx="6544">
                        <c:v>45627</c:v>
                      </c:pt>
                      <c:pt idx="6545">
                        <c:v>45628</c:v>
                      </c:pt>
                      <c:pt idx="6546">
                        <c:v>45629</c:v>
                      </c:pt>
                      <c:pt idx="6547">
                        <c:v>45630</c:v>
                      </c:pt>
                      <c:pt idx="6548">
                        <c:v>45631</c:v>
                      </c:pt>
                      <c:pt idx="6549">
                        <c:v>45632</c:v>
                      </c:pt>
                      <c:pt idx="6550">
                        <c:v>45633</c:v>
                      </c:pt>
                      <c:pt idx="6551">
                        <c:v>45634</c:v>
                      </c:pt>
                      <c:pt idx="6552">
                        <c:v>45635</c:v>
                      </c:pt>
                      <c:pt idx="6553">
                        <c:v>45636</c:v>
                      </c:pt>
                      <c:pt idx="6554">
                        <c:v>45637</c:v>
                      </c:pt>
                      <c:pt idx="6555">
                        <c:v>45638</c:v>
                      </c:pt>
                      <c:pt idx="6556">
                        <c:v>45639</c:v>
                      </c:pt>
                      <c:pt idx="6557">
                        <c:v>45640</c:v>
                      </c:pt>
                      <c:pt idx="6558">
                        <c:v>45641</c:v>
                      </c:pt>
                      <c:pt idx="6559">
                        <c:v>45642</c:v>
                      </c:pt>
                      <c:pt idx="6560">
                        <c:v>45643</c:v>
                      </c:pt>
                      <c:pt idx="6561">
                        <c:v>45644</c:v>
                      </c:pt>
                      <c:pt idx="6562">
                        <c:v>45645</c:v>
                      </c:pt>
                      <c:pt idx="6563">
                        <c:v>45646</c:v>
                      </c:pt>
                      <c:pt idx="6564">
                        <c:v>45647</c:v>
                      </c:pt>
                      <c:pt idx="6565">
                        <c:v>45648</c:v>
                      </c:pt>
                      <c:pt idx="6566">
                        <c:v>45649</c:v>
                      </c:pt>
                      <c:pt idx="6567">
                        <c:v>45650</c:v>
                      </c:pt>
                      <c:pt idx="6568">
                        <c:v>45651</c:v>
                      </c:pt>
                      <c:pt idx="6569">
                        <c:v>45652</c:v>
                      </c:pt>
                      <c:pt idx="6570">
                        <c:v>45653</c:v>
                      </c:pt>
                      <c:pt idx="6571">
                        <c:v>45654</c:v>
                      </c:pt>
                      <c:pt idx="6572">
                        <c:v>45655</c:v>
                      </c:pt>
                      <c:pt idx="6573">
                        <c:v>45656</c:v>
                      </c:pt>
                      <c:pt idx="6574">
                        <c:v>45657</c:v>
                      </c:pt>
                      <c:pt idx="6575">
                        <c:v>45658</c:v>
                      </c:pt>
                      <c:pt idx="6576">
                        <c:v>45659</c:v>
                      </c:pt>
                      <c:pt idx="6577">
                        <c:v>45660</c:v>
                      </c:pt>
                      <c:pt idx="6578">
                        <c:v>45661</c:v>
                      </c:pt>
                      <c:pt idx="6579">
                        <c:v>45662</c:v>
                      </c:pt>
                      <c:pt idx="6580">
                        <c:v>45663</c:v>
                      </c:pt>
                      <c:pt idx="6581">
                        <c:v>45664</c:v>
                      </c:pt>
                      <c:pt idx="6582">
                        <c:v>45665</c:v>
                      </c:pt>
                      <c:pt idx="6583">
                        <c:v>45666</c:v>
                      </c:pt>
                      <c:pt idx="6584">
                        <c:v>45667</c:v>
                      </c:pt>
                      <c:pt idx="6585">
                        <c:v>45668</c:v>
                      </c:pt>
                      <c:pt idx="6586">
                        <c:v>45669</c:v>
                      </c:pt>
                      <c:pt idx="6587">
                        <c:v>45670</c:v>
                      </c:pt>
                      <c:pt idx="6588">
                        <c:v>45671</c:v>
                      </c:pt>
                      <c:pt idx="6589">
                        <c:v>45672</c:v>
                      </c:pt>
                      <c:pt idx="6590">
                        <c:v>45673</c:v>
                      </c:pt>
                      <c:pt idx="6591">
                        <c:v>45674</c:v>
                      </c:pt>
                      <c:pt idx="6592">
                        <c:v>45675</c:v>
                      </c:pt>
                      <c:pt idx="6593">
                        <c:v>45676</c:v>
                      </c:pt>
                      <c:pt idx="6594">
                        <c:v>45677</c:v>
                      </c:pt>
                      <c:pt idx="6595">
                        <c:v>45678</c:v>
                      </c:pt>
                      <c:pt idx="6596">
                        <c:v>45679</c:v>
                      </c:pt>
                      <c:pt idx="6597">
                        <c:v>45680</c:v>
                      </c:pt>
                      <c:pt idx="6598">
                        <c:v>45681</c:v>
                      </c:pt>
                      <c:pt idx="6599">
                        <c:v>45682</c:v>
                      </c:pt>
                      <c:pt idx="6600">
                        <c:v>45683</c:v>
                      </c:pt>
                      <c:pt idx="6601">
                        <c:v>45684</c:v>
                      </c:pt>
                      <c:pt idx="6602">
                        <c:v>45685</c:v>
                      </c:pt>
                      <c:pt idx="6603">
                        <c:v>45686</c:v>
                      </c:pt>
                      <c:pt idx="6604">
                        <c:v>45687</c:v>
                      </c:pt>
                      <c:pt idx="6605">
                        <c:v>45688</c:v>
                      </c:pt>
                      <c:pt idx="6606">
                        <c:v>45689</c:v>
                      </c:pt>
                      <c:pt idx="6607">
                        <c:v>45690</c:v>
                      </c:pt>
                      <c:pt idx="6608">
                        <c:v>45691</c:v>
                      </c:pt>
                      <c:pt idx="6609">
                        <c:v>45692</c:v>
                      </c:pt>
                      <c:pt idx="6610">
                        <c:v>45693</c:v>
                      </c:pt>
                      <c:pt idx="6611">
                        <c:v>45694</c:v>
                      </c:pt>
                      <c:pt idx="6612">
                        <c:v>45695</c:v>
                      </c:pt>
                      <c:pt idx="6613">
                        <c:v>45696</c:v>
                      </c:pt>
                      <c:pt idx="6614">
                        <c:v>45697</c:v>
                      </c:pt>
                      <c:pt idx="6615">
                        <c:v>45698</c:v>
                      </c:pt>
                      <c:pt idx="6616">
                        <c:v>45699</c:v>
                      </c:pt>
                      <c:pt idx="6617">
                        <c:v>45700</c:v>
                      </c:pt>
                      <c:pt idx="6618">
                        <c:v>45701</c:v>
                      </c:pt>
                      <c:pt idx="6619">
                        <c:v>45702</c:v>
                      </c:pt>
                      <c:pt idx="6620">
                        <c:v>45703</c:v>
                      </c:pt>
                      <c:pt idx="6621">
                        <c:v>45704</c:v>
                      </c:pt>
                      <c:pt idx="6622">
                        <c:v>45705</c:v>
                      </c:pt>
                      <c:pt idx="6623">
                        <c:v>45706</c:v>
                      </c:pt>
                      <c:pt idx="6624">
                        <c:v>45707</c:v>
                      </c:pt>
                      <c:pt idx="6625">
                        <c:v>45708</c:v>
                      </c:pt>
                      <c:pt idx="6626">
                        <c:v>45709</c:v>
                      </c:pt>
                      <c:pt idx="6627">
                        <c:v>45710</c:v>
                      </c:pt>
                      <c:pt idx="6628">
                        <c:v>45711</c:v>
                      </c:pt>
                      <c:pt idx="6629">
                        <c:v>45712</c:v>
                      </c:pt>
                      <c:pt idx="6630">
                        <c:v>45713</c:v>
                      </c:pt>
                      <c:pt idx="6631">
                        <c:v>45714</c:v>
                      </c:pt>
                      <c:pt idx="6632">
                        <c:v>45715</c:v>
                      </c:pt>
                      <c:pt idx="6633">
                        <c:v>45716</c:v>
                      </c:pt>
                      <c:pt idx="6634">
                        <c:v>45717</c:v>
                      </c:pt>
                      <c:pt idx="6635">
                        <c:v>45718</c:v>
                      </c:pt>
                      <c:pt idx="6636">
                        <c:v>45719</c:v>
                      </c:pt>
                      <c:pt idx="6637">
                        <c:v>45720</c:v>
                      </c:pt>
                      <c:pt idx="6638">
                        <c:v>45721</c:v>
                      </c:pt>
                      <c:pt idx="6639">
                        <c:v>45722</c:v>
                      </c:pt>
                      <c:pt idx="6640">
                        <c:v>45723</c:v>
                      </c:pt>
                      <c:pt idx="6641">
                        <c:v>45724</c:v>
                      </c:pt>
                      <c:pt idx="6642">
                        <c:v>45725</c:v>
                      </c:pt>
                      <c:pt idx="6643">
                        <c:v>45726</c:v>
                      </c:pt>
                      <c:pt idx="6644">
                        <c:v>45727</c:v>
                      </c:pt>
                      <c:pt idx="6645">
                        <c:v>45728</c:v>
                      </c:pt>
                      <c:pt idx="6646">
                        <c:v>45729</c:v>
                      </c:pt>
                      <c:pt idx="6647">
                        <c:v>45730</c:v>
                      </c:pt>
                      <c:pt idx="6648">
                        <c:v>45731</c:v>
                      </c:pt>
                      <c:pt idx="6649">
                        <c:v>45732</c:v>
                      </c:pt>
                      <c:pt idx="6650">
                        <c:v>45733</c:v>
                      </c:pt>
                      <c:pt idx="6651">
                        <c:v>45734</c:v>
                      </c:pt>
                      <c:pt idx="6652">
                        <c:v>45735</c:v>
                      </c:pt>
                      <c:pt idx="6653">
                        <c:v>45736</c:v>
                      </c:pt>
                      <c:pt idx="6654">
                        <c:v>45737</c:v>
                      </c:pt>
                      <c:pt idx="6655">
                        <c:v>45738</c:v>
                      </c:pt>
                      <c:pt idx="6656">
                        <c:v>45739</c:v>
                      </c:pt>
                      <c:pt idx="6657">
                        <c:v>45740</c:v>
                      </c:pt>
                      <c:pt idx="6658">
                        <c:v>45741</c:v>
                      </c:pt>
                      <c:pt idx="6659">
                        <c:v>45742</c:v>
                      </c:pt>
                      <c:pt idx="6660">
                        <c:v>45743</c:v>
                      </c:pt>
                      <c:pt idx="6661">
                        <c:v>45744</c:v>
                      </c:pt>
                      <c:pt idx="6662">
                        <c:v>45745</c:v>
                      </c:pt>
                      <c:pt idx="6663">
                        <c:v>45746</c:v>
                      </c:pt>
                      <c:pt idx="6664">
                        <c:v>45747</c:v>
                      </c:pt>
                      <c:pt idx="6665">
                        <c:v>45748</c:v>
                      </c:pt>
                      <c:pt idx="6666">
                        <c:v>45749</c:v>
                      </c:pt>
                      <c:pt idx="6667">
                        <c:v>45750</c:v>
                      </c:pt>
                      <c:pt idx="6668">
                        <c:v>45751</c:v>
                      </c:pt>
                      <c:pt idx="6669">
                        <c:v>45752</c:v>
                      </c:pt>
                      <c:pt idx="6670">
                        <c:v>45753</c:v>
                      </c:pt>
                      <c:pt idx="6671">
                        <c:v>45754</c:v>
                      </c:pt>
                      <c:pt idx="6672">
                        <c:v>45755</c:v>
                      </c:pt>
                      <c:pt idx="6673">
                        <c:v>45756</c:v>
                      </c:pt>
                      <c:pt idx="6674">
                        <c:v>45757</c:v>
                      </c:pt>
                      <c:pt idx="6675">
                        <c:v>45758</c:v>
                      </c:pt>
                      <c:pt idx="6676">
                        <c:v>45759</c:v>
                      </c:pt>
                      <c:pt idx="6677">
                        <c:v>45760</c:v>
                      </c:pt>
                      <c:pt idx="6678">
                        <c:v>45761</c:v>
                      </c:pt>
                      <c:pt idx="6679">
                        <c:v>45762</c:v>
                      </c:pt>
                      <c:pt idx="6680">
                        <c:v>45763</c:v>
                      </c:pt>
                      <c:pt idx="6681">
                        <c:v>45764</c:v>
                      </c:pt>
                      <c:pt idx="6682">
                        <c:v>45765</c:v>
                      </c:pt>
                      <c:pt idx="6683">
                        <c:v>45766</c:v>
                      </c:pt>
                      <c:pt idx="6684">
                        <c:v>45767</c:v>
                      </c:pt>
                      <c:pt idx="6685">
                        <c:v>45768</c:v>
                      </c:pt>
                      <c:pt idx="6686">
                        <c:v>45769</c:v>
                      </c:pt>
                      <c:pt idx="6687">
                        <c:v>45770</c:v>
                      </c:pt>
                      <c:pt idx="6688">
                        <c:v>45771</c:v>
                      </c:pt>
                      <c:pt idx="6689">
                        <c:v>45772</c:v>
                      </c:pt>
                      <c:pt idx="6690">
                        <c:v>45773</c:v>
                      </c:pt>
                      <c:pt idx="6691">
                        <c:v>45774</c:v>
                      </c:pt>
                      <c:pt idx="6692">
                        <c:v>45775</c:v>
                      </c:pt>
                      <c:pt idx="6693">
                        <c:v>45776</c:v>
                      </c:pt>
                      <c:pt idx="6694">
                        <c:v>45777</c:v>
                      </c:pt>
                      <c:pt idx="6695">
                        <c:v>45778</c:v>
                      </c:pt>
                      <c:pt idx="6696">
                        <c:v>45779</c:v>
                      </c:pt>
                      <c:pt idx="6697">
                        <c:v>45780</c:v>
                      </c:pt>
                      <c:pt idx="6698">
                        <c:v>45781</c:v>
                      </c:pt>
                      <c:pt idx="6699">
                        <c:v>45782</c:v>
                      </c:pt>
                      <c:pt idx="6700">
                        <c:v>45783</c:v>
                      </c:pt>
                      <c:pt idx="6701">
                        <c:v>45784</c:v>
                      </c:pt>
                      <c:pt idx="6702">
                        <c:v>45785</c:v>
                      </c:pt>
                      <c:pt idx="6703">
                        <c:v>45786</c:v>
                      </c:pt>
                      <c:pt idx="6704">
                        <c:v>45787</c:v>
                      </c:pt>
                      <c:pt idx="6705">
                        <c:v>45788</c:v>
                      </c:pt>
                      <c:pt idx="6706">
                        <c:v>45789</c:v>
                      </c:pt>
                      <c:pt idx="6707">
                        <c:v>45790</c:v>
                      </c:pt>
                      <c:pt idx="6708">
                        <c:v>45791</c:v>
                      </c:pt>
                      <c:pt idx="6709">
                        <c:v>45792</c:v>
                      </c:pt>
                      <c:pt idx="6710">
                        <c:v>45793</c:v>
                      </c:pt>
                      <c:pt idx="6711">
                        <c:v>45794</c:v>
                      </c:pt>
                      <c:pt idx="6712">
                        <c:v>45795</c:v>
                      </c:pt>
                      <c:pt idx="6713">
                        <c:v>45796</c:v>
                      </c:pt>
                      <c:pt idx="6714">
                        <c:v>45797</c:v>
                      </c:pt>
                      <c:pt idx="6715">
                        <c:v>45798</c:v>
                      </c:pt>
                      <c:pt idx="6716">
                        <c:v>45799</c:v>
                      </c:pt>
                      <c:pt idx="6717">
                        <c:v>45800</c:v>
                      </c:pt>
                      <c:pt idx="6718">
                        <c:v>45801</c:v>
                      </c:pt>
                      <c:pt idx="6719">
                        <c:v>45802</c:v>
                      </c:pt>
                      <c:pt idx="6720">
                        <c:v>45803</c:v>
                      </c:pt>
                      <c:pt idx="6721">
                        <c:v>45804</c:v>
                      </c:pt>
                      <c:pt idx="6722">
                        <c:v>45805</c:v>
                      </c:pt>
                      <c:pt idx="6723">
                        <c:v>45806</c:v>
                      </c:pt>
                      <c:pt idx="6724">
                        <c:v>45807</c:v>
                      </c:pt>
                      <c:pt idx="6725">
                        <c:v>45808</c:v>
                      </c:pt>
                      <c:pt idx="6726">
                        <c:v>45809</c:v>
                      </c:pt>
                      <c:pt idx="6727">
                        <c:v>45810</c:v>
                      </c:pt>
                      <c:pt idx="6728">
                        <c:v>45811</c:v>
                      </c:pt>
                      <c:pt idx="6729">
                        <c:v>45812</c:v>
                      </c:pt>
                      <c:pt idx="6730">
                        <c:v>45813</c:v>
                      </c:pt>
                      <c:pt idx="6731">
                        <c:v>45814</c:v>
                      </c:pt>
                      <c:pt idx="6732">
                        <c:v>45815</c:v>
                      </c:pt>
                      <c:pt idx="6733">
                        <c:v>45816</c:v>
                      </c:pt>
                      <c:pt idx="6734">
                        <c:v>45817</c:v>
                      </c:pt>
                      <c:pt idx="6735">
                        <c:v>45818</c:v>
                      </c:pt>
                      <c:pt idx="6736">
                        <c:v>45819</c:v>
                      </c:pt>
                      <c:pt idx="6737">
                        <c:v>45820</c:v>
                      </c:pt>
                      <c:pt idx="6738">
                        <c:v>45821</c:v>
                      </c:pt>
                      <c:pt idx="6739">
                        <c:v>45822</c:v>
                      </c:pt>
                      <c:pt idx="6740">
                        <c:v>45823</c:v>
                      </c:pt>
                      <c:pt idx="6741">
                        <c:v>45824</c:v>
                      </c:pt>
                      <c:pt idx="6742">
                        <c:v>45825</c:v>
                      </c:pt>
                      <c:pt idx="6743">
                        <c:v>45826</c:v>
                      </c:pt>
                      <c:pt idx="6744">
                        <c:v>45827</c:v>
                      </c:pt>
                      <c:pt idx="6745">
                        <c:v>45828</c:v>
                      </c:pt>
                      <c:pt idx="6746">
                        <c:v>45829</c:v>
                      </c:pt>
                      <c:pt idx="6747">
                        <c:v>45830</c:v>
                      </c:pt>
                      <c:pt idx="6748">
                        <c:v>45831</c:v>
                      </c:pt>
                      <c:pt idx="6749">
                        <c:v>45832</c:v>
                      </c:pt>
                      <c:pt idx="6750">
                        <c:v>45833</c:v>
                      </c:pt>
                      <c:pt idx="6751">
                        <c:v>45834</c:v>
                      </c:pt>
                      <c:pt idx="6752">
                        <c:v>45835</c:v>
                      </c:pt>
                      <c:pt idx="6753">
                        <c:v>45836</c:v>
                      </c:pt>
                      <c:pt idx="6754">
                        <c:v>45837</c:v>
                      </c:pt>
                      <c:pt idx="6755">
                        <c:v>45838</c:v>
                      </c:pt>
                      <c:pt idx="6756">
                        <c:v>45839</c:v>
                      </c:pt>
                      <c:pt idx="6757">
                        <c:v>45840</c:v>
                      </c:pt>
                      <c:pt idx="6758">
                        <c:v>45841</c:v>
                      </c:pt>
                      <c:pt idx="6759">
                        <c:v>45842</c:v>
                      </c:pt>
                      <c:pt idx="6760">
                        <c:v>45843</c:v>
                      </c:pt>
                      <c:pt idx="6761">
                        <c:v>45844</c:v>
                      </c:pt>
                      <c:pt idx="6762">
                        <c:v>45845</c:v>
                      </c:pt>
                      <c:pt idx="6763">
                        <c:v>45846</c:v>
                      </c:pt>
                      <c:pt idx="6764">
                        <c:v>45847</c:v>
                      </c:pt>
                      <c:pt idx="6765">
                        <c:v>45848</c:v>
                      </c:pt>
                      <c:pt idx="6766">
                        <c:v>45849</c:v>
                      </c:pt>
                      <c:pt idx="6767">
                        <c:v>45850</c:v>
                      </c:pt>
                      <c:pt idx="6768">
                        <c:v>45851</c:v>
                      </c:pt>
                      <c:pt idx="6769">
                        <c:v>45852</c:v>
                      </c:pt>
                      <c:pt idx="6770">
                        <c:v>45853</c:v>
                      </c:pt>
                      <c:pt idx="6771">
                        <c:v>45854</c:v>
                      </c:pt>
                      <c:pt idx="6772">
                        <c:v>45855</c:v>
                      </c:pt>
                      <c:pt idx="6773">
                        <c:v>45856</c:v>
                      </c:pt>
                      <c:pt idx="6774">
                        <c:v>45857</c:v>
                      </c:pt>
                      <c:pt idx="6775">
                        <c:v>45858</c:v>
                      </c:pt>
                      <c:pt idx="6776">
                        <c:v>45859</c:v>
                      </c:pt>
                      <c:pt idx="6777">
                        <c:v>45860</c:v>
                      </c:pt>
                      <c:pt idx="6778">
                        <c:v>45861</c:v>
                      </c:pt>
                      <c:pt idx="6779">
                        <c:v>45862</c:v>
                      </c:pt>
                      <c:pt idx="6780">
                        <c:v>45863</c:v>
                      </c:pt>
                      <c:pt idx="6781">
                        <c:v>45864</c:v>
                      </c:pt>
                      <c:pt idx="6782">
                        <c:v>45865</c:v>
                      </c:pt>
                      <c:pt idx="6783">
                        <c:v>45866</c:v>
                      </c:pt>
                      <c:pt idx="6784">
                        <c:v>45867</c:v>
                      </c:pt>
                      <c:pt idx="6785">
                        <c:v>45868</c:v>
                      </c:pt>
                      <c:pt idx="6786">
                        <c:v>45869</c:v>
                      </c:pt>
                      <c:pt idx="6787">
                        <c:v>45870</c:v>
                      </c:pt>
                      <c:pt idx="6788">
                        <c:v>45871</c:v>
                      </c:pt>
                      <c:pt idx="6789">
                        <c:v>45872</c:v>
                      </c:pt>
                      <c:pt idx="6790">
                        <c:v>45873</c:v>
                      </c:pt>
                      <c:pt idx="6791">
                        <c:v>45874</c:v>
                      </c:pt>
                      <c:pt idx="6792">
                        <c:v>45875</c:v>
                      </c:pt>
                      <c:pt idx="6793">
                        <c:v>45876</c:v>
                      </c:pt>
                      <c:pt idx="6794">
                        <c:v>45877</c:v>
                      </c:pt>
                      <c:pt idx="6795">
                        <c:v>45878</c:v>
                      </c:pt>
                      <c:pt idx="6796">
                        <c:v>45879</c:v>
                      </c:pt>
                      <c:pt idx="6797">
                        <c:v>45880</c:v>
                      </c:pt>
                      <c:pt idx="6798">
                        <c:v>45881</c:v>
                      </c:pt>
                      <c:pt idx="6799">
                        <c:v>45882</c:v>
                      </c:pt>
                      <c:pt idx="6800">
                        <c:v>45883</c:v>
                      </c:pt>
                      <c:pt idx="6801">
                        <c:v>45884</c:v>
                      </c:pt>
                      <c:pt idx="6802">
                        <c:v>45885</c:v>
                      </c:pt>
                      <c:pt idx="6803">
                        <c:v>45886</c:v>
                      </c:pt>
                      <c:pt idx="6804">
                        <c:v>45887</c:v>
                      </c:pt>
                      <c:pt idx="6805">
                        <c:v>45888</c:v>
                      </c:pt>
                      <c:pt idx="6806">
                        <c:v>45889</c:v>
                      </c:pt>
                      <c:pt idx="6807">
                        <c:v>45890</c:v>
                      </c:pt>
                      <c:pt idx="6808">
                        <c:v>45891</c:v>
                      </c:pt>
                      <c:pt idx="6809">
                        <c:v>45892</c:v>
                      </c:pt>
                      <c:pt idx="6810">
                        <c:v>45893</c:v>
                      </c:pt>
                      <c:pt idx="6811">
                        <c:v>45894</c:v>
                      </c:pt>
                      <c:pt idx="6812">
                        <c:v>45895</c:v>
                      </c:pt>
                      <c:pt idx="6813">
                        <c:v>45896</c:v>
                      </c:pt>
                      <c:pt idx="6814">
                        <c:v>45897</c:v>
                      </c:pt>
                      <c:pt idx="6815">
                        <c:v>45898</c:v>
                      </c:pt>
                      <c:pt idx="6816">
                        <c:v>45899</c:v>
                      </c:pt>
                      <c:pt idx="6817">
                        <c:v>45900</c:v>
                      </c:pt>
                      <c:pt idx="6818">
                        <c:v>45901</c:v>
                      </c:pt>
                      <c:pt idx="6819">
                        <c:v>45902</c:v>
                      </c:pt>
                      <c:pt idx="6820">
                        <c:v>45903</c:v>
                      </c:pt>
                      <c:pt idx="6821">
                        <c:v>45904</c:v>
                      </c:pt>
                      <c:pt idx="6822">
                        <c:v>45905</c:v>
                      </c:pt>
                      <c:pt idx="6823">
                        <c:v>45906</c:v>
                      </c:pt>
                      <c:pt idx="6824">
                        <c:v>45907</c:v>
                      </c:pt>
                      <c:pt idx="6825">
                        <c:v>45908</c:v>
                      </c:pt>
                      <c:pt idx="6826">
                        <c:v>45909</c:v>
                      </c:pt>
                      <c:pt idx="6827">
                        <c:v>45910</c:v>
                      </c:pt>
                      <c:pt idx="6828">
                        <c:v>45911</c:v>
                      </c:pt>
                      <c:pt idx="6829">
                        <c:v>45912</c:v>
                      </c:pt>
                      <c:pt idx="6830">
                        <c:v>45913</c:v>
                      </c:pt>
                      <c:pt idx="6831">
                        <c:v>45914</c:v>
                      </c:pt>
                      <c:pt idx="6832">
                        <c:v>45915</c:v>
                      </c:pt>
                      <c:pt idx="6833">
                        <c:v>45916</c:v>
                      </c:pt>
                      <c:pt idx="6834">
                        <c:v>45917</c:v>
                      </c:pt>
                      <c:pt idx="6835">
                        <c:v>45918</c:v>
                      </c:pt>
                      <c:pt idx="6836">
                        <c:v>45919</c:v>
                      </c:pt>
                      <c:pt idx="6837">
                        <c:v>45920</c:v>
                      </c:pt>
                      <c:pt idx="6838">
                        <c:v>45921</c:v>
                      </c:pt>
                      <c:pt idx="6839">
                        <c:v>45922</c:v>
                      </c:pt>
                      <c:pt idx="6840">
                        <c:v>45923</c:v>
                      </c:pt>
                      <c:pt idx="6841">
                        <c:v>45924</c:v>
                      </c:pt>
                      <c:pt idx="6842">
                        <c:v>45925</c:v>
                      </c:pt>
                      <c:pt idx="6843">
                        <c:v>45926</c:v>
                      </c:pt>
                      <c:pt idx="6844">
                        <c:v>45927</c:v>
                      </c:pt>
                      <c:pt idx="6845">
                        <c:v>45928</c:v>
                      </c:pt>
                      <c:pt idx="6846">
                        <c:v>45929</c:v>
                      </c:pt>
                      <c:pt idx="6847">
                        <c:v>45930</c:v>
                      </c:pt>
                      <c:pt idx="6848">
                        <c:v>45931</c:v>
                      </c:pt>
                      <c:pt idx="6849">
                        <c:v>45932</c:v>
                      </c:pt>
                      <c:pt idx="6850">
                        <c:v>45933</c:v>
                      </c:pt>
                      <c:pt idx="6851">
                        <c:v>45934</c:v>
                      </c:pt>
                      <c:pt idx="6852">
                        <c:v>45935</c:v>
                      </c:pt>
                      <c:pt idx="6853">
                        <c:v>45936</c:v>
                      </c:pt>
                      <c:pt idx="6854">
                        <c:v>45937</c:v>
                      </c:pt>
                      <c:pt idx="6855">
                        <c:v>45938</c:v>
                      </c:pt>
                      <c:pt idx="6856">
                        <c:v>45939</c:v>
                      </c:pt>
                      <c:pt idx="6857">
                        <c:v>45940</c:v>
                      </c:pt>
                      <c:pt idx="6858">
                        <c:v>45941</c:v>
                      </c:pt>
                      <c:pt idx="6859">
                        <c:v>45942</c:v>
                      </c:pt>
                      <c:pt idx="6860">
                        <c:v>45943</c:v>
                      </c:pt>
                      <c:pt idx="6861">
                        <c:v>45944</c:v>
                      </c:pt>
                      <c:pt idx="6862">
                        <c:v>45945</c:v>
                      </c:pt>
                      <c:pt idx="6863">
                        <c:v>45946</c:v>
                      </c:pt>
                      <c:pt idx="6864">
                        <c:v>45947</c:v>
                      </c:pt>
                      <c:pt idx="6865">
                        <c:v>45948</c:v>
                      </c:pt>
                      <c:pt idx="6866">
                        <c:v>45949</c:v>
                      </c:pt>
                      <c:pt idx="6867">
                        <c:v>45950</c:v>
                      </c:pt>
                      <c:pt idx="6868">
                        <c:v>45951</c:v>
                      </c:pt>
                      <c:pt idx="6869">
                        <c:v>45952</c:v>
                      </c:pt>
                      <c:pt idx="6870">
                        <c:v>45953</c:v>
                      </c:pt>
                      <c:pt idx="6871">
                        <c:v>45954</c:v>
                      </c:pt>
                      <c:pt idx="6872">
                        <c:v>45955</c:v>
                      </c:pt>
                      <c:pt idx="6873">
                        <c:v>45956</c:v>
                      </c:pt>
                      <c:pt idx="6874">
                        <c:v>45957</c:v>
                      </c:pt>
                      <c:pt idx="6875">
                        <c:v>45958</c:v>
                      </c:pt>
                      <c:pt idx="6876">
                        <c:v>45959</c:v>
                      </c:pt>
                      <c:pt idx="6877">
                        <c:v>45960</c:v>
                      </c:pt>
                      <c:pt idx="6878">
                        <c:v>45961</c:v>
                      </c:pt>
                      <c:pt idx="6879">
                        <c:v>45962</c:v>
                      </c:pt>
                      <c:pt idx="6880">
                        <c:v>45963</c:v>
                      </c:pt>
                      <c:pt idx="6881">
                        <c:v>45964</c:v>
                      </c:pt>
                      <c:pt idx="6882">
                        <c:v>45965</c:v>
                      </c:pt>
                      <c:pt idx="6883">
                        <c:v>45966</c:v>
                      </c:pt>
                      <c:pt idx="6884">
                        <c:v>45967</c:v>
                      </c:pt>
                      <c:pt idx="6885">
                        <c:v>45968</c:v>
                      </c:pt>
                      <c:pt idx="6886">
                        <c:v>45969</c:v>
                      </c:pt>
                      <c:pt idx="6887">
                        <c:v>45970</c:v>
                      </c:pt>
                      <c:pt idx="6888">
                        <c:v>45971</c:v>
                      </c:pt>
                      <c:pt idx="6889">
                        <c:v>45972</c:v>
                      </c:pt>
                      <c:pt idx="6890">
                        <c:v>45973</c:v>
                      </c:pt>
                      <c:pt idx="6891">
                        <c:v>45974</c:v>
                      </c:pt>
                      <c:pt idx="6892">
                        <c:v>45975</c:v>
                      </c:pt>
                      <c:pt idx="6893">
                        <c:v>45976</c:v>
                      </c:pt>
                      <c:pt idx="6894">
                        <c:v>45977</c:v>
                      </c:pt>
                      <c:pt idx="6895">
                        <c:v>45978</c:v>
                      </c:pt>
                      <c:pt idx="6896">
                        <c:v>45979</c:v>
                      </c:pt>
                      <c:pt idx="6897">
                        <c:v>45980</c:v>
                      </c:pt>
                      <c:pt idx="6898">
                        <c:v>45981</c:v>
                      </c:pt>
                      <c:pt idx="6899">
                        <c:v>45982</c:v>
                      </c:pt>
                      <c:pt idx="6900">
                        <c:v>45983</c:v>
                      </c:pt>
                      <c:pt idx="6901">
                        <c:v>45984</c:v>
                      </c:pt>
                      <c:pt idx="6902">
                        <c:v>45985</c:v>
                      </c:pt>
                      <c:pt idx="6903">
                        <c:v>45986</c:v>
                      </c:pt>
                      <c:pt idx="6904">
                        <c:v>45987</c:v>
                      </c:pt>
                      <c:pt idx="6905">
                        <c:v>45988</c:v>
                      </c:pt>
                      <c:pt idx="6906">
                        <c:v>45989</c:v>
                      </c:pt>
                      <c:pt idx="6907">
                        <c:v>45990</c:v>
                      </c:pt>
                      <c:pt idx="6908">
                        <c:v>45991</c:v>
                      </c:pt>
                      <c:pt idx="6909">
                        <c:v>45992</c:v>
                      </c:pt>
                      <c:pt idx="6910">
                        <c:v>45993</c:v>
                      </c:pt>
                      <c:pt idx="6911">
                        <c:v>45994</c:v>
                      </c:pt>
                      <c:pt idx="6912">
                        <c:v>45995</c:v>
                      </c:pt>
                      <c:pt idx="6913">
                        <c:v>45996</c:v>
                      </c:pt>
                      <c:pt idx="6914">
                        <c:v>45997</c:v>
                      </c:pt>
                      <c:pt idx="6915">
                        <c:v>45998</c:v>
                      </c:pt>
                      <c:pt idx="6916">
                        <c:v>45999</c:v>
                      </c:pt>
                      <c:pt idx="6917">
                        <c:v>46000</c:v>
                      </c:pt>
                      <c:pt idx="6918">
                        <c:v>46001</c:v>
                      </c:pt>
                      <c:pt idx="6919">
                        <c:v>46002</c:v>
                      </c:pt>
                      <c:pt idx="6920">
                        <c:v>46003</c:v>
                      </c:pt>
                      <c:pt idx="6921">
                        <c:v>46004</c:v>
                      </c:pt>
                      <c:pt idx="6922">
                        <c:v>46005</c:v>
                      </c:pt>
                      <c:pt idx="6923">
                        <c:v>46006</c:v>
                      </c:pt>
                      <c:pt idx="6924">
                        <c:v>46007</c:v>
                      </c:pt>
                      <c:pt idx="6925">
                        <c:v>46008</c:v>
                      </c:pt>
                      <c:pt idx="6926">
                        <c:v>46009</c:v>
                      </c:pt>
                      <c:pt idx="6927">
                        <c:v>46010</c:v>
                      </c:pt>
                      <c:pt idx="6928">
                        <c:v>46011</c:v>
                      </c:pt>
                      <c:pt idx="6929">
                        <c:v>46012</c:v>
                      </c:pt>
                      <c:pt idx="6930">
                        <c:v>46013</c:v>
                      </c:pt>
                      <c:pt idx="6931">
                        <c:v>46014</c:v>
                      </c:pt>
                      <c:pt idx="6932">
                        <c:v>46015</c:v>
                      </c:pt>
                      <c:pt idx="6933">
                        <c:v>46016</c:v>
                      </c:pt>
                      <c:pt idx="6934">
                        <c:v>46017</c:v>
                      </c:pt>
                      <c:pt idx="6935">
                        <c:v>46018</c:v>
                      </c:pt>
                      <c:pt idx="6936">
                        <c:v>46019</c:v>
                      </c:pt>
                      <c:pt idx="6937">
                        <c:v>46020</c:v>
                      </c:pt>
                      <c:pt idx="6938">
                        <c:v>46021</c:v>
                      </c:pt>
                      <c:pt idx="6939">
                        <c:v>46022</c:v>
                      </c:pt>
                      <c:pt idx="6940">
                        <c:v>46023</c:v>
                      </c:pt>
                      <c:pt idx="6941">
                        <c:v>46024</c:v>
                      </c:pt>
                      <c:pt idx="6942">
                        <c:v>46025</c:v>
                      </c:pt>
                      <c:pt idx="6943">
                        <c:v>46026</c:v>
                      </c:pt>
                      <c:pt idx="6944">
                        <c:v>46027</c:v>
                      </c:pt>
                      <c:pt idx="6945">
                        <c:v>46028</c:v>
                      </c:pt>
                      <c:pt idx="6946">
                        <c:v>46029</c:v>
                      </c:pt>
                      <c:pt idx="6947">
                        <c:v>46030</c:v>
                      </c:pt>
                      <c:pt idx="6948">
                        <c:v>46031</c:v>
                      </c:pt>
                      <c:pt idx="6949">
                        <c:v>46032</c:v>
                      </c:pt>
                      <c:pt idx="6950">
                        <c:v>46033</c:v>
                      </c:pt>
                      <c:pt idx="6951">
                        <c:v>46034</c:v>
                      </c:pt>
                      <c:pt idx="6952">
                        <c:v>46035</c:v>
                      </c:pt>
                      <c:pt idx="6953">
                        <c:v>46036</c:v>
                      </c:pt>
                      <c:pt idx="6954">
                        <c:v>46037</c:v>
                      </c:pt>
                      <c:pt idx="6955">
                        <c:v>46038</c:v>
                      </c:pt>
                      <c:pt idx="6956">
                        <c:v>46039</c:v>
                      </c:pt>
                      <c:pt idx="6957">
                        <c:v>46040</c:v>
                      </c:pt>
                      <c:pt idx="6958">
                        <c:v>46041</c:v>
                      </c:pt>
                      <c:pt idx="6959">
                        <c:v>46042</c:v>
                      </c:pt>
                      <c:pt idx="6960">
                        <c:v>46043</c:v>
                      </c:pt>
                      <c:pt idx="6961">
                        <c:v>46044</c:v>
                      </c:pt>
                      <c:pt idx="6962">
                        <c:v>46045</c:v>
                      </c:pt>
                      <c:pt idx="6963">
                        <c:v>46046</c:v>
                      </c:pt>
                      <c:pt idx="6964">
                        <c:v>46047</c:v>
                      </c:pt>
                      <c:pt idx="6965">
                        <c:v>46048</c:v>
                      </c:pt>
                      <c:pt idx="6966">
                        <c:v>46049</c:v>
                      </c:pt>
                      <c:pt idx="6967">
                        <c:v>46050</c:v>
                      </c:pt>
                      <c:pt idx="6968">
                        <c:v>46051</c:v>
                      </c:pt>
                      <c:pt idx="6969">
                        <c:v>46052</c:v>
                      </c:pt>
                      <c:pt idx="6970">
                        <c:v>46053</c:v>
                      </c:pt>
                      <c:pt idx="6971">
                        <c:v>46054</c:v>
                      </c:pt>
                      <c:pt idx="6972">
                        <c:v>46055</c:v>
                      </c:pt>
                      <c:pt idx="6973">
                        <c:v>46056</c:v>
                      </c:pt>
                      <c:pt idx="6974">
                        <c:v>46057</c:v>
                      </c:pt>
                      <c:pt idx="6975">
                        <c:v>46058</c:v>
                      </c:pt>
                      <c:pt idx="6976">
                        <c:v>46059</c:v>
                      </c:pt>
                      <c:pt idx="6977">
                        <c:v>46060</c:v>
                      </c:pt>
                      <c:pt idx="6978">
                        <c:v>46061</c:v>
                      </c:pt>
                      <c:pt idx="6979">
                        <c:v>46062</c:v>
                      </c:pt>
                      <c:pt idx="6980">
                        <c:v>46063</c:v>
                      </c:pt>
                      <c:pt idx="6981">
                        <c:v>46064</c:v>
                      </c:pt>
                      <c:pt idx="6982">
                        <c:v>46065</c:v>
                      </c:pt>
                      <c:pt idx="6983">
                        <c:v>46066</c:v>
                      </c:pt>
                      <c:pt idx="6984">
                        <c:v>46067</c:v>
                      </c:pt>
                      <c:pt idx="6985">
                        <c:v>46068</c:v>
                      </c:pt>
                      <c:pt idx="6986">
                        <c:v>46069</c:v>
                      </c:pt>
                      <c:pt idx="6987">
                        <c:v>46070</c:v>
                      </c:pt>
                      <c:pt idx="6988">
                        <c:v>46071</c:v>
                      </c:pt>
                      <c:pt idx="6989">
                        <c:v>46072</c:v>
                      </c:pt>
                      <c:pt idx="6990">
                        <c:v>46073</c:v>
                      </c:pt>
                      <c:pt idx="6991">
                        <c:v>46074</c:v>
                      </c:pt>
                      <c:pt idx="6992">
                        <c:v>46075</c:v>
                      </c:pt>
                      <c:pt idx="6993">
                        <c:v>46076</c:v>
                      </c:pt>
                      <c:pt idx="6994">
                        <c:v>46077</c:v>
                      </c:pt>
                      <c:pt idx="6995">
                        <c:v>46078</c:v>
                      </c:pt>
                      <c:pt idx="6996">
                        <c:v>46079</c:v>
                      </c:pt>
                      <c:pt idx="6997">
                        <c:v>46080</c:v>
                      </c:pt>
                      <c:pt idx="6998">
                        <c:v>46081</c:v>
                      </c:pt>
                      <c:pt idx="6999">
                        <c:v>46082</c:v>
                      </c:pt>
                      <c:pt idx="7000">
                        <c:v>46083</c:v>
                      </c:pt>
                      <c:pt idx="7001">
                        <c:v>46084</c:v>
                      </c:pt>
                      <c:pt idx="7002">
                        <c:v>46085</c:v>
                      </c:pt>
                      <c:pt idx="7003">
                        <c:v>46086</c:v>
                      </c:pt>
                      <c:pt idx="7004">
                        <c:v>46087</c:v>
                      </c:pt>
                      <c:pt idx="7005">
                        <c:v>46088</c:v>
                      </c:pt>
                      <c:pt idx="7006">
                        <c:v>46089</c:v>
                      </c:pt>
                      <c:pt idx="7007">
                        <c:v>46090</c:v>
                      </c:pt>
                      <c:pt idx="7008">
                        <c:v>46091</c:v>
                      </c:pt>
                      <c:pt idx="7009">
                        <c:v>46092</c:v>
                      </c:pt>
                      <c:pt idx="7010">
                        <c:v>46093</c:v>
                      </c:pt>
                      <c:pt idx="7011">
                        <c:v>46094</c:v>
                      </c:pt>
                      <c:pt idx="7012">
                        <c:v>46095</c:v>
                      </c:pt>
                      <c:pt idx="7013">
                        <c:v>46096</c:v>
                      </c:pt>
                      <c:pt idx="7014">
                        <c:v>46097</c:v>
                      </c:pt>
                      <c:pt idx="7015">
                        <c:v>46098</c:v>
                      </c:pt>
                      <c:pt idx="7016">
                        <c:v>46099</c:v>
                      </c:pt>
                      <c:pt idx="7017">
                        <c:v>46100</c:v>
                      </c:pt>
                      <c:pt idx="7018">
                        <c:v>46101</c:v>
                      </c:pt>
                      <c:pt idx="7019">
                        <c:v>46102</c:v>
                      </c:pt>
                      <c:pt idx="7020">
                        <c:v>46103</c:v>
                      </c:pt>
                      <c:pt idx="7021">
                        <c:v>46104</c:v>
                      </c:pt>
                      <c:pt idx="7022">
                        <c:v>46105</c:v>
                      </c:pt>
                      <c:pt idx="7023">
                        <c:v>46106</c:v>
                      </c:pt>
                      <c:pt idx="7024">
                        <c:v>46107</c:v>
                      </c:pt>
                      <c:pt idx="7025">
                        <c:v>46108</c:v>
                      </c:pt>
                      <c:pt idx="7026">
                        <c:v>46109</c:v>
                      </c:pt>
                      <c:pt idx="7027">
                        <c:v>46110</c:v>
                      </c:pt>
                      <c:pt idx="7028">
                        <c:v>46111</c:v>
                      </c:pt>
                      <c:pt idx="7029">
                        <c:v>46112</c:v>
                      </c:pt>
                      <c:pt idx="7030">
                        <c:v>46113</c:v>
                      </c:pt>
                      <c:pt idx="7031">
                        <c:v>46114</c:v>
                      </c:pt>
                      <c:pt idx="7032">
                        <c:v>46115</c:v>
                      </c:pt>
                      <c:pt idx="7033">
                        <c:v>46116</c:v>
                      </c:pt>
                      <c:pt idx="7034">
                        <c:v>46117</c:v>
                      </c:pt>
                      <c:pt idx="7035">
                        <c:v>46118</c:v>
                      </c:pt>
                      <c:pt idx="7036">
                        <c:v>46119</c:v>
                      </c:pt>
                      <c:pt idx="7037">
                        <c:v>46120</c:v>
                      </c:pt>
                      <c:pt idx="7038">
                        <c:v>46121</c:v>
                      </c:pt>
                      <c:pt idx="7039">
                        <c:v>46122</c:v>
                      </c:pt>
                      <c:pt idx="7040">
                        <c:v>46123</c:v>
                      </c:pt>
                      <c:pt idx="7041">
                        <c:v>46124</c:v>
                      </c:pt>
                      <c:pt idx="7042">
                        <c:v>46125</c:v>
                      </c:pt>
                      <c:pt idx="7043">
                        <c:v>46126</c:v>
                      </c:pt>
                      <c:pt idx="7044">
                        <c:v>46127</c:v>
                      </c:pt>
                      <c:pt idx="7045">
                        <c:v>46128</c:v>
                      </c:pt>
                      <c:pt idx="7046">
                        <c:v>46129</c:v>
                      </c:pt>
                      <c:pt idx="7047">
                        <c:v>46130</c:v>
                      </c:pt>
                      <c:pt idx="7048">
                        <c:v>46131</c:v>
                      </c:pt>
                      <c:pt idx="7049">
                        <c:v>46132</c:v>
                      </c:pt>
                      <c:pt idx="7050">
                        <c:v>46133</c:v>
                      </c:pt>
                      <c:pt idx="7051">
                        <c:v>46134</c:v>
                      </c:pt>
                      <c:pt idx="7052">
                        <c:v>46135</c:v>
                      </c:pt>
                      <c:pt idx="7053">
                        <c:v>46136</c:v>
                      </c:pt>
                      <c:pt idx="7054">
                        <c:v>46137</c:v>
                      </c:pt>
                      <c:pt idx="7055">
                        <c:v>46138</c:v>
                      </c:pt>
                      <c:pt idx="7056">
                        <c:v>46139</c:v>
                      </c:pt>
                      <c:pt idx="7057">
                        <c:v>46140</c:v>
                      </c:pt>
                      <c:pt idx="7058">
                        <c:v>46141</c:v>
                      </c:pt>
                      <c:pt idx="7059">
                        <c:v>46142</c:v>
                      </c:pt>
                      <c:pt idx="7060">
                        <c:v>46143</c:v>
                      </c:pt>
                      <c:pt idx="7061">
                        <c:v>46144</c:v>
                      </c:pt>
                      <c:pt idx="7062">
                        <c:v>46145</c:v>
                      </c:pt>
                      <c:pt idx="7063">
                        <c:v>46146</c:v>
                      </c:pt>
                      <c:pt idx="7064">
                        <c:v>46147</c:v>
                      </c:pt>
                      <c:pt idx="7065">
                        <c:v>46148</c:v>
                      </c:pt>
                      <c:pt idx="7066">
                        <c:v>46149</c:v>
                      </c:pt>
                      <c:pt idx="7067">
                        <c:v>46150</c:v>
                      </c:pt>
                      <c:pt idx="7068">
                        <c:v>46151</c:v>
                      </c:pt>
                      <c:pt idx="7069">
                        <c:v>46152</c:v>
                      </c:pt>
                      <c:pt idx="7070">
                        <c:v>46153</c:v>
                      </c:pt>
                      <c:pt idx="7071">
                        <c:v>46154</c:v>
                      </c:pt>
                      <c:pt idx="7072">
                        <c:v>46155</c:v>
                      </c:pt>
                      <c:pt idx="7073">
                        <c:v>46156</c:v>
                      </c:pt>
                      <c:pt idx="7074">
                        <c:v>46157</c:v>
                      </c:pt>
                      <c:pt idx="7075">
                        <c:v>46158</c:v>
                      </c:pt>
                      <c:pt idx="7076">
                        <c:v>46159</c:v>
                      </c:pt>
                      <c:pt idx="7077">
                        <c:v>46160</c:v>
                      </c:pt>
                      <c:pt idx="7078">
                        <c:v>46161</c:v>
                      </c:pt>
                      <c:pt idx="7079">
                        <c:v>46162</c:v>
                      </c:pt>
                      <c:pt idx="7080">
                        <c:v>46163</c:v>
                      </c:pt>
                      <c:pt idx="7081">
                        <c:v>46164</c:v>
                      </c:pt>
                      <c:pt idx="7082">
                        <c:v>46165</c:v>
                      </c:pt>
                      <c:pt idx="7083">
                        <c:v>46166</c:v>
                      </c:pt>
                      <c:pt idx="7084">
                        <c:v>46167</c:v>
                      </c:pt>
                      <c:pt idx="7085">
                        <c:v>46168</c:v>
                      </c:pt>
                      <c:pt idx="7086">
                        <c:v>46169</c:v>
                      </c:pt>
                      <c:pt idx="7087">
                        <c:v>46170</c:v>
                      </c:pt>
                      <c:pt idx="7088">
                        <c:v>46171</c:v>
                      </c:pt>
                      <c:pt idx="7089">
                        <c:v>46172</c:v>
                      </c:pt>
                      <c:pt idx="7090">
                        <c:v>46173</c:v>
                      </c:pt>
                      <c:pt idx="7091">
                        <c:v>46174</c:v>
                      </c:pt>
                      <c:pt idx="7092">
                        <c:v>46175</c:v>
                      </c:pt>
                      <c:pt idx="7093">
                        <c:v>46176</c:v>
                      </c:pt>
                      <c:pt idx="7094">
                        <c:v>46177</c:v>
                      </c:pt>
                      <c:pt idx="7095">
                        <c:v>46178</c:v>
                      </c:pt>
                      <c:pt idx="7096">
                        <c:v>46179</c:v>
                      </c:pt>
                      <c:pt idx="7097">
                        <c:v>46180</c:v>
                      </c:pt>
                      <c:pt idx="7098">
                        <c:v>46181</c:v>
                      </c:pt>
                      <c:pt idx="7099">
                        <c:v>46182</c:v>
                      </c:pt>
                      <c:pt idx="7100">
                        <c:v>46183</c:v>
                      </c:pt>
                      <c:pt idx="7101">
                        <c:v>46184</c:v>
                      </c:pt>
                      <c:pt idx="7102">
                        <c:v>46185</c:v>
                      </c:pt>
                      <c:pt idx="7103">
                        <c:v>46186</c:v>
                      </c:pt>
                      <c:pt idx="7104">
                        <c:v>46187</c:v>
                      </c:pt>
                      <c:pt idx="7105">
                        <c:v>46188</c:v>
                      </c:pt>
                      <c:pt idx="7106">
                        <c:v>46189</c:v>
                      </c:pt>
                      <c:pt idx="7107">
                        <c:v>46190</c:v>
                      </c:pt>
                      <c:pt idx="7108">
                        <c:v>46191</c:v>
                      </c:pt>
                      <c:pt idx="7109">
                        <c:v>46192</c:v>
                      </c:pt>
                      <c:pt idx="7110">
                        <c:v>46193</c:v>
                      </c:pt>
                      <c:pt idx="7111">
                        <c:v>46194</c:v>
                      </c:pt>
                      <c:pt idx="7112">
                        <c:v>46195</c:v>
                      </c:pt>
                      <c:pt idx="7113">
                        <c:v>46196</c:v>
                      </c:pt>
                      <c:pt idx="7114">
                        <c:v>46197</c:v>
                      </c:pt>
                      <c:pt idx="7115">
                        <c:v>46198</c:v>
                      </c:pt>
                      <c:pt idx="7116">
                        <c:v>46199</c:v>
                      </c:pt>
                      <c:pt idx="7117">
                        <c:v>46200</c:v>
                      </c:pt>
                      <c:pt idx="7118">
                        <c:v>46201</c:v>
                      </c:pt>
                      <c:pt idx="7119">
                        <c:v>46202</c:v>
                      </c:pt>
                      <c:pt idx="7120">
                        <c:v>46203</c:v>
                      </c:pt>
                      <c:pt idx="7121">
                        <c:v>46204</c:v>
                      </c:pt>
                      <c:pt idx="7122">
                        <c:v>46205</c:v>
                      </c:pt>
                      <c:pt idx="7123">
                        <c:v>46206</c:v>
                      </c:pt>
                      <c:pt idx="7124">
                        <c:v>46207</c:v>
                      </c:pt>
                      <c:pt idx="7125">
                        <c:v>46208</c:v>
                      </c:pt>
                      <c:pt idx="7126">
                        <c:v>46209</c:v>
                      </c:pt>
                      <c:pt idx="7127">
                        <c:v>46210</c:v>
                      </c:pt>
                      <c:pt idx="7128">
                        <c:v>46211</c:v>
                      </c:pt>
                      <c:pt idx="7129">
                        <c:v>46212</c:v>
                      </c:pt>
                      <c:pt idx="7130">
                        <c:v>46213</c:v>
                      </c:pt>
                      <c:pt idx="7131">
                        <c:v>46214</c:v>
                      </c:pt>
                      <c:pt idx="7132">
                        <c:v>46215</c:v>
                      </c:pt>
                      <c:pt idx="7133">
                        <c:v>46216</c:v>
                      </c:pt>
                      <c:pt idx="7134">
                        <c:v>46217</c:v>
                      </c:pt>
                      <c:pt idx="7135">
                        <c:v>46218</c:v>
                      </c:pt>
                      <c:pt idx="7136">
                        <c:v>46219</c:v>
                      </c:pt>
                      <c:pt idx="7137">
                        <c:v>46220</c:v>
                      </c:pt>
                      <c:pt idx="7138">
                        <c:v>46221</c:v>
                      </c:pt>
                      <c:pt idx="7139">
                        <c:v>46222</c:v>
                      </c:pt>
                      <c:pt idx="7140">
                        <c:v>46223</c:v>
                      </c:pt>
                      <c:pt idx="7141">
                        <c:v>46224</c:v>
                      </c:pt>
                      <c:pt idx="7142">
                        <c:v>46225</c:v>
                      </c:pt>
                      <c:pt idx="7143">
                        <c:v>46226</c:v>
                      </c:pt>
                      <c:pt idx="7144">
                        <c:v>46227</c:v>
                      </c:pt>
                      <c:pt idx="7145">
                        <c:v>46228</c:v>
                      </c:pt>
                      <c:pt idx="7146">
                        <c:v>46229</c:v>
                      </c:pt>
                      <c:pt idx="7147">
                        <c:v>46230</c:v>
                      </c:pt>
                      <c:pt idx="7148">
                        <c:v>46231</c:v>
                      </c:pt>
                      <c:pt idx="7149">
                        <c:v>46232</c:v>
                      </c:pt>
                      <c:pt idx="7150">
                        <c:v>46233</c:v>
                      </c:pt>
                      <c:pt idx="7151">
                        <c:v>46234</c:v>
                      </c:pt>
                      <c:pt idx="7152">
                        <c:v>46235</c:v>
                      </c:pt>
                      <c:pt idx="7153">
                        <c:v>46236</c:v>
                      </c:pt>
                      <c:pt idx="7154">
                        <c:v>46237</c:v>
                      </c:pt>
                      <c:pt idx="7155">
                        <c:v>46238</c:v>
                      </c:pt>
                      <c:pt idx="7156">
                        <c:v>46239</c:v>
                      </c:pt>
                      <c:pt idx="7157">
                        <c:v>46240</c:v>
                      </c:pt>
                      <c:pt idx="7158">
                        <c:v>46241</c:v>
                      </c:pt>
                      <c:pt idx="7159">
                        <c:v>46242</c:v>
                      </c:pt>
                      <c:pt idx="7160">
                        <c:v>46243</c:v>
                      </c:pt>
                      <c:pt idx="7161">
                        <c:v>46244</c:v>
                      </c:pt>
                      <c:pt idx="7162">
                        <c:v>46245</c:v>
                      </c:pt>
                      <c:pt idx="7163">
                        <c:v>46246</c:v>
                      </c:pt>
                      <c:pt idx="7164">
                        <c:v>46247</c:v>
                      </c:pt>
                      <c:pt idx="7165">
                        <c:v>46248</c:v>
                      </c:pt>
                      <c:pt idx="7166">
                        <c:v>46249</c:v>
                      </c:pt>
                      <c:pt idx="7167">
                        <c:v>46250</c:v>
                      </c:pt>
                      <c:pt idx="7168">
                        <c:v>46251</c:v>
                      </c:pt>
                      <c:pt idx="7169">
                        <c:v>46252</c:v>
                      </c:pt>
                      <c:pt idx="7170">
                        <c:v>46253</c:v>
                      </c:pt>
                      <c:pt idx="7171">
                        <c:v>46254</c:v>
                      </c:pt>
                      <c:pt idx="7172">
                        <c:v>46255</c:v>
                      </c:pt>
                      <c:pt idx="7173">
                        <c:v>46256</c:v>
                      </c:pt>
                      <c:pt idx="7174">
                        <c:v>46257</c:v>
                      </c:pt>
                      <c:pt idx="7175">
                        <c:v>46258</c:v>
                      </c:pt>
                      <c:pt idx="7176">
                        <c:v>46259</c:v>
                      </c:pt>
                      <c:pt idx="7177">
                        <c:v>46260</c:v>
                      </c:pt>
                      <c:pt idx="7178">
                        <c:v>46261</c:v>
                      </c:pt>
                      <c:pt idx="7179">
                        <c:v>46262</c:v>
                      </c:pt>
                      <c:pt idx="7180">
                        <c:v>46263</c:v>
                      </c:pt>
                      <c:pt idx="7181">
                        <c:v>46264</c:v>
                      </c:pt>
                      <c:pt idx="7182">
                        <c:v>46265</c:v>
                      </c:pt>
                      <c:pt idx="7183">
                        <c:v>46266</c:v>
                      </c:pt>
                      <c:pt idx="7184">
                        <c:v>46267</c:v>
                      </c:pt>
                      <c:pt idx="7185">
                        <c:v>46268</c:v>
                      </c:pt>
                      <c:pt idx="7186">
                        <c:v>46269</c:v>
                      </c:pt>
                      <c:pt idx="7187">
                        <c:v>46270</c:v>
                      </c:pt>
                      <c:pt idx="7188">
                        <c:v>46271</c:v>
                      </c:pt>
                      <c:pt idx="7189">
                        <c:v>46272</c:v>
                      </c:pt>
                      <c:pt idx="7190">
                        <c:v>46273</c:v>
                      </c:pt>
                      <c:pt idx="7191">
                        <c:v>46274</c:v>
                      </c:pt>
                      <c:pt idx="7192">
                        <c:v>46275</c:v>
                      </c:pt>
                      <c:pt idx="7193">
                        <c:v>46276</c:v>
                      </c:pt>
                      <c:pt idx="7194">
                        <c:v>46277</c:v>
                      </c:pt>
                      <c:pt idx="7195">
                        <c:v>46278</c:v>
                      </c:pt>
                      <c:pt idx="7196">
                        <c:v>46279</c:v>
                      </c:pt>
                      <c:pt idx="7197">
                        <c:v>46280</c:v>
                      </c:pt>
                      <c:pt idx="7198">
                        <c:v>46281</c:v>
                      </c:pt>
                      <c:pt idx="7199">
                        <c:v>46282</c:v>
                      </c:pt>
                      <c:pt idx="7200">
                        <c:v>46283</c:v>
                      </c:pt>
                      <c:pt idx="7201">
                        <c:v>46284</c:v>
                      </c:pt>
                      <c:pt idx="7202">
                        <c:v>46285</c:v>
                      </c:pt>
                      <c:pt idx="7203">
                        <c:v>46286</c:v>
                      </c:pt>
                      <c:pt idx="7204">
                        <c:v>46287</c:v>
                      </c:pt>
                      <c:pt idx="7205">
                        <c:v>46288</c:v>
                      </c:pt>
                      <c:pt idx="7206">
                        <c:v>46289</c:v>
                      </c:pt>
                      <c:pt idx="7207">
                        <c:v>46290</c:v>
                      </c:pt>
                      <c:pt idx="7208">
                        <c:v>46291</c:v>
                      </c:pt>
                      <c:pt idx="7209">
                        <c:v>46292</c:v>
                      </c:pt>
                      <c:pt idx="7210">
                        <c:v>46293</c:v>
                      </c:pt>
                      <c:pt idx="7211">
                        <c:v>46294</c:v>
                      </c:pt>
                      <c:pt idx="7212">
                        <c:v>46295</c:v>
                      </c:pt>
                      <c:pt idx="7213">
                        <c:v>46296</c:v>
                      </c:pt>
                      <c:pt idx="7214">
                        <c:v>46297</c:v>
                      </c:pt>
                      <c:pt idx="7215">
                        <c:v>46298</c:v>
                      </c:pt>
                      <c:pt idx="7216">
                        <c:v>46299</c:v>
                      </c:pt>
                      <c:pt idx="7217">
                        <c:v>46300</c:v>
                      </c:pt>
                      <c:pt idx="7218">
                        <c:v>46301</c:v>
                      </c:pt>
                      <c:pt idx="7219">
                        <c:v>46302</c:v>
                      </c:pt>
                      <c:pt idx="7220">
                        <c:v>46303</c:v>
                      </c:pt>
                      <c:pt idx="7221">
                        <c:v>46304</c:v>
                      </c:pt>
                      <c:pt idx="7222">
                        <c:v>46305</c:v>
                      </c:pt>
                      <c:pt idx="7223">
                        <c:v>46306</c:v>
                      </c:pt>
                      <c:pt idx="7224">
                        <c:v>46307</c:v>
                      </c:pt>
                      <c:pt idx="7225">
                        <c:v>46308</c:v>
                      </c:pt>
                      <c:pt idx="7226">
                        <c:v>46309</c:v>
                      </c:pt>
                      <c:pt idx="7227">
                        <c:v>46310</c:v>
                      </c:pt>
                      <c:pt idx="7228">
                        <c:v>46311</c:v>
                      </c:pt>
                      <c:pt idx="7229">
                        <c:v>46312</c:v>
                      </c:pt>
                      <c:pt idx="7230">
                        <c:v>46313</c:v>
                      </c:pt>
                      <c:pt idx="7231">
                        <c:v>46314</c:v>
                      </c:pt>
                      <c:pt idx="7232">
                        <c:v>46315</c:v>
                      </c:pt>
                      <c:pt idx="7233">
                        <c:v>46316</c:v>
                      </c:pt>
                      <c:pt idx="7234">
                        <c:v>46317</c:v>
                      </c:pt>
                      <c:pt idx="7235">
                        <c:v>46318</c:v>
                      </c:pt>
                      <c:pt idx="7236">
                        <c:v>46319</c:v>
                      </c:pt>
                      <c:pt idx="7237">
                        <c:v>46320</c:v>
                      </c:pt>
                      <c:pt idx="7238">
                        <c:v>46321</c:v>
                      </c:pt>
                      <c:pt idx="7239">
                        <c:v>46322</c:v>
                      </c:pt>
                      <c:pt idx="7240">
                        <c:v>46323</c:v>
                      </c:pt>
                      <c:pt idx="7241">
                        <c:v>46324</c:v>
                      </c:pt>
                      <c:pt idx="7242">
                        <c:v>46325</c:v>
                      </c:pt>
                      <c:pt idx="7243">
                        <c:v>46326</c:v>
                      </c:pt>
                      <c:pt idx="7244">
                        <c:v>46327</c:v>
                      </c:pt>
                      <c:pt idx="7245">
                        <c:v>46328</c:v>
                      </c:pt>
                      <c:pt idx="7246">
                        <c:v>46329</c:v>
                      </c:pt>
                      <c:pt idx="7247">
                        <c:v>46330</c:v>
                      </c:pt>
                      <c:pt idx="7248">
                        <c:v>46331</c:v>
                      </c:pt>
                      <c:pt idx="7249">
                        <c:v>46332</c:v>
                      </c:pt>
                      <c:pt idx="7250">
                        <c:v>46333</c:v>
                      </c:pt>
                      <c:pt idx="7251">
                        <c:v>46334</c:v>
                      </c:pt>
                      <c:pt idx="7252">
                        <c:v>46335</c:v>
                      </c:pt>
                      <c:pt idx="7253">
                        <c:v>46336</c:v>
                      </c:pt>
                      <c:pt idx="7254">
                        <c:v>46337</c:v>
                      </c:pt>
                      <c:pt idx="7255">
                        <c:v>46338</c:v>
                      </c:pt>
                      <c:pt idx="7256">
                        <c:v>46339</c:v>
                      </c:pt>
                      <c:pt idx="7257">
                        <c:v>46340</c:v>
                      </c:pt>
                      <c:pt idx="7258">
                        <c:v>46341</c:v>
                      </c:pt>
                      <c:pt idx="7259">
                        <c:v>46342</c:v>
                      </c:pt>
                      <c:pt idx="7260">
                        <c:v>46343</c:v>
                      </c:pt>
                      <c:pt idx="7261">
                        <c:v>46344</c:v>
                      </c:pt>
                      <c:pt idx="7262">
                        <c:v>46345</c:v>
                      </c:pt>
                      <c:pt idx="7263">
                        <c:v>46346</c:v>
                      </c:pt>
                      <c:pt idx="7264">
                        <c:v>46347</c:v>
                      </c:pt>
                      <c:pt idx="7265">
                        <c:v>46348</c:v>
                      </c:pt>
                      <c:pt idx="7266">
                        <c:v>46349</c:v>
                      </c:pt>
                      <c:pt idx="7267">
                        <c:v>46350</c:v>
                      </c:pt>
                      <c:pt idx="7268">
                        <c:v>46351</c:v>
                      </c:pt>
                      <c:pt idx="7269">
                        <c:v>46352</c:v>
                      </c:pt>
                      <c:pt idx="7270">
                        <c:v>46353</c:v>
                      </c:pt>
                      <c:pt idx="7271">
                        <c:v>46354</c:v>
                      </c:pt>
                      <c:pt idx="7272">
                        <c:v>46355</c:v>
                      </c:pt>
                      <c:pt idx="7273">
                        <c:v>46356</c:v>
                      </c:pt>
                      <c:pt idx="7274">
                        <c:v>46357</c:v>
                      </c:pt>
                      <c:pt idx="7275">
                        <c:v>46358</c:v>
                      </c:pt>
                      <c:pt idx="7276">
                        <c:v>46359</c:v>
                      </c:pt>
                      <c:pt idx="7277">
                        <c:v>46360</c:v>
                      </c:pt>
                      <c:pt idx="7278">
                        <c:v>46361</c:v>
                      </c:pt>
                      <c:pt idx="7279">
                        <c:v>46362</c:v>
                      </c:pt>
                      <c:pt idx="7280">
                        <c:v>46363</c:v>
                      </c:pt>
                      <c:pt idx="7281">
                        <c:v>46364</c:v>
                      </c:pt>
                      <c:pt idx="7282">
                        <c:v>46365</c:v>
                      </c:pt>
                      <c:pt idx="7283">
                        <c:v>46366</c:v>
                      </c:pt>
                      <c:pt idx="7284">
                        <c:v>46367</c:v>
                      </c:pt>
                      <c:pt idx="7285">
                        <c:v>46368</c:v>
                      </c:pt>
                      <c:pt idx="7286">
                        <c:v>46369</c:v>
                      </c:pt>
                      <c:pt idx="7287">
                        <c:v>46370</c:v>
                      </c:pt>
                      <c:pt idx="7288">
                        <c:v>46371</c:v>
                      </c:pt>
                      <c:pt idx="7289">
                        <c:v>46372</c:v>
                      </c:pt>
                      <c:pt idx="7290">
                        <c:v>46373</c:v>
                      </c:pt>
                      <c:pt idx="7291">
                        <c:v>46374</c:v>
                      </c:pt>
                      <c:pt idx="7292">
                        <c:v>46375</c:v>
                      </c:pt>
                      <c:pt idx="7293">
                        <c:v>46376</c:v>
                      </c:pt>
                      <c:pt idx="7294">
                        <c:v>46377</c:v>
                      </c:pt>
                      <c:pt idx="7295">
                        <c:v>46378</c:v>
                      </c:pt>
                      <c:pt idx="7296">
                        <c:v>46379</c:v>
                      </c:pt>
                      <c:pt idx="7297">
                        <c:v>46380</c:v>
                      </c:pt>
                      <c:pt idx="7298">
                        <c:v>46381</c:v>
                      </c:pt>
                      <c:pt idx="7299">
                        <c:v>46382</c:v>
                      </c:pt>
                      <c:pt idx="7300">
                        <c:v>46383</c:v>
                      </c:pt>
                      <c:pt idx="7301">
                        <c:v>46384</c:v>
                      </c:pt>
                      <c:pt idx="7302">
                        <c:v>46385</c:v>
                      </c:pt>
                      <c:pt idx="7303">
                        <c:v>46386</c:v>
                      </c:pt>
                      <c:pt idx="7304">
                        <c:v>46387</c:v>
                      </c:pt>
                      <c:pt idx="7305">
                        <c:v>46388</c:v>
                      </c:pt>
                      <c:pt idx="7306">
                        <c:v>46389</c:v>
                      </c:pt>
                      <c:pt idx="7307">
                        <c:v>46390</c:v>
                      </c:pt>
                      <c:pt idx="7308">
                        <c:v>46391</c:v>
                      </c:pt>
                      <c:pt idx="7309">
                        <c:v>46392</c:v>
                      </c:pt>
                      <c:pt idx="7310">
                        <c:v>46393</c:v>
                      </c:pt>
                      <c:pt idx="7311">
                        <c:v>46394</c:v>
                      </c:pt>
                      <c:pt idx="7312">
                        <c:v>46395</c:v>
                      </c:pt>
                      <c:pt idx="7313">
                        <c:v>46396</c:v>
                      </c:pt>
                      <c:pt idx="7314">
                        <c:v>46397</c:v>
                      </c:pt>
                      <c:pt idx="7315">
                        <c:v>46398</c:v>
                      </c:pt>
                      <c:pt idx="7316">
                        <c:v>46399</c:v>
                      </c:pt>
                      <c:pt idx="7317">
                        <c:v>46400</c:v>
                      </c:pt>
                      <c:pt idx="7318">
                        <c:v>46401</c:v>
                      </c:pt>
                      <c:pt idx="7319">
                        <c:v>46402</c:v>
                      </c:pt>
                      <c:pt idx="7320">
                        <c:v>46403</c:v>
                      </c:pt>
                      <c:pt idx="7321">
                        <c:v>46404</c:v>
                      </c:pt>
                      <c:pt idx="7322">
                        <c:v>46405</c:v>
                      </c:pt>
                      <c:pt idx="7323">
                        <c:v>46406</c:v>
                      </c:pt>
                      <c:pt idx="7324">
                        <c:v>46407</c:v>
                      </c:pt>
                      <c:pt idx="7325">
                        <c:v>46408</c:v>
                      </c:pt>
                      <c:pt idx="7326">
                        <c:v>46409</c:v>
                      </c:pt>
                      <c:pt idx="7327">
                        <c:v>46410</c:v>
                      </c:pt>
                      <c:pt idx="7328">
                        <c:v>46411</c:v>
                      </c:pt>
                      <c:pt idx="7329">
                        <c:v>46412</c:v>
                      </c:pt>
                      <c:pt idx="7330">
                        <c:v>46413</c:v>
                      </c:pt>
                      <c:pt idx="7331">
                        <c:v>46414</c:v>
                      </c:pt>
                      <c:pt idx="7332">
                        <c:v>46415</c:v>
                      </c:pt>
                      <c:pt idx="7333">
                        <c:v>46416</c:v>
                      </c:pt>
                      <c:pt idx="7334">
                        <c:v>46417</c:v>
                      </c:pt>
                      <c:pt idx="7335">
                        <c:v>46418</c:v>
                      </c:pt>
                      <c:pt idx="7336">
                        <c:v>46419</c:v>
                      </c:pt>
                      <c:pt idx="7337">
                        <c:v>46420</c:v>
                      </c:pt>
                      <c:pt idx="7338">
                        <c:v>46421</c:v>
                      </c:pt>
                      <c:pt idx="7339">
                        <c:v>46422</c:v>
                      </c:pt>
                      <c:pt idx="7340">
                        <c:v>46423</c:v>
                      </c:pt>
                      <c:pt idx="7341">
                        <c:v>46424</c:v>
                      </c:pt>
                      <c:pt idx="7342">
                        <c:v>46425</c:v>
                      </c:pt>
                      <c:pt idx="7343">
                        <c:v>46426</c:v>
                      </c:pt>
                      <c:pt idx="7344">
                        <c:v>46427</c:v>
                      </c:pt>
                      <c:pt idx="7345">
                        <c:v>46428</c:v>
                      </c:pt>
                      <c:pt idx="7346">
                        <c:v>46429</c:v>
                      </c:pt>
                      <c:pt idx="7347">
                        <c:v>46430</c:v>
                      </c:pt>
                      <c:pt idx="7348">
                        <c:v>46431</c:v>
                      </c:pt>
                      <c:pt idx="7349">
                        <c:v>46432</c:v>
                      </c:pt>
                      <c:pt idx="7350">
                        <c:v>46433</c:v>
                      </c:pt>
                      <c:pt idx="7351">
                        <c:v>46434</c:v>
                      </c:pt>
                      <c:pt idx="7352">
                        <c:v>46435</c:v>
                      </c:pt>
                      <c:pt idx="7353">
                        <c:v>46436</c:v>
                      </c:pt>
                      <c:pt idx="7354">
                        <c:v>46437</c:v>
                      </c:pt>
                      <c:pt idx="7355">
                        <c:v>46438</c:v>
                      </c:pt>
                      <c:pt idx="7356">
                        <c:v>46439</c:v>
                      </c:pt>
                      <c:pt idx="7357">
                        <c:v>46440</c:v>
                      </c:pt>
                      <c:pt idx="7358">
                        <c:v>46441</c:v>
                      </c:pt>
                      <c:pt idx="7359">
                        <c:v>46442</c:v>
                      </c:pt>
                      <c:pt idx="7360">
                        <c:v>46443</c:v>
                      </c:pt>
                      <c:pt idx="7361">
                        <c:v>46444</c:v>
                      </c:pt>
                      <c:pt idx="7362">
                        <c:v>46445</c:v>
                      </c:pt>
                      <c:pt idx="7363">
                        <c:v>46446</c:v>
                      </c:pt>
                      <c:pt idx="7364">
                        <c:v>46447</c:v>
                      </c:pt>
                      <c:pt idx="7365">
                        <c:v>46448</c:v>
                      </c:pt>
                      <c:pt idx="7366">
                        <c:v>46449</c:v>
                      </c:pt>
                      <c:pt idx="7367">
                        <c:v>46450</c:v>
                      </c:pt>
                      <c:pt idx="7368">
                        <c:v>46451</c:v>
                      </c:pt>
                      <c:pt idx="7369">
                        <c:v>46452</c:v>
                      </c:pt>
                      <c:pt idx="7370">
                        <c:v>46453</c:v>
                      </c:pt>
                      <c:pt idx="7371">
                        <c:v>46454</c:v>
                      </c:pt>
                      <c:pt idx="7372">
                        <c:v>46455</c:v>
                      </c:pt>
                      <c:pt idx="7373">
                        <c:v>46456</c:v>
                      </c:pt>
                      <c:pt idx="7374">
                        <c:v>46457</c:v>
                      </c:pt>
                      <c:pt idx="7375">
                        <c:v>46458</c:v>
                      </c:pt>
                      <c:pt idx="7376">
                        <c:v>46459</c:v>
                      </c:pt>
                      <c:pt idx="7377">
                        <c:v>46460</c:v>
                      </c:pt>
                      <c:pt idx="7378">
                        <c:v>46461</c:v>
                      </c:pt>
                      <c:pt idx="7379">
                        <c:v>46462</c:v>
                      </c:pt>
                      <c:pt idx="7380">
                        <c:v>46463</c:v>
                      </c:pt>
                      <c:pt idx="7381">
                        <c:v>46464</c:v>
                      </c:pt>
                      <c:pt idx="7382">
                        <c:v>46465</c:v>
                      </c:pt>
                      <c:pt idx="7383">
                        <c:v>46466</c:v>
                      </c:pt>
                      <c:pt idx="7384">
                        <c:v>46467</c:v>
                      </c:pt>
                      <c:pt idx="7385">
                        <c:v>46468</c:v>
                      </c:pt>
                      <c:pt idx="7386">
                        <c:v>46469</c:v>
                      </c:pt>
                      <c:pt idx="7387">
                        <c:v>46470</c:v>
                      </c:pt>
                      <c:pt idx="7388">
                        <c:v>46471</c:v>
                      </c:pt>
                      <c:pt idx="7389">
                        <c:v>46472</c:v>
                      </c:pt>
                      <c:pt idx="7390">
                        <c:v>46473</c:v>
                      </c:pt>
                      <c:pt idx="7391">
                        <c:v>46474</c:v>
                      </c:pt>
                      <c:pt idx="7392">
                        <c:v>46475</c:v>
                      </c:pt>
                      <c:pt idx="7393">
                        <c:v>46476</c:v>
                      </c:pt>
                      <c:pt idx="7394">
                        <c:v>46477</c:v>
                      </c:pt>
                      <c:pt idx="7395">
                        <c:v>46478</c:v>
                      </c:pt>
                      <c:pt idx="7396">
                        <c:v>46479</c:v>
                      </c:pt>
                      <c:pt idx="7397">
                        <c:v>46480</c:v>
                      </c:pt>
                      <c:pt idx="7398">
                        <c:v>46481</c:v>
                      </c:pt>
                      <c:pt idx="7399">
                        <c:v>46482</c:v>
                      </c:pt>
                      <c:pt idx="7400">
                        <c:v>46483</c:v>
                      </c:pt>
                      <c:pt idx="7401">
                        <c:v>46484</c:v>
                      </c:pt>
                      <c:pt idx="7402">
                        <c:v>46485</c:v>
                      </c:pt>
                      <c:pt idx="7403">
                        <c:v>46486</c:v>
                      </c:pt>
                      <c:pt idx="7404">
                        <c:v>46487</c:v>
                      </c:pt>
                      <c:pt idx="7405">
                        <c:v>46488</c:v>
                      </c:pt>
                      <c:pt idx="7406">
                        <c:v>46489</c:v>
                      </c:pt>
                      <c:pt idx="7407">
                        <c:v>46490</c:v>
                      </c:pt>
                      <c:pt idx="7408">
                        <c:v>46491</c:v>
                      </c:pt>
                      <c:pt idx="7409">
                        <c:v>46492</c:v>
                      </c:pt>
                      <c:pt idx="7410">
                        <c:v>46493</c:v>
                      </c:pt>
                      <c:pt idx="7411">
                        <c:v>46494</c:v>
                      </c:pt>
                      <c:pt idx="7412">
                        <c:v>46495</c:v>
                      </c:pt>
                      <c:pt idx="7413">
                        <c:v>46496</c:v>
                      </c:pt>
                      <c:pt idx="7414">
                        <c:v>46497</c:v>
                      </c:pt>
                      <c:pt idx="7415">
                        <c:v>46498</c:v>
                      </c:pt>
                      <c:pt idx="7416">
                        <c:v>46499</c:v>
                      </c:pt>
                      <c:pt idx="7417">
                        <c:v>46500</c:v>
                      </c:pt>
                      <c:pt idx="7418">
                        <c:v>46501</c:v>
                      </c:pt>
                      <c:pt idx="7419">
                        <c:v>46502</c:v>
                      </c:pt>
                      <c:pt idx="7420">
                        <c:v>46503</c:v>
                      </c:pt>
                      <c:pt idx="7421">
                        <c:v>46504</c:v>
                      </c:pt>
                      <c:pt idx="7422">
                        <c:v>46505</c:v>
                      </c:pt>
                      <c:pt idx="7423">
                        <c:v>46506</c:v>
                      </c:pt>
                      <c:pt idx="7424">
                        <c:v>46507</c:v>
                      </c:pt>
                      <c:pt idx="7425">
                        <c:v>46508</c:v>
                      </c:pt>
                      <c:pt idx="7426">
                        <c:v>46509</c:v>
                      </c:pt>
                      <c:pt idx="7427">
                        <c:v>46510</c:v>
                      </c:pt>
                      <c:pt idx="7428">
                        <c:v>46511</c:v>
                      </c:pt>
                      <c:pt idx="7429">
                        <c:v>46512</c:v>
                      </c:pt>
                      <c:pt idx="7430">
                        <c:v>46513</c:v>
                      </c:pt>
                      <c:pt idx="7431">
                        <c:v>46514</c:v>
                      </c:pt>
                      <c:pt idx="7432">
                        <c:v>46515</c:v>
                      </c:pt>
                      <c:pt idx="7433">
                        <c:v>46516</c:v>
                      </c:pt>
                      <c:pt idx="7434">
                        <c:v>46517</c:v>
                      </c:pt>
                      <c:pt idx="7435">
                        <c:v>46518</c:v>
                      </c:pt>
                      <c:pt idx="7436">
                        <c:v>46519</c:v>
                      </c:pt>
                      <c:pt idx="7437">
                        <c:v>46520</c:v>
                      </c:pt>
                      <c:pt idx="7438">
                        <c:v>46521</c:v>
                      </c:pt>
                      <c:pt idx="7439">
                        <c:v>46522</c:v>
                      </c:pt>
                      <c:pt idx="7440">
                        <c:v>46523</c:v>
                      </c:pt>
                      <c:pt idx="7441">
                        <c:v>46524</c:v>
                      </c:pt>
                      <c:pt idx="7442">
                        <c:v>46525</c:v>
                      </c:pt>
                      <c:pt idx="7443">
                        <c:v>46526</c:v>
                      </c:pt>
                      <c:pt idx="7444">
                        <c:v>46527</c:v>
                      </c:pt>
                      <c:pt idx="7445">
                        <c:v>46528</c:v>
                      </c:pt>
                      <c:pt idx="7446">
                        <c:v>46529</c:v>
                      </c:pt>
                      <c:pt idx="7447">
                        <c:v>46530</c:v>
                      </c:pt>
                      <c:pt idx="7448">
                        <c:v>46531</c:v>
                      </c:pt>
                      <c:pt idx="7449">
                        <c:v>46532</c:v>
                      </c:pt>
                      <c:pt idx="7450">
                        <c:v>46533</c:v>
                      </c:pt>
                      <c:pt idx="7451">
                        <c:v>46534</c:v>
                      </c:pt>
                      <c:pt idx="7452">
                        <c:v>46535</c:v>
                      </c:pt>
                      <c:pt idx="7453">
                        <c:v>46536</c:v>
                      </c:pt>
                      <c:pt idx="7454">
                        <c:v>46537</c:v>
                      </c:pt>
                      <c:pt idx="7455">
                        <c:v>46538</c:v>
                      </c:pt>
                      <c:pt idx="7456">
                        <c:v>46539</c:v>
                      </c:pt>
                      <c:pt idx="7457">
                        <c:v>46540</c:v>
                      </c:pt>
                      <c:pt idx="7458">
                        <c:v>46541</c:v>
                      </c:pt>
                      <c:pt idx="7459">
                        <c:v>46542</c:v>
                      </c:pt>
                      <c:pt idx="7460">
                        <c:v>46543</c:v>
                      </c:pt>
                      <c:pt idx="7461">
                        <c:v>46544</c:v>
                      </c:pt>
                      <c:pt idx="7462">
                        <c:v>46545</c:v>
                      </c:pt>
                      <c:pt idx="7463">
                        <c:v>46546</c:v>
                      </c:pt>
                      <c:pt idx="7464">
                        <c:v>46547</c:v>
                      </c:pt>
                      <c:pt idx="7465">
                        <c:v>46548</c:v>
                      </c:pt>
                      <c:pt idx="7466">
                        <c:v>46549</c:v>
                      </c:pt>
                      <c:pt idx="7467">
                        <c:v>46550</c:v>
                      </c:pt>
                      <c:pt idx="7468">
                        <c:v>46551</c:v>
                      </c:pt>
                      <c:pt idx="7469">
                        <c:v>46552</c:v>
                      </c:pt>
                      <c:pt idx="7470">
                        <c:v>46553</c:v>
                      </c:pt>
                      <c:pt idx="7471">
                        <c:v>46554</c:v>
                      </c:pt>
                      <c:pt idx="7472">
                        <c:v>46555</c:v>
                      </c:pt>
                      <c:pt idx="7473">
                        <c:v>46556</c:v>
                      </c:pt>
                      <c:pt idx="7474">
                        <c:v>46557</c:v>
                      </c:pt>
                      <c:pt idx="7475">
                        <c:v>46558</c:v>
                      </c:pt>
                      <c:pt idx="7476">
                        <c:v>46559</c:v>
                      </c:pt>
                      <c:pt idx="7477">
                        <c:v>46560</c:v>
                      </c:pt>
                      <c:pt idx="7478">
                        <c:v>46561</c:v>
                      </c:pt>
                      <c:pt idx="7479">
                        <c:v>46562</c:v>
                      </c:pt>
                      <c:pt idx="7480">
                        <c:v>46563</c:v>
                      </c:pt>
                      <c:pt idx="7481">
                        <c:v>46564</c:v>
                      </c:pt>
                      <c:pt idx="7482">
                        <c:v>46565</c:v>
                      </c:pt>
                      <c:pt idx="7483">
                        <c:v>46566</c:v>
                      </c:pt>
                      <c:pt idx="7484">
                        <c:v>46567</c:v>
                      </c:pt>
                      <c:pt idx="7485">
                        <c:v>46568</c:v>
                      </c:pt>
                      <c:pt idx="7486">
                        <c:v>46569</c:v>
                      </c:pt>
                      <c:pt idx="7487">
                        <c:v>46570</c:v>
                      </c:pt>
                      <c:pt idx="7488">
                        <c:v>46571</c:v>
                      </c:pt>
                      <c:pt idx="7489">
                        <c:v>46572</c:v>
                      </c:pt>
                      <c:pt idx="7490">
                        <c:v>46573</c:v>
                      </c:pt>
                      <c:pt idx="7491">
                        <c:v>46574</c:v>
                      </c:pt>
                      <c:pt idx="7492">
                        <c:v>46575</c:v>
                      </c:pt>
                      <c:pt idx="7493">
                        <c:v>46576</c:v>
                      </c:pt>
                      <c:pt idx="7494">
                        <c:v>46577</c:v>
                      </c:pt>
                      <c:pt idx="7495">
                        <c:v>46578</c:v>
                      </c:pt>
                      <c:pt idx="7496">
                        <c:v>46579</c:v>
                      </c:pt>
                      <c:pt idx="7497">
                        <c:v>46580</c:v>
                      </c:pt>
                      <c:pt idx="7498">
                        <c:v>46581</c:v>
                      </c:pt>
                      <c:pt idx="7499">
                        <c:v>46582</c:v>
                      </c:pt>
                      <c:pt idx="7500">
                        <c:v>46583</c:v>
                      </c:pt>
                      <c:pt idx="7501">
                        <c:v>46584</c:v>
                      </c:pt>
                      <c:pt idx="7502">
                        <c:v>46585</c:v>
                      </c:pt>
                      <c:pt idx="7503">
                        <c:v>46586</c:v>
                      </c:pt>
                      <c:pt idx="7504">
                        <c:v>46587</c:v>
                      </c:pt>
                      <c:pt idx="7505">
                        <c:v>46588</c:v>
                      </c:pt>
                      <c:pt idx="7506">
                        <c:v>46589</c:v>
                      </c:pt>
                      <c:pt idx="7507">
                        <c:v>46590</c:v>
                      </c:pt>
                      <c:pt idx="7508">
                        <c:v>46591</c:v>
                      </c:pt>
                      <c:pt idx="7509">
                        <c:v>46592</c:v>
                      </c:pt>
                      <c:pt idx="7510">
                        <c:v>46593</c:v>
                      </c:pt>
                      <c:pt idx="7511">
                        <c:v>46594</c:v>
                      </c:pt>
                      <c:pt idx="7512">
                        <c:v>46595</c:v>
                      </c:pt>
                      <c:pt idx="7513">
                        <c:v>46596</c:v>
                      </c:pt>
                      <c:pt idx="7514">
                        <c:v>46597</c:v>
                      </c:pt>
                      <c:pt idx="7515">
                        <c:v>46598</c:v>
                      </c:pt>
                      <c:pt idx="7516">
                        <c:v>46599</c:v>
                      </c:pt>
                      <c:pt idx="7517">
                        <c:v>46600</c:v>
                      </c:pt>
                      <c:pt idx="7518">
                        <c:v>46601</c:v>
                      </c:pt>
                      <c:pt idx="7519">
                        <c:v>46602</c:v>
                      </c:pt>
                      <c:pt idx="7520">
                        <c:v>46603</c:v>
                      </c:pt>
                      <c:pt idx="7521">
                        <c:v>46604</c:v>
                      </c:pt>
                      <c:pt idx="7522">
                        <c:v>46605</c:v>
                      </c:pt>
                      <c:pt idx="7523">
                        <c:v>46606</c:v>
                      </c:pt>
                      <c:pt idx="7524">
                        <c:v>46607</c:v>
                      </c:pt>
                      <c:pt idx="7525">
                        <c:v>46608</c:v>
                      </c:pt>
                      <c:pt idx="7526">
                        <c:v>46609</c:v>
                      </c:pt>
                      <c:pt idx="7527">
                        <c:v>46610</c:v>
                      </c:pt>
                      <c:pt idx="7528">
                        <c:v>46611</c:v>
                      </c:pt>
                      <c:pt idx="7529">
                        <c:v>46612</c:v>
                      </c:pt>
                      <c:pt idx="7530">
                        <c:v>46613</c:v>
                      </c:pt>
                      <c:pt idx="7531">
                        <c:v>46614</c:v>
                      </c:pt>
                      <c:pt idx="7532">
                        <c:v>46615</c:v>
                      </c:pt>
                      <c:pt idx="7533">
                        <c:v>46616</c:v>
                      </c:pt>
                      <c:pt idx="7534">
                        <c:v>46617</c:v>
                      </c:pt>
                      <c:pt idx="7535">
                        <c:v>46618</c:v>
                      </c:pt>
                      <c:pt idx="7536">
                        <c:v>46619</c:v>
                      </c:pt>
                      <c:pt idx="7537">
                        <c:v>46620</c:v>
                      </c:pt>
                      <c:pt idx="7538">
                        <c:v>46621</c:v>
                      </c:pt>
                      <c:pt idx="7539">
                        <c:v>46622</c:v>
                      </c:pt>
                      <c:pt idx="7540">
                        <c:v>46623</c:v>
                      </c:pt>
                      <c:pt idx="7541">
                        <c:v>46624</c:v>
                      </c:pt>
                      <c:pt idx="7542">
                        <c:v>46625</c:v>
                      </c:pt>
                      <c:pt idx="7543">
                        <c:v>46626</c:v>
                      </c:pt>
                      <c:pt idx="7544">
                        <c:v>46627</c:v>
                      </c:pt>
                      <c:pt idx="7545">
                        <c:v>46628</c:v>
                      </c:pt>
                      <c:pt idx="7546">
                        <c:v>46629</c:v>
                      </c:pt>
                      <c:pt idx="7547">
                        <c:v>46630</c:v>
                      </c:pt>
                      <c:pt idx="7548">
                        <c:v>46631</c:v>
                      </c:pt>
                      <c:pt idx="7549">
                        <c:v>46632</c:v>
                      </c:pt>
                      <c:pt idx="7550">
                        <c:v>46633</c:v>
                      </c:pt>
                      <c:pt idx="7551">
                        <c:v>46634</c:v>
                      </c:pt>
                      <c:pt idx="7552">
                        <c:v>46635</c:v>
                      </c:pt>
                      <c:pt idx="7553">
                        <c:v>46636</c:v>
                      </c:pt>
                      <c:pt idx="7554">
                        <c:v>46637</c:v>
                      </c:pt>
                      <c:pt idx="7555">
                        <c:v>46638</c:v>
                      </c:pt>
                      <c:pt idx="7556">
                        <c:v>46639</c:v>
                      </c:pt>
                      <c:pt idx="7557">
                        <c:v>46640</c:v>
                      </c:pt>
                      <c:pt idx="7558">
                        <c:v>46641</c:v>
                      </c:pt>
                      <c:pt idx="7559">
                        <c:v>46642</c:v>
                      </c:pt>
                      <c:pt idx="7560">
                        <c:v>46643</c:v>
                      </c:pt>
                      <c:pt idx="7561">
                        <c:v>46644</c:v>
                      </c:pt>
                      <c:pt idx="7562">
                        <c:v>46645</c:v>
                      </c:pt>
                      <c:pt idx="7563">
                        <c:v>46646</c:v>
                      </c:pt>
                      <c:pt idx="7564">
                        <c:v>46647</c:v>
                      </c:pt>
                      <c:pt idx="7565">
                        <c:v>46648</c:v>
                      </c:pt>
                      <c:pt idx="7566">
                        <c:v>46649</c:v>
                      </c:pt>
                      <c:pt idx="7567">
                        <c:v>46650</c:v>
                      </c:pt>
                      <c:pt idx="7568">
                        <c:v>46651</c:v>
                      </c:pt>
                      <c:pt idx="7569">
                        <c:v>46652</c:v>
                      </c:pt>
                      <c:pt idx="7570">
                        <c:v>46653</c:v>
                      </c:pt>
                      <c:pt idx="7571">
                        <c:v>46654</c:v>
                      </c:pt>
                      <c:pt idx="7572">
                        <c:v>46655</c:v>
                      </c:pt>
                      <c:pt idx="7573">
                        <c:v>46656</c:v>
                      </c:pt>
                      <c:pt idx="7574">
                        <c:v>46657</c:v>
                      </c:pt>
                      <c:pt idx="7575">
                        <c:v>46658</c:v>
                      </c:pt>
                      <c:pt idx="7576">
                        <c:v>46659</c:v>
                      </c:pt>
                      <c:pt idx="7577">
                        <c:v>46660</c:v>
                      </c:pt>
                      <c:pt idx="7578">
                        <c:v>46661</c:v>
                      </c:pt>
                      <c:pt idx="7579">
                        <c:v>46662</c:v>
                      </c:pt>
                      <c:pt idx="7580">
                        <c:v>46663</c:v>
                      </c:pt>
                      <c:pt idx="7581">
                        <c:v>46664</c:v>
                      </c:pt>
                      <c:pt idx="7582">
                        <c:v>46665</c:v>
                      </c:pt>
                      <c:pt idx="7583">
                        <c:v>46666</c:v>
                      </c:pt>
                      <c:pt idx="7584">
                        <c:v>46667</c:v>
                      </c:pt>
                      <c:pt idx="7585">
                        <c:v>46668</c:v>
                      </c:pt>
                      <c:pt idx="7586">
                        <c:v>46669</c:v>
                      </c:pt>
                      <c:pt idx="7587">
                        <c:v>46670</c:v>
                      </c:pt>
                      <c:pt idx="7588">
                        <c:v>46671</c:v>
                      </c:pt>
                      <c:pt idx="7589">
                        <c:v>46672</c:v>
                      </c:pt>
                      <c:pt idx="7590">
                        <c:v>46673</c:v>
                      </c:pt>
                      <c:pt idx="7591">
                        <c:v>46674</c:v>
                      </c:pt>
                      <c:pt idx="7592">
                        <c:v>46675</c:v>
                      </c:pt>
                      <c:pt idx="7593">
                        <c:v>46676</c:v>
                      </c:pt>
                      <c:pt idx="7594">
                        <c:v>46677</c:v>
                      </c:pt>
                      <c:pt idx="7595">
                        <c:v>46678</c:v>
                      </c:pt>
                      <c:pt idx="7596">
                        <c:v>46679</c:v>
                      </c:pt>
                      <c:pt idx="7597">
                        <c:v>46680</c:v>
                      </c:pt>
                      <c:pt idx="7598">
                        <c:v>46681</c:v>
                      </c:pt>
                      <c:pt idx="7599">
                        <c:v>46682</c:v>
                      </c:pt>
                      <c:pt idx="7600">
                        <c:v>46683</c:v>
                      </c:pt>
                      <c:pt idx="7601">
                        <c:v>46684</c:v>
                      </c:pt>
                      <c:pt idx="7602">
                        <c:v>46685</c:v>
                      </c:pt>
                      <c:pt idx="7603">
                        <c:v>46686</c:v>
                      </c:pt>
                      <c:pt idx="7604">
                        <c:v>46687</c:v>
                      </c:pt>
                      <c:pt idx="7605">
                        <c:v>46688</c:v>
                      </c:pt>
                      <c:pt idx="7606">
                        <c:v>46689</c:v>
                      </c:pt>
                      <c:pt idx="7607">
                        <c:v>46690</c:v>
                      </c:pt>
                      <c:pt idx="7608">
                        <c:v>46691</c:v>
                      </c:pt>
                      <c:pt idx="7609">
                        <c:v>46692</c:v>
                      </c:pt>
                      <c:pt idx="7610">
                        <c:v>46693</c:v>
                      </c:pt>
                      <c:pt idx="7611">
                        <c:v>46694</c:v>
                      </c:pt>
                      <c:pt idx="7612">
                        <c:v>46695</c:v>
                      </c:pt>
                      <c:pt idx="7613">
                        <c:v>46696</c:v>
                      </c:pt>
                      <c:pt idx="7614">
                        <c:v>46697</c:v>
                      </c:pt>
                      <c:pt idx="7615">
                        <c:v>46698</c:v>
                      </c:pt>
                      <c:pt idx="7616">
                        <c:v>46699</c:v>
                      </c:pt>
                      <c:pt idx="7617">
                        <c:v>46700</c:v>
                      </c:pt>
                      <c:pt idx="7618">
                        <c:v>46701</c:v>
                      </c:pt>
                      <c:pt idx="7619">
                        <c:v>46702</c:v>
                      </c:pt>
                      <c:pt idx="7620">
                        <c:v>46703</c:v>
                      </c:pt>
                      <c:pt idx="7621">
                        <c:v>46704</c:v>
                      </c:pt>
                      <c:pt idx="7622">
                        <c:v>46705</c:v>
                      </c:pt>
                      <c:pt idx="7623">
                        <c:v>46706</c:v>
                      </c:pt>
                      <c:pt idx="7624">
                        <c:v>46707</c:v>
                      </c:pt>
                      <c:pt idx="7625">
                        <c:v>46708</c:v>
                      </c:pt>
                      <c:pt idx="7626">
                        <c:v>46709</c:v>
                      </c:pt>
                      <c:pt idx="7627">
                        <c:v>46710</c:v>
                      </c:pt>
                      <c:pt idx="7628">
                        <c:v>46711</c:v>
                      </c:pt>
                      <c:pt idx="7629">
                        <c:v>46712</c:v>
                      </c:pt>
                      <c:pt idx="7630">
                        <c:v>46713</c:v>
                      </c:pt>
                      <c:pt idx="7631">
                        <c:v>46714</c:v>
                      </c:pt>
                      <c:pt idx="7632">
                        <c:v>46715</c:v>
                      </c:pt>
                      <c:pt idx="7633">
                        <c:v>46716</c:v>
                      </c:pt>
                      <c:pt idx="7634">
                        <c:v>46717</c:v>
                      </c:pt>
                      <c:pt idx="7635">
                        <c:v>46718</c:v>
                      </c:pt>
                      <c:pt idx="7636">
                        <c:v>46719</c:v>
                      </c:pt>
                      <c:pt idx="7637">
                        <c:v>46720</c:v>
                      </c:pt>
                      <c:pt idx="7638">
                        <c:v>46721</c:v>
                      </c:pt>
                      <c:pt idx="7639">
                        <c:v>46722</c:v>
                      </c:pt>
                      <c:pt idx="7640">
                        <c:v>46723</c:v>
                      </c:pt>
                      <c:pt idx="7641">
                        <c:v>46724</c:v>
                      </c:pt>
                      <c:pt idx="7642">
                        <c:v>46725</c:v>
                      </c:pt>
                      <c:pt idx="7643">
                        <c:v>46726</c:v>
                      </c:pt>
                      <c:pt idx="7644">
                        <c:v>46727</c:v>
                      </c:pt>
                      <c:pt idx="7645">
                        <c:v>46728</c:v>
                      </c:pt>
                      <c:pt idx="7646">
                        <c:v>46729</c:v>
                      </c:pt>
                      <c:pt idx="7647">
                        <c:v>46730</c:v>
                      </c:pt>
                      <c:pt idx="7648">
                        <c:v>46731</c:v>
                      </c:pt>
                      <c:pt idx="7649">
                        <c:v>46732</c:v>
                      </c:pt>
                      <c:pt idx="7650">
                        <c:v>46733</c:v>
                      </c:pt>
                      <c:pt idx="7651">
                        <c:v>46734</c:v>
                      </c:pt>
                      <c:pt idx="7652">
                        <c:v>46735</c:v>
                      </c:pt>
                      <c:pt idx="7653">
                        <c:v>46736</c:v>
                      </c:pt>
                      <c:pt idx="7654">
                        <c:v>46737</c:v>
                      </c:pt>
                      <c:pt idx="7655">
                        <c:v>46738</c:v>
                      </c:pt>
                      <c:pt idx="7656">
                        <c:v>46739</c:v>
                      </c:pt>
                      <c:pt idx="7657">
                        <c:v>46740</c:v>
                      </c:pt>
                      <c:pt idx="7658">
                        <c:v>46741</c:v>
                      </c:pt>
                      <c:pt idx="7659">
                        <c:v>46742</c:v>
                      </c:pt>
                      <c:pt idx="7660">
                        <c:v>46743</c:v>
                      </c:pt>
                      <c:pt idx="7661">
                        <c:v>46744</c:v>
                      </c:pt>
                      <c:pt idx="7662">
                        <c:v>46745</c:v>
                      </c:pt>
                      <c:pt idx="7663">
                        <c:v>46746</c:v>
                      </c:pt>
                      <c:pt idx="7664">
                        <c:v>46747</c:v>
                      </c:pt>
                      <c:pt idx="7665">
                        <c:v>46748</c:v>
                      </c:pt>
                      <c:pt idx="7666">
                        <c:v>46749</c:v>
                      </c:pt>
                      <c:pt idx="7667">
                        <c:v>46750</c:v>
                      </c:pt>
                      <c:pt idx="7668">
                        <c:v>46751</c:v>
                      </c:pt>
                      <c:pt idx="7669">
                        <c:v>46752</c:v>
                      </c:pt>
                      <c:pt idx="7670">
                        <c:v>46753</c:v>
                      </c:pt>
                      <c:pt idx="7671">
                        <c:v>46754</c:v>
                      </c:pt>
                      <c:pt idx="7672">
                        <c:v>46755</c:v>
                      </c:pt>
                      <c:pt idx="7673">
                        <c:v>46756</c:v>
                      </c:pt>
                      <c:pt idx="7674">
                        <c:v>46757</c:v>
                      </c:pt>
                      <c:pt idx="7675">
                        <c:v>46758</c:v>
                      </c:pt>
                      <c:pt idx="7676">
                        <c:v>46759</c:v>
                      </c:pt>
                      <c:pt idx="7677">
                        <c:v>46760</c:v>
                      </c:pt>
                      <c:pt idx="7678">
                        <c:v>46761</c:v>
                      </c:pt>
                      <c:pt idx="7679">
                        <c:v>46762</c:v>
                      </c:pt>
                      <c:pt idx="7680">
                        <c:v>46763</c:v>
                      </c:pt>
                      <c:pt idx="7681">
                        <c:v>46764</c:v>
                      </c:pt>
                      <c:pt idx="7682">
                        <c:v>46765</c:v>
                      </c:pt>
                      <c:pt idx="7683">
                        <c:v>46766</c:v>
                      </c:pt>
                      <c:pt idx="7684">
                        <c:v>46767</c:v>
                      </c:pt>
                      <c:pt idx="7685">
                        <c:v>46768</c:v>
                      </c:pt>
                      <c:pt idx="7686">
                        <c:v>46769</c:v>
                      </c:pt>
                      <c:pt idx="7687">
                        <c:v>46770</c:v>
                      </c:pt>
                      <c:pt idx="7688">
                        <c:v>46771</c:v>
                      </c:pt>
                      <c:pt idx="7689">
                        <c:v>46772</c:v>
                      </c:pt>
                      <c:pt idx="7690">
                        <c:v>46773</c:v>
                      </c:pt>
                      <c:pt idx="7691">
                        <c:v>46774</c:v>
                      </c:pt>
                      <c:pt idx="7692">
                        <c:v>46775</c:v>
                      </c:pt>
                      <c:pt idx="7693">
                        <c:v>46776</c:v>
                      </c:pt>
                      <c:pt idx="7694">
                        <c:v>46777</c:v>
                      </c:pt>
                      <c:pt idx="7695">
                        <c:v>46778</c:v>
                      </c:pt>
                      <c:pt idx="7696">
                        <c:v>46779</c:v>
                      </c:pt>
                      <c:pt idx="7697">
                        <c:v>46780</c:v>
                      </c:pt>
                      <c:pt idx="7698">
                        <c:v>46781</c:v>
                      </c:pt>
                      <c:pt idx="7699">
                        <c:v>46782</c:v>
                      </c:pt>
                      <c:pt idx="7700">
                        <c:v>46783</c:v>
                      </c:pt>
                      <c:pt idx="7701">
                        <c:v>46784</c:v>
                      </c:pt>
                      <c:pt idx="7702">
                        <c:v>46785</c:v>
                      </c:pt>
                      <c:pt idx="7703">
                        <c:v>46786</c:v>
                      </c:pt>
                      <c:pt idx="7704">
                        <c:v>46787</c:v>
                      </c:pt>
                      <c:pt idx="7705">
                        <c:v>46788</c:v>
                      </c:pt>
                      <c:pt idx="7706">
                        <c:v>46789</c:v>
                      </c:pt>
                      <c:pt idx="7707">
                        <c:v>46790</c:v>
                      </c:pt>
                      <c:pt idx="7708">
                        <c:v>46791</c:v>
                      </c:pt>
                      <c:pt idx="7709">
                        <c:v>46792</c:v>
                      </c:pt>
                      <c:pt idx="7710">
                        <c:v>46793</c:v>
                      </c:pt>
                      <c:pt idx="7711">
                        <c:v>46794</c:v>
                      </c:pt>
                      <c:pt idx="7712">
                        <c:v>46795</c:v>
                      </c:pt>
                      <c:pt idx="7713">
                        <c:v>46796</c:v>
                      </c:pt>
                      <c:pt idx="7714">
                        <c:v>46797</c:v>
                      </c:pt>
                      <c:pt idx="7715">
                        <c:v>46798</c:v>
                      </c:pt>
                      <c:pt idx="7716">
                        <c:v>46799</c:v>
                      </c:pt>
                      <c:pt idx="7717">
                        <c:v>46800</c:v>
                      </c:pt>
                      <c:pt idx="7718">
                        <c:v>46801</c:v>
                      </c:pt>
                      <c:pt idx="7719">
                        <c:v>46802</c:v>
                      </c:pt>
                      <c:pt idx="7720">
                        <c:v>46803</c:v>
                      </c:pt>
                      <c:pt idx="7721">
                        <c:v>46804</c:v>
                      </c:pt>
                      <c:pt idx="7722">
                        <c:v>46805</c:v>
                      </c:pt>
                      <c:pt idx="7723">
                        <c:v>46806</c:v>
                      </c:pt>
                      <c:pt idx="7724">
                        <c:v>46807</c:v>
                      </c:pt>
                      <c:pt idx="7725">
                        <c:v>46808</c:v>
                      </c:pt>
                      <c:pt idx="7726">
                        <c:v>46809</c:v>
                      </c:pt>
                      <c:pt idx="7727">
                        <c:v>46810</c:v>
                      </c:pt>
                      <c:pt idx="7728">
                        <c:v>46811</c:v>
                      </c:pt>
                      <c:pt idx="7729">
                        <c:v>46812</c:v>
                      </c:pt>
                      <c:pt idx="7730">
                        <c:v>46813</c:v>
                      </c:pt>
                      <c:pt idx="7731">
                        <c:v>46814</c:v>
                      </c:pt>
                      <c:pt idx="7732">
                        <c:v>46815</c:v>
                      </c:pt>
                      <c:pt idx="7733">
                        <c:v>46816</c:v>
                      </c:pt>
                      <c:pt idx="7734">
                        <c:v>46817</c:v>
                      </c:pt>
                      <c:pt idx="7735">
                        <c:v>46818</c:v>
                      </c:pt>
                      <c:pt idx="7736">
                        <c:v>46819</c:v>
                      </c:pt>
                      <c:pt idx="7737">
                        <c:v>46820</c:v>
                      </c:pt>
                      <c:pt idx="7738">
                        <c:v>46821</c:v>
                      </c:pt>
                      <c:pt idx="7739">
                        <c:v>46822</c:v>
                      </c:pt>
                      <c:pt idx="7740">
                        <c:v>46823</c:v>
                      </c:pt>
                      <c:pt idx="7741">
                        <c:v>46824</c:v>
                      </c:pt>
                      <c:pt idx="7742">
                        <c:v>46825</c:v>
                      </c:pt>
                      <c:pt idx="7743">
                        <c:v>46826</c:v>
                      </c:pt>
                      <c:pt idx="7744">
                        <c:v>46827</c:v>
                      </c:pt>
                      <c:pt idx="7745">
                        <c:v>46828</c:v>
                      </c:pt>
                      <c:pt idx="7746">
                        <c:v>46829</c:v>
                      </c:pt>
                      <c:pt idx="7747">
                        <c:v>46830</c:v>
                      </c:pt>
                      <c:pt idx="7748">
                        <c:v>46831</c:v>
                      </c:pt>
                      <c:pt idx="7749">
                        <c:v>46832</c:v>
                      </c:pt>
                      <c:pt idx="7750">
                        <c:v>46833</c:v>
                      </c:pt>
                      <c:pt idx="7751">
                        <c:v>46834</c:v>
                      </c:pt>
                      <c:pt idx="7752">
                        <c:v>46835</c:v>
                      </c:pt>
                      <c:pt idx="7753">
                        <c:v>46836</c:v>
                      </c:pt>
                      <c:pt idx="7754">
                        <c:v>46837</c:v>
                      </c:pt>
                      <c:pt idx="7755">
                        <c:v>46838</c:v>
                      </c:pt>
                      <c:pt idx="7756">
                        <c:v>46839</c:v>
                      </c:pt>
                      <c:pt idx="7757">
                        <c:v>46840</c:v>
                      </c:pt>
                      <c:pt idx="7758">
                        <c:v>46841</c:v>
                      </c:pt>
                      <c:pt idx="7759">
                        <c:v>46842</c:v>
                      </c:pt>
                      <c:pt idx="7760">
                        <c:v>46843</c:v>
                      </c:pt>
                      <c:pt idx="7761">
                        <c:v>46844</c:v>
                      </c:pt>
                      <c:pt idx="7762">
                        <c:v>46845</c:v>
                      </c:pt>
                      <c:pt idx="7763">
                        <c:v>46846</c:v>
                      </c:pt>
                      <c:pt idx="7764">
                        <c:v>46847</c:v>
                      </c:pt>
                      <c:pt idx="7765">
                        <c:v>46848</c:v>
                      </c:pt>
                      <c:pt idx="7766">
                        <c:v>46849</c:v>
                      </c:pt>
                      <c:pt idx="7767">
                        <c:v>46850</c:v>
                      </c:pt>
                      <c:pt idx="7768">
                        <c:v>46851</c:v>
                      </c:pt>
                      <c:pt idx="7769">
                        <c:v>46852</c:v>
                      </c:pt>
                      <c:pt idx="7770">
                        <c:v>46853</c:v>
                      </c:pt>
                      <c:pt idx="7771">
                        <c:v>46854</c:v>
                      </c:pt>
                      <c:pt idx="7772">
                        <c:v>46855</c:v>
                      </c:pt>
                      <c:pt idx="7773">
                        <c:v>46856</c:v>
                      </c:pt>
                      <c:pt idx="7774">
                        <c:v>46857</c:v>
                      </c:pt>
                      <c:pt idx="7775">
                        <c:v>46858</c:v>
                      </c:pt>
                      <c:pt idx="7776">
                        <c:v>46859</c:v>
                      </c:pt>
                      <c:pt idx="7777">
                        <c:v>46860</c:v>
                      </c:pt>
                      <c:pt idx="7778">
                        <c:v>46861</c:v>
                      </c:pt>
                      <c:pt idx="7779">
                        <c:v>46862</c:v>
                      </c:pt>
                      <c:pt idx="7780">
                        <c:v>46863</c:v>
                      </c:pt>
                      <c:pt idx="7781">
                        <c:v>46864</c:v>
                      </c:pt>
                      <c:pt idx="7782">
                        <c:v>46865</c:v>
                      </c:pt>
                      <c:pt idx="7783">
                        <c:v>46866</c:v>
                      </c:pt>
                      <c:pt idx="7784">
                        <c:v>46867</c:v>
                      </c:pt>
                      <c:pt idx="7785">
                        <c:v>46868</c:v>
                      </c:pt>
                      <c:pt idx="7786">
                        <c:v>46869</c:v>
                      </c:pt>
                      <c:pt idx="7787">
                        <c:v>46870</c:v>
                      </c:pt>
                      <c:pt idx="7788">
                        <c:v>46871</c:v>
                      </c:pt>
                      <c:pt idx="7789">
                        <c:v>46872</c:v>
                      </c:pt>
                      <c:pt idx="7790">
                        <c:v>46873</c:v>
                      </c:pt>
                      <c:pt idx="7791">
                        <c:v>46874</c:v>
                      </c:pt>
                      <c:pt idx="7792">
                        <c:v>46875</c:v>
                      </c:pt>
                      <c:pt idx="7793">
                        <c:v>46876</c:v>
                      </c:pt>
                      <c:pt idx="7794">
                        <c:v>46877</c:v>
                      </c:pt>
                      <c:pt idx="7795">
                        <c:v>46878</c:v>
                      </c:pt>
                      <c:pt idx="7796">
                        <c:v>46879</c:v>
                      </c:pt>
                      <c:pt idx="7797">
                        <c:v>46880</c:v>
                      </c:pt>
                      <c:pt idx="7798">
                        <c:v>46881</c:v>
                      </c:pt>
                      <c:pt idx="7799">
                        <c:v>46882</c:v>
                      </c:pt>
                      <c:pt idx="7800">
                        <c:v>46883</c:v>
                      </c:pt>
                      <c:pt idx="7801">
                        <c:v>46884</c:v>
                      </c:pt>
                      <c:pt idx="7802">
                        <c:v>46885</c:v>
                      </c:pt>
                      <c:pt idx="7803">
                        <c:v>46886</c:v>
                      </c:pt>
                      <c:pt idx="7804">
                        <c:v>46887</c:v>
                      </c:pt>
                      <c:pt idx="7805">
                        <c:v>46888</c:v>
                      </c:pt>
                      <c:pt idx="7806">
                        <c:v>46889</c:v>
                      </c:pt>
                      <c:pt idx="7807">
                        <c:v>46890</c:v>
                      </c:pt>
                      <c:pt idx="7808">
                        <c:v>46891</c:v>
                      </c:pt>
                      <c:pt idx="7809">
                        <c:v>46892</c:v>
                      </c:pt>
                      <c:pt idx="7810">
                        <c:v>46893</c:v>
                      </c:pt>
                      <c:pt idx="7811">
                        <c:v>46894</c:v>
                      </c:pt>
                      <c:pt idx="7812">
                        <c:v>46895</c:v>
                      </c:pt>
                      <c:pt idx="7813">
                        <c:v>46896</c:v>
                      </c:pt>
                      <c:pt idx="7814">
                        <c:v>46897</c:v>
                      </c:pt>
                      <c:pt idx="7815">
                        <c:v>46898</c:v>
                      </c:pt>
                      <c:pt idx="7816">
                        <c:v>46899</c:v>
                      </c:pt>
                      <c:pt idx="7817">
                        <c:v>46900</c:v>
                      </c:pt>
                      <c:pt idx="7818">
                        <c:v>46901</c:v>
                      </c:pt>
                      <c:pt idx="7819">
                        <c:v>46902</c:v>
                      </c:pt>
                      <c:pt idx="7820">
                        <c:v>46903</c:v>
                      </c:pt>
                      <c:pt idx="7821">
                        <c:v>46904</c:v>
                      </c:pt>
                      <c:pt idx="7822">
                        <c:v>46905</c:v>
                      </c:pt>
                      <c:pt idx="7823">
                        <c:v>46906</c:v>
                      </c:pt>
                      <c:pt idx="7824">
                        <c:v>46907</c:v>
                      </c:pt>
                      <c:pt idx="7825">
                        <c:v>46908</c:v>
                      </c:pt>
                      <c:pt idx="7826">
                        <c:v>46909</c:v>
                      </c:pt>
                      <c:pt idx="7827">
                        <c:v>46910</c:v>
                      </c:pt>
                      <c:pt idx="7828">
                        <c:v>46911</c:v>
                      </c:pt>
                      <c:pt idx="7829">
                        <c:v>46912</c:v>
                      </c:pt>
                      <c:pt idx="7830">
                        <c:v>46913</c:v>
                      </c:pt>
                      <c:pt idx="7831">
                        <c:v>46914</c:v>
                      </c:pt>
                      <c:pt idx="7832">
                        <c:v>46915</c:v>
                      </c:pt>
                      <c:pt idx="7833">
                        <c:v>46916</c:v>
                      </c:pt>
                      <c:pt idx="7834">
                        <c:v>46917</c:v>
                      </c:pt>
                      <c:pt idx="7835">
                        <c:v>46918</c:v>
                      </c:pt>
                      <c:pt idx="7836">
                        <c:v>46919</c:v>
                      </c:pt>
                      <c:pt idx="7837">
                        <c:v>46920</c:v>
                      </c:pt>
                      <c:pt idx="7838">
                        <c:v>46921</c:v>
                      </c:pt>
                      <c:pt idx="7839">
                        <c:v>46922</c:v>
                      </c:pt>
                      <c:pt idx="7840">
                        <c:v>46923</c:v>
                      </c:pt>
                      <c:pt idx="7841">
                        <c:v>46924</c:v>
                      </c:pt>
                      <c:pt idx="7842">
                        <c:v>46925</c:v>
                      </c:pt>
                      <c:pt idx="7843">
                        <c:v>46926</c:v>
                      </c:pt>
                      <c:pt idx="7844">
                        <c:v>46927</c:v>
                      </c:pt>
                      <c:pt idx="7845">
                        <c:v>46928</c:v>
                      </c:pt>
                      <c:pt idx="7846">
                        <c:v>46929</c:v>
                      </c:pt>
                      <c:pt idx="7847">
                        <c:v>46930</c:v>
                      </c:pt>
                      <c:pt idx="7848">
                        <c:v>46931</c:v>
                      </c:pt>
                      <c:pt idx="7849">
                        <c:v>46932</c:v>
                      </c:pt>
                      <c:pt idx="7850">
                        <c:v>46933</c:v>
                      </c:pt>
                      <c:pt idx="7851">
                        <c:v>46934</c:v>
                      </c:pt>
                      <c:pt idx="7852">
                        <c:v>46935</c:v>
                      </c:pt>
                      <c:pt idx="7853">
                        <c:v>46936</c:v>
                      </c:pt>
                      <c:pt idx="7854">
                        <c:v>46937</c:v>
                      </c:pt>
                      <c:pt idx="7855">
                        <c:v>46938</c:v>
                      </c:pt>
                      <c:pt idx="7856">
                        <c:v>46939</c:v>
                      </c:pt>
                      <c:pt idx="7857">
                        <c:v>46940</c:v>
                      </c:pt>
                      <c:pt idx="7858">
                        <c:v>46941</c:v>
                      </c:pt>
                      <c:pt idx="7859">
                        <c:v>46942</c:v>
                      </c:pt>
                      <c:pt idx="7860">
                        <c:v>46943</c:v>
                      </c:pt>
                      <c:pt idx="7861">
                        <c:v>46944</c:v>
                      </c:pt>
                      <c:pt idx="7862">
                        <c:v>46945</c:v>
                      </c:pt>
                      <c:pt idx="7863">
                        <c:v>46946</c:v>
                      </c:pt>
                      <c:pt idx="7864">
                        <c:v>46947</c:v>
                      </c:pt>
                      <c:pt idx="7865">
                        <c:v>46948</c:v>
                      </c:pt>
                      <c:pt idx="7866">
                        <c:v>46949</c:v>
                      </c:pt>
                      <c:pt idx="7867">
                        <c:v>46950</c:v>
                      </c:pt>
                      <c:pt idx="7868">
                        <c:v>46951</c:v>
                      </c:pt>
                      <c:pt idx="7869">
                        <c:v>46952</c:v>
                      </c:pt>
                      <c:pt idx="7870">
                        <c:v>46953</c:v>
                      </c:pt>
                      <c:pt idx="7871">
                        <c:v>46954</c:v>
                      </c:pt>
                      <c:pt idx="7872">
                        <c:v>46955</c:v>
                      </c:pt>
                      <c:pt idx="7873">
                        <c:v>46956</c:v>
                      </c:pt>
                      <c:pt idx="7874">
                        <c:v>46957</c:v>
                      </c:pt>
                      <c:pt idx="7875">
                        <c:v>46958</c:v>
                      </c:pt>
                      <c:pt idx="7876">
                        <c:v>46959</c:v>
                      </c:pt>
                      <c:pt idx="7877">
                        <c:v>46960</c:v>
                      </c:pt>
                      <c:pt idx="7878">
                        <c:v>46961</c:v>
                      </c:pt>
                      <c:pt idx="7879">
                        <c:v>46962</c:v>
                      </c:pt>
                      <c:pt idx="7880">
                        <c:v>46963</c:v>
                      </c:pt>
                      <c:pt idx="7881">
                        <c:v>46964</c:v>
                      </c:pt>
                      <c:pt idx="7882">
                        <c:v>46965</c:v>
                      </c:pt>
                      <c:pt idx="7883">
                        <c:v>46966</c:v>
                      </c:pt>
                      <c:pt idx="7884">
                        <c:v>46967</c:v>
                      </c:pt>
                      <c:pt idx="7885">
                        <c:v>46968</c:v>
                      </c:pt>
                      <c:pt idx="7886">
                        <c:v>46969</c:v>
                      </c:pt>
                      <c:pt idx="7887">
                        <c:v>46970</c:v>
                      </c:pt>
                      <c:pt idx="7888">
                        <c:v>46971</c:v>
                      </c:pt>
                      <c:pt idx="7889">
                        <c:v>46972</c:v>
                      </c:pt>
                      <c:pt idx="7890">
                        <c:v>46973</c:v>
                      </c:pt>
                      <c:pt idx="7891">
                        <c:v>46974</c:v>
                      </c:pt>
                      <c:pt idx="7892">
                        <c:v>46975</c:v>
                      </c:pt>
                      <c:pt idx="7893">
                        <c:v>46976</c:v>
                      </c:pt>
                      <c:pt idx="7894">
                        <c:v>46977</c:v>
                      </c:pt>
                      <c:pt idx="7895">
                        <c:v>46978</c:v>
                      </c:pt>
                      <c:pt idx="7896">
                        <c:v>46979</c:v>
                      </c:pt>
                      <c:pt idx="7897">
                        <c:v>46980</c:v>
                      </c:pt>
                      <c:pt idx="7898">
                        <c:v>46981</c:v>
                      </c:pt>
                      <c:pt idx="7899">
                        <c:v>46982</c:v>
                      </c:pt>
                      <c:pt idx="7900">
                        <c:v>46983</c:v>
                      </c:pt>
                      <c:pt idx="7901">
                        <c:v>46984</c:v>
                      </c:pt>
                      <c:pt idx="7902">
                        <c:v>46985</c:v>
                      </c:pt>
                      <c:pt idx="7903">
                        <c:v>46986</c:v>
                      </c:pt>
                      <c:pt idx="7904">
                        <c:v>46987</c:v>
                      </c:pt>
                      <c:pt idx="7905">
                        <c:v>46988</c:v>
                      </c:pt>
                      <c:pt idx="7906">
                        <c:v>46989</c:v>
                      </c:pt>
                      <c:pt idx="7907">
                        <c:v>46990</c:v>
                      </c:pt>
                      <c:pt idx="7908">
                        <c:v>46991</c:v>
                      </c:pt>
                      <c:pt idx="7909">
                        <c:v>46992</c:v>
                      </c:pt>
                      <c:pt idx="7910">
                        <c:v>46993</c:v>
                      </c:pt>
                      <c:pt idx="7911">
                        <c:v>46994</c:v>
                      </c:pt>
                      <c:pt idx="7912">
                        <c:v>46995</c:v>
                      </c:pt>
                      <c:pt idx="7913">
                        <c:v>46996</c:v>
                      </c:pt>
                      <c:pt idx="7914">
                        <c:v>46997</c:v>
                      </c:pt>
                      <c:pt idx="7915">
                        <c:v>46998</c:v>
                      </c:pt>
                      <c:pt idx="7916">
                        <c:v>46999</c:v>
                      </c:pt>
                      <c:pt idx="7917">
                        <c:v>47000</c:v>
                      </c:pt>
                      <c:pt idx="7918">
                        <c:v>47001</c:v>
                      </c:pt>
                      <c:pt idx="7919">
                        <c:v>47002</c:v>
                      </c:pt>
                      <c:pt idx="7920">
                        <c:v>47003</c:v>
                      </c:pt>
                      <c:pt idx="7921">
                        <c:v>47004</c:v>
                      </c:pt>
                      <c:pt idx="7922">
                        <c:v>47005</c:v>
                      </c:pt>
                      <c:pt idx="7923">
                        <c:v>47006</c:v>
                      </c:pt>
                      <c:pt idx="7924">
                        <c:v>47007</c:v>
                      </c:pt>
                      <c:pt idx="7925">
                        <c:v>47008</c:v>
                      </c:pt>
                      <c:pt idx="7926">
                        <c:v>47009</c:v>
                      </c:pt>
                      <c:pt idx="7927">
                        <c:v>47010</c:v>
                      </c:pt>
                      <c:pt idx="7928">
                        <c:v>47011</c:v>
                      </c:pt>
                      <c:pt idx="7929">
                        <c:v>47012</c:v>
                      </c:pt>
                      <c:pt idx="7930">
                        <c:v>47013</c:v>
                      </c:pt>
                      <c:pt idx="7931">
                        <c:v>47014</c:v>
                      </c:pt>
                      <c:pt idx="7932">
                        <c:v>47015</c:v>
                      </c:pt>
                      <c:pt idx="7933">
                        <c:v>47016</c:v>
                      </c:pt>
                      <c:pt idx="7934">
                        <c:v>47017</c:v>
                      </c:pt>
                      <c:pt idx="7935">
                        <c:v>47018</c:v>
                      </c:pt>
                      <c:pt idx="7936">
                        <c:v>47019</c:v>
                      </c:pt>
                      <c:pt idx="7937">
                        <c:v>47020</c:v>
                      </c:pt>
                      <c:pt idx="7938">
                        <c:v>47021</c:v>
                      </c:pt>
                      <c:pt idx="7939">
                        <c:v>47022</c:v>
                      </c:pt>
                      <c:pt idx="7940">
                        <c:v>47023</c:v>
                      </c:pt>
                      <c:pt idx="7941">
                        <c:v>47024</c:v>
                      </c:pt>
                      <c:pt idx="7942">
                        <c:v>47025</c:v>
                      </c:pt>
                      <c:pt idx="7943">
                        <c:v>47026</c:v>
                      </c:pt>
                      <c:pt idx="7944">
                        <c:v>47027</c:v>
                      </c:pt>
                      <c:pt idx="7945">
                        <c:v>47028</c:v>
                      </c:pt>
                      <c:pt idx="7946">
                        <c:v>47029</c:v>
                      </c:pt>
                      <c:pt idx="7947">
                        <c:v>47030</c:v>
                      </c:pt>
                      <c:pt idx="7948">
                        <c:v>47031</c:v>
                      </c:pt>
                      <c:pt idx="7949">
                        <c:v>47032</c:v>
                      </c:pt>
                      <c:pt idx="7950">
                        <c:v>47033</c:v>
                      </c:pt>
                      <c:pt idx="7951">
                        <c:v>47034</c:v>
                      </c:pt>
                      <c:pt idx="7952">
                        <c:v>47035</c:v>
                      </c:pt>
                      <c:pt idx="7953">
                        <c:v>47036</c:v>
                      </c:pt>
                      <c:pt idx="7954">
                        <c:v>47037</c:v>
                      </c:pt>
                      <c:pt idx="7955">
                        <c:v>47038</c:v>
                      </c:pt>
                      <c:pt idx="7956">
                        <c:v>47039</c:v>
                      </c:pt>
                      <c:pt idx="7957">
                        <c:v>47040</c:v>
                      </c:pt>
                      <c:pt idx="7958">
                        <c:v>47041</c:v>
                      </c:pt>
                      <c:pt idx="7959">
                        <c:v>47042</c:v>
                      </c:pt>
                      <c:pt idx="7960">
                        <c:v>47043</c:v>
                      </c:pt>
                      <c:pt idx="7961">
                        <c:v>47044</c:v>
                      </c:pt>
                      <c:pt idx="7962">
                        <c:v>47045</c:v>
                      </c:pt>
                      <c:pt idx="7963">
                        <c:v>47046</c:v>
                      </c:pt>
                      <c:pt idx="7964">
                        <c:v>47047</c:v>
                      </c:pt>
                      <c:pt idx="7965">
                        <c:v>47048</c:v>
                      </c:pt>
                      <c:pt idx="7966">
                        <c:v>47049</c:v>
                      </c:pt>
                      <c:pt idx="7967">
                        <c:v>47050</c:v>
                      </c:pt>
                      <c:pt idx="7968">
                        <c:v>47051</c:v>
                      </c:pt>
                      <c:pt idx="7969">
                        <c:v>47052</c:v>
                      </c:pt>
                      <c:pt idx="7970">
                        <c:v>47053</c:v>
                      </c:pt>
                      <c:pt idx="7971">
                        <c:v>47054</c:v>
                      </c:pt>
                      <c:pt idx="7972">
                        <c:v>47055</c:v>
                      </c:pt>
                      <c:pt idx="7973">
                        <c:v>47056</c:v>
                      </c:pt>
                      <c:pt idx="7974">
                        <c:v>47057</c:v>
                      </c:pt>
                      <c:pt idx="7975">
                        <c:v>47058</c:v>
                      </c:pt>
                      <c:pt idx="7976">
                        <c:v>47059</c:v>
                      </c:pt>
                      <c:pt idx="7977">
                        <c:v>47060</c:v>
                      </c:pt>
                      <c:pt idx="7978">
                        <c:v>47061</c:v>
                      </c:pt>
                      <c:pt idx="7979">
                        <c:v>47062</c:v>
                      </c:pt>
                      <c:pt idx="7980">
                        <c:v>47063</c:v>
                      </c:pt>
                      <c:pt idx="7981">
                        <c:v>47064</c:v>
                      </c:pt>
                      <c:pt idx="7982">
                        <c:v>47065</c:v>
                      </c:pt>
                      <c:pt idx="7983">
                        <c:v>47066</c:v>
                      </c:pt>
                      <c:pt idx="7984">
                        <c:v>47067</c:v>
                      </c:pt>
                      <c:pt idx="7985">
                        <c:v>47068</c:v>
                      </c:pt>
                      <c:pt idx="7986">
                        <c:v>47069</c:v>
                      </c:pt>
                      <c:pt idx="7987">
                        <c:v>47070</c:v>
                      </c:pt>
                      <c:pt idx="7988">
                        <c:v>47071</c:v>
                      </c:pt>
                      <c:pt idx="7989">
                        <c:v>47072</c:v>
                      </c:pt>
                      <c:pt idx="7990">
                        <c:v>47073</c:v>
                      </c:pt>
                      <c:pt idx="7991">
                        <c:v>47074</c:v>
                      </c:pt>
                      <c:pt idx="7992">
                        <c:v>47075</c:v>
                      </c:pt>
                      <c:pt idx="7993">
                        <c:v>47076</c:v>
                      </c:pt>
                      <c:pt idx="7994">
                        <c:v>47077</c:v>
                      </c:pt>
                      <c:pt idx="7995">
                        <c:v>47078</c:v>
                      </c:pt>
                      <c:pt idx="7996">
                        <c:v>47079</c:v>
                      </c:pt>
                      <c:pt idx="7997">
                        <c:v>47080</c:v>
                      </c:pt>
                      <c:pt idx="7998">
                        <c:v>47081</c:v>
                      </c:pt>
                      <c:pt idx="7999">
                        <c:v>47082</c:v>
                      </c:pt>
                      <c:pt idx="8000">
                        <c:v>47083</c:v>
                      </c:pt>
                      <c:pt idx="8001">
                        <c:v>47084</c:v>
                      </c:pt>
                      <c:pt idx="8002">
                        <c:v>47085</c:v>
                      </c:pt>
                      <c:pt idx="8003">
                        <c:v>47086</c:v>
                      </c:pt>
                      <c:pt idx="8004">
                        <c:v>47087</c:v>
                      </c:pt>
                      <c:pt idx="8005">
                        <c:v>47088</c:v>
                      </c:pt>
                      <c:pt idx="8006">
                        <c:v>47089</c:v>
                      </c:pt>
                      <c:pt idx="8007">
                        <c:v>47090</c:v>
                      </c:pt>
                      <c:pt idx="8008">
                        <c:v>47091</c:v>
                      </c:pt>
                      <c:pt idx="8009">
                        <c:v>47092</c:v>
                      </c:pt>
                      <c:pt idx="8010">
                        <c:v>47093</c:v>
                      </c:pt>
                      <c:pt idx="8011">
                        <c:v>47094</c:v>
                      </c:pt>
                      <c:pt idx="8012">
                        <c:v>47095</c:v>
                      </c:pt>
                      <c:pt idx="8013">
                        <c:v>47096</c:v>
                      </c:pt>
                      <c:pt idx="8014">
                        <c:v>47097</c:v>
                      </c:pt>
                      <c:pt idx="8015">
                        <c:v>47098</c:v>
                      </c:pt>
                      <c:pt idx="8016">
                        <c:v>47099</c:v>
                      </c:pt>
                      <c:pt idx="8017">
                        <c:v>47100</c:v>
                      </c:pt>
                      <c:pt idx="8018">
                        <c:v>47101</c:v>
                      </c:pt>
                      <c:pt idx="8019">
                        <c:v>47102</c:v>
                      </c:pt>
                      <c:pt idx="8020">
                        <c:v>47103</c:v>
                      </c:pt>
                      <c:pt idx="8021">
                        <c:v>47104</c:v>
                      </c:pt>
                      <c:pt idx="8022">
                        <c:v>47105</c:v>
                      </c:pt>
                      <c:pt idx="8023">
                        <c:v>47106</c:v>
                      </c:pt>
                      <c:pt idx="8024">
                        <c:v>47107</c:v>
                      </c:pt>
                      <c:pt idx="8025">
                        <c:v>47108</c:v>
                      </c:pt>
                      <c:pt idx="8026">
                        <c:v>47109</c:v>
                      </c:pt>
                      <c:pt idx="8027">
                        <c:v>47110</c:v>
                      </c:pt>
                      <c:pt idx="8028">
                        <c:v>47111</c:v>
                      </c:pt>
                      <c:pt idx="8029">
                        <c:v>47112</c:v>
                      </c:pt>
                      <c:pt idx="8030">
                        <c:v>47113</c:v>
                      </c:pt>
                      <c:pt idx="8031">
                        <c:v>47114</c:v>
                      </c:pt>
                      <c:pt idx="8032">
                        <c:v>47115</c:v>
                      </c:pt>
                      <c:pt idx="8033">
                        <c:v>47116</c:v>
                      </c:pt>
                      <c:pt idx="8034">
                        <c:v>47117</c:v>
                      </c:pt>
                      <c:pt idx="8035">
                        <c:v>47118</c:v>
                      </c:pt>
                      <c:pt idx="8036">
                        <c:v>47119</c:v>
                      </c:pt>
                      <c:pt idx="8037">
                        <c:v>47120</c:v>
                      </c:pt>
                      <c:pt idx="8038">
                        <c:v>47121</c:v>
                      </c:pt>
                      <c:pt idx="8039">
                        <c:v>47122</c:v>
                      </c:pt>
                      <c:pt idx="8040">
                        <c:v>47123</c:v>
                      </c:pt>
                      <c:pt idx="8041">
                        <c:v>47124</c:v>
                      </c:pt>
                      <c:pt idx="8042">
                        <c:v>47125</c:v>
                      </c:pt>
                      <c:pt idx="8043">
                        <c:v>47126</c:v>
                      </c:pt>
                      <c:pt idx="8044">
                        <c:v>47127</c:v>
                      </c:pt>
                      <c:pt idx="8045">
                        <c:v>47128</c:v>
                      </c:pt>
                      <c:pt idx="8046">
                        <c:v>47129</c:v>
                      </c:pt>
                      <c:pt idx="8047">
                        <c:v>47130</c:v>
                      </c:pt>
                      <c:pt idx="8048">
                        <c:v>47131</c:v>
                      </c:pt>
                      <c:pt idx="8049">
                        <c:v>47132</c:v>
                      </c:pt>
                      <c:pt idx="8050">
                        <c:v>47133</c:v>
                      </c:pt>
                      <c:pt idx="8051">
                        <c:v>47134</c:v>
                      </c:pt>
                      <c:pt idx="8052">
                        <c:v>47135</c:v>
                      </c:pt>
                      <c:pt idx="8053">
                        <c:v>47136</c:v>
                      </c:pt>
                      <c:pt idx="8054">
                        <c:v>47137</c:v>
                      </c:pt>
                      <c:pt idx="8055">
                        <c:v>47138</c:v>
                      </c:pt>
                      <c:pt idx="8056">
                        <c:v>47139</c:v>
                      </c:pt>
                      <c:pt idx="8057">
                        <c:v>47140</c:v>
                      </c:pt>
                      <c:pt idx="8058">
                        <c:v>47141</c:v>
                      </c:pt>
                      <c:pt idx="8059">
                        <c:v>47142</c:v>
                      </c:pt>
                      <c:pt idx="8060">
                        <c:v>47143</c:v>
                      </c:pt>
                      <c:pt idx="8061">
                        <c:v>47144</c:v>
                      </c:pt>
                      <c:pt idx="8062">
                        <c:v>47145</c:v>
                      </c:pt>
                      <c:pt idx="8063">
                        <c:v>47146</c:v>
                      </c:pt>
                      <c:pt idx="8064">
                        <c:v>47147</c:v>
                      </c:pt>
                      <c:pt idx="8065">
                        <c:v>47148</c:v>
                      </c:pt>
                      <c:pt idx="8066">
                        <c:v>47149</c:v>
                      </c:pt>
                      <c:pt idx="8067">
                        <c:v>47150</c:v>
                      </c:pt>
                      <c:pt idx="8068">
                        <c:v>47151</c:v>
                      </c:pt>
                      <c:pt idx="8069">
                        <c:v>47152</c:v>
                      </c:pt>
                      <c:pt idx="8070">
                        <c:v>47153</c:v>
                      </c:pt>
                      <c:pt idx="8071">
                        <c:v>47154</c:v>
                      </c:pt>
                      <c:pt idx="8072">
                        <c:v>47155</c:v>
                      </c:pt>
                      <c:pt idx="8073">
                        <c:v>47156</c:v>
                      </c:pt>
                      <c:pt idx="8074">
                        <c:v>47157</c:v>
                      </c:pt>
                      <c:pt idx="8075">
                        <c:v>47158</c:v>
                      </c:pt>
                      <c:pt idx="8076">
                        <c:v>47159</c:v>
                      </c:pt>
                      <c:pt idx="8077">
                        <c:v>47160</c:v>
                      </c:pt>
                      <c:pt idx="8078">
                        <c:v>47161</c:v>
                      </c:pt>
                      <c:pt idx="8079">
                        <c:v>47162</c:v>
                      </c:pt>
                      <c:pt idx="8080">
                        <c:v>47163</c:v>
                      </c:pt>
                      <c:pt idx="8081">
                        <c:v>47164</c:v>
                      </c:pt>
                      <c:pt idx="8082">
                        <c:v>47165</c:v>
                      </c:pt>
                      <c:pt idx="8083">
                        <c:v>47166</c:v>
                      </c:pt>
                      <c:pt idx="8084">
                        <c:v>47167</c:v>
                      </c:pt>
                      <c:pt idx="8085">
                        <c:v>47168</c:v>
                      </c:pt>
                      <c:pt idx="8086">
                        <c:v>47169</c:v>
                      </c:pt>
                      <c:pt idx="8087">
                        <c:v>47170</c:v>
                      </c:pt>
                      <c:pt idx="8088">
                        <c:v>47171</c:v>
                      </c:pt>
                      <c:pt idx="8089">
                        <c:v>47172</c:v>
                      </c:pt>
                      <c:pt idx="8090">
                        <c:v>47173</c:v>
                      </c:pt>
                      <c:pt idx="8091">
                        <c:v>47174</c:v>
                      </c:pt>
                      <c:pt idx="8092">
                        <c:v>47175</c:v>
                      </c:pt>
                      <c:pt idx="8093">
                        <c:v>47176</c:v>
                      </c:pt>
                      <c:pt idx="8094">
                        <c:v>47177</c:v>
                      </c:pt>
                      <c:pt idx="8095">
                        <c:v>47178</c:v>
                      </c:pt>
                      <c:pt idx="8096">
                        <c:v>47179</c:v>
                      </c:pt>
                      <c:pt idx="8097">
                        <c:v>47180</c:v>
                      </c:pt>
                      <c:pt idx="8098">
                        <c:v>47181</c:v>
                      </c:pt>
                      <c:pt idx="8099">
                        <c:v>47182</c:v>
                      </c:pt>
                      <c:pt idx="8100">
                        <c:v>47183</c:v>
                      </c:pt>
                      <c:pt idx="8101">
                        <c:v>47184</c:v>
                      </c:pt>
                      <c:pt idx="8102">
                        <c:v>47185</c:v>
                      </c:pt>
                      <c:pt idx="8103">
                        <c:v>47186</c:v>
                      </c:pt>
                      <c:pt idx="8104">
                        <c:v>47187</c:v>
                      </c:pt>
                      <c:pt idx="8105">
                        <c:v>47188</c:v>
                      </c:pt>
                      <c:pt idx="8106">
                        <c:v>47189</c:v>
                      </c:pt>
                      <c:pt idx="8107">
                        <c:v>47190</c:v>
                      </c:pt>
                      <c:pt idx="8108">
                        <c:v>47191</c:v>
                      </c:pt>
                      <c:pt idx="8109">
                        <c:v>47192</c:v>
                      </c:pt>
                      <c:pt idx="8110">
                        <c:v>47193</c:v>
                      </c:pt>
                      <c:pt idx="8111">
                        <c:v>47194</c:v>
                      </c:pt>
                      <c:pt idx="8112">
                        <c:v>47195</c:v>
                      </c:pt>
                      <c:pt idx="8113">
                        <c:v>47196</c:v>
                      </c:pt>
                      <c:pt idx="8114">
                        <c:v>47197</c:v>
                      </c:pt>
                      <c:pt idx="8115">
                        <c:v>47198</c:v>
                      </c:pt>
                      <c:pt idx="8116">
                        <c:v>47199</c:v>
                      </c:pt>
                      <c:pt idx="8117">
                        <c:v>47200</c:v>
                      </c:pt>
                      <c:pt idx="8118">
                        <c:v>47201</c:v>
                      </c:pt>
                      <c:pt idx="8119">
                        <c:v>47202</c:v>
                      </c:pt>
                      <c:pt idx="8120">
                        <c:v>47203</c:v>
                      </c:pt>
                      <c:pt idx="8121">
                        <c:v>47204</c:v>
                      </c:pt>
                      <c:pt idx="8122">
                        <c:v>47205</c:v>
                      </c:pt>
                      <c:pt idx="8123">
                        <c:v>47206</c:v>
                      </c:pt>
                      <c:pt idx="8124">
                        <c:v>47207</c:v>
                      </c:pt>
                      <c:pt idx="8125">
                        <c:v>47208</c:v>
                      </c:pt>
                      <c:pt idx="8126">
                        <c:v>47209</c:v>
                      </c:pt>
                      <c:pt idx="8127">
                        <c:v>47210</c:v>
                      </c:pt>
                      <c:pt idx="8128">
                        <c:v>47211</c:v>
                      </c:pt>
                      <c:pt idx="8129">
                        <c:v>47212</c:v>
                      </c:pt>
                      <c:pt idx="8130">
                        <c:v>47213</c:v>
                      </c:pt>
                      <c:pt idx="8131">
                        <c:v>47214</c:v>
                      </c:pt>
                      <c:pt idx="8132">
                        <c:v>47215</c:v>
                      </c:pt>
                      <c:pt idx="8133">
                        <c:v>47216</c:v>
                      </c:pt>
                      <c:pt idx="8134">
                        <c:v>47217</c:v>
                      </c:pt>
                      <c:pt idx="8135">
                        <c:v>47218</c:v>
                      </c:pt>
                      <c:pt idx="8136">
                        <c:v>47219</c:v>
                      </c:pt>
                      <c:pt idx="8137">
                        <c:v>47220</c:v>
                      </c:pt>
                      <c:pt idx="8138">
                        <c:v>47221</c:v>
                      </c:pt>
                      <c:pt idx="8139">
                        <c:v>47222</c:v>
                      </c:pt>
                      <c:pt idx="8140">
                        <c:v>47223</c:v>
                      </c:pt>
                      <c:pt idx="8141">
                        <c:v>47224</c:v>
                      </c:pt>
                      <c:pt idx="8142">
                        <c:v>47225</c:v>
                      </c:pt>
                      <c:pt idx="8143">
                        <c:v>47226</c:v>
                      </c:pt>
                      <c:pt idx="8144">
                        <c:v>47227</c:v>
                      </c:pt>
                      <c:pt idx="8145">
                        <c:v>47228</c:v>
                      </c:pt>
                      <c:pt idx="8146">
                        <c:v>47229</c:v>
                      </c:pt>
                      <c:pt idx="8147">
                        <c:v>47230</c:v>
                      </c:pt>
                      <c:pt idx="8148">
                        <c:v>47231</c:v>
                      </c:pt>
                      <c:pt idx="8149">
                        <c:v>47232</c:v>
                      </c:pt>
                      <c:pt idx="8150">
                        <c:v>47233</c:v>
                      </c:pt>
                      <c:pt idx="8151">
                        <c:v>47234</c:v>
                      </c:pt>
                      <c:pt idx="8152">
                        <c:v>47235</c:v>
                      </c:pt>
                      <c:pt idx="8153">
                        <c:v>47236</c:v>
                      </c:pt>
                      <c:pt idx="8154">
                        <c:v>47237</c:v>
                      </c:pt>
                      <c:pt idx="8155">
                        <c:v>47238</c:v>
                      </c:pt>
                      <c:pt idx="8156">
                        <c:v>47239</c:v>
                      </c:pt>
                      <c:pt idx="8157">
                        <c:v>47240</c:v>
                      </c:pt>
                      <c:pt idx="8158">
                        <c:v>47241</c:v>
                      </c:pt>
                      <c:pt idx="8159">
                        <c:v>47242</c:v>
                      </c:pt>
                      <c:pt idx="8160">
                        <c:v>47243</c:v>
                      </c:pt>
                      <c:pt idx="8161">
                        <c:v>47244</c:v>
                      </c:pt>
                      <c:pt idx="8162">
                        <c:v>47245</c:v>
                      </c:pt>
                      <c:pt idx="8163">
                        <c:v>47246</c:v>
                      </c:pt>
                      <c:pt idx="8164">
                        <c:v>47247</c:v>
                      </c:pt>
                      <c:pt idx="8165">
                        <c:v>47248</c:v>
                      </c:pt>
                      <c:pt idx="8166">
                        <c:v>47249</c:v>
                      </c:pt>
                      <c:pt idx="8167">
                        <c:v>47250</c:v>
                      </c:pt>
                      <c:pt idx="8168">
                        <c:v>47251</c:v>
                      </c:pt>
                      <c:pt idx="8169">
                        <c:v>47252</c:v>
                      </c:pt>
                      <c:pt idx="8170">
                        <c:v>47253</c:v>
                      </c:pt>
                      <c:pt idx="8171">
                        <c:v>47254</c:v>
                      </c:pt>
                      <c:pt idx="8172">
                        <c:v>47255</c:v>
                      </c:pt>
                      <c:pt idx="8173">
                        <c:v>47256</c:v>
                      </c:pt>
                      <c:pt idx="8174">
                        <c:v>47257</c:v>
                      </c:pt>
                      <c:pt idx="8175">
                        <c:v>47258</c:v>
                      </c:pt>
                      <c:pt idx="8176">
                        <c:v>47259</c:v>
                      </c:pt>
                      <c:pt idx="8177">
                        <c:v>47260</c:v>
                      </c:pt>
                      <c:pt idx="8178">
                        <c:v>47261</c:v>
                      </c:pt>
                      <c:pt idx="8179">
                        <c:v>47262</c:v>
                      </c:pt>
                      <c:pt idx="8180">
                        <c:v>47263</c:v>
                      </c:pt>
                      <c:pt idx="8181">
                        <c:v>47264</c:v>
                      </c:pt>
                      <c:pt idx="8182">
                        <c:v>47265</c:v>
                      </c:pt>
                      <c:pt idx="8183">
                        <c:v>47266</c:v>
                      </c:pt>
                      <c:pt idx="8184">
                        <c:v>47267</c:v>
                      </c:pt>
                      <c:pt idx="8185">
                        <c:v>47268</c:v>
                      </c:pt>
                      <c:pt idx="8186">
                        <c:v>47269</c:v>
                      </c:pt>
                      <c:pt idx="8187">
                        <c:v>47270</c:v>
                      </c:pt>
                      <c:pt idx="8188">
                        <c:v>47271</c:v>
                      </c:pt>
                      <c:pt idx="8189">
                        <c:v>47272</c:v>
                      </c:pt>
                      <c:pt idx="8190">
                        <c:v>47273</c:v>
                      </c:pt>
                      <c:pt idx="8191">
                        <c:v>47274</c:v>
                      </c:pt>
                      <c:pt idx="8192">
                        <c:v>47275</c:v>
                      </c:pt>
                      <c:pt idx="8193">
                        <c:v>47276</c:v>
                      </c:pt>
                      <c:pt idx="8194">
                        <c:v>47277</c:v>
                      </c:pt>
                      <c:pt idx="8195">
                        <c:v>47278</c:v>
                      </c:pt>
                      <c:pt idx="8196">
                        <c:v>47279</c:v>
                      </c:pt>
                      <c:pt idx="8197">
                        <c:v>47280</c:v>
                      </c:pt>
                      <c:pt idx="8198">
                        <c:v>47281</c:v>
                      </c:pt>
                      <c:pt idx="8199">
                        <c:v>47282</c:v>
                      </c:pt>
                      <c:pt idx="8200">
                        <c:v>47283</c:v>
                      </c:pt>
                      <c:pt idx="8201">
                        <c:v>47284</c:v>
                      </c:pt>
                      <c:pt idx="8202">
                        <c:v>47285</c:v>
                      </c:pt>
                      <c:pt idx="8203">
                        <c:v>47286</c:v>
                      </c:pt>
                      <c:pt idx="8204">
                        <c:v>47287</c:v>
                      </c:pt>
                      <c:pt idx="8205">
                        <c:v>47288</c:v>
                      </c:pt>
                      <c:pt idx="8206">
                        <c:v>47289</c:v>
                      </c:pt>
                      <c:pt idx="8207">
                        <c:v>47290</c:v>
                      </c:pt>
                      <c:pt idx="8208">
                        <c:v>47291</c:v>
                      </c:pt>
                      <c:pt idx="8209">
                        <c:v>47292</c:v>
                      </c:pt>
                      <c:pt idx="8210">
                        <c:v>47293</c:v>
                      </c:pt>
                      <c:pt idx="8211">
                        <c:v>47294</c:v>
                      </c:pt>
                      <c:pt idx="8212">
                        <c:v>47295</c:v>
                      </c:pt>
                      <c:pt idx="8213">
                        <c:v>47296</c:v>
                      </c:pt>
                      <c:pt idx="8214">
                        <c:v>47297</c:v>
                      </c:pt>
                      <c:pt idx="8215">
                        <c:v>47298</c:v>
                      </c:pt>
                      <c:pt idx="8216">
                        <c:v>47299</c:v>
                      </c:pt>
                      <c:pt idx="8217">
                        <c:v>47300</c:v>
                      </c:pt>
                      <c:pt idx="8218">
                        <c:v>47301</c:v>
                      </c:pt>
                      <c:pt idx="8219">
                        <c:v>47302</c:v>
                      </c:pt>
                      <c:pt idx="8220">
                        <c:v>47303</c:v>
                      </c:pt>
                      <c:pt idx="8221">
                        <c:v>47304</c:v>
                      </c:pt>
                      <c:pt idx="8222">
                        <c:v>47305</c:v>
                      </c:pt>
                      <c:pt idx="8223">
                        <c:v>47306</c:v>
                      </c:pt>
                      <c:pt idx="8224">
                        <c:v>47307</c:v>
                      </c:pt>
                      <c:pt idx="8225">
                        <c:v>47308</c:v>
                      </c:pt>
                      <c:pt idx="8226">
                        <c:v>47309</c:v>
                      </c:pt>
                      <c:pt idx="8227">
                        <c:v>47310</c:v>
                      </c:pt>
                      <c:pt idx="8228">
                        <c:v>47311</c:v>
                      </c:pt>
                      <c:pt idx="8229">
                        <c:v>47312</c:v>
                      </c:pt>
                      <c:pt idx="8230">
                        <c:v>47313</c:v>
                      </c:pt>
                      <c:pt idx="8231">
                        <c:v>47314</c:v>
                      </c:pt>
                      <c:pt idx="8232">
                        <c:v>47315</c:v>
                      </c:pt>
                      <c:pt idx="8233">
                        <c:v>47316</c:v>
                      </c:pt>
                      <c:pt idx="8234">
                        <c:v>47317</c:v>
                      </c:pt>
                      <c:pt idx="8235">
                        <c:v>47318</c:v>
                      </c:pt>
                      <c:pt idx="8236">
                        <c:v>47319</c:v>
                      </c:pt>
                      <c:pt idx="8237">
                        <c:v>47320</c:v>
                      </c:pt>
                      <c:pt idx="8238">
                        <c:v>47321</c:v>
                      </c:pt>
                      <c:pt idx="8239">
                        <c:v>47322</c:v>
                      </c:pt>
                      <c:pt idx="8240">
                        <c:v>47323</c:v>
                      </c:pt>
                      <c:pt idx="8241">
                        <c:v>47324</c:v>
                      </c:pt>
                      <c:pt idx="8242">
                        <c:v>47325</c:v>
                      </c:pt>
                      <c:pt idx="8243">
                        <c:v>47326</c:v>
                      </c:pt>
                      <c:pt idx="8244">
                        <c:v>47327</c:v>
                      </c:pt>
                      <c:pt idx="8245">
                        <c:v>47328</c:v>
                      </c:pt>
                      <c:pt idx="8246">
                        <c:v>47329</c:v>
                      </c:pt>
                      <c:pt idx="8247">
                        <c:v>47330</c:v>
                      </c:pt>
                      <c:pt idx="8248">
                        <c:v>47331</c:v>
                      </c:pt>
                      <c:pt idx="8249">
                        <c:v>47332</c:v>
                      </c:pt>
                      <c:pt idx="8250">
                        <c:v>47333</c:v>
                      </c:pt>
                      <c:pt idx="8251">
                        <c:v>47334</c:v>
                      </c:pt>
                      <c:pt idx="8252">
                        <c:v>47335</c:v>
                      </c:pt>
                      <c:pt idx="8253">
                        <c:v>47336</c:v>
                      </c:pt>
                      <c:pt idx="8254">
                        <c:v>47337</c:v>
                      </c:pt>
                      <c:pt idx="8255">
                        <c:v>47338</c:v>
                      </c:pt>
                      <c:pt idx="8256">
                        <c:v>47339</c:v>
                      </c:pt>
                      <c:pt idx="8257">
                        <c:v>47340</c:v>
                      </c:pt>
                      <c:pt idx="8258">
                        <c:v>47341</c:v>
                      </c:pt>
                      <c:pt idx="8259">
                        <c:v>47342</c:v>
                      </c:pt>
                      <c:pt idx="8260">
                        <c:v>47343</c:v>
                      </c:pt>
                      <c:pt idx="8261">
                        <c:v>47344</c:v>
                      </c:pt>
                      <c:pt idx="8262">
                        <c:v>47345</c:v>
                      </c:pt>
                      <c:pt idx="8263">
                        <c:v>47346</c:v>
                      </c:pt>
                      <c:pt idx="8264">
                        <c:v>47347</c:v>
                      </c:pt>
                      <c:pt idx="8265">
                        <c:v>47348</c:v>
                      </c:pt>
                      <c:pt idx="8266">
                        <c:v>47349</c:v>
                      </c:pt>
                      <c:pt idx="8267">
                        <c:v>47350</c:v>
                      </c:pt>
                      <c:pt idx="8268">
                        <c:v>47351</c:v>
                      </c:pt>
                      <c:pt idx="8269">
                        <c:v>47352</c:v>
                      </c:pt>
                      <c:pt idx="8270">
                        <c:v>47353</c:v>
                      </c:pt>
                      <c:pt idx="8271">
                        <c:v>47354</c:v>
                      </c:pt>
                      <c:pt idx="8272">
                        <c:v>47355</c:v>
                      </c:pt>
                      <c:pt idx="8273">
                        <c:v>47356</c:v>
                      </c:pt>
                      <c:pt idx="8274">
                        <c:v>47357</c:v>
                      </c:pt>
                      <c:pt idx="8275">
                        <c:v>47358</c:v>
                      </c:pt>
                      <c:pt idx="8276">
                        <c:v>47359</c:v>
                      </c:pt>
                      <c:pt idx="8277">
                        <c:v>47360</c:v>
                      </c:pt>
                      <c:pt idx="8278">
                        <c:v>47361</c:v>
                      </c:pt>
                      <c:pt idx="8279">
                        <c:v>47362</c:v>
                      </c:pt>
                      <c:pt idx="8280">
                        <c:v>47363</c:v>
                      </c:pt>
                      <c:pt idx="8281">
                        <c:v>47364</c:v>
                      </c:pt>
                      <c:pt idx="8282">
                        <c:v>47365</c:v>
                      </c:pt>
                      <c:pt idx="8283">
                        <c:v>47366</c:v>
                      </c:pt>
                      <c:pt idx="8284">
                        <c:v>47367</c:v>
                      </c:pt>
                      <c:pt idx="8285">
                        <c:v>47368</c:v>
                      </c:pt>
                      <c:pt idx="8286">
                        <c:v>47369</c:v>
                      </c:pt>
                      <c:pt idx="8287">
                        <c:v>47370</c:v>
                      </c:pt>
                      <c:pt idx="8288">
                        <c:v>47371</c:v>
                      </c:pt>
                      <c:pt idx="8289">
                        <c:v>47372</c:v>
                      </c:pt>
                      <c:pt idx="8290">
                        <c:v>47373</c:v>
                      </c:pt>
                      <c:pt idx="8291">
                        <c:v>47374</c:v>
                      </c:pt>
                      <c:pt idx="8292">
                        <c:v>47375</c:v>
                      </c:pt>
                      <c:pt idx="8293">
                        <c:v>47376</c:v>
                      </c:pt>
                      <c:pt idx="8294">
                        <c:v>47377</c:v>
                      </c:pt>
                      <c:pt idx="8295">
                        <c:v>47378</c:v>
                      </c:pt>
                      <c:pt idx="8296">
                        <c:v>47379</c:v>
                      </c:pt>
                      <c:pt idx="8297">
                        <c:v>47380</c:v>
                      </c:pt>
                      <c:pt idx="8298">
                        <c:v>47381</c:v>
                      </c:pt>
                      <c:pt idx="8299">
                        <c:v>47382</c:v>
                      </c:pt>
                      <c:pt idx="8300">
                        <c:v>47383</c:v>
                      </c:pt>
                      <c:pt idx="8301">
                        <c:v>47384</c:v>
                      </c:pt>
                      <c:pt idx="8302">
                        <c:v>47385</c:v>
                      </c:pt>
                      <c:pt idx="8303">
                        <c:v>47386</c:v>
                      </c:pt>
                      <c:pt idx="8304">
                        <c:v>47387</c:v>
                      </c:pt>
                      <c:pt idx="8305">
                        <c:v>47388</c:v>
                      </c:pt>
                      <c:pt idx="8306">
                        <c:v>47389</c:v>
                      </c:pt>
                      <c:pt idx="8307">
                        <c:v>47390</c:v>
                      </c:pt>
                      <c:pt idx="8308">
                        <c:v>47391</c:v>
                      </c:pt>
                      <c:pt idx="8309">
                        <c:v>47392</c:v>
                      </c:pt>
                      <c:pt idx="8310">
                        <c:v>47393</c:v>
                      </c:pt>
                      <c:pt idx="8311">
                        <c:v>47394</c:v>
                      </c:pt>
                      <c:pt idx="8312">
                        <c:v>47395</c:v>
                      </c:pt>
                      <c:pt idx="8313">
                        <c:v>47396</c:v>
                      </c:pt>
                      <c:pt idx="8314">
                        <c:v>47397</c:v>
                      </c:pt>
                      <c:pt idx="8315">
                        <c:v>47398</c:v>
                      </c:pt>
                      <c:pt idx="8316">
                        <c:v>47399</c:v>
                      </c:pt>
                      <c:pt idx="8317">
                        <c:v>47400</c:v>
                      </c:pt>
                      <c:pt idx="8318">
                        <c:v>47401</c:v>
                      </c:pt>
                      <c:pt idx="8319">
                        <c:v>47402</c:v>
                      </c:pt>
                      <c:pt idx="8320">
                        <c:v>47403</c:v>
                      </c:pt>
                      <c:pt idx="8321">
                        <c:v>47404</c:v>
                      </c:pt>
                      <c:pt idx="8322">
                        <c:v>47405</c:v>
                      </c:pt>
                      <c:pt idx="8323">
                        <c:v>47406</c:v>
                      </c:pt>
                      <c:pt idx="8324">
                        <c:v>47407</c:v>
                      </c:pt>
                      <c:pt idx="8325">
                        <c:v>47408</c:v>
                      </c:pt>
                      <c:pt idx="8326">
                        <c:v>47409</c:v>
                      </c:pt>
                      <c:pt idx="8327">
                        <c:v>47410</c:v>
                      </c:pt>
                      <c:pt idx="8328">
                        <c:v>47411</c:v>
                      </c:pt>
                      <c:pt idx="8329">
                        <c:v>47412</c:v>
                      </c:pt>
                      <c:pt idx="8330">
                        <c:v>47413</c:v>
                      </c:pt>
                      <c:pt idx="8331">
                        <c:v>47414</c:v>
                      </c:pt>
                      <c:pt idx="8332">
                        <c:v>47415</c:v>
                      </c:pt>
                      <c:pt idx="8333">
                        <c:v>47416</c:v>
                      </c:pt>
                      <c:pt idx="8334">
                        <c:v>47417</c:v>
                      </c:pt>
                      <c:pt idx="8335">
                        <c:v>47418</c:v>
                      </c:pt>
                      <c:pt idx="8336">
                        <c:v>47419</c:v>
                      </c:pt>
                      <c:pt idx="8337">
                        <c:v>47420</c:v>
                      </c:pt>
                      <c:pt idx="8338">
                        <c:v>47421</c:v>
                      </c:pt>
                      <c:pt idx="8339">
                        <c:v>47422</c:v>
                      </c:pt>
                      <c:pt idx="8340">
                        <c:v>47423</c:v>
                      </c:pt>
                      <c:pt idx="8341">
                        <c:v>47424</c:v>
                      </c:pt>
                      <c:pt idx="8342">
                        <c:v>47425</c:v>
                      </c:pt>
                      <c:pt idx="8343">
                        <c:v>47426</c:v>
                      </c:pt>
                      <c:pt idx="8344">
                        <c:v>47427</c:v>
                      </c:pt>
                      <c:pt idx="8345">
                        <c:v>47428</c:v>
                      </c:pt>
                      <c:pt idx="8346">
                        <c:v>47429</c:v>
                      </c:pt>
                      <c:pt idx="8347">
                        <c:v>47430</c:v>
                      </c:pt>
                      <c:pt idx="8348">
                        <c:v>47431</c:v>
                      </c:pt>
                      <c:pt idx="8349">
                        <c:v>47432</c:v>
                      </c:pt>
                      <c:pt idx="8350">
                        <c:v>47433</c:v>
                      </c:pt>
                      <c:pt idx="8351">
                        <c:v>47434</c:v>
                      </c:pt>
                      <c:pt idx="8352">
                        <c:v>47435</c:v>
                      </c:pt>
                      <c:pt idx="8353">
                        <c:v>47436</c:v>
                      </c:pt>
                      <c:pt idx="8354">
                        <c:v>47437</c:v>
                      </c:pt>
                      <c:pt idx="8355">
                        <c:v>47438</c:v>
                      </c:pt>
                      <c:pt idx="8356">
                        <c:v>47439</c:v>
                      </c:pt>
                      <c:pt idx="8357">
                        <c:v>47440</c:v>
                      </c:pt>
                      <c:pt idx="8358">
                        <c:v>47441</c:v>
                      </c:pt>
                      <c:pt idx="8359">
                        <c:v>47442</c:v>
                      </c:pt>
                      <c:pt idx="8360">
                        <c:v>47443</c:v>
                      </c:pt>
                      <c:pt idx="8361">
                        <c:v>47444</c:v>
                      </c:pt>
                      <c:pt idx="8362">
                        <c:v>47445</c:v>
                      </c:pt>
                      <c:pt idx="8363">
                        <c:v>47446</c:v>
                      </c:pt>
                      <c:pt idx="8364">
                        <c:v>47447</c:v>
                      </c:pt>
                      <c:pt idx="8365">
                        <c:v>47448</c:v>
                      </c:pt>
                      <c:pt idx="8366">
                        <c:v>47449</c:v>
                      </c:pt>
                      <c:pt idx="8367">
                        <c:v>47450</c:v>
                      </c:pt>
                      <c:pt idx="8368">
                        <c:v>47451</c:v>
                      </c:pt>
                      <c:pt idx="8369">
                        <c:v>47452</c:v>
                      </c:pt>
                      <c:pt idx="8370">
                        <c:v>47453</c:v>
                      </c:pt>
                      <c:pt idx="8371">
                        <c:v>47454</c:v>
                      </c:pt>
                      <c:pt idx="8372">
                        <c:v>47455</c:v>
                      </c:pt>
                      <c:pt idx="8373">
                        <c:v>47456</c:v>
                      </c:pt>
                      <c:pt idx="8374">
                        <c:v>47457</c:v>
                      </c:pt>
                      <c:pt idx="8375">
                        <c:v>47458</c:v>
                      </c:pt>
                      <c:pt idx="8376">
                        <c:v>47459</c:v>
                      </c:pt>
                      <c:pt idx="8377">
                        <c:v>47460</c:v>
                      </c:pt>
                      <c:pt idx="8378">
                        <c:v>47461</c:v>
                      </c:pt>
                      <c:pt idx="8379">
                        <c:v>47462</c:v>
                      </c:pt>
                      <c:pt idx="8380">
                        <c:v>47463</c:v>
                      </c:pt>
                      <c:pt idx="8381">
                        <c:v>47464</c:v>
                      </c:pt>
                      <c:pt idx="8382">
                        <c:v>47465</c:v>
                      </c:pt>
                      <c:pt idx="8383">
                        <c:v>47466</c:v>
                      </c:pt>
                      <c:pt idx="8384">
                        <c:v>47467</c:v>
                      </c:pt>
                      <c:pt idx="8385">
                        <c:v>47468</c:v>
                      </c:pt>
                      <c:pt idx="8386">
                        <c:v>47469</c:v>
                      </c:pt>
                      <c:pt idx="8387">
                        <c:v>47470</c:v>
                      </c:pt>
                      <c:pt idx="8388">
                        <c:v>47471</c:v>
                      </c:pt>
                      <c:pt idx="8389">
                        <c:v>47472</c:v>
                      </c:pt>
                      <c:pt idx="8390">
                        <c:v>47473</c:v>
                      </c:pt>
                      <c:pt idx="8391">
                        <c:v>47474</c:v>
                      </c:pt>
                      <c:pt idx="8392">
                        <c:v>47475</c:v>
                      </c:pt>
                      <c:pt idx="8393">
                        <c:v>47476</c:v>
                      </c:pt>
                      <c:pt idx="8394">
                        <c:v>47477</c:v>
                      </c:pt>
                      <c:pt idx="8395">
                        <c:v>47478</c:v>
                      </c:pt>
                      <c:pt idx="8396">
                        <c:v>47479</c:v>
                      </c:pt>
                      <c:pt idx="8397">
                        <c:v>47480</c:v>
                      </c:pt>
                      <c:pt idx="8398">
                        <c:v>47481</c:v>
                      </c:pt>
                      <c:pt idx="8399">
                        <c:v>47482</c:v>
                      </c:pt>
                      <c:pt idx="8400">
                        <c:v>47483</c:v>
                      </c:pt>
                      <c:pt idx="8401">
                        <c:v>47484</c:v>
                      </c:pt>
                      <c:pt idx="8402">
                        <c:v>47485</c:v>
                      </c:pt>
                      <c:pt idx="8403">
                        <c:v>47486</c:v>
                      </c:pt>
                      <c:pt idx="8404">
                        <c:v>47487</c:v>
                      </c:pt>
                      <c:pt idx="8405">
                        <c:v>47488</c:v>
                      </c:pt>
                      <c:pt idx="8406">
                        <c:v>47489</c:v>
                      </c:pt>
                      <c:pt idx="8407">
                        <c:v>47490</c:v>
                      </c:pt>
                      <c:pt idx="8408">
                        <c:v>47491</c:v>
                      </c:pt>
                      <c:pt idx="8409">
                        <c:v>47492</c:v>
                      </c:pt>
                      <c:pt idx="8410">
                        <c:v>47493</c:v>
                      </c:pt>
                      <c:pt idx="8411">
                        <c:v>47494</c:v>
                      </c:pt>
                      <c:pt idx="8412">
                        <c:v>47495</c:v>
                      </c:pt>
                      <c:pt idx="8413">
                        <c:v>47496</c:v>
                      </c:pt>
                      <c:pt idx="8414">
                        <c:v>47497</c:v>
                      </c:pt>
                      <c:pt idx="8415">
                        <c:v>47498</c:v>
                      </c:pt>
                      <c:pt idx="8416">
                        <c:v>47499</c:v>
                      </c:pt>
                      <c:pt idx="8417">
                        <c:v>47500</c:v>
                      </c:pt>
                      <c:pt idx="8418">
                        <c:v>47501</c:v>
                      </c:pt>
                      <c:pt idx="8419">
                        <c:v>47502</c:v>
                      </c:pt>
                      <c:pt idx="8420">
                        <c:v>47503</c:v>
                      </c:pt>
                      <c:pt idx="8421">
                        <c:v>47504</c:v>
                      </c:pt>
                      <c:pt idx="8422">
                        <c:v>47505</c:v>
                      </c:pt>
                      <c:pt idx="8423">
                        <c:v>47506</c:v>
                      </c:pt>
                      <c:pt idx="8424">
                        <c:v>47507</c:v>
                      </c:pt>
                      <c:pt idx="8425">
                        <c:v>47508</c:v>
                      </c:pt>
                      <c:pt idx="8426">
                        <c:v>47509</c:v>
                      </c:pt>
                      <c:pt idx="8427">
                        <c:v>47510</c:v>
                      </c:pt>
                      <c:pt idx="8428">
                        <c:v>47511</c:v>
                      </c:pt>
                      <c:pt idx="8429">
                        <c:v>47512</c:v>
                      </c:pt>
                      <c:pt idx="8430">
                        <c:v>47513</c:v>
                      </c:pt>
                      <c:pt idx="8431">
                        <c:v>47514</c:v>
                      </c:pt>
                      <c:pt idx="8432">
                        <c:v>47515</c:v>
                      </c:pt>
                      <c:pt idx="8433">
                        <c:v>47516</c:v>
                      </c:pt>
                      <c:pt idx="8434">
                        <c:v>47517</c:v>
                      </c:pt>
                      <c:pt idx="8435">
                        <c:v>47518</c:v>
                      </c:pt>
                      <c:pt idx="8436">
                        <c:v>47519</c:v>
                      </c:pt>
                      <c:pt idx="8437">
                        <c:v>47520</c:v>
                      </c:pt>
                      <c:pt idx="8438">
                        <c:v>47521</c:v>
                      </c:pt>
                      <c:pt idx="8439">
                        <c:v>47522</c:v>
                      </c:pt>
                      <c:pt idx="8440">
                        <c:v>47523</c:v>
                      </c:pt>
                      <c:pt idx="8441">
                        <c:v>47524</c:v>
                      </c:pt>
                      <c:pt idx="8442">
                        <c:v>47525</c:v>
                      </c:pt>
                      <c:pt idx="8443">
                        <c:v>47526</c:v>
                      </c:pt>
                      <c:pt idx="8444">
                        <c:v>47527</c:v>
                      </c:pt>
                      <c:pt idx="8445">
                        <c:v>47528</c:v>
                      </c:pt>
                      <c:pt idx="8446">
                        <c:v>47529</c:v>
                      </c:pt>
                      <c:pt idx="8447">
                        <c:v>47530</c:v>
                      </c:pt>
                      <c:pt idx="8448">
                        <c:v>47531</c:v>
                      </c:pt>
                      <c:pt idx="8449">
                        <c:v>47532</c:v>
                      </c:pt>
                      <c:pt idx="8450">
                        <c:v>47533</c:v>
                      </c:pt>
                      <c:pt idx="8451">
                        <c:v>47534</c:v>
                      </c:pt>
                      <c:pt idx="8452">
                        <c:v>47535</c:v>
                      </c:pt>
                      <c:pt idx="8453">
                        <c:v>47536</c:v>
                      </c:pt>
                      <c:pt idx="8454">
                        <c:v>47537</c:v>
                      </c:pt>
                      <c:pt idx="8455">
                        <c:v>47538</c:v>
                      </c:pt>
                      <c:pt idx="8456">
                        <c:v>47539</c:v>
                      </c:pt>
                      <c:pt idx="8457">
                        <c:v>47540</c:v>
                      </c:pt>
                      <c:pt idx="8458">
                        <c:v>47541</c:v>
                      </c:pt>
                      <c:pt idx="8459">
                        <c:v>47542</c:v>
                      </c:pt>
                      <c:pt idx="8460">
                        <c:v>47543</c:v>
                      </c:pt>
                      <c:pt idx="8461">
                        <c:v>47544</c:v>
                      </c:pt>
                      <c:pt idx="8462">
                        <c:v>47545</c:v>
                      </c:pt>
                      <c:pt idx="8463">
                        <c:v>47546</c:v>
                      </c:pt>
                      <c:pt idx="8464">
                        <c:v>47547</c:v>
                      </c:pt>
                      <c:pt idx="8465">
                        <c:v>47548</c:v>
                      </c:pt>
                      <c:pt idx="8466">
                        <c:v>47549</c:v>
                      </c:pt>
                      <c:pt idx="8467">
                        <c:v>47550</c:v>
                      </c:pt>
                      <c:pt idx="8468">
                        <c:v>47551</c:v>
                      </c:pt>
                      <c:pt idx="8469">
                        <c:v>47552</c:v>
                      </c:pt>
                      <c:pt idx="8470">
                        <c:v>47553</c:v>
                      </c:pt>
                      <c:pt idx="8471">
                        <c:v>47554</c:v>
                      </c:pt>
                      <c:pt idx="8472">
                        <c:v>47555</c:v>
                      </c:pt>
                      <c:pt idx="8473">
                        <c:v>47556</c:v>
                      </c:pt>
                      <c:pt idx="8474">
                        <c:v>47557</c:v>
                      </c:pt>
                      <c:pt idx="8475">
                        <c:v>47558</c:v>
                      </c:pt>
                      <c:pt idx="8476">
                        <c:v>47559</c:v>
                      </c:pt>
                      <c:pt idx="8477">
                        <c:v>47560</c:v>
                      </c:pt>
                      <c:pt idx="8478">
                        <c:v>47561</c:v>
                      </c:pt>
                      <c:pt idx="8479">
                        <c:v>47562</c:v>
                      </c:pt>
                      <c:pt idx="8480">
                        <c:v>47563</c:v>
                      </c:pt>
                      <c:pt idx="8481">
                        <c:v>47564</c:v>
                      </c:pt>
                      <c:pt idx="8482">
                        <c:v>47565</c:v>
                      </c:pt>
                      <c:pt idx="8483">
                        <c:v>47566</c:v>
                      </c:pt>
                      <c:pt idx="8484">
                        <c:v>47567</c:v>
                      </c:pt>
                      <c:pt idx="8485">
                        <c:v>47568</c:v>
                      </c:pt>
                      <c:pt idx="8486">
                        <c:v>47569</c:v>
                      </c:pt>
                      <c:pt idx="8487">
                        <c:v>47570</c:v>
                      </c:pt>
                      <c:pt idx="8488">
                        <c:v>47571</c:v>
                      </c:pt>
                      <c:pt idx="8489">
                        <c:v>47572</c:v>
                      </c:pt>
                      <c:pt idx="8490">
                        <c:v>47573</c:v>
                      </c:pt>
                      <c:pt idx="8491">
                        <c:v>47574</c:v>
                      </c:pt>
                      <c:pt idx="8492">
                        <c:v>47575</c:v>
                      </c:pt>
                      <c:pt idx="8493">
                        <c:v>47576</c:v>
                      </c:pt>
                      <c:pt idx="8494">
                        <c:v>47577</c:v>
                      </c:pt>
                      <c:pt idx="8495">
                        <c:v>47578</c:v>
                      </c:pt>
                      <c:pt idx="8496">
                        <c:v>47579</c:v>
                      </c:pt>
                      <c:pt idx="8497">
                        <c:v>47580</c:v>
                      </c:pt>
                      <c:pt idx="8498">
                        <c:v>47581</c:v>
                      </c:pt>
                      <c:pt idx="8499">
                        <c:v>47582</c:v>
                      </c:pt>
                      <c:pt idx="8500">
                        <c:v>47583</c:v>
                      </c:pt>
                      <c:pt idx="8501">
                        <c:v>47584</c:v>
                      </c:pt>
                      <c:pt idx="8502">
                        <c:v>47585</c:v>
                      </c:pt>
                      <c:pt idx="8503">
                        <c:v>47586</c:v>
                      </c:pt>
                      <c:pt idx="8504">
                        <c:v>47587</c:v>
                      </c:pt>
                      <c:pt idx="8505">
                        <c:v>47588</c:v>
                      </c:pt>
                      <c:pt idx="8506">
                        <c:v>47589</c:v>
                      </c:pt>
                      <c:pt idx="8507">
                        <c:v>47590</c:v>
                      </c:pt>
                      <c:pt idx="8508">
                        <c:v>47591</c:v>
                      </c:pt>
                      <c:pt idx="8509">
                        <c:v>47592</c:v>
                      </c:pt>
                      <c:pt idx="8510">
                        <c:v>47593</c:v>
                      </c:pt>
                      <c:pt idx="8511">
                        <c:v>47594</c:v>
                      </c:pt>
                      <c:pt idx="8512">
                        <c:v>47595</c:v>
                      </c:pt>
                      <c:pt idx="8513">
                        <c:v>47596</c:v>
                      </c:pt>
                      <c:pt idx="8514">
                        <c:v>47597</c:v>
                      </c:pt>
                      <c:pt idx="8515">
                        <c:v>47598</c:v>
                      </c:pt>
                      <c:pt idx="8516">
                        <c:v>47599</c:v>
                      </c:pt>
                      <c:pt idx="8517">
                        <c:v>47600</c:v>
                      </c:pt>
                      <c:pt idx="8518">
                        <c:v>47601</c:v>
                      </c:pt>
                      <c:pt idx="8519">
                        <c:v>47602</c:v>
                      </c:pt>
                      <c:pt idx="8520">
                        <c:v>47603</c:v>
                      </c:pt>
                      <c:pt idx="8521">
                        <c:v>47604</c:v>
                      </c:pt>
                      <c:pt idx="8522">
                        <c:v>47605</c:v>
                      </c:pt>
                      <c:pt idx="8523">
                        <c:v>47606</c:v>
                      </c:pt>
                      <c:pt idx="8524">
                        <c:v>47607</c:v>
                      </c:pt>
                      <c:pt idx="8525">
                        <c:v>47608</c:v>
                      </c:pt>
                      <c:pt idx="8526">
                        <c:v>47609</c:v>
                      </c:pt>
                      <c:pt idx="8527">
                        <c:v>47610</c:v>
                      </c:pt>
                      <c:pt idx="8528">
                        <c:v>47611</c:v>
                      </c:pt>
                      <c:pt idx="8529">
                        <c:v>47612</c:v>
                      </c:pt>
                      <c:pt idx="8530">
                        <c:v>47613</c:v>
                      </c:pt>
                      <c:pt idx="8531">
                        <c:v>47614</c:v>
                      </c:pt>
                      <c:pt idx="8532">
                        <c:v>47615</c:v>
                      </c:pt>
                      <c:pt idx="8533">
                        <c:v>47616</c:v>
                      </c:pt>
                      <c:pt idx="8534">
                        <c:v>47617</c:v>
                      </c:pt>
                      <c:pt idx="8535">
                        <c:v>47618</c:v>
                      </c:pt>
                      <c:pt idx="8536">
                        <c:v>47619</c:v>
                      </c:pt>
                      <c:pt idx="8537">
                        <c:v>47620</c:v>
                      </c:pt>
                      <c:pt idx="8538">
                        <c:v>47621</c:v>
                      </c:pt>
                      <c:pt idx="8539">
                        <c:v>47622</c:v>
                      </c:pt>
                      <c:pt idx="8540">
                        <c:v>47623</c:v>
                      </c:pt>
                      <c:pt idx="8541">
                        <c:v>47624</c:v>
                      </c:pt>
                      <c:pt idx="8542">
                        <c:v>47625</c:v>
                      </c:pt>
                      <c:pt idx="8543">
                        <c:v>47626</c:v>
                      </c:pt>
                      <c:pt idx="8544">
                        <c:v>47627</c:v>
                      </c:pt>
                      <c:pt idx="8545">
                        <c:v>47628</c:v>
                      </c:pt>
                      <c:pt idx="8546">
                        <c:v>47629</c:v>
                      </c:pt>
                      <c:pt idx="8547">
                        <c:v>47630</c:v>
                      </c:pt>
                      <c:pt idx="8548">
                        <c:v>47631</c:v>
                      </c:pt>
                      <c:pt idx="8549">
                        <c:v>47632</c:v>
                      </c:pt>
                      <c:pt idx="8550">
                        <c:v>47633</c:v>
                      </c:pt>
                      <c:pt idx="8551">
                        <c:v>47634</c:v>
                      </c:pt>
                      <c:pt idx="8552">
                        <c:v>47635</c:v>
                      </c:pt>
                      <c:pt idx="8553">
                        <c:v>47636</c:v>
                      </c:pt>
                      <c:pt idx="8554">
                        <c:v>47637</c:v>
                      </c:pt>
                      <c:pt idx="8555">
                        <c:v>47638</c:v>
                      </c:pt>
                      <c:pt idx="8556">
                        <c:v>47639</c:v>
                      </c:pt>
                      <c:pt idx="8557">
                        <c:v>47640</c:v>
                      </c:pt>
                      <c:pt idx="8558">
                        <c:v>47641</c:v>
                      </c:pt>
                      <c:pt idx="8559">
                        <c:v>47642</c:v>
                      </c:pt>
                      <c:pt idx="8560">
                        <c:v>47643</c:v>
                      </c:pt>
                      <c:pt idx="8561">
                        <c:v>47644</c:v>
                      </c:pt>
                      <c:pt idx="8562">
                        <c:v>47645</c:v>
                      </c:pt>
                      <c:pt idx="8563">
                        <c:v>47646</c:v>
                      </c:pt>
                      <c:pt idx="8564">
                        <c:v>47647</c:v>
                      </c:pt>
                      <c:pt idx="8565">
                        <c:v>47648</c:v>
                      </c:pt>
                      <c:pt idx="8566">
                        <c:v>47649</c:v>
                      </c:pt>
                      <c:pt idx="8567">
                        <c:v>47650</c:v>
                      </c:pt>
                      <c:pt idx="8568">
                        <c:v>47651</c:v>
                      </c:pt>
                      <c:pt idx="8569">
                        <c:v>47652</c:v>
                      </c:pt>
                      <c:pt idx="8570">
                        <c:v>47653</c:v>
                      </c:pt>
                      <c:pt idx="8571">
                        <c:v>47654</c:v>
                      </c:pt>
                      <c:pt idx="8572">
                        <c:v>47655</c:v>
                      </c:pt>
                      <c:pt idx="8573">
                        <c:v>47656</c:v>
                      </c:pt>
                      <c:pt idx="8574">
                        <c:v>47657</c:v>
                      </c:pt>
                      <c:pt idx="8575">
                        <c:v>47658</c:v>
                      </c:pt>
                      <c:pt idx="8576">
                        <c:v>47659</c:v>
                      </c:pt>
                      <c:pt idx="8577">
                        <c:v>47660</c:v>
                      </c:pt>
                      <c:pt idx="8578">
                        <c:v>47661</c:v>
                      </c:pt>
                      <c:pt idx="8579">
                        <c:v>47662</c:v>
                      </c:pt>
                      <c:pt idx="8580">
                        <c:v>47663</c:v>
                      </c:pt>
                      <c:pt idx="8581">
                        <c:v>47664</c:v>
                      </c:pt>
                      <c:pt idx="8582">
                        <c:v>47665</c:v>
                      </c:pt>
                      <c:pt idx="8583">
                        <c:v>47666</c:v>
                      </c:pt>
                      <c:pt idx="8584">
                        <c:v>47667</c:v>
                      </c:pt>
                      <c:pt idx="8585">
                        <c:v>47668</c:v>
                      </c:pt>
                      <c:pt idx="8586">
                        <c:v>47669</c:v>
                      </c:pt>
                      <c:pt idx="8587">
                        <c:v>47670</c:v>
                      </c:pt>
                      <c:pt idx="8588">
                        <c:v>47671</c:v>
                      </c:pt>
                      <c:pt idx="8589">
                        <c:v>47672</c:v>
                      </c:pt>
                      <c:pt idx="8590">
                        <c:v>47673</c:v>
                      </c:pt>
                      <c:pt idx="8591">
                        <c:v>47674</c:v>
                      </c:pt>
                      <c:pt idx="8592">
                        <c:v>47675</c:v>
                      </c:pt>
                      <c:pt idx="8593">
                        <c:v>47676</c:v>
                      </c:pt>
                      <c:pt idx="8594">
                        <c:v>47677</c:v>
                      </c:pt>
                      <c:pt idx="8595">
                        <c:v>47678</c:v>
                      </c:pt>
                      <c:pt idx="8596">
                        <c:v>47679</c:v>
                      </c:pt>
                      <c:pt idx="8597">
                        <c:v>47680</c:v>
                      </c:pt>
                      <c:pt idx="8598">
                        <c:v>47681</c:v>
                      </c:pt>
                      <c:pt idx="8599">
                        <c:v>47682</c:v>
                      </c:pt>
                      <c:pt idx="8600">
                        <c:v>47683</c:v>
                      </c:pt>
                      <c:pt idx="8601">
                        <c:v>47684</c:v>
                      </c:pt>
                      <c:pt idx="8602">
                        <c:v>47685</c:v>
                      </c:pt>
                      <c:pt idx="8603">
                        <c:v>47686</c:v>
                      </c:pt>
                      <c:pt idx="8604">
                        <c:v>47687</c:v>
                      </c:pt>
                      <c:pt idx="8605">
                        <c:v>47688</c:v>
                      </c:pt>
                      <c:pt idx="8606">
                        <c:v>47689</c:v>
                      </c:pt>
                      <c:pt idx="8607">
                        <c:v>47690</c:v>
                      </c:pt>
                      <c:pt idx="8608">
                        <c:v>47691</c:v>
                      </c:pt>
                      <c:pt idx="8609">
                        <c:v>47692</c:v>
                      </c:pt>
                      <c:pt idx="8610">
                        <c:v>47693</c:v>
                      </c:pt>
                      <c:pt idx="8611">
                        <c:v>47694</c:v>
                      </c:pt>
                      <c:pt idx="8612">
                        <c:v>47695</c:v>
                      </c:pt>
                      <c:pt idx="8613">
                        <c:v>47696</c:v>
                      </c:pt>
                      <c:pt idx="8614">
                        <c:v>47697</c:v>
                      </c:pt>
                      <c:pt idx="8615">
                        <c:v>47698</c:v>
                      </c:pt>
                      <c:pt idx="8616">
                        <c:v>47699</c:v>
                      </c:pt>
                      <c:pt idx="8617">
                        <c:v>47700</c:v>
                      </c:pt>
                      <c:pt idx="8618">
                        <c:v>47701</c:v>
                      </c:pt>
                      <c:pt idx="8619">
                        <c:v>47702</c:v>
                      </c:pt>
                      <c:pt idx="8620">
                        <c:v>47703</c:v>
                      </c:pt>
                      <c:pt idx="8621">
                        <c:v>47704</c:v>
                      </c:pt>
                      <c:pt idx="8622">
                        <c:v>47705</c:v>
                      </c:pt>
                      <c:pt idx="8623">
                        <c:v>47706</c:v>
                      </c:pt>
                      <c:pt idx="8624">
                        <c:v>47707</c:v>
                      </c:pt>
                      <c:pt idx="8625">
                        <c:v>47708</c:v>
                      </c:pt>
                      <c:pt idx="8626">
                        <c:v>47709</c:v>
                      </c:pt>
                      <c:pt idx="8627">
                        <c:v>47710</c:v>
                      </c:pt>
                      <c:pt idx="8628">
                        <c:v>47711</c:v>
                      </c:pt>
                      <c:pt idx="8629">
                        <c:v>47712</c:v>
                      </c:pt>
                      <c:pt idx="8630">
                        <c:v>47713</c:v>
                      </c:pt>
                      <c:pt idx="8631">
                        <c:v>47714</c:v>
                      </c:pt>
                      <c:pt idx="8632">
                        <c:v>47715</c:v>
                      </c:pt>
                      <c:pt idx="8633">
                        <c:v>47716</c:v>
                      </c:pt>
                      <c:pt idx="8634">
                        <c:v>47717</c:v>
                      </c:pt>
                      <c:pt idx="8635">
                        <c:v>47718</c:v>
                      </c:pt>
                      <c:pt idx="8636">
                        <c:v>47719</c:v>
                      </c:pt>
                      <c:pt idx="8637">
                        <c:v>47720</c:v>
                      </c:pt>
                      <c:pt idx="8638">
                        <c:v>47721</c:v>
                      </c:pt>
                      <c:pt idx="8639">
                        <c:v>47722</c:v>
                      </c:pt>
                      <c:pt idx="8640">
                        <c:v>47723</c:v>
                      </c:pt>
                      <c:pt idx="8641">
                        <c:v>47724</c:v>
                      </c:pt>
                      <c:pt idx="8642">
                        <c:v>47725</c:v>
                      </c:pt>
                      <c:pt idx="8643">
                        <c:v>47726</c:v>
                      </c:pt>
                      <c:pt idx="8644">
                        <c:v>47727</c:v>
                      </c:pt>
                      <c:pt idx="8645">
                        <c:v>47728</c:v>
                      </c:pt>
                      <c:pt idx="8646">
                        <c:v>47729</c:v>
                      </c:pt>
                      <c:pt idx="8647">
                        <c:v>47730</c:v>
                      </c:pt>
                      <c:pt idx="8648">
                        <c:v>47731</c:v>
                      </c:pt>
                      <c:pt idx="8649">
                        <c:v>47732</c:v>
                      </c:pt>
                      <c:pt idx="8650">
                        <c:v>47733</c:v>
                      </c:pt>
                      <c:pt idx="8651">
                        <c:v>47734</c:v>
                      </c:pt>
                      <c:pt idx="8652">
                        <c:v>47735</c:v>
                      </c:pt>
                      <c:pt idx="8653">
                        <c:v>47736</c:v>
                      </c:pt>
                      <c:pt idx="8654">
                        <c:v>47737</c:v>
                      </c:pt>
                      <c:pt idx="8655">
                        <c:v>47738</c:v>
                      </c:pt>
                      <c:pt idx="8656">
                        <c:v>47739</c:v>
                      </c:pt>
                      <c:pt idx="8657">
                        <c:v>47740</c:v>
                      </c:pt>
                      <c:pt idx="8658">
                        <c:v>47741</c:v>
                      </c:pt>
                      <c:pt idx="8659">
                        <c:v>47742</c:v>
                      </c:pt>
                      <c:pt idx="8660">
                        <c:v>47743</c:v>
                      </c:pt>
                      <c:pt idx="8661">
                        <c:v>47744</c:v>
                      </c:pt>
                      <c:pt idx="8662">
                        <c:v>47745</c:v>
                      </c:pt>
                      <c:pt idx="8663">
                        <c:v>47746</c:v>
                      </c:pt>
                      <c:pt idx="8664">
                        <c:v>47747</c:v>
                      </c:pt>
                      <c:pt idx="8665">
                        <c:v>47748</c:v>
                      </c:pt>
                      <c:pt idx="8666">
                        <c:v>47749</c:v>
                      </c:pt>
                      <c:pt idx="8667">
                        <c:v>47750</c:v>
                      </c:pt>
                      <c:pt idx="8668">
                        <c:v>47751</c:v>
                      </c:pt>
                      <c:pt idx="8669">
                        <c:v>47752</c:v>
                      </c:pt>
                      <c:pt idx="8670">
                        <c:v>47753</c:v>
                      </c:pt>
                      <c:pt idx="8671">
                        <c:v>47754</c:v>
                      </c:pt>
                      <c:pt idx="8672">
                        <c:v>47755</c:v>
                      </c:pt>
                      <c:pt idx="8673">
                        <c:v>47756</c:v>
                      </c:pt>
                      <c:pt idx="8674">
                        <c:v>47757</c:v>
                      </c:pt>
                      <c:pt idx="8675">
                        <c:v>47758</c:v>
                      </c:pt>
                      <c:pt idx="8676">
                        <c:v>47759</c:v>
                      </c:pt>
                      <c:pt idx="8677">
                        <c:v>47760</c:v>
                      </c:pt>
                      <c:pt idx="8678">
                        <c:v>47761</c:v>
                      </c:pt>
                      <c:pt idx="8679">
                        <c:v>47762</c:v>
                      </c:pt>
                      <c:pt idx="8680">
                        <c:v>47763</c:v>
                      </c:pt>
                      <c:pt idx="8681">
                        <c:v>47764</c:v>
                      </c:pt>
                      <c:pt idx="8682">
                        <c:v>47765</c:v>
                      </c:pt>
                      <c:pt idx="8683">
                        <c:v>47766</c:v>
                      </c:pt>
                      <c:pt idx="8684">
                        <c:v>47767</c:v>
                      </c:pt>
                      <c:pt idx="8685">
                        <c:v>47768</c:v>
                      </c:pt>
                      <c:pt idx="8686">
                        <c:v>47769</c:v>
                      </c:pt>
                      <c:pt idx="8687">
                        <c:v>47770</c:v>
                      </c:pt>
                      <c:pt idx="8688">
                        <c:v>47771</c:v>
                      </c:pt>
                      <c:pt idx="8689">
                        <c:v>47772</c:v>
                      </c:pt>
                      <c:pt idx="8690">
                        <c:v>47773</c:v>
                      </c:pt>
                      <c:pt idx="8691">
                        <c:v>47774</c:v>
                      </c:pt>
                      <c:pt idx="8692">
                        <c:v>47775</c:v>
                      </c:pt>
                      <c:pt idx="8693">
                        <c:v>47776</c:v>
                      </c:pt>
                      <c:pt idx="8694">
                        <c:v>47777</c:v>
                      </c:pt>
                      <c:pt idx="8695">
                        <c:v>47778</c:v>
                      </c:pt>
                      <c:pt idx="8696">
                        <c:v>47779</c:v>
                      </c:pt>
                      <c:pt idx="8697">
                        <c:v>47780</c:v>
                      </c:pt>
                      <c:pt idx="8698">
                        <c:v>47781</c:v>
                      </c:pt>
                      <c:pt idx="8699">
                        <c:v>47782</c:v>
                      </c:pt>
                      <c:pt idx="8700">
                        <c:v>47783</c:v>
                      </c:pt>
                      <c:pt idx="8701">
                        <c:v>47784</c:v>
                      </c:pt>
                      <c:pt idx="8702">
                        <c:v>47785</c:v>
                      </c:pt>
                      <c:pt idx="8703">
                        <c:v>47786</c:v>
                      </c:pt>
                      <c:pt idx="8704">
                        <c:v>47787</c:v>
                      </c:pt>
                      <c:pt idx="8705">
                        <c:v>47788</c:v>
                      </c:pt>
                      <c:pt idx="8706">
                        <c:v>47789</c:v>
                      </c:pt>
                      <c:pt idx="8707">
                        <c:v>47790</c:v>
                      </c:pt>
                      <c:pt idx="8708">
                        <c:v>47791</c:v>
                      </c:pt>
                      <c:pt idx="8709">
                        <c:v>47792</c:v>
                      </c:pt>
                      <c:pt idx="8710">
                        <c:v>47793</c:v>
                      </c:pt>
                      <c:pt idx="8711">
                        <c:v>47794</c:v>
                      </c:pt>
                      <c:pt idx="8712">
                        <c:v>47795</c:v>
                      </c:pt>
                      <c:pt idx="8713">
                        <c:v>47796</c:v>
                      </c:pt>
                      <c:pt idx="8714">
                        <c:v>47797</c:v>
                      </c:pt>
                      <c:pt idx="8715">
                        <c:v>47798</c:v>
                      </c:pt>
                      <c:pt idx="8716">
                        <c:v>47799</c:v>
                      </c:pt>
                      <c:pt idx="8717">
                        <c:v>47800</c:v>
                      </c:pt>
                      <c:pt idx="8718">
                        <c:v>47801</c:v>
                      </c:pt>
                      <c:pt idx="8719">
                        <c:v>47802</c:v>
                      </c:pt>
                      <c:pt idx="8720">
                        <c:v>47803</c:v>
                      </c:pt>
                      <c:pt idx="8721">
                        <c:v>47804</c:v>
                      </c:pt>
                      <c:pt idx="8722">
                        <c:v>47805</c:v>
                      </c:pt>
                      <c:pt idx="8723">
                        <c:v>47806</c:v>
                      </c:pt>
                      <c:pt idx="8724">
                        <c:v>47807</c:v>
                      </c:pt>
                      <c:pt idx="8725">
                        <c:v>47808</c:v>
                      </c:pt>
                      <c:pt idx="8726">
                        <c:v>47809</c:v>
                      </c:pt>
                      <c:pt idx="8727">
                        <c:v>47810</c:v>
                      </c:pt>
                      <c:pt idx="8728">
                        <c:v>47811</c:v>
                      </c:pt>
                      <c:pt idx="8729">
                        <c:v>47812</c:v>
                      </c:pt>
                      <c:pt idx="8730">
                        <c:v>47813</c:v>
                      </c:pt>
                      <c:pt idx="8731">
                        <c:v>47814</c:v>
                      </c:pt>
                      <c:pt idx="8732">
                        <c:v>47815</c:v>
                      </c:pt>
                      <c:pt idx="8733">
                        <c:v>47816</c:v>
                      </c:pt>
                      <c:pt idx="8734">
                        <c:v>47817</c:v>
                      </c:pt>
                      <c:pt idx="8735">
                        <c:v>47818</c:v>
                      </c:pt>
                      <c:pt idx="8736">
                        <c:v>47819</c:v>
                      </c:pt>
                      <c:pt idx="8737">
                        <c:v>47820</c:v>
                      </c:pt>
                      <c:pt idx="8738">
                        <c:v>47821</c:v>
                      </c:pt>
                      <c:pt idx="8739">
                        <c:v>47822</c:v>
                      </c:pt>
                      <c:pt idx="8740">
                        <c:v>47823</c:v>
                      </c:pt>
                      <c:pt idx="8741">
                        <c:v>47824</c:v>
                      </c:pt>
                      <c:pt idx="8742">
                        <c:v>47825</c:v>
                      </c:pt>
                      <c:pt idx="8743">
                        <c:v>47826</c:v>
                      </c:pt>
                      <c:pt idx="8744">
                        <c:v>47827</c:v>
                      </c:pt>
                      <c:pt idx="8745">
                        <c:v>47828</c:v>
                      </c:pt>
                      <c:pt idx="8746">
                        <c:v>47829</c:v>
                      </c:pt>
                      <c:pt idx="8747">
                        <c:v>47830</c:v>
                      </c:pt>
                      <c:pt idx="8748">
                        <c:v>47831</c:v>
                      </c:pt>
                      <c:pt idx="8749">
                        <c:v>47832</c:v>
                      </c:pt>
                      <c:pt idx="8750">
                        <c:v>47833</c:v>
                      </c:pt>
                      <c:pt idx="8751">
                        <c:v>47834</c:v>
                      </c:pt>
                      <c:pt idx="8752">
                        <c:v>47835</c:v>
                      </c:pt>
                      <c:pt idx="8753">
                        <c:v>47836</c:v>
                      </c:pt>
                      <c:pt idx="8754">
                        <c:v>47837</c:v>
                      </c:pt>
                      <c:pt idx="8755">
                        <c:v>47838</c:v>
                      </c:pt>
                      <c:pt idx="8756">
                        <c:v>47839</c:v>
                      </c:pt>
                      <c:pt idx="8757">
                        <c:v>47840</c:v>
                      </c:pt>
                      <c:pt idx="8758">
                        <c:v>47841</c:v>
                      </c:pt>
                      <c:pt idx="8759">
                        <c:v>47842</c:v>
                      </c:pt>
                      <c:pt idx="8760">
                        <c:v>47843</c:v>
                      </c:pt>
                      <c:pt idx="8761">
                        <c:v>47844</c:v>
                      </c:pt>
                      <c:pt idx="8762">
                        <c:v>47845</c:v>
                      </c:pt>
                      <c:pt idx="8763">
                        <c:v>47846</c:v>
                      </c:pt>
                      <c:pt idx="8764">
                        <c:v>47847</c:v>
                      </c:pt>
                      <c:pt idx="8765">
                        <c:v>47848</c:v>
                      </c:pt>
                      <c:pt idx="8766">
                        <c:v>47849</c:v>
                      </c:pt>
                      <c:pt idx="8767">
                        <c:v>47850</c:v>
                      </c:pt>
                      <c:pt idx="8768">
                        <c:v>47851</c:v>
                      </c:pt>
                      <c:pt idx="8769">
                        <c:v>47852</c:v>
                      </c:pt>
                      <c:pt idx="8770">
                        <c:v>47853</c:v>
                      </c:pt>
                      <c:pt idx="8771">
                        <c:v>47854</c:v>
                      </c:pt>
                      <c:pt idx="8772">
                        <c:v>47855</c:v>
                      </c:pt>
                      <c:pt idx="8773">
                        <c:v>47856</c:v>
                      </c:pt>
                      <c:pt idx="8774">
                        <c:v>47857</c:v>
                      </c:pt>
                      <c:pt idx="8775">
                        <c:v>47858</c:v>
                      </c:pt>
                      <c:pt idx="8776">
                        <c:v>47859</c:v>
                      </c:pt>
                      <c:pt idx="8777">
                        <c:v>47860</c:v>
                      </c:pt>
                      <c:pt idx="8778">
                        <c:v>47861</c:v>
                      </c:pt>
                      <c:pt idx="8779">
                        <c:v>47862</c:v>
                      </c:pt>
                      <c:pt idx="8780">
                        <c:v>47863</c:v>
                      </c:pt>
                      <c:pt idx="8781">
                        <c:v>47864</c:v>
                      </c:pt>
                      <c:pt idx="8782">
                        <c:v>47865</c:v>
                      </c:pt>
                      <c:pt idx="8783">
                        <c:v>47866</c:v>
                      </c:pt>
                      <c:pt idx="8784">
                        <c:v>47867</c:v>
                      </c:pt>
                      <c:pt idx="8785">
                        <c:v>47868</c:v>
                      </c:pt>
                      <c:pt idx="8786">
                        <c:v>47869</c:v>
                      </c:pt>
                      <c:pt idx="8787">
                        <c:v>47870</c:v>
                      </c:pt>
                      <c:pt idx="8788">
                        <c:v>47871</c:v>
                      </c:pt>
                      <c:pt idx="8789">
                        <c:v>47872</c:v>
                      </c:pt>
                      <c:pt idx="8790">
                        <c:v>47873</c:v>
                      </c:pt>
                      <c:pt idx="8791">
                        <c:v>47874</c:v>
                      </c:pt>
                      <c:pt idx="8792">
                        <c:v>47875</c:v>
                      </c:pt>
                      <c:pt idx="8793">
                        <c:v>47876</c:v>
                      </c:pt>
                      <c:pt idx="8794">
                        <c:v>47877</c:v>
                      </c:pt>
                      <c:pt idx="8795">
                        <c:v>47878</c:v>
                      </c:pt>
                      <c:pt idx="8796">
                        <c:v>47879</c:v>
                      </c:pt>
                      <c:pt idx="8797">
                        <c:v>47880</c:v>
                      </c:pt>
                      <c:pt idx="8798">
                        <c:v>47881</c:v>
                      </c:pt>
                      <c:pt idx="8799">
                        <c:v>47882</c:v>
                      </c:pt>
                      <c:pt idx="8800">
                        <c:v>47883</c:v>
                      </c:pt>
                      <c:pt idx="8801">
                        <c:v>47884</c:v>
                      </c:pt>
                      <c:pt idx="8802">
                        <c:v>47885</c:v>
                      </c:pt>
                      <c:pt idx="8803">
                        <c:v>47886</c:v>
                      </c:pt>
                      <c:pt idx="8804">
                        <c:v>47887</c:v>
                      </c:pt>
                      <c:pt idx="8805">
                        <c:v>47888</c:v>
                      </c:pt>
                      <c:pt idx="8806">
                        <c:v>47889</c:v>
                      </c:pt>
                      <c:pt idx="8807">
                        <c:v>47890</c:v>
                      </c:pt>
                      <c:pt idx="8808">
                        <c:v>47891</c:v>
                      </c:pt>
                      <c:pt idx="8809">
                        <c:v>47892</c:v>
                      </c:pt>
                      <c:pt idx="8810">
                        <c:v>47893</c:v>
                      </c:pt>
                      <c:pt idx="8811">
                        <c:v>47894</c:v>
                      </c:pt>
                      <c:pt idx="8812">
                        <c:v>47895</c:v>
                      </c:pt>
                      <c:pt idx="8813">
                        <c:v>47896</c:v>
                      </c:pt>
                      <c:pt idx="8814">
                        <c:v>47897</c:v>
                      </c:pt>
                      <c:pt idx="8815">
                        <c:v>47898</c:v>
                      </c:pt>
                      <c:pt idx="8816">
                        <c:v>47899</c:v>
                      </c:pt>
                      <c:pt idx="8817">
                        <c:v>47900</c:v>
                      </c:pt>
                      <c:pt idx="8818">
                        <c:v>47901</c:v>
                      </c:pt>
                      <c:pt idx="8819">
                        <c:v>47902</c:v>
                      </c:pt>
                      <c:pt idx="8820">
                        <c:v>47903</c:v>
                      </c:pt>
                      <c:pt idx="8821">
                        <c:v>47904</c:v>
                      </c:pt>
                      <c:pt idx="8822">
                        <c:v>47905</c:v>
                      </c:pt>
                      <c:pt idx="8823">
                        <c:v>47906</c:v>
                      </c:pt>
                      <c:pt idx="8824">
                        <c:v>47907</c:v>
                      </c:pt>
                      <c:pt idx="8825">
                        <c:v>47908</c:v>
                      </c:pt>
                      <c:pt idx="8826">
                        <c:v>47909</c:v>
                      </c:pt>
                      <c:pt idx="8827">
                        <c:v>47910</c:v>
                      </c:pt>
                      <c:pt idx="8828">
                        <c:v>47911</c:v>
                      </c:pt>
                      <c:pt idx="8829">
                        <c:v>47912</c:v>
                      </c:pt>
                      <c:pt idx="8830">
                        <c:v>47913</c:v>
                      </c:pt>
                      <c:pt idx="8831">
                        <c:v>47914</c:v>
                      </c:pt>
                      <c:pt idx="8832">
                        <c:v>47915</c:v>
                      </c:pt>
                      <c:pt idx="8833">
                        <c:v>47916</c:v>
                      </c:pt>
                      <c:pt idx="8834">
                        <c:v>47917</c:v>
                      </c:pt>
                      <c:pt idx="8835">
                        <c:v>47918</c:v>
                      </c:pt>
                      <c:pt idx="8836">
                        <c:v>47919</c:v>
                      </c:pt>
                      <c:pt idx="8837">
                        <c:v>47920</c:v>
                      </c:pt>
                      <c:pt idx="8838">
                        <c:v>47921</c:v>
                      </c:pt>
                      <c:pt idx="8839">
                        <c:v>47922</c:v>
                      </c:pt>
                      <c:pt idx="8840">
                        <c:v>47923</c:v>
                      </c:pt>
                      <c:pt idx="8841">
                        <c:v>47924</c:v>
                      </c:pt>
                      <c:pt idx="8842">
                        <c:v>47925</c:v>
                      </c:pt>
                      <c:pt idx="8843">
                        <c:v>47926</c:v>
                      </c:pt>
                      <c:pt idx="8844">
                        <c:v>47927</c:v>
                      </c:pt>
                      <c:pt idx="8845">
                        <c:v>47928</c:v>
                      </c:pt>
                      <c:pt idx="8846">
                        <c:v>47929</c:v>
                      </c:pt>
                      <c:pt idx="8847">
                        <c:v>47930</c:v>
                      </c:pt>
                      <c:pt idx="8848">
                        <c:v>47931</c:v>
                      </c:pt>
                      <c:pt idx="8849">
                        <c:v>47932</c:v>
                      </c:pt>
                      <c:pt idx="8850">
                        <c:v>47933</c:v>
                      </c:pt>
                      <c:pt idx="8851">
                        <c:v>47934</c:v>
                      </c:pt>
                      <c:pt idx="8852">
                        <c:v>47935</c:v>
                      </c:pt>
                      <c:pt idx="8853">
                        <c:v>47936</c:v>
                      </c:pt>
                      <c:pt idx="8854">
                        <c:v>47937</c:v>
                      </c:pt>
                      <c:pt idx="8855">
                        <c:v>47938</c:v>
                      </c:pt>
                      <c:pt idx="8856">
                        <c:v>47939</c:v>
                      </c:pt>
                      <c:pt idx="8857">
                        <c:v>47940</c:v>
                      </c:pt>
                      <c:pt idx="8858">
                        <c:v>47941</c:v>
                      </c:pt>
                      <c:pt idx="8859">
                        <c:v>47942</c:v>
                      </c:pt>
                      <c:pt idx="8860">
                        <c:v>47943</c:v>
                      </c:pt>
                      <c:pt idx="8861">
                        <c:v>47944</c:v>
                      </c:pt>
                      <c:pt idx="8862">
                        <c:v>47945</c:v>
                      </c:pt>
                      <c:pt idx="8863">
                        <c:v>47946</c:v>
                      </c:pt>
                      <c:pt idx="8864">
                        <c:v>47947</c:v>
                      </c:pt>
                      <c:pt idx="8865">
                        <c:v>47948</c:v>
                      </c:pt>
                      <c:pt idx="8866">
                        <c:v>47949</c:v>
                      </c:pt>
                      <c:pt idx="8867">
                        <c:v>47950</c:v>
                      </c:pt>
                      <c:pt idx="8868">
                        <c:v>47951</c:v>
                      </c:pt>
                      <c:pt idx="8869">
                        <c:v>47952</c:v>
                      </c:pt>
                      <c:pt idx="8870">
                        <c:v>47953</c:v>
                      </c:pt>
                      <c:pt idx="8871">
                        <c:v>47954</c:v>
                      </c:pt>
                      <c:pt idx="8872">
                        <c:v>47955</c:v>
                      </c:pt>
                      <c:pt idx="8873">
                        <c:v>47956</c:v>
                      </c:pt>
                      <c:pt idx="8874">
                        <c:v>47957</c:v>
                      </c:pt>
                      <c:pt idx="8875">
                        <c:v>47958</c:v>
                      </c:pt>
                      <c:pt idx="8876">
                        <c:v>47959</c:v>
                      </c:pt>
                      <c:pt idx="8877">
                        <c:v>47960</c:v>
                      </c:pt>
                      <c:pt idx="8878">
                        <c:v>47961</c:v>
                      </c:pt>
                      <c:pt idx="8879">
                        <c:v>47962</c:v>
                      </c:pt>
                      <c:pt idx="8880">
                        <c:v>47963</c:v>
                      </c:pt>
                      <c:pt idx="8881">
                        <c:v>47964</c:v>
                      </c:pt>
                      <c:pt idx="8882">
                        <c:v>47965</c:v>
                      </c:pt>
                      <c:pt idx="8883">
                        <c:v>47966</c:v>
                      </c:pt>
                      <c:pt idx="8884">
                        <c:v>47967</c:v>
                      </c:pt>
                      <c:pt idx="8885">
                        <c:v>47968</c:v>
                      </c:pt>
                      <c:pt idx="8886">
                        <c:v>47969</c:v>
                      </c:pt>
                      <c:pt idx="8887">
                        <c:v>47970</c:v>
                      </c:pt>
                      <c:pt idx="8888">
                        <c:v>47971</c:v>
                      </c:pt>
                      <c:pt idx="8889">
                        <c:v>47972</c:v>
                      </c:pt>
                      <c:pt idx="8890">
                        <c:v>47973</c:v>
                      </c:pt>
                      <c:pt idx="8891">
                        <c:v>47974</c:v>
                      </c:pt>
                      <c:pt idx="8892">
                        <c:v>47975</c:v>
                      </c:pt>
                      <c:pt idx="8893">
                        <c:v>47976</c:v>
                      </c:pt>
                      <c:pt idx="8894">
                        <c:v>47977</c:v>
                      </c:pt>
                      <c:pt idx="8895">
                        <c:v>47978</c:v>
                      </c:pt>
                      <c:pt idx="8896">
                        <c:v>47979</c:v>
                      </c:pt>
                      <c:pt idx="8897">
                        <c:v>47980</c:v>
                      </c:pt>
                      <c:pt idx="8898">
                        <c:v>47981</c:v>
                      </c:pt>
                      <c:pt idx="8899">
                        <c:v>47982</c:v>
                      </c:pt>
                      <c:pt idx="8900">
                        <c:v>47983</c:v>
                      </c:pt>
                      <c:pt idx="8901">
                        <c:v>47984</c:v>
                      </c:pt>
                      <c:pt idx="8902">
                        <c:v>47985</c:v>
                      </c:pt>
                      <c:pt idx="8903">
                        <c:v>47986</c:v>
                      </c:pt>
                      <c:pt idx="8904">
                        <c:v>47987</c:v>
                      </c:pt>
                      <c:pt idx="8905">
                        <c:v>47988</c:v>
                      </c:pt>
                      <c:pt idx="8906">
                        <c:v>47989</c:v>
                      </c:pt>
                      <c:pt idx="8907">
                        <c:v>47990</c:v>
                      </c:pt>
                      <c:pt idx="8908">
                        <c:v>47991</c:v>
                      </c:pt>
                      <c:pt idx="8909">
                        <c:v>47992</c:v>
                      </c:pt>
                      <c:pt idx="8910">
                        <c:v>47993</c:v>
                      </c:pt>
                      <c:pt idx="8911">
                        <c:v>47994</c:v>
                      </c:pt>
                      <c:pt idx="8912">
                        <c:v>47995</c:v>
                      </c:pt>
                      <c:pt idx="8913">
                        <c:v>47996</c:v>
                      </c:pt>
                      <c:pt idx="8914">
                        <c:v>47997</c:v>
                      </c:pt>
                      <c:pt idx="8915">
                        <c:v>47998</c:v>
                      </c:pt>
                      <c:pt idx="8916">
                        <c:v>47999</c:v>
                      </c:pt>
                      <c:pt idx="8917">
                        <c:v>48000</c:v>
                      </c:pt>
                      <c:pt idx="8918">
                        <c:v>48001</c:v>
                      </c:pt>
                      <c:pt idx="8919">
                        <c:v>48002</c:v>
                      </c:pt>
                      <c:pt idx="8920">
                        <c:v>48003</c:v>
                      </c:pt>
                      <c:pt idx="8921">
                        <c:v>48004</c:v>
                      </c:pt>
                      <c:pt idx="8922">
                        <c:v>48005</c:v>
                      </c:pt>
                      <c:pt idx="8923">
                        <c:v>48006</c:v>
                      </c:pt>
                      <c:pt idx="8924">
                        <c:v>48007</c:v>
                      </c:pt>
                      <c:pt idx="8925">
                        <c:v>48008</c:v>
                      </c:pt>
                      <c:pt idx="8926">
                        <c:v>48009</c:v>
                      </c:pt>
                      <c:pt idx="8927">
                        <c:v>48010</c:v>
                      </c:pt>
                      <c:pt idx="8928">
                        <c:v>48011</c:v>
                      </c:pt>
                      <c:pt idx="8929">
                        <c:v>48012</c:v>
                      </c:pt>
                      <c:pt idx="8930">
                        <c:v>48013</c:v>
                      </c:pt>
                      <c:pt idx="8931">
                        <c:v>48014</c:v>
                      </c:pt>
                      <c:pt idx="8932">
                        <c:v>48015</c:v>
                      </c:pt>
                      <c:pt idx="8933">
                        <c:v>48016</c:v>
                      </c:pt>
                      <c:pt idx="8934">
                        <c:v>48017</c:v>
                      </c:pt>
                      <c:pt idx="8935">
                        <c:v>48018</c:v>
                      </c:pt>
                      <c:pt idx="8936">
                        <c:v>48019</c:v>
                      </c:pt>
                      <c:pt idx="8937">
                        <c:v>48020</c:v>
                      </c:pt>
                      <c:pt idx="8938">
                        <c:v>48021</c:v>
                      </c:pt>
                      <c:pt idx="8939">
                        <c:v>48022</c:v>
                      </c:pt>
                      <c:pt idx="8940">
                        <c:v>48023</c:v>
                      </c:pt>
                      <c:pt idx="8941">
                        <c:v>48024</c:v>
                      </c:pt>
                      <c:pt idx="8942">
                        <c:v>48025</c:v>
                      </c:pt>
                      <c:pt idx="8943">
                        <c:v>48026</c:v>
                      </c:pt>
                      <c:pt idx="8944">
                        <c:v>48027</c:v>
                      </c:pt>
                      <c:pt idx="8945">
                        <c:v>48028</c:v>
                      </c:pt>
                      <c:pt idx="8946">
                        <c:v>48029</c:v>
                      </c:pt>
                      <c:pt idx="8947">
                        <c:v>48030</c:v>
                      </c:pt>
                      <c:pt idx="8948">
                        <c:v>48031</c:v>
                      </c:pt>
                      <c:pt idx="8949">
                        <c:v>48032</c:v>
                      </c:pt>
                      <c:pt idx="8950">
                        <c:v>48033</c:v>
                      </c:pt>
                      <c:pt idx="8951">
                        <c:v>48034</c:v>
                      </c:pt>
                      <c:pt idx="8952">
                        <c:v>48035</c:v>
                      </c:pt>
                      <c:pt idx="8953">
                        <c:v>48036</c:v>
                      </c:pt>
                      <c:pt idx="8954">
                        <c:v>48037</c:v>
                      </c:pt>
                      <c:pt idx="8955">
                        <c:v>48038</c:v>
                      </c:pt>
                      <c:pt idx="8956">
                        <c:v>48039</c:v>
                      </c:pt>
                      <c:pt idx="8957">
                        <c:v>48040</c:v>
                      </c:pt>
                      <c:pt idx="8958">
                        <c:v>48041</c:v>
                      </c:pt>
                      <c:pt idx="8959">
                        <c:v>48042</c:v>
                      </c:pt>
                      <c:pt idx="8960">
                        <c:v>48043</c:v>
                      </c:pt>
                      <c:pt idx="8961">
                        <c:v>48044</c:v>
                      </c:pt>
                      <c:pt idx="8962">
                        <c:v>48045</c:v>
                      </c:pt>
                      <c:pt idx="8963">
                        <c:v>48046</c:v>
                      </c:pt>
                      <c:pt idx="8964">
                        <c:v>48047</c:v>
                      </c:pt>
                      <c:pt idx="8965">
                        <c:v>48048</c:v>
                      </c:pt>
                      <c:pt idx="8966">
                        <c:v>48049</c:v>
                      </c:pt>
                      <c:pt idx="8967">
                        <c:v>48050</c:v>
                      </c:pt>
                      <c:pt idx="8968">
                        <c:v>48051</c:v>
                      </c:pt>
                      <c:pt idx="8969">
                        <c:v>48052</c:v>
                      </c:pt>
                      <c:pt idx="8970">
                        <c:v>48053</c:v>
                      </c:pt>
                      <c:pt idx="8971">
                        <c:v>48054</c:v>
                      </c:pt>
                      <c:pt idx="8972">
                        <c:v>48055</c:v>
                      </c:pt>
                      <c:pt idx="8973">
                        <c:v>48056</c:v>
                      </c:pt>
                      <c:pt idx="8974">
                        <c:v>48057</c:v>
                      </c:pt>
                      <c:pt idx="8975">
                        <c:v>48058</c:v>
                      </c:pt>
                      <c:pt idx="8976">
                        <c:v>48059</c:v>
                      </c:pt>
                      <c:pt idx="8977">
                        <c:v>48060</c:v>
                      </c:pt>
                      <c:pt idx="8978">
                        <c:v>48061</c:v>
                      </c:pt>
                      <c:pt idx="8979">
                        <c:v>48062</c:v>
                      </c:pt>
                      <c:pt idx="8980">
                        <c:v>48063</c:v>
                      </c:pt>
                      <c:pt idx="8981">
                        <c:v>48064</c:v>
                      </c:pt>
                      <c:pt idx="8982">
                        <c:v>48065</c:v>
                      </c:pt>
                      <c:pt idx="8983">
                        <c:v>48066</c:v>
                      </c:pt>
                      <c:pt idx="8984">
                        <c:v>48067</c:v>
                      </c:pt>
                      <c:pt idx="8985">
                        <c:v>48068</c:v>
                      </c:pt>
                      <c:pt idx="8986">
                        <c:v>48069</c:v>
                      </c:pt>
                      <c:pt idx="8987">
                        <c:v>48070</c:v>
                      </c:pt>
                      <c:pt idx="8988">
                        <c:v>48071</c:v>
                      </c:pt>
                      <c:pt idx="8989">
                        <c:v>48072</c:v>
                      </c:pt>
                      <c:pt idx="8990">
                        <c:v>48073</c:v>
                      </c:pt>
                      <c:pt idx="8991">
                        <c:v>48074</c:v>
                      </c:pt>
                      <c:pt idx="8992">
                        <c:v>48075</c:v>
                      </c:pt>
                      <c:pt idx="8993">
                        <c:v>48076</c:v>
                      </c:pt>
                      <c:pt idx="8994">
                        <c:v>48077</c:v>
                      </c:pt>
                      <c:pt idx="8995">
                        <c:v>48078</c:v>
                      </c:pt>
                      <c:pt idx="8996">
                        <c:v>48079</c:v>
                      </c:pt>
                      <c:pt idx="8997">
                        <c:v>48080</c:v>
                      </c:pt>
                      <c:pt idx="8998">
                        <c:v>48081</c:v>
                      </c:pt>
                      <c:pt idx="8999">
                        <c:v>48082</c:v>
                      </c:pt>
                      <c:pt idx="9000">
                        <c:v>48083</c:v>
                      </c:pt>
                      <c:pt idx="9001">
                        <c:v>48084</c:v>
                      </c:pt>
                      <c:pt idx="9002">
                        <c:v>48085</c:v>
                      </c:pt>
                      <c:pt idx="9003">
                        <c:v>48086</c:v>
                      </c:pt>
                      <c:pt idx="9004">
                        <c:v>48087</c:v>
                      </c:pt>
                      <c:pt idx="9005">
                        <c:v>48088</c:v>
                      </c:pt>
                      <c:pt idx="9006">
                        <c:v>48089</c:v>
                      </c:pt>
                      <c:pt idx="9007">
                        <c:v>48090</c:v>
                      </c:pt>
                      <c:pt idx="9008">
                        <c:v>48091</c:v>
                      </c:pt>
                      <c:pt idx="9009">
                        <c:v>48092</c:v>
                      </c:pt>
                      <c:pt idx="9010">
                        <c:v>48093</c:v>
                      </c:pt>
                      <c:pt idx="9011">
                        <c:v>48094</c:v>
                      </c:pt>
                      <c:pt idx="9012">
                        <c:v>48095</c:v>
                      </c:pt>
                      <c:pt idx="9013">
                        <c:v>48096</c:v>
                      </c:pt>
                      <c:pt idx="9014">
                        <c:v>48097</c:v>
                      </c:pt>
                      <c:pt idx="9015">
                        <c:v>48098</c:v>
                      </c:pt>
                      <c:pt idx="9016">
                        <c:v>48099</c:v>
                      </c:pt>
                      <c:pt idx="9017">
                        <c:v>48100</c:v>
                      </c:pt>
                      <c:pt idx="9018">
                        <c:v>48101</c:v>
                      </c:pt>
                      <c:pt idx="9019">
                        <c:v>48102</c:v>
                      </c:pt>
                      <c:pt idx="9020">
                        <c:v>48103</c:v>
                      </c:pt>
                      <c:pt idx="9021">
                        <c:v>48104</c:v>
                      </c:pt>
                      <c:pt idx="9022">
                        <c:v>48105</c:v>
                      </c:pt>
                      <c:pt idx="9023">
                        <c:v>48106</c:v>
                      </c:pt>
                      <c:pt idx="9024">
                        <c:v>48107</c:v>
                      </c:pt>
                      <c:pt idx="9025">
                        <c:v>48108</c:v>
                      </c:pt>
                      <c:pt idx="9026">
                        <c:v>48109</c:v>
                      </c:pt>
                      <c:pt idx="9027">
                        <c:v>48110</c:v>
                      </c:pt>
                      <c:pt idx="9028">
                        <c:v>48111</c:v>
                      </c:pt>
                      <c:pt idx="9029">
                        <c:v>48112</c:v>
                      </c:pt>
                      <c:pt idx="9030">
                        <c:v>48113</c:v>
                      </c:pt>
                      <c:pt idx="9031">
                        <c:v>48114</c:v>
                      </c:pt>
                      <c:pt idx="9032">
                        <c:v>48115</c:v>
                      </c:pt>
                      <c:pt idx="9033">
                        <c:v>48116</c:v>
                      </c:pt>
                      <c:pt idx="9034">
                        <c:v>48117</c:v>
                      </c:pt>
                      <c:pt idx="9035">
                        <c:v>48118</c:v>
                      </c:pt>
                      <c:pt idx="9036">
                        <c:v>48119</c:v>
                      </c:pt>
                      <c:pt idx="9037">
                        <c:v>48120</c:v>
                      </c:pt>
                      <c:pt idx="9038">
                        <c:v>48121</c:v>
                      </c:pt>
                      <c:pt idx="9039">
                        <c:v>48122</c:v>
                      </c:pt>
                      <c:pt idx="9040">
                        <c:v>48123</c:v>
                      </c:pt>
                      <c:pt idx="9041">
                        <c:v>48124</c:v>
                      </c:pt>
                      <c:pt idx="9042">
                        <c:v>48125</c:v>
                      </c:pt>
                      <c:pt idx="9043">
                        <c:v>48126</c:v>
                      </c:pt>
                      <c:pt idx="9044">
                        <c:v>48127</c:v>
                      </c:pt>
                      <c:pt idx="9045">
                        <c:v>48128</c:v>
                      </c:pt>
                      <c:pt idx="9046">
                        <c:v>48129</c:v>
                      </c:pt>
                      <c:pt idx="9047">
                        <c:v>48130</c:v>
                      </c:pt>
                      <c:pt idx="9048">
                        <c:v>48131</c:v>
                      </c:pt>
                      <c:pt idx="9049">
                        <c:v>48132</c:v>
                      </c:pt>
                      <c:pt idx="9050">
                        <c:v>48133</c:v>
                      </c:pt>
                      <c:pt idx="9051">
                        <c:v>48134</c:v>
                      </c:pt>
                      <c:pt idx="9052">
                        <c:v>48135</c:v>
                      </c:pt>
                      <c:pt idx="9053">
                        <c:v>48136</c:v>
                      </c:pt>
                      <c:pt idx="9054">
                        <c:v>48137</c:v>
                      </c:pt>
                      <c:pt idx="9055">
                        <c:v>48138</c:v>
                      </c:pt>
                      <c:pt idx="9056">
                        <c:v>48139</c:v>
                      </c:pt>
                      <c:pt idx="9057">
                        <c:v>48140</c:v>
                      </c:pt>
                      <c:pt idx="9058">
                        <c:v>48141</c:v>
                      </c:pt>
                      <c:pt idx="9059">
                        <c:v>48142</c:v>
                      </c:pt>
                      <c:pt idx="9060">
                        <c:v>48143</c:v>
                      </c:pt>
                      <c:pt idx="9061">
                        <c:v>48144</c:v>
                      </c:pt>
                      <c:pt idx="9062">
                        <c:v>48145</c:v>
                      </c:pt>
                      <c:pt idx="9063">
                        <c:v>48146</c:v>
                      </c:pt>
                      <c:pt idx="9064">
                        <c:v>48147</c:v>
                      </c:pt>
                      <c:pt idx="9065">
                        <c:v>48148</c:v>
                      </c:pt>
                      <c:pt idx="9066">
                        <c:v>48149</c:v>
                      </c:pt>
                      <c:pt idx="9067">
                        <c:v>48150</c:v>
                      </c:pt>
                      <c:pt idx="9068">
                        <c:v>48151</c:v>
                      </c:pt>
                      <c:pt idx="9069">
                        <c:v>48152</c:v>
                      </c:pt>
                      <c:pt idx="9070">
                        <c:v>48153</c:v>
                      </c:pt>
                      <c:pt idx="9071">
                        <c:v>48154</c:v>
                      </c:pt>
                      <c:pt idx="9072">
                        <c:v>48155</c:v>
                      </c:pt>
                      <c:pt idx="9073">
                        <c:v>48156</c:v>
                      </c:pt>
                      <c:pt idx="9074">
                        <c:v>48157</c:v>
                      </c:pt>
                      <c:pt idx="9075">
                        <c:v>48158</c:v>
                      </c:pt>
                      <c:pt idx="9076">
                        <c:v>48159</c:v>
                      </c:pt>
                      <c:pt idx="9077">
                        <c:v>48160</c:v>
                      </c:pt>
                      <c:pt idx="9078">
                        <c:v>48161</c:v>
                      </c:pt>
                      <c:pt idx="9079">
                        <c:v>48162</c:v>
                      </c:pt>
                      <c:pt idx="9080">
                        <c:v>48163</c:v>
                      </c:pt>
                      <c:pt idx="9081">
                        <c:v>48164</c:v>
                      </c:pt>
                      <c:pt idx="9082">
                        <c:v>48165</c:v>
                      </c:pt>
                      <c:pt idx="9083">
                        <c:v>48166</c:v>
                      </c:pt>
                      <c:pt idx="9084">
                        <c:v>48167</c:v>
                      </c:pt>
                      <c:pt idx="9085">
                        <c:v>48168</c:v>
                      </c:pt>
                      <c:pt idx="9086">
                        <c:v>48169</c:v>
                      </c:pt>
                      <c:pt idx="9087">
                        <c:v>48170</c:v>
                      </c:pt>
                      <c:pt idx="9088">
                        <c:v>48171</c:v>
                      </c:pt>
                      <c:pt idx="9089">
                        <c:v>48172</c:v>
                      </c:pt>
                      <c:pt idx="9090">
                        <c:v>48173</c:v>
                      </c:pt>
                      <c:pt idx="9091">
                        <c:v>48174</c:v>
                      </c:pt>
                      <c:pt idx="9092">
                        <c:v>48175</c:v>
                      </c:pt>
                      <c:pt idx="9093">
                        <c:v>48176</c:v>
                      </c:pt>
                      <c:pt idx="9094">
                        <c:v>48177</c:v>
                      </c:pt>
                      <c:pt idx="9095">
                        <c:v>48178</c:v>
                      </c:pt>
                      <c:pt idx="9096">
                        <c:v>48179</c:v>
                      </c:pt>
                      <c:pt idx="9097">
                        <c:v>48180</c:v>
                      </c:pt>
                      <c:pt idx="9098">
                        <c:v>48181</c:v>
                      </c:pt>
                      <c:pt idx="9099">
                        <c:v>48182</c:v>
                      </c:pt>
                      <c:pt idx="9100">
                        <c:v>48183</c:v>
                      </c:pt>
                      <c:pt idx="9101">
                        <c:v>48184</c:v>
                      </c:pt>
                      <c:pt idx="9102">
                        <c:v>48185</c:v>
                      </c:pt>
                      <c:pt idx="9103">
                        <c:v>48186</c:v>
                      </c:pt>
                      <c:pt idx="9104">
                        <c:v>48187</c:v>
                      </c:pt>
                      <c:pt idx="9105">
                        <c:v>48188</c:v>
                      </c:pt>
                      <c:pt idx="9106">
                        <c:v>48189</c:v>
                      </c:pt>
                      <c:pt idx="9107">
                        <c:v>48190</c:v>
                      </c:pt>
                      <c:pt idx="9108">
                        <c:v>48191</c:v>
                      </c:pt>
                      <c:pt idx="9109">
                        <c:v>48192</c:v>
                      </c:pt>
                      <c:pt idx="9110">
                        <c:v>48193</c:v>
                      </c:pt>
                      <c:pt idx="9111">
                        <c:v>48194</c:v>
                      </c:pt>
                      <c:pt idx="9112">
                        <c:v>48195</c:v>
                      </c:pt>
                      <c:pt idx="9113">
                        <c:v>48196</c:v>
                      </c:pt>
                      <c:pt idx="9114">
                        <c:v>48197</c:v>
                      </c:pt>
                      <c:pt idx="9115">
                        <c:v>48198</c:v>
                      </c:pt>
                      <c:pt idx="9116">
                        <c:v>48199</c:v>
                      </c:pt>
                      <c:pt idx="9117">
                        <c:v>48200</c:v>
                      </c:pt>
                      <c:pt idx="9118">
                        <c:v>48201</c:v>
                      </c:pt>
                      <c:pt idx="9119">
                        <c:v>48202</c:v>
                      </c:pt>
                      <c:pt idx="9120">
                        <c:v>48203</c:v>
                      </c:pt>
                      <c:pt idx="9121">
                        <c:v>48204</c:v>
                      </c:pt>
                      <c:pt idx="9122">
                        <c:v>48205</c:v>
                      </c:pt>
                      <c:pt idx="9123">
                        <c:v>48206</c:v>
                      </c:pt>
                      <c:pt idx="9124">
                        <c:v>48207</c:v>
                      </c:pt>
                      <c:pt idx="9125">
                        <c:v>48208</c:v>
                      </c:pt>
                      <c:pt idx="9126">
                        <c:v>48209</c:v>
                      </c:pt>
                      <c:pt idx="9127">
                        <c:v>48210</c:v>
                      </c:pt>
                      <c:pt idx="9128">
                        <c:v>48211</c:v>
                      </c:pt>
                      <c:pt idx="9129">
                        <c:v>48212</c:v>
                      </c:pt>
                      <c:pt idx="9130">
                        <c:v>48213</c:v>
                      </c:pt>
                      <c:pt idx="9131">
                        <c:v>48214</c:v>
                      </c:pt>
                      <c:pt idx="9132">
                        <c:v>48215</c:v>
                      </c:pt>
                      <c:pt idx="9133">
                        <c:v>48216</c:v>
                      </c:pt>
                      <c:pt idx="9134">
                        <c:v>48217</c:v>
                      </c:pt>
                      <c:pt idx="9135">
                        <c:v>48218</c:v>
                      </c:pt>
                      <c:pt idx="9136">
                        <c:v>48219</c:v>
                      </c:pt>
                      <c:pt idx="9137">
                        <c:v>48220</c:v>
                      </c:pt>
                      <c:pt idx="9138">
                        <c:v>48221</c:v>
                      </c:pt>
                      <c:pt idx="9139">
                        <c:v>48222</c:v>
                      </c:pt>
                      <c:pt idx="9140">
                        <c:v>48223</c:v>
                      </c:pt>
                      <c:pt idx="9141">
                        <c:v>48224</c:v>
                      </c:pt>
                      <c:pt idx="9142">
                        <c:v>48225</c:v>
                      </c:pt>
                      <c:pt idx="9143">
                        <c:v>48226</c:v>
                      </c:pt>
                      <c:pt idx="9144">
                        <c:v>48227</c:v>
                      </c:pt>
                      <c:pt idx="9145">
                        <c:v>48228</c:v>
                      </c:pt>
                      <c:pt idx="9146">
                        <c:v>48229</c:v>
                      </c:pt>
                      <c:pt idx="9147">
                        <c:v>48230</c:v>
                      </c:pt>
                      <c:pt idx="9148">
                        <c:v>48231</c:v>
                      </c:pt>
                      <c:pt idx="9149">
                        <c:v>48232</c:v>
                      </c:pt>
                      <c:pt idx="9150">
                        <c:v>48233</c:v>
                      </c:pt>
                      <c:pt idx="9151">
                        <c:v>48234</c:v>
                      </c:pt>
                      <c:pt idx="9152">
                        <c:v>48235</c:v>
                      </c:pt>
                      <c:pt idx="9153">
                        <c:v>48236</c:v>
                      </c:pt>
                      <c:pt idx="9154">
                        <c:v>48237</c:v>
                      </c:pt>
                      <c:pt idx="9155">
                        <c:v>48238</c:v>
                      </c:pt>
                      <c:pt idx="9156">
                        <c:v>48239</c:v>
                      </c:pt>
                      <c:pt idx="9157">
                        <c:v>48240</c:v>
                      </c:pt>
                      <c:pt idx="9158">
                        <c:v>48241</c:v>
                      </c:pt>
                      <c:pt idx="9159">
                        <c:v>48242</c:v>
                      </c:pt>
                      <c:pt idx="9160">
                        <c:v>48243</c:v>
                      </c:pt>
                      <c:pt idx="9161">
                        <c:v>48244</c:v>
                      </c:pt>
                      <c:pt idx="9162">
                        <c:v>48245</c:v>
                      </c:pt>
                      <c:pt idx="9163">
                        <c:v>48246</c:v>
                      </c:pt>
                      <c:pt idx="9164">
                        <c:v>48247</c:v>
                      </c:pt>
                      <c:pt idx="9165">
                        <c:v>48248</c:v>
                      </c:pt>
                      <c:pt idx="9166">
                        <c:v>48249</c:v>
                      </c:pt>
                      <c:pt idx="9167">
                        <c:v>48250</c:v>
                      </c:pt>
                      <c:pt idx="9168">
                        <c:v>48251</c:v>
                      </c:pt>
                      <c:pt idx="9169">
                        <c:v>48252</c:v>
                      </c:pt>
                      <c:pt idx="9170">
                        <c:v>48253</c:v>
                      </c:pt>
                      <c:pt idx="9171">
                        <c:v>48254</c:v>
                      </c:pt>
                      <c:pt idx="9172">
                        <c:v>48255</c:v>
                      </c:pt>
                      <c:pt idx="9173">
                        <c:v>48256</c:v>
                      </c:pt>
                      <c:pt idx="9174">
                        <c:v>48257</c:v>
                      </c:pt>
                      <c:pt idx="9175">
                        <c:v>48258</c:v>
                      </c:pt>
                      <c:pt idx="9176">
                        <c:v>48259</c:v>
                      </c:pt>
                      <c:pt idx="9177">
                        <c:v>48260</c:v>
                      </c:pt>
                      <c:pt idx="9178">
                        <c:v>48261</c:v>
                      </c:pt>
                      <c:pt idx="9179">
                        <c:v>48262</c:v>
                      </c:pt>
                      <c:pt idx="9180">
                        <c:v>48263</c:v>
                      </c:pt>
                      <c:pt idx="9181">
                        <c:v>48264</c:v>
                      </c:pt>
                      <c:pt idx="9182">
                        <c:v>48265</c:v>
                      </c:pt>
                      <c:pt idx="9183">
                        <c:v>48266</c:v>
                      </c:pt>
                      <c:pt idx="9184">
                        <c:v>48267</c:v>
                      </c:pt>
                      <c:pt idx="9185">
                        <c:v>48268</c:v>
                      </c:pt>
                      <c:pt idx="9186">
                        <c:v>48269</c:v>
                      </c:pt>
                      <c:pt idx="9187">
                        <c:v>48270</c:v>
                      </c:pt>
                      <c:pt idx="9188">
                        <c:v>48271</c:v>
                      </c:pt>
                      <c:pt idx="9189">
                        <c:v>48272</c:v>
                      </c:pt>
                      <c:pt idx="9190">
                        <c:v>48273</c:v>
                      </c:pt>
                      <c:pt idx="9191">
                        <c:v>48274</c:v>
                      </c:pt>
                      <c:pt idx="9192">
                        <c:v>48275</c:v>
                      </c:pt>
                      <c:pt idx="9193">
                        <c:v>48276</c:v>
                      </c:pt>
                      <c:pt idx="9194">
                        <c:v>48277</c:v>
                      </c:pt>
                      <c:pt idx="9195">
                        <c:v>48278</c:v>
                      </c:pt>
                      <c:pt idx="9196">
                        <c:v>48279</c:v>
                      </c:pt>
                      <c:pt idx="9197">
                        <c:v>48280</c:v>
                      </c:pt>
                      <c:pt idx="9198">
                        <c:v>48281</c:v>
                      </c:pt>
                      <c:pt idx="9199">
                        <c:v>48282</c:v>
                      </c:pt>
                      <c:pt idx="9200">
                        <c:v>48283</c:v>
                      </c:pt>
                      <c:pt idx="9201">
                        <c:v>48284</c:v>
                      </c:pt>
                      <c:pt idx="9202">
                        <c:v>48285</c:v>
                      </c:pt>
                      <c:pt idx="9203">
                        <c:v>48286</c:v>
                      </c:pt>
                      <c:pt idx="9204">
                        <c:v>48287</c:v>
                      </c:pt>
                      <c:pt idx="9205">
                        <c:v>48288</c:v>
                      </c:pt>
                      <c:pt idx="9206">
                        <c:v>48289</c:v>
                      </c:pt>
                      <c:pt idx="9207">
                        <c:v>48290</c:v>
                      </c:pt>
                      <c:pt idx="9208">
                        <c:v>48291</c:v>
                      </c:pt>
                      <c:pt idx="9209">
                        <c:v>48292</c:v>
                      </c:pt>
                      <c:pt idx="9210">
                        <c:v>48293</c:v>
                      </c:pt>
                      <c:pt idx="9211">
                        <c:v>48294</c:v>
                      </c:pt>
                      <c:pt idx="9212">
                        <c:v>48295</c:v>
                      </c:pt>
                      <c:pt idx="9213">
                        <c:v>48296</c:v>
                      </c:pt>
                      <c:pt idx="9214">
                        <c:v>48297</c:v>
                      </c:pt>
                      <c:pt idx="9215">
                        <c:v>48298</c:v>
                      </c:pt>
                      <c:pt idx="9216">
                        <c:v>48299</c:v>
                      </c:pt>
                      <c:pt idx="9217">
                        <c:v>48300</c:v>
                      </c:pt>
                      <c:pt idx="9218">
                        <c:v>48301</c:v>
                      </c:pt>
                      <c:pt idx="9219">
                        <c:v>48302</c:v>
                      </c:pt>
                      <c:pt idx="9220">
                        <c:v>48303</c:v>
                      </c:pt>
                      <c:pt idx="9221">
                        <c:v>48304</c:v>
                      </c:pt>
                      <c:pt idx="9222">
                        <c:v>48305</c:v>
                      </c:pt>
                      <c:pt idx="9223">
                        <c:v>48306</c:v>
                      </c:pt>
                      <c:pt idx="9224">
                        <c:v>48307</c:v>
                      </c:pt>
                      <c:pt idx="9225">
                        <c:v>48308</c:v>
                      </c:pt>
                      <c:pt idx="9226">
                        <c:v>48309</c:v>
                      </c:pt>
                      <c:pt idx="9227">
                        <c:v>48310</c:v>
                      </c:pt>
                      <c:pt idx="9228">
                        <c:v>48311</c:v>
                      </c:pt>
                      <c:pt idx="9229">
                        <c:v>48312</c:v>
                      </c:pt>
                      <c:pt idx="9230">
                        <c:v>48313</c:v>
                      </c:pt>
                      <c:pt idx="9231">
                        <c:v>48314</c:v>
                      </c:pt>
                      <c:pt idx="9232">
                        <c:v>48315</c:v>
                      </c:pt>
                      <c:pt idx="9233">
                        <c:v>48316</c:v>
                      </c:pt>
                      <c:pt idx="9234">
                        <c:v>48317</c:v>
                      </c:pt>
                      <c:pt idx="9235">
                        <c:v>48318</c:v>
                      </c:pt>
                      <c:pt idx="9236">
                        <c:v>48319</c:v>
                      </c:pt>
                      <c:pt idx="9237">
                        <c:v>48320</c:v>
                      </c:pt>
                      <c:pt idx="9238">
                        <c:v>48321</c:v>
                      </c:pt>
                      <c:pt idx="9239">
                        <c:v>48322</c:v>
                      </c:pt>
                      <c:pt idx="9240">
                        <c:v>48323</c:v>
                      </c:pt>
                      <c:pt idx="9241">
                        <c:v>48324</c:v>
                      </c:pt>
                      <c:pt idx="9242">
                        <c:v>48325</c:v>
                      </c:pt>
                      <c:pt idx="9243">
                        <c:v>48326</c:v>
                      </c:pt>
                      <c:pt idx="9244">
                        <c:v>48327</c:v>
                      </c:pt>
                      <c:pt idx="9245">
                        <c:v>48328</c:v>
                      </c:pt>
                      <c:pt idx="9246">
                        <c:v>48329</c:v>
                      </c:pt>
                      <c:pt idx="9247">
                        <c:v>48330</c:v>
                      </c:pt>
                      <c:pt idx="9248">
                        <c:v>48331</c:v>
                      </c:pt>
                      <c:pt idx="9249">
                        <c:v>48332</c:v>
                      </c:pt>
                      <c:pt idx="9250">
                        <c:v>48333</c:v>
                      </c:pt>
                      <c:pt idx="9251">
                        <c:v>48334</c:v>
                      </c:pt>
                      <c:pt idx="9252">
                        <c:v>48335</c:v>
                      </c:pt>
                      <c:pt idx="9253">
                        <c:v>48336</c:v>
                      </c:pt>
                      <c:pt idx="9254">
                        <c:v>48337</c:v>
                      </c:pt>
                      <c:pt idx="9255">
                        <c:v>48338</c:v>
                      </c:pt>
                      <c:pt idx="9256">
                        <c:v>48339</c:v>
                      </c:pt>
                      <c:pt idx="9257">
                        <c:v>48340</c:v>
                      </c:pt>
                      <c:pt idx="9258">
                        <c:v>48341</c:v>
                      </c:pt>
                      <c:pt idx="9259">
                        <c:v>48342</c:v>
                      </c:pt>
                      <c:pt idx="9260">
                        <c:v>48343</c:v>
                      </c:pt>
                      <c:pt idx="9261">
                        <c:v>48344</c:v>
                      </c:pt>
                      <c:pt idx="9262">
                        <c:v>48345</c:v>
                      </c:pt>
                      <c:pt idx="9263">
                        <c:v>48346</c:v>
                      </c:pt>
                      <c:pt idx="9264">
                        <c:v>48347</c:v>
                      </c:pt>
                      <c:pt idx="9265">
                        <c:v>48348</c:v>
                      </c:pt>
                      <c:pt idx="9266">
                        <c:v>48349</c:v>
                      </c:pt>
                      <c:pt idx="9267">
                        <c:v>48350</c:v>
                      </c:pt>
                      <c:pt idx="9268">
                        <c:v>48351</c:v>
                      </c:pt>
                      <c:pt idx="9269">
                        <c:v>48352</c:v>
                      </c:pt>
                      <c:pt idx="9270">
                        <c:v>48353</c:v>
                      </c:pt>
                      <c:pt idx="9271">
                        <c:v>48354</c:v>
                      </c:pt>
                      <c:pt idx="9272">
                        <c:v>48355</c:v>
                      </c:pt>
                      <c:pt idx="9273">
                        <c:v>48356</c:v>
                      </c:pt>
                      <c:pt idx="9274">
                        <c:v>48357</c:v>
                      </c:pt>
                      <c:pt idx="9275">
                        <c:v>48358</c:v>
                      </c:pt>
                      <c:pt idx="9276">
                        <c:v>48359</c:v>
                      </c:pt>
                      <c:pt idx="9277">
                        <c:v>48360</c:v>
                      </c:pt>
                      <c:pt idx="9278">
                        <c:v>48361</c:v>
                      </c:pt>
                      <c:pt idx="9279">
                        <c:v>48362</c:v>
                      </c:pt>
                      <c:pt idx="9280">
                        <c:v>48363</c:v>
                      </c:pt>
                      <c:pt idx="9281">
                        <c:v>48364</c:v>
                      </c:pt>
                      <c:pt idx="9282">
                        <c:v>48365</c:v>
                      </c:pt>
                      <c:pt idx="9283">
                        <c:v>48366</c:v>
                      </c:pt>
                      <c:pt idx="9284">
                        <c:v>48367</c:v>
                      </c:pt>
                      <c:pt idx="9285">
                        <c:v>48368</c:v>
                      </c:pt>
                      <c:pt idx="9286">
                        <c:v>48369</c:v>
                      </c:pt>
                      <c:pt idx="9287">
                        <c:v>48370</c:v>
                      </c:pt>
                      <c:pt idx="9288">
                        <c:v>48371</c:v>
                      </c:pt>
                      <c:pt idx="9289">
                        <c:v>48372</c:v>
                      </c:pt>
                      <c:pt idx="9290">
                        <c:v>48373</c:v>
                      </c:pt>
                      <c:pt idx="9291">
                        <c:v>48374</c:v>
                      </c:pt>
                      <c:pt idx="9292">
                        <c:v>48375</c:v>
                      </c:pt>
                      <c:pt idx="9293">
                        <c:v>48376</c:v>
                      </c:pt>
                      <c:pt idx="9294">
                        <c:v>48377</c:v>
                      </c:pt>
                      <c:pt idx="9295">
                        <c:v>48378</c:v>
                      </c:pt>
                      <c:pt idx="9296">
                        <c:v>48379</c:v>
                      </c:pt>
                      <c:pt idx="9297">
                        <c:v>48380</c:v>
                      </c:pt>
                      <c:pt idx="9298">
                        <c:v>48381</c:v>
                      </c:pt>
                      <c:pt idx="9299">
                        <c:v>48382</c:v>
                      </c:pt>
                      <c:pt idx="9300">
                        <c:v>48383</c:v>
                      </c:pt>
                      <c:pt idx="9301">
                        <c:v>48384</c:v>
                      </c:pt>
                      <c:pt idx="9302">
                        <c:v>48385</c:v>
                      </c:pt>
                      <c:pt idx="9303">
                        <c:v>48386</c:v>
                      </c:pt>
                      <c:pt idx="9304">
                        <c:v>48387</c:v>
                      </c:pt>
                      <c:pt idx="9305">
                        <c:v>48388</c:v>
                      </c:pt>
                      <c:pt idx="9306">
                        <c:v>48389</c:v>
                      </c:pt>
                      <c:pt idx="9307">
                        <c:v>48390</c:v>
                      </c:pt>
                      <c:pt idx="9308">
                        <c:v>48391</c:v>
                      </c:pt>
                      <c:pt idx="9309">
                        <c:v>48392</c:v>
                      </c:pt>
                      <c:pt idx="9310">
                        <c:v>48393</c:v>
                      </c:pt>
                      <c:pt idx="9311">
                        <c:v>48394</c:v>
                      </c:pt>
                      <c:pt idx="9312">
                        <c:v>48395</c:v>
                      </c:pt>
                      <c:pt idx="9313">
                        <c:v>48396</c:v>
                      </c:pt>
                      <c:pt idx="9314">
                        <c:v>48397</c:v>
                      </c:pt>
                      <c:pt idx="9315">
                        <c:v>48398</c:v>
                      </c:pt>
                      <c:pt idx="9316">
                        <c:v>48399</c:v>
                      </c:pt>
                      <c:pt idx="9317">
                        <c:v>48400</c:v>
                      </c:pt>
                      <c:pt idx="9318">
                        <c:v>48401</c:v>
                      </c:pt>
                      <c:pt idx="9319">
                        <c:v>48402</c:v>
                      </c:pt>
                      <c:pt idx="9320">
                        <c:v>48403</c:v>
                      </c:pt>
                      <c:pt idx="9321">
                        <c:v>48404</c:v>
                      </c:pt>
                      <c:pt idx="9322">
                        <c:v>48405</c:v>
                      </c:pt>
                      <c:pt idx="9323">
                        <c:v>48406</c:v>
                      </c:pt>
                      <c:pt idx="9324">
                        <c:v>48407</c:v>
                      </c:pt>
                      <c:pt idx="9325">
                        <c:v>48408</c:v>
                      </c:pt>
                      <c:pt idx="9326">
                        <c:v>48409</c:v>
                      </c:pt>
                      <c:pt idx="9327">
                        <c:v>48410</c:v>
                      </c:pt>
                      <c:pt idx="9328">
                        <c:v>48411</c:v>
                      </c:pt>
                      <c:pt idx="9329">
                        <c:v>48412</c:v>
                      </c:pt>
                      <c:pt idx="9330">
                        <c:v>48413</c:v>
                      </c:pt>
                      <c:pt idx="9331">
                        <c:v>48414</c:v>
                      </c:pt>
                      <c:pt idx="9332">
                        <c:v>48415</c:v>
                      </c:pt>
                      <c:pt idx="9333">
                        <c:v>48416</c:v>
                      </c:pt>
                      <c:pt idx="9334">
                        <c:v>48417</c:v>
                      </c:pt>
                      <c:pt idx="9335">
                        <c:v>48418</c:v>
                      </c:pt>
                      <c:pt idx="9336">
                        <c:v>48419</c:v>
                      </c:pt>
                      <c:pt idx="9337">
                        <c:v>48420</c:v>
                      </c:pt>
                      <c:pt idx="9338">
                        <c:v>48421</c:v>
                      </c:pt>
                      <c:pt idx="9339">
                        <c:v>48422</c:v>
                      </c:pt>
                      <c:pt idx="9340">
                        <c:v>48423</c:v>
                      </c:pt>
                      <c:pt idx="9341">
                        <c:v>48424</c:v>
                      </c:pt>
                      <c:pt idx="9342">
                        <c:v>48425</c:v>
                      </c:pt>
                      <c:pt idx="9343">
                        <c:v>48426</c:v>
                      </c:pt>
                      <c:pt idx="9344">
                        <c:v>48427</c:v>
                      </c:pt>
                      <c:pt idx="9345">
                        <c:v>48428</c:v>
                      </c:pt>
                      <c:pt idx="9346">
                        <c:v>48429</c:v>
                      </c:pt>
                      <c:pt idx="9347">
                        <c:v>48430</c:v>
                      </c:pt>
                      <c:pt idx="9348">
                        <c:v>48431</c:v>
                      </c:pt>
                      <c:pt idx="9349">
                        <c:v>48432</c:v>
                      </c:pt>
                      <c:pt idx="9350">
                        <c:v>48433</c:v>
                      </c:pt>
                      <c:pt idx="9351">
                        <c:v>48434</c:v>
                      </c:pt>
                      <c:pt idx="9352">
                        <c:v>48435</c:v>
                      </c:pt>
                      <c:pt idx="9353">
                        <c:v>48436</c:v>
                      </c:pt>
                      <c:pt idx="9354">
                        <c:v>48437</c:v>
                      </c:pt>
                      <c:pt idx="9355">
                        <c:v>48438</c:v>
                      </c:pt>
                      <c:pt idx="9356">
                        <c:v>48439</c:v>
                      </c:pt>
                      <c:pt idx="9357">
                        <c:v>48440</c:v>
                      </c:pt>
                      <c:pt idx="9358">
                        <c:v>48441</c:v>
                      </c:pt>
                      <c:pt idx="9359">
                        <c:v>48442</c:v>
                      </c:pt>
                      <c:pt idx="9360">
                        <c:v>48443</c:v>
                      </c:pt>
                      <c:pt idx="9361">
                        <c:v>48444</c:v>
                      </c:pt>
                      <c:pt idx="9362">
                        <c:v>48445</c:v>
                      </c:pt>
                      <c:pt idx="9363">
                        <c:v>48446</c:v>
                      </c:pt>
                      <c:pt idx="9364">
                        <c:v>48447</c:v>
                      </c:pt>
                      <c:pt idx="9365">
                        <c:v>48448</c:v>
                      </c:pt>
                      <c:pt idx="9366">
                        <c:v>48449</c:v>
                      </c:pt>
                      <c:pt idx="9367">
                        <c:v>48450</c:v>
                      </c:pt>
                      <c:pt idx="9368">
                        <c:v>48451</c:v>
                      </c:pt>
                      <c:pt idx="9369">
                        <c:v>48452</c:v>
                      </c:pt>
                      <c:pt idx="9370">
                        <c:v>48453</c:v>
                      </c:pt>
                      <c:pt idx="9371">
                        <c:v>48454</c:v>
                      </c:pt>
                      <c:pt idx="9372">
                        <c:v>48455</c:v>
                      </c:pt>
                      <c:pt idx="9373">
                        <c:v>48456</c:v>
                      </c:pt>
                      <c:pt idx="9374">
                        <c:v>48457</c:v>
                      </c:pt>
                      <c:pt idx="9375">
                        <c:v>48458</c:v>
                      </c:pt>
                      <c:pt idx="9376">
                        <c:v>48459</c:v>
                      </c:pt>
                      <c:pt idx="9377">
                        <c:v>48460</c:v>
                      </c:pt>
                      <c:pt idx="9378">
                        <c:v>48461</c:v>
                      </c:pt>
                      <c:pt idx="9379">
                        <c:v>48462</c:v>
                      </c:pt>
                      <c:pt idx="9380">
                        <c:v>48463</c:v>
                      </c:pt>
                      <c:pt idx="9381">
                        <c:v>48464</c:v>
                      </c:pt>
                      <c:pt idx="9382">
                        <c:v>48465</c:v>
                      </c:pt>
                      <c:pt idx="9383">
                        <c:v>48466</c:v>
                      </c:pt>
                      <c:pt idx="9384">
                        <c:v>48467</c:v>
                      </c:pt>
                      <c:pt idx="9385">
                        <c:v>48468</c:v>
                      </c:pt>
                      <c:pt idx="9386">
                        <c:v>48469</c:v>
                      </c:pt>
                      <c:pt idx="9387">
                        <c:v>48470</c:v>
                      </c:pt>
                      <c:pt idx="9388">
                        <c:v>48471</c:v>
                      </c:pt>
                      <c:pt idx="9389">
                        <c:v>48472</c:v>
                      </c:pt>
                      <c:pt idx="9390">
                        <c:v>48473</c:v>
                      </c:pt>
                      <c:pt idx="9391">
                        <c:v>48474</c:v>
                      </c:pt>
                      <c:pt idx="9392">
                        <c:v>48475</c:v>
                      </c:pt>
                      <c:pt idx="9393">
                        <c:v>48476</c:v>
                      </c:pt>
                      <c:pt idx="9394">
                        <c:v>48477</c:v>
                      </c:pt>
                      <c:pt idx="9395">
                        <c:v>48478</c:v>
                      </c:pt>
                      <c:pt idx="9396">
                        <c:v>48479</c:v>
                      </c:pt>
                      <c:pt idx="9397">
                        <c:v>48480</c:v>
                      </c:pt>
                      <c:pt idx="9398">
                        <c:v>48481</c:v>
                      </c:pt>
                      <c:pt idx="9399">
                        <c:v>48482</c:v>
                      </c:pt>
                      <c:pt idx="9400">
                        <c:v>48483</c:v>
                      </c:pt>
                      <c:pt idx="9401">
                        <c:v>48484</c:v>
                      </c:pt>
                      <c:pt idx="9402">
                        <c:v>48485</c:v>
                      </c:pt>
                      <c:pt idx="9403">
                        <c:v>48486</c:v>
                      </c:pt>
                      <c:pt idx="9404">
                        <c:v>48487</c:v>
                      </c:pt>
                      <c:pt idx="9405">
                        <c:v>48488</c:v>
                      </c:pt>
                      <c:pt idx="9406">
                        <c:v>48489</c:v>
                      </c:pt>
                      <c:pt idx="9407">
                        <c:v>48490</c:v>
                      </c:pt>
                      <c:pt idx="9408">
                        <c:v>48491</c:v>
                      </c:pt>
                      <c:pt idx="9409">
                        <c:v>48492</c:v>
                      </c:pt>
                      <c:pt idx="9410">
                        <c:v>48493</c:v>
                      </c:pt>
                      <c:pt idx="9411">
                        <c:v>48494</c:v>
                      </c:pt>
                      <c:pt idx="9412">
                        <c:v>48495</c:v>
                      </c:pt>
                      <c:pt idx="9413">
                        <c:v>48496</c:v>
                      </c:pt>
                      <c:pt idx="9414">
                        <c:v>48497</c:v>
                      </c:pt>
                      <c:pt idx="9415">
                        <c:v>48498</c:v>
                      </c:pt>
                      <c:pt idx="9416">
                        <c:v>48499</c:v>
                      </c:pt>
                      <c:pt idx="9417">
                        <c:v>48500</c:v>
                      </c:pt>
                      <c:pt idx="9418">
                        <c:v>48501</c:v>
                      </c:pt>
                      <c:pt idx="9419">
                        <c:v>48502</c:v>
                      </c:pt>
                      <c:pt idx="9420">
                        <c:v>48503</c:v>
                      </c:pt>
                      <c:pt idx="9421">
                        <c:v>48504</c:v>
                      </c:pt>
                      <c:pt idx="9422">
                        <c:v>48505</c:v>
                      </c:pt>
                      <c:pt idx="9423">
                        <c:v>48506</c:v>
                      </c:pt>
                      <c:pt idx="9424">
                        <c:v>48507</c:v>
                      </c:pt>
                      <c:pt idx="9425">
                        <c:v>48508</c:v>
                      </c:pt>
                      <c:pt idx="9426">
                        <c:v>48509</c:v>
                      </c:pt>
                      <c:pt idx="9427">
                        <c:v>48510</c:v>
                      </c:pt>
                      <c:pt idx="9428">
                        <c:v>48511</c:v>
                      </c:pt>
                      <c:pt idx="9429">
                        <c:v>48512</c:v>
                      </c:pt>
                      <c:pt idx="9430">
                        <c:v>48513</c:v>
                      </c:pt>
                      <c:pt idx="9431">
                        <c:v>48514</c:v>
                      </c:pt>
                      <c:pt idx="9432">
                        <c:v>48515</c:v>
                      </c:pt>
                      <c:pt idx="9433">
                        <c:v>48516</c:v>
                      </c:pt>
                      <c:pt idx="9434">
                        <c:v>48517</c:v>
                      </c:pt>
                      <c:pt idx="9435">
                        <c:v>48518</c:v>
                      </c:pt>
                      <c:pt idx="9436">
                        <c:v>48519</c:v>
                      </c:pt>
                      <c:pt idx="9437">
                        <c:v>48520</c:v>
                      </c:pt>
                      <c:pt idx="9438">
                        <c:v>48521</c:v>
                      </c:pt>
                      <c:pt idx="9439">
                        <c:v>48522</c:v>
                      </c:pt>
                      <c:pt idx="9440">
                        <c:v>48523</c:v>
                      </c:pt>
                      <c:pt idx="9441">
                        <c:v>48524</c:v>
                      </c:pt>
                      <c:pt idx="9442">
                        <c:v>48525</c:v>
                      </c:pt>
                      <c:pt idx="9443">
                        <c:v>48526</c:v>
                      </c:pt>
                      <c:pt idx="9444">
                        <c:v>48527</c:v>
                      </c:pt>
                      <c:pt idx="9445">
                        <c:v>48528</c:v>
                      </c:pt>
                      <c:pt idx="9446">
                        <c:v>48529</c:v>
                      </c:pt>
                      <c:pt idx="9447">
                        <c:v>48530</c:v>
                      </c:pt>
                      <c:pt idx="9448">
                        <c:v>48531</c:v>
                      </c:pt>
                      <c:pt idx="9449">
                        <c:v>48532</c:v>
                      </c:pt>
                      <c:pt idx="9450">
                        <c:v>48533</c:v>
                      </c:pt>
                      <c:pt idx="9451">
                        <c:v>48534</c:v>
                      </c:pt>
                      <c:pt idx="9452">
                        <c:v>48535</c:v>
                      </c:pt>
                      <c:pt idx="9453">
                        <c:v>48536</c:v>
                      </c:pt>
                      <c:pt idx="9454">
                        <c:v>48537</c:v>
                      </c:pt>
                      <c:pt idx="9455">
                        <c:v>48538</c:v>
                      </c:pt>
                      <c:pt idx="9456">
                        <c:v>48539</c:v>
                      </c:pt>
                      <c:pt idx="9457">
                        <c:v>48540</c:v>
                      </c:pt>
                      <c:pt idx="9458">
                        <c:v>48541</c:v>
                      </c:pt>
                      <c:pt idx="9459">
                        <c:v>48542</c:v>
                      </c:pt>
                      <c:pt idx="9460">
                        <c:v>48543</c:v>
                      </c:pt>
                      <c:pt idx="9461">
                        <c:v>48544</c:v>
                      </c:pt>
                      <c:pt idx="9462">
                        <c:v>48545</c:v>
                      </c:pt>
                      <c:pt idx="9463">
                        <c:v>48546</c:v>
                      </c:pt>
                      <c:pt idx="9464">
                        <c:v>48547</c:v>
                      </c:pt>
                      <c:pt idx="9465">
                        <c:v>48548</c:v>
                      </c:pt>
                      <c:pt idx="9466">
                        <c:v>48549</c:v>
                      </c:pt>
                      <c:pt idx="9467">
                        <c:v>48550</c:v>
                      </c:pt>
                      <c:pt idx="9468">
                        <c:v>48551</c:v>
                      </c:pt>
                      <c:pt idx="9469">
                        <c:v>48552</c:v>
                      </c:pt>
                      <c:pt idx="9470">
                        <c:v>48553</c:v>
                      </c:pt>
                      <c:pt idx="9471">
                        <c:v>48554</c:v>
                      </c:pt>
                      <c:pt idx="9472">
                        <c:v>48555</c:v>
                      </c:pt>
                      <c:pt idx="9473">
                        <c:v>48556</c:v>
                      </c:pt>
                      <c:pt idx="9474">
                        <c:v>48557</c:v>
                      </c:pt>
                      <c:pt idx="9475">
                        <c:v>48558</c:v>
                      </c:pt>
                      <c:pt idx="9476">
                        <c:v>48559</c:v>
                      </c:pt>
                      <c:pt idx="9477">
                        <c:v>48560</c:v>
                      </c:pt>
                      <c:pt idx="9478">
                        <c:v>48561</c:v>
                      </c:pt>
                      <c:pt idx="9479">
                        <c:v>48562</c:v>
                      </c:pt>
                      <c:pt idx="9480">
                        <c:v>48563</c:v>
                      </c:pt>
                      <c:pt idx="9481">
                        <c:v>48564</c:v>
                      </c:pt>
                      <c:pt idx="9482">
                        <c:v>48565</c:v>
                      </c:pt>
                      <c:pt idx="9483">
                        <c:v>48566</c:v>
                      </c:pt>
                      <c:pt idx="9484">
                        <c:v>48567</c:v>
                      </c:pt>
                      <c:pt idx="9485">
                        <c:v>48568</c:v>
                      </c:pt>
                      <c:pt idx="9486">
                        <c:v>48569</c:v>
                      </c:pt>
                      <c:pt idx="9487">
                        <c:v>48570</c:v>
                      </c:pt>
                      <c:pt idx="9488">
                        <c:v>48571</c:v>
                      </c:pt>
                      <c:pt idx="9489">
                        <c:v>48572</c:v>
                      </c:pt>
                      <c:pt idx="9490">
                        <c:v>48573</c:v>
                      </c:pt>
                      <c:pt idx="9491">
                        <c:v>48574</c:v>
                      </c:pt>
                      <c:pt idx="9492">
                        <c:v>48575</c:v>
                      </c:pt>
                      <c:pt idx="9493">
                        <c:v>48576</c:v>
                      </c:pt>
                      <c:pt idx="9494">
                        <c:v>48577</c:v>
                      </c:pt>
                      <c:pt idx="9495">
                        <c:v>48578</c:v>
                      </c:pt>
                      <c:pt idx="9496">
                        <c:v>48579</c:v>
                      </c:pt>
                    </c:numCache>
                  </c:numRef>
                </c:cat>
                <c:val>
                  <c:numRef>
                    <c:extLst>
                      <c:ext uri="{02D57815-91ED-43cb-92C2-25804820EDAC}">
                        <c15:formulaRef>
                          <c15:sqref>GIHistoricCalc!$EW$32:$EW$396</c15:sqref>
                        </c15:formulaRef>
                      </c:ext>
                    </c:extLst>
                    <c:numCache>
                      <c:formatCode>General</c:formatCode>
                      <c:ptCount val="365"/>
                      <c:pt idx="0">
                        <c:v>1100</c:v>
                      </c:pt>
                      <c:pt idx="1">
                        <c:v>1100</c:v>
                      </c:pt>
                      <c:pt idx="2">
                        <c:v>1120</c:v>
                      </c:pt>
                      <c:pt idx="3">
                        <c:v>1080</c:v>
                      </c:pt>
                      <c:pt idx="4">
                        <c:v>1150</c:v>
                      </c:pt>
                      <c:pt idx="5">
                        <c:v>1140</c:v>
                      </c:pt>
                      <c:pt idx="6">
                        <c:v>1160</c:v>
                      </c:pt>
                      <c:pt idx="7">
                        <c:v>1180</c:v>
                      </c:pt>
                      <c:pt idx="8">
                        <c:v>1150</c:v>
                      </c:pt>
                      <c:pt idx="9">
                        <c:v>1190</c:v>
                      </c:pt>
                      <c:pt idx="10">
                        <c:v>1220</c:v>
                      </c:pt>
                      <c:pt idx="11">
                        <c:v>1250</c:v>
                      </c:pt>
                      <c:pt idx="12">
                        <c:v>1200</c:v>
                      </c:pt>
                      <c:pt idx="13">
                        <c:v>1250</c:v>
                      </c:pt>
                      <c:pt idx="14">
                        <c:v>1300</c:v>
                      </c:pt>
                      <c:pt idx="15">
                        <c:v>1220</c:v>
                      </c:pt>
                      <c:pt idx="16">
                        <c:v>1250</c:v>
                      </c:pt>
                      <c:pt idx="17">
                        <c:v>1300</c:v>
                      </c:pt>
                      <c:pt idx="18">
                        <c:v>1290</c:v>
                      </c:pt>
                      <c:pt idx="19">
                        <c:v>1320</c:v>
                      </c:pt>
                      <c:pt idx="20">
                        <c:v>1400</c:v>
                      </c:pt>
                      <c:pt idx="21">
                        <c:v>1400</c:v>
                      </c:pt>
                      <c:pt idx="22">
                        <c:v>1420</c:v>
                      </c:pt>
                      <c:pt idx="23">
                        <c:v>1350</c:v>
                      </c:pt>
                      <c:pt idx="24">
                        <c:v>1395</c:v>
                      </c:pt>
                      <c:pt idx="25">
                        <c:v>1400</c:v>
                      </c:pt>
                      <c:pt idx="26">
                        <c:v>1360</c:v>
                      </c:pt>
                      <c:pt idx="27">
                        <c:v>1325</c:v>
                      </c:pt>
                      <c:pt idx="28">
                        <c:v>1400</c:v>
                      </c:pt>
                      <c:pt idx="29">
                        <c:v>1320</c:v>
                      </c:pt>
                      <c:pt idx="30">
                        <c:v>1340</c:v>
                      </c:pt>
                      <c:pt idx="31">
                        <c:v>1380</c:v>
                      </c:pt>
                      <c:pt idx="32">
                        <c:v>1330</c:v>
                      </c:pt>
                      <c:pt idx="33">
                        <c:v>1425</c:v>
                      </c:pt>
                      <c:pt idx="34">
                        <c:v>1500</c:v>
                      </c:pt>
                      <c:pt idx="35">
                        <c:v>1485</c:v>
                      </c:pt>
                      <c:pt idx="36">
                        <c:v>1520</c:v>
                      </c:pt>
                      <c:pt idx="37">
                        <c:v>1565</c:v>
                      </c:pt>
                      <c:pt idx="38">
                        <c:v>1550</c:v>
                      </c:pt>
                      <c:pt idx="39">
                        <c:v>1475</c:v>
                      </c:pt>
                      <c:pt idx="40">
                        <c:v>1475</c:v>
                      </c:pt>
                      <c:pt idx="41">
                        <c:v>1500</c:v>
                      </c:pt>
                      <c:pt idx="42">
                        <c:v>1465</c:v>
                      </c:pt>
                      <c:pt idx="43">
                        <c:v>1500</c:v>
                      </c:pt>
                      <c:pt idx="44">
                        <c:v>1530</c:v>
                      </c:pt>
                      <c:pt idx="45">
                        <c:v>1585</c:v>
                      </c:pt>
                      <c:pt idx="46">
                        <c:v>1535</c:v>
                      </c:pt>
                      <c:pt idx="47">
                        <c:v>1555</c:v>
                      </c:pt>
                      <c:pt idx="48">
                        <c:v>1700</c:v>
                      </c:pt>
                      <c:pt idx="49">
                        <c:v>1665</c:v>
                      </c:pt>
                      <c:pt idx="50">
                        <c:v>1725</c:v>
                      </c:pt>
                      <c:pt idx="51">
                        <c:v>1760</c:v>
                      </c:pt>
                      <c:pt idx="52">
                        <c:v>1745</c:v>
                      </c:pt>
                      <c:pt idx="53">
                        <c:v>1690</c:v>
                      </c:pt>
                      <c:pt idx="54">
                        <c:v>1740</c:v>
                      </c:pt>
                      <c:pt idx="55">
                        <c:v>1755</c:v>
                      </c:pt>
                      <c:pt idx="56">
                        <c:v>1880</c:v>
                      </c:pt>
                      <c:pt idx="57">
                        <c:v>1845</c:v>
                      </c:pt>
                      <c:pt idx="58">
                        <c:v>1835</c:v>
                      </c:pt>
                      <c:pt idx="59">
                        <c:v>1810</c:v>
                      </c:pt>
                      <c:pt idx="60">
                        <c:v>1990</c:v>
                      </c:pt>
                      <c:pt idx="61">
                        <c:v>1900</c:v>
                      </c:pt>
                      <c:pt idx="62">
                        <c:v>1900</c:v>
                      </c:pt>
                      <c:pt idx="63">
                        <c:v>1900</c:v>
                      </c:pt>
                      <c:pt idx="64">
                        <c:v>1800</c:v>
                      </c:pt>
                      <c:pt idx="65">
                        <c:v>1920</c:v>
                      </c:pt>
                      <c:pt idx="66">
                        <c:v>2070</c:v>
                      </c:pt>
                      <c:pt idx="67">
                        <c:v>2080</c:v>
                      </c:pt>
                      <c:pt idx="68">
                        <c:v>2200</c:v>
                      </c:pt>
                      <c:pt idx="69">
                        <c:v>1990</c:v>
                      </c:pt>
                      <c:pt idx="70">
                        <c:v>2040</c:v>
                      </c:pt>
                      <c:pt idx="71">
                        <c:v>1900</c:v>
                      </c:pt>
                      <c:pt idx="72">
                        <c:v>2050</c:v>
                      </c:pt>
                      <c:pt idx="73">
                        <c:v>1970</c:v>
                      </c:pt>
                      <c:pt idx="74">
                        <c:v>1980</c:v>
                      </c:pt>
                      <c:pt idx="75">
                        <c:v>2040</c:v>
                      </c:pt>
                      <c:pt idx="76">
                        <c:v>1880</c:v>
                      </c:pt>
                      <c:pt idx="77">
                        <c:v>2040</c:v>
                      </c:pt>
                      <c:pt idx="78">
                        <c:v>2010</c:v>
                      </c:pt>
                      <c:pt idx="79">
                        <c:v>2130</c:v>
                      </c:pt>
                      <c:pt idx="80">
                        <c:v>2090</c:v>
                      </c:pt>
                      <c:pt idx="81">
                        <c:v>1990</c:v>
                      </c:pt>
                      <c:pt idx="82">
                        <c:v>1970</c:v>
                      </c:pt>
                      <c:pt idx="83">
                        <c:v>1920</c:v>
                      </c:pt>
                      <c:pt idx="84">
                        <c:v>1820</c:v>
                      </c:pt>
                      <c:pt idx="85">
                        <c:v>1800</c:v>
                      </c:pt>
                      <c:pt idx="86">
                        <c:v>1870</c:v>
                      </c:pt>
                      <c:pt idx="87">
                        <c:v>1960</c:v>
                      </c:pt>
                      <c:pt idx="88">
                        <c:v>1760</c:v>
                      </c:pt>
                      <c:pt idx="89">
                        <c:v>1790</c:v>
                      </c:pt>
                      <c:pt idx="90">
                        <c:v>1745</c:v>
                      </c:pt>
                      <c:pt idx="91">
                        <c:v>1655</c:v>
                      </c:pt>
                      <c:pt idx="92">
                        <c:v>1685</c:v>
                      </c:pt>
                      <c:pt idx="93">
                        <c:v>1700</c:v>
                      </c:pt>
                      <c:pt idx="94">
                        <c:v>1690</c:v>
                      </c:pt>
                      <c:pt idx="95">
                        <c:v>1620</c:v>
                      </c:pt>
                      <c:pt idx="96">
                        <c:v>1590</c:v>
                      </c:pt>
                      <c:pt idx="97">
                        <c:v>1580</c:v>
                      </c:pt>
                      <c:pt idx="98">
                        <c:v>1610</c:v>
                      </c:pt>
                      <c:pt idx="99">
                        <c:v>1630</c:v>
                      </c:pt>
                      <c:pt idx="100">
                        <c:v>1740</c:v>
                      </c:pt>
                      <c:pt idx="101">
                        <c:v>1710</c:v>
                      </c:pt>
                      <c:pt idx="102">
                        <c:v>1710</c:v>
                      </c:pt>
                      <c:pt idx="103">
                        <c:v>1670</c:v>
                      </c:pt>
                      <c:pt idx="104">
                        <c:v>1510</c:v>
                      </c:pt>
                      <c:pt idx="105">
                        <c:v>1600</c:v>
                      </c:pt>
                      <c:pt idx="106">
                        <c:v>1690</c:v>
                      </c:pt>
                      <c:pt idx="107">
                        <c:v>1570</c:v>
                      </c:pt>
                      <c:pt idx="108">
                        <c:v>1605</c:v>
                      </c:pt>
                      <c:pt idx="109">
                        <c:v>1545</c:v>
                      </c:pt>
                      <c:pt idx="110">
                        <c:v>1515</c:v>
                      </c:pt>
                      <c:pt idx="111">
                        <c:v>1505</c:v>
                      </c:pt>
                      <c:pt idx="112">
                        <c:v>1550</c:v>
                      </c:pt>
                      <c:pt idx="113">
                        <c:v>1505</c:v>
                      </c:pt>
                      <c:pt idx="114">
                        <c:v>1525</c:v>
                      </c:pt>
                      <c:pt idx="115">
                        <c:v>1465</c:v>
                      </c:pt>
                      <c:pt idx="116">
                        <c:v>1430</c:v>
                      </c:pt>
                      <c:pt idx="117">
                        <c:v>1425</c:v>
                      </c:pt>
                      <c:pt idx="118">
                        <c:v>1405</c:v>
                      </c:pt>
                      <c:pt idx="119">
                        <c:v>1460</c:v>
                      </c:pt>
                      <c:pt idx="120">
                        <c:v>1450</c:v>
                      </c:pt>
                      <c:pt idx="121">
                        <c:v>1410</c:v>
                      </c:pt>
                      <c:pt idx="122">
                        <c:v>1390</c:v>
                      </c:pt>
                      <c:pt idx="123">
                        <c:v>1430</c:v>
                      </c:pt>
                      <c:pt idx="124">
                        <c:v>1270</c:v>
                      </c:pt>
                      <c:pt idx="125">
                        <c:v>1360</c:v>
                      </c:pt>
                      <c:pt idx="126">
                        <c:v>1290</c:v>
                      </c:pt>
                      <c:pt idx="127">
                        <c:v>1320</c:v>
                      </c:pt>
                      <c:pt idx="128">
                        <c:v>1290</c:v>
                      </c:pt>
                      <c:pt idx="129">
                        <c:v>1190</c:v>
                      </c:pt>
                      <c:pt idx="130">
                        <c:v>1410</c:v>
                      </c:pt>
                      <c:pt idx="131">
                        <c:v>1410</c:v>
                      </c:pt>
                      <c:pt idx="132">
                        <c:v>1340</c:v>
                      </c:pt>
                      <c:pt idx="133">
                        <c:v>1300</c:v>
                      </c:pt>
                      <c:pt idx="134">
                        <c:v>1180</c:v>
                      </c:pt>
                      <c:pt idx="135">
                        <c:v>1120</c:v>
                      </c:pt>
                      <c:pt idx="136">
                        <c:v>1140</c:v>
                      </c:pt>
                      <c:pt idx="137">
                        <c:v>1070</c:v>
                      </c:pt>
                      <c:pt idx="138">
                        <c:v>1010</c:v>
                      </c:pt>
                      <c:pt idx="139">
                        <c:v>1000</c:v>
                      </c:pt>
                      <c:pt idx="140">
                        <c:v>1110</c:v>
                      </c:pt>
                      <c:pt idx="141">
                        <c:v>1020</c:v>
                      </c:pt>
                      <c:pt idx="142">
                        <c:v>1200</c:v>
                      </c:pt>
                      <c:pt idx="143">
                        <c:v>1290</c:v>
                      </c:pt>
                      <c:pt idx="144">
                        <c:v>1300</c:v>
                      </c:pt>
                      <c:pt idx="145">
                        <c:v>1240</c:v>
                      </c:pt>
                      <c:pt idx="146">
                        <c:v>1130</c:v>
                      </c:pt>
                      <c:pt idx="147">
                        <c:v>1140</c:v>
                      </c:pt>
                      <c:pt idx="148">
                        <c:v>1110</c:v>
                      </c:pt>
                      <c:pt idx="149">
                        <c:v>1140</c:v>
                      </c:pt>
                      <c:pt idx="150">
                        <c:v>1250</c:v>
                      </c:pt>
                      <c:pt idx="151">
                        <c:v>1220</c:v>
                      </c:pt>
                      <c:pt idx="152">
                        <c:v>1240</c:v>
                      </c:pt>
                      <c:pt idx="153">
                        <c:v>1010</c:v>
                      </c:pt>
                      <c:pt idx="154">
                        <c:v>1050</c:v>
                      </c:pt>
                      <c:pt idx="155">
                        <c:v>1070</c:v>
                      </c:pt>
                      <c:pt idx="156">
                        <c:v>1100</c:v>
                      </c:pt>
                      <c:pt idx="157">
                        <c:v>1110</c:v>
                      </c:pt>
                      <c:pt idx="158">
                        <c:v>955</c:v>
                      </c:pt>
                      <c:pt idx="159">
                        <c:v>913</c:v>
                      </c:pt>
                      <c:pt idx="160">
                        <c:v>998</c:v>
                      </c:pt>
                      <c:pt idx="161">
                        <c:v>944</c:v>
                      </c:pt>
                      <c:pt idx="162">
                        <c:v>904</c:v>
                      </c:pt>
                      <c:pt idx="163">
                        <c:v>1040</c:v>
                      </c:pt>
                      <c:pt idx="164">
                        <c:v>1050</c:v>
                      </c:pt>
                      <c:pt idx="165">
                        <c:v>1070</c:v>
                      </c:pt>
                      <c:pt idx="166">
                        <c:v>1030</c:v>
                      </c:pt>
                      <c:pt idx="167">
                        <c:v>1070</c:v>
                      </c:pt>
                      <c:pt idx="168">
                        <c:v>1090</c:v>
                      </c:pt>
                      <c:pt idx="169">
                        <c:v>1140</c:v>
                      </c:pt>
                      <c:pt idx="170">
                        <c:v>1130</c:v>
                      </c:pt>
                      <c:pt idx="171">
                        <c:v>993</c:v>
                      </c:pt>
                      <c:pt idx="172">
                        <c:v>985</c:v>
                      </c:pt>
                      <c:pt idx="173">
                        <c:v>901</c:v>
                      </c:pt>
                      <c:pt idx="174">
                        <c:v>927</c:v>
                      </c:pt>
                      <c:pt idx="175">
                        <c:v>1070</c:v>
                      </c:pt>
                      <c:pt idx="176">
                        <c:v>1000</c:v>
                      </c:pt>
                      <c:pt idx="177">
                        <c:v>1010</c:v>
                      </c:pt>
                      <c:pt idx="178">
                        <c:v>906</c:v>
                      </c:pt>
                      <c:pt idx="179">
                        <c:v>790</c:v>
                      </c:pt>
                      <c:pt idx="180">
                        <c:v>793</c:v>
                      </c:pt>
                      <c:pt idx="181">
                        <c:v>761</c:v>
                      </c:pt>
                      <c:pt idx="182">
                        <c:v>734</c:v>
                      </c:pt>
                      <c:pt idx="183">
                        <c:v>780</c:v>
                      </c:pt>
                      <c:pt idx="184">
                        <c:v>749</c:v>
                      </c:pt>
                      <c:pt idx="185">
                        <c:v>649</c:v>
                      </c:pt>
                      <c:pt idx="186">
                        <c:v>633</c:v>
                      </c:pt>
                      <c:pt idx="187">
                        <c:v>627</c:v>
                      </c:pt>
                      <c:pt idx="188">
                        <c:v>561</c:v>
                      </c:pt>
                      <c:pt idx="189">
                        <c:v>513</c:v>
                      </c:pt>
                      <c:pt idx="190">
                        <c:v>502</c:v>
                      </c:pt>
                      <c:pt idx="191">
                        <c:v>512</c:v>
                      </c:pt>
                      <c:pt idx="192">
                        <c:v>459</c:v>
                      </c:pt>
                      <c:pt idx="193">
                        <c:v>438</c:v>
                      </c:pt>
                      <c:pt idx="194">
                        <c:v>408</c:v>
                      </c:pt>
                      <c:pt idx="195">
                        <c:v>406</c:v>
                      </c:pt>
                      <c:pt idx="196">
                        <c:v>413</c:v>
                      </c:pt>
                      <c:pt idx="197">
                        <c:v>393</c:v>
                      </c:pt>
                      <c:pt idx="198">
                        <c:v>361</c:v>
                      </c:pt>
                      <c:pt idx="199">
                        <c:v>364</c:v>
                      </c:pt>
                      <c:pt idx="200">
                        <c:v>345</c:v>
                      </c:pt>
                      <c:pt idx="201">
                        <c:v>320</c:v>
                      </c:pt>
                      <c:pt idx="202">
                        <c:v>245</c:v>
                      </c:pt>
                      <c:pt idx="203">
                        <c:v>310</c:v>
                      </c:pt>
                      <c:pt idx="204">
                        <c:v>335</c:v>
                      </c:pt>
                      <c:pt idx="205">
                        <c:v>335</c:v>
                      </c:pt>
                      <c:pt idx="206">
                        <c:v>353</c:v>
                      </c:pt>
                      <c:pt idx="207">
                        <c:v>331</c:v>
                      </c:pt>
                      <c:pt idx="208">
                        <c:v>329</c:v>
                      </c:pt>
                      <c:pt idx="209">
                        <c:v>305</c:v>
                      </c:pt>
                      <c:pt idx="210">
                        <c:v>246</c:v>
                      </c:pt>
                      <c:pt idx="211">
                        <c:v>267</c:v>
                      </c:pt>
                      <c:pt idx="212">
                        <c:v>273</c:v>
                      </c:pt>
                      <c:pt idx="213">
                        <c:v>236</c:v>
                      </c:pt>
                      <c:pt idx="214">
                        <c:v>190</c:v>
                      </c:pt>
                      <c:pt idx="215">
                        <c:v>225</c:v>
                      </c:pt>
                      <c:pt idx="216">
                        <c:v>211</c:v>
                      </c:pt>
                      <c:pt idx="217">
                        <c:v>200</c:v>
                      </c:pt>
                      <c:pt idx="218">
                        <c:v>236</c:v>
                      </c:pt>
                      <c:pt idx="219">
                        <c:v>258</c:v>
                      </c:pt>
                      <c:pt idx="220">
                        <c:v>285</c:v>
                      </c:pt>
                      <c:pt idx="221">
                        <c:v>264</c:v>
                      </c:pt>
                      <c:pt idx="222">
                        <c:v>244</c:v>
                      </c:pt>
                      <c:pt idx="223">
                        <c:v>225</c:v>
                      </c:pt>
                      <c:pt idx="224">
                        <c:v>225</c:v>
                      </c:pt>
                      <c:pt idx="225">
                        <c:v>226</c:v>
                      </c:pt>
                      <c:pt idx="226">
                        <c:v>253</c:v>
                      </c:pt>
                      <c:pt idx="227">
                        <c:v>281</c:v>
                      </c:pt>
                      <c:pt idx="228">
                        <c:v>262</c:v>
                      </c:pt>
                      <c:pt idx="229">
                        <c:v>224</c:v>
                      </c:pt>
                      <c:pt idx="230">
                        <c:v>238</c:v>
                      </c:pt>
                      <c:pt idx="231">
                        <c:v>214</c:v>
                      </c:pt>
                      <c:pt idx="232">
                        <c:v>222</c:v>
                      </c:pt>
                      <c:pt idx="233">
                        <c:v>230</c:v>
                      </c:pt>
                      <c:pt idx="234">
                        <c:v>236</c:v>
                      </c:pt>
                      <c:pt idx="235">
                        <c:v>210</c:v>
                      </c:pt>
                      <c:pt idx="236">
                        <c:v>217</c:v>
                      </c:pt>
                      <c:pt idx="237">
                        <c:v>273</c:v>
                      </c:pt>
                      <c:pt idx="238">
                        <c:v>269</c:v>
                      </c:pt>
                      <c:pt idx="239">
                        <c:v>235</c:v>
                      </c:pt>
                      <c:pt idx="240">
                        <c:v>204</c:v>
                      </c:pt>
                      <c:pt idx="241">
                        <c:v>186</c:v>
                      </c:pt>
                      <c:pt idx="242">
                        <c:v>196</c:v>
                      </c:pt>
                      <c:pt idx="243">
                        <c:v>193</c:v>
                      </c:pt>
                      <c:pt idx="244">
                        <c:v>180</c:v>
                      </c:pt>
                      <c:pt idx="245">
                        <c:v>210</c:v>
                      </c:pt>
                      <c:pt idx="246">
                        <c:v>212</c:v>
                      </c:pt>
                      <c:pt idx="247">
                        <c:v>228</c:v>
                      </c:pt>
                      <c:pt idx="248">
                        <c:v>260</c:v>
                      </c:pt>
                      <c:pt idx="249">
                        <c:v>293</c:v>
                      </c:pt>
                      <c:pt idx="250">
                        <c:v>370</c:v>
                      </c:pt>
                      <c:pt idx="251">
                        <c:v>365</c:v>
                      </c:pt>
                      <c:pt idx="252">
                        <c:v>391</c:v>
                      </c:pt>
                      <c:pt idx="253">
                        <c:v>406</c:v>
                      </c:pt>
                      <c:pt idx="254">
                        <c:v>449</c:v>
                      </c:pt>
                      <c:pt idx="255">
                        <c:v>488</c:v>
                      </c:pt>
                      <c:pt idx="256">
                        <c:v>452</c:v>
                      </c:pt>
                      <c:pt idx="257">
                        <c:v>452</c:v>
                      </c:pt>
                      <c:pt idx="258">
                        <c:v>453</c:v>
                      </c:pt>
                      <c:pt idx="259">
                        <c:v>455</c:v>
                      </c:pt>
                      <c:pt idx="260">
                        <c:v>462</c:v>
                      </c:pt>
                      <c:pt idx="261">
                        <c:v>510</c:v>
                      </c:pt>
                      <c:pt idx="262">
                        <c:v>555</c:v>
                      </c:pt>
                      <c:pt idx="263">
                        <c:v>616</c:v>
                      </c:pt>
                      <c:pt idx="264">
                        <c:v>569</c:v>
                      </c:pt>
                      <c:pt idx="265">
                        <c:v>628</c:v>
                      </c:pt>
                      <c:pt idx="266">
                        <c:v>627</c:v>
                      </c:pt>
                      <c:pt idx="267">
                        <c:v>652</c:v>
                      </c:pt>
                      <c:pt idx="268">
                        <c:v>661</c:v>
                      </c:pt>
                      <c:pt idx="269">
                        <c:v>679</c:v>
                      </c:pt>
                      <c:pt idx="270">
                        <c:v>667</c:v>
                      </c:pt>
                      <c:pt idx="271">
                        <c:v>716</c:v>
                      </c:pt>
                      <c:pt idx="272">
                        <c:v>690</c:v>
                      </c:pt>
                      <c:pt idx="273">
                        <c:v>780</c:v>
                      </c:pt>
                      <c:pt idx="274">
                        <c:v>753</c:v>
                      </c:pt>
                      <c:pt idx="275">
                        <c:v>678</c:v>
                      </c:pt>
                      <c:pt idx="276">
                        <c:v>695</c:v>
                      </c:pt>
                      <c:pt idx="277">
                        <c:v>713</c:v>
                      </c:pt>
                      <c:pt idx="278">
                        <c:v>732</c:v>
                      </c:pt>
                      <c:pt idx="279">
                        <c:v>706</c:v>
                      </c:pt>
                      <c:pt idx="280">
                        <c:v>718</c:v>
                      </c:pt>
                      <c:pt idx="281">
                        <c:v>790</c:v>
                      </c:pt>
                      <c:pt idx="282">
                        <c:v>840</c:v>
                      </c:pt>
                      <c:pt idx="283">
                        <c:v>841</c:v>
                      </c:pt>
                      <c:pt idx="284">
                        <c:v>872</c:v>
                      </c:pt>
                      <c:pt idx="285">
                        <c:v>893</c:v>
                      </c:pt>
                      <c:pt idx="286">
                        <c:v>910</c:v>
                      </c:pt>
                      <c:pt idx="287">
                        <c:v>915</c:v>
                      </c:pt>
                      <c:pt idx="288">
                        <c:v>921</c:v>
                      </c:pt>
                      <c:pt idx="289">
                        <c:v>896</c:v>
                      </c:pt>
                      <c:pt idx="290">
                        <c:v>911</c:v>
                      </c:pt>
                      <c:pt idx="291">
                        <c:v>881</c:v>
                      </c:pt>
                      <c:pt idx="292">
                        <c:v>928</c:v>
                      </c:pt>
                      <c:pt idx="293">
                        <c:v>840</c:v>
                      </c:pt>
                      <c:pt idx="294">
                        <c:v>870</c:v>
                      </c:pt>
                      <c:pt idx="295">
                        <c:v>915</c:v>
                      </c:pt>
                      <c:pt idx="296">
                        <c:v>870</c:v>
                      </c:pt>
                      <c:pt idx="297">
                        <c:v>858</c:v>
                      </c:pt>
                      <c:pt idx="298">
                        <c:v>929</c:v>
                      </c:pt>
                      <c:pt idx="299">
                        <c:v>972</c:v>
                      </c:pt>
                      <c:pt idx="300">
                        <c:v>1000</c:v>
                      </c:pt>
                      <c:pt idx="301">
                        <c:v>1030</c:v>
                      </c:pt>
                      <c:pt idx="302">
                        <c:v>1030</c:v>
                      </c:pt>
                      <c:pt idx="303">
                        <c:v>930</c:v>
                      </c:pt>
                      <c:pt idx="304">
                        <c:v>947</c:v>
                      </c:pt>
                      <c:pt idx="305">
                        <c:v>933</c:v>
                      </c:pt>
                      <c:pt idx="306">
                        <c:v>918</c:v>
                      </c:pt>
                      <c:pt idx="307">
                        <c:v>928</c:v>
                      </c:pt>
                      <c:pt idx="308">
                        <c:v>966</c:v>
                      </c:pt>
                      <c:pt idx="309">
                        <c:v>952</c:v>
                      </c:pt>
                      <c:pt idx="310">
                        <c:v>1010</c:v>
                      </c:pt>
                      <c:pt idx="311">
                        <c:v>958</c:v>
                      </c:pt>
                      <c:pt idx="312">
                        <c:v>1010</c:v>
                      </c:pt>
                      <c:pt idx="313">
                        <c:v>1030</c:v>
                      </c:pt>
                      <c:pt idx="314">
                        <c:v>1050</c:v>
                      </c:pt>
                      <c:pt idx="315">
                        <c:v>1040</c:v>
                      </c:pt>
                      <c:pt idx="316">
                        <c:v>1030</c:v>
                      </c:pt>
                      <c:pt idx="317">
                        <c:v>1010</c:v>
                      </c:pt>
                      <c:pt idx="318">
                        <c:v>1070</c:v>
                      </c:pt>
                      <c:pt idx="319">
                        <c:v>1080</c:v>
                      </c:pt>
                      <c:pt idx="320">
                        <c:v>1050</c:v>
                      </c:pt>
                      <c:pt idx="321">
                        <c:v>1080</c:v>
                      </c:pt>
                      <c:pt idx="322">
                        <c:v>1080</c:v>
                      </c:pt>
                      <c:pt idx="323">
                        <c:v>1070</c:v>
                      </c:pt>
                      <c:pt idx="324">
                        <c:v>1070</c:v>
                      </c:pt>
                      <c:pt idx="325">
                        <c:v>1050</c:v>
                      </c:pt>
                      <c:pt idx="326">
                        <c:v>1020</c:v>
                      </c:pt>
                      <c:pt idx="327">
                        <c:v>1190</c:v>
                      </c:pt>
                      <c:pt idx="328">
                        <c:v>1200</c:v>
                      </c:pt>
                      <c:pt idx="329">
                        <c:v>1180</c:v>
                      </c:pt>
                      <c:pt idx="330">
                        <c:v>1200</c:v>
                      </c:pt>
                      <c:pt idx="331">
                        <c:v>1160</c:v>
                      </c:pt>
                      <c:pt idx="332">
                        <c:v>1170</c:v>
                      </c:pt>
                      <c:pt idx="333">
                        <c:v>1200</c:v>
                      </c:pt>
                      <c:pt idx="334">
                        <c:v>1260</c:v>
                      </c:pt>
                      <c:pt idx="335">
                        <c:v>1260</c:v>
                      </c:pt>
                      <c:pt idx="336">
                        <c:v>1250</c:v>
                      </c:pt>
                      <c:pt idx="337">
                        <c:v>1200</c:v>
                      </c:pt>
                      <c:pt idx="338">
                        <c:v>1100</c:v>
                      </c:pt>
                      <c:pt idx="339">
                        <c:v>1140</c:v>
                      </c:pt>
                      <c:pt idx="340">
                        <c:v>1100</c:v>
                      </c:pt>
                      <c:pt idx="341">
                        <c:v>1140</c:v>
                      </c:pt>
                      <c:pt idx="342">
                        <c:v>1160</c:v>
                      </c:pt>
                      <c:pt idx="343">
                        <c:v>1110</c:v>
                      </c:pt>
                      <c:pt idx="344">
                        <c:v>1120</c:v>
                      </c:pt>
                      <c:pt idx="345">
                        <c:v>1150</c:v>
                      </c:pt>
                      <c:pt idx="346">
                        <c:v>1160</c:v>
                      </c:pt>
                      <c:pt idx="347">
                        <c:v>1100</c:v>
                      </c:pt>
                      <c:pt idx="348">
                        <c:v>1140</c:v>
                      </c:pt>
                      <c:pt idx="349">
                        <c:v>1180</c:v>
                      </c:pt>
                      <c:pt idx="350">
                        <c:v>1180</c:v>
                      </c:pt>
                      <c:pt idx="351">
                        <c:v>1200</c:v>
                      </c:pt>
                      <c:pt idx="352">
                        <c:v>1200</c:v>
                      </c:pt>
                      <c:pt idx="353">
                        <c:v>1170</c:v>
                      </c:pt>
                      <c:pt idx="354">
                        <c:v>1200</c:v>
                      </c:pt>
                      <c:pt idx="355">
                        <c:v>1200</c:v>
                      </c:pt>
                      <c:pt idx="356">
                        <c:v>1200</c:v>
                      </c:pt>
                      <c:pt idx="357">
                        <c:v>1140</c:v>
                      </c:pt>
                      <c:pt idx="358">
                        <c:v>1180</c:v>
                      </c:pt>
                      <c:pt idx="359">
                        <c:v>1140</c:v>
                      </c:pt>
                      <c:pt idx="360">
                        <c:v>1160</c:v>
                      </c:pt>
                      <c:pt idx="361">
                        <c:v>1140</c:v>
                      </c:pt>
                      <c:pt idx="362">
                        <c:v>1100</c:v>
                      </c:pt>
                      <c:pt idx="363">
                        <c:v>1040</c:v>
                      </c:pt>
                      <c:pt idx="364">
                        <c:v>1040</c:v>
                      </c:pt>
                    </c:numCache>
                  </c:numRef>
                </c:val>
                <c:smooth val="0"/>
                <c:extLst>
                  <c:ext xmlns:c16="http://schemas.microsoft.com/office/drawing/2014/chart" uri="{C3380CC4-5D6E-409C-BE32-E72D297353CC}">
                    <c16:uniqueId val="{00000001-D944-4B0D-B308-78CA8B0786CF}"/>
                  </c:ext>
                </c:extLst>
              </c15:ser>
            </c15:filteredLineSeries>
            <c15:filteredLineSeries>
              <c15:ser>
                <c:idx val="8"/>
                <c:order val="2"/>
                <c:tx>
                  <c:v>GI w/o EA</c:v>
                </c:tx>
                <c:spPr>
                  <a:ln w="12700" cap="rnd">
                    <a:solidFill>
                      <a:schemeClr val="accent1"/>
                    </a:solidFill>
                    <a:prstDash val="sysDash"/>
                    <a:round/>
                  </a:ln>
                  <a:effectLst/>
                </c:spPr>
                <c:marker>
                  <c:symbol val="none"/>
                </c:marker>
                <c:cat>
                  <c:numRef>
                    <c:extLst xmlns:c15="http://schemas.microsoft.com/office/drawing/2012/chart">
                      <c:ext xmlns:c15="http://schemas.microsoft.com/office/drawing/2012/chart" uri="{02D57815-91ED-43cb-92C2-25804820EDAC}">
                        <c15:formulaRef>
                          <c15:sqref>RawData2007toPresent!$G$6:$G$9502</c15:sqref>
                        </c15:formulaRef>
                      </c:ext>
                    </c:extLst>
                    <c:numCache>
                      <c:formatCode>m/d/yyyy</c:formatCode>
                      <c:ptCount val="9497"/>
                      <c:pt idx="0">
                        <c:v>39083</c:v>
                      </c:pt>
                      <c:pt idx="1">
                        <c:v>39084</c:v>
                      </c:pt>
                      <c:pt idx="2">
                        <c:v>39085</c:v>
                      </c:pt>
                      <c:pt idx="3">
                        <c:v>39086</c:v>
                      </c:pt>
                      <c:pt idx="4">
                        <c:v>39087</c:v>
                      </c:pt>
                      <c:pt idx="5">
                        <c:v>39088</c:v>
                      </c:pt>
                      <c:pt idx="6">
                        <c:v>39089</c:v>
                      </c:pt>
                      <c:pt idx="7">
                        <c:v>39090</c:v>
                      </c:pt>
                      <c:pt idx="8">
                        <c:v>39091</c:v>
                      </c:pt>
                      <c:pt idx="9">
                        <c:v>39092</c:v>
                      </c:pt>
                      <c:pt idx="10">
                        <c:v>39093</c:v>
                      </c:pt>
                      <c:pt idx="11">
                        <c:v>39094</c:v>
                      </c:pt>
                      <c:pt idx="12">
                        <c:v>39095</c:v>
                      </c:pt>
                      <c:pt idx="13">
                        <c:v>39096</c:v>
                      </c:pt>
                      <c:pt idx="14">
                        <c:v>39097</c:v>
                      </c:pt>
                      <c:pt idx="15">
                        <c:v>39098</c:v>
                      </c:pt>
                      <c:pt idx="16">
                        <c:v>39099</c:v>
                      </c:pt>
                      <c:pt idx="17">
                        <c:v>39100</c:v>
                      </c:pt>
                      <c:pt idx="18">
                        <c:v>39101</c:v>
                      </c:pt>
                      <c:pt idx="19">
                        <c:v>39102</c:v>
                      </c:pt>
                      <c:pt idx="20">
                        <c:v>39103</c:v>
                      </c:pt>
                      <c:pt idx="21">
                        <c:v>39104</c:v>
                      </c:pt>
                      <c:pt idx="22">
                        <c:v>39105</c:v>
                      </c:pt>
                      <c:pt idx="23">
                        <c:v>39106</c:v>
                      </c:pt>
                      <c:pt idx="24">
                        <c:v>39107</c:v>
                      </c:pt>
                      <c:pt idx="25">
                        <c:v>39108</c:v>
                      </c:pt>
                      <c:pt idx="26">
                        <c:v>39109</c:v>
                      </c:pt>
                      <c:pt idx="27">
                        <c:v>39110</c:v>
                      </c:pt>
                      <c:pt idx="28">
                        <c:v>39111</c:v>
                      </c:pt>
                      <c:pt idx="29">
                        <c:v>39112</c:v>
                      </c:pt>
                      <c:pt idx="30">
                        <c:v>39113</c:v>
                      </c:pt>
                      <c:pt idx="31">
                        <c:v>39114</c:v>
                      </c:pt>
                      <c:pt idx="32">
                        <c:v>39115</c:v>
                      </c:pt>
                      <c:pt idx="33">
                        <c:v>39116</c:v>
                      </c:pt>
                      <c:pt idx="34">
                        <c:v>39117</c:v>
                      </c:pt>
                      <c:pt idx="35">
                        <c:v>39118</c:v>
                      </c:pt>
                      <c:pt idx="36">
                        <c:v>39119</c:v>
                      </c:pt>
                      <c:pt idx="37">
                        <c:v>39120</c:v>
                      </c:pt>
                      <c:pt idx="38">
                        <c:v>39121</c:v>
                      </c:pt>
                      <c:pt idx="39">
                        <c:v>39122</c:v>
                      </c:pt>
                      <c:pt idx="40">
                        <c:v>39123</c:v>
                      </c:pt>
                      <c:pt idx="41">
                        <c:v>39124</c:v>
                      </c:pt>
                      <c:pt idx="42">
                        <c:v>39125</c:v>
                      </c:pt>
                      <c:pt idx="43">
                        <c:v>39126</c:v>
                      </c:pt>
                      <c:pt idx="44">
                        <c:v>39127</c:v>
                      </c:pt>
                      <c:pt idx="45">
                        <c:v>39128</c:v>
                      </c:pt>
                      <c:pt idx="46">
                        <c:v>39129</c:v>
                      </c:pt>
                      <c:pt idx="47">
                        <c:v>39130</c:v>
                      </c:pt>
                      <c:pt idx="48">
                        <c:v>39131</c:v>
                      </c:pt>
                      <c:pt idx="49">
                        <c:v>39132</c:v>
                      </c:pt>
                      <c:pt idx="50">
                        <c:v>39133</c:v>
                      </c:pt>
                      <c:pt idx="51">
                        <c:v>39134</c:v>
                      </c:pt>
                      <c:pt idx="52">
                        <c:v>39135</c:v>
                      </c:pt>
                      <c:pt idx="53">
                        <c:v>39136</c:v>
                      </c:pt>
                      <c:pt idx="54">
                        <c:v>39137</c:v>
                      </c:pt>
                      <c:pt idx="55">
                        <c:v>39138</c:v>
                      </c:pt>
                      <c:pt idx="56">
                        <c:v>39139</c:v>
                      </c:pt>
                      <c:pt idx="57">
                        <c:v>39140</c:v>
                      </c:pt>
                      <c:pt idx="58">
                        <c:v>39141</c:v>
                      </c:pt>
                      <c:pt idx="59">
                        <c:v>39142</c:v>
                      </c:pt>
                      <c:pt idx="60">
                        <c:v>39143</c:v>
                      </c:pt>
                      <c:pt idx="61">
                        <c:v>39144</c:v>
                      </c:pt>
                      <c:pt idx="62">
                        <c:v>39145</c:v>
                      </c:pt>
                      <c:pt idx="63">
                        <c:v>39146</c:v>
                      </c:pt>
                      <c:pt idx="64">
                        <c:v>39147</c:v>
                      </c:pt>
                      <c:pt idx="65">
                        <c:v>39148</c:v>
                      </c:pt>
                      <c:pt idx="66">
                        <c:v>39149</c:v>
                      </c:pt>
                      <c:pt idx="67">
                        <c:v>39150</c:v>
                      </c:pt>
                      <c:pt idx="68">
                        <c:v>39151</c:v>
                      </c:pt>
                      <c:pt idx="69">
                        <c:v>39152</c:v>
                      </c:pt>
                      <c:pt idx="70">
                        <c:v>39153</c:v>
                      </c:pt>
                      <c:pt idx="71">
                        <c:v>39154</c:v>
                      </c:pt>
                      <c:pt idx="72">
                        <c:v>39155</c:v>
                      </c:pt>
                      <c:pt idx="73">
                        <c:v>39156</c:v>
                      </c:pt>
                      <c:pt idx="74">
                        <c:v>39157</c:v>
                      </c:pt>
                      <c:pt idx="75">
                        <c:v>39158</c:v>
                      </c:pt>
                      <c:pt idx="76">
                        <c:v>39159</c:v>
                      </c:pt>
                      <c:pt idx="77">
                        <c:v>39160</c:v>
                      </c:pt>
                      <c:pt idx="78">
                        <c:v>39161</c:v>
                      </c:pt>
                      <c:pt idx="79">
                        <c:v>39162</c:v>
                      </c:pt>
                      <c:pt idx="80">
                        <c:v>39163</c:v>
                      </c:pt>
                      <c:pt idx="81">
                        <c:v>39164</c:v>
                      </c:pt>
                      <c:pt idx="82">
                        <c:v>39165</c:v>
                      </c:pt>
                      <c:pt idx="83">
                        <c:v>39166</c:v>
                      </c:pt>
                      <c:pt idx="84">
                        <c:v>39167</c:v>
                      </c:pt>
                      <c:pt idx="85">
                        <c:v>39168</c:v>
                      </c:pt>
                      <c:pt idx="86">
                        <c:v>39169</c:v>
                      </c:pt>
                      <c:pt idx="87">
                        <c:v>39170</c:v>
                      </c:pt>
                      <c:pt idx="88">
                        <c:v>39171</c:v>
                      </c:pt>
                      <c:pt idx="89">
                        <c:v>39172</c:v>
                      </c:pt>
                      <c:pt idx="90">
                        <c:v>39173</c:v>
                      </c:pt>
                      <c:pt idx="91">
                        <c:v>39174</c:v>
                      </c:pt>
                      <c:pt idx="92">
                        <c:v>39175</c:v>
                      </c:pt>
                      <c:pt idx="93">
                        <c:v>39176</c:v>
                      </c:pt>
                      <c:pt idx="94">
                        <c:v>39177</c:v>
                      </c:pt>
                      <c:pt idx="95">
                        <c:v>39178</c:v>
                      </c:pt>
                      <c:pt idx="96">
                        <c:v>39179</c:v>
                      </c:pt>
                      <c:pt idx="97">
                        <c:v>39180</c:v>
                      </c:pt>
                      <c:pt idx="98">
                        <c:v>39181</c:v>
                      </c:pt>
                      <c:pt idx="99">
                        <c:v>39182</c:v>
                      </c:pt>
                      <c:pt idx="100">
                        <c:v>39183</c:v>
                      </c:pt>
                      <c:pt idx="101">
                        <c:v>39184</c:v>
                      </c:pt>
                      <c:pt idx="102">
                        <c:v>39185</c:v>
                      </c:pt>
                      <c:pt idx="103">
                        <c:v>39186</c:v>
                      </c:pt>
                      <c:pt idx="104">
                        <c:v>39187</c:v>
                      </c:pt>
                      <c:pt idx="105">
                        <c:v>39188</c:v>
                      </c:pt>
                      <c:pt idx="106">
                        <c:v>39189</c:v>
                      </c:pt>
                      <c:pt idx="107">
                        <c:v>39190</c:v>
                      </c:pt>
                      <c:pt idx="108">
                        <c:v>39191</c:v>
                      </c:pt>
                      <c:pt idx="109">
                        <c:v>39192</c:v>
                      </c:pt>
                      <c:pt idx="110">
                        <c:v>39193</c:v>
                      </c:pt>
                      <c:pt idx="111">
                        <c:v>39194</c:v>
                      </c:pt>
                      <c:pt idx="112">
                        <c:v>39195</c:v>
                      </c:pt>
                      <c:pt idx="113">
                        <c:v>39196</c:v>
                      </c:pt>
                      <c:pt idx="114">
                        <c:v>39197</c:v>
                      </c:pt>
                      <c:pt idx="115">
                        <c:v>39198</c:v>
                      </c:pt>
                      <c:pt idx="116">
                        <c:v>39199</c:v>
                      </c:pt>
                      <c:pt idx="117">
                        <c:v>39200</c:v>
                      </c:pt>
                      <c:pt idx="118">
                        <c:v>39201</c:v>
                      </c:pt>
                      <c:pt idx="119">
                        <c:v>39202</c:v>
                      </c:pt>
                      <c:pt idx="120">
                        <c:v>39203</c:v>
                      </c:pt>
                      <c:pt idx="121">
                        <c:v>39204</c:v>
                      </c:pt>
                      <c:pt idx="122">
                        <c:v>39205</c:v>
                      </c:pt>
                      <c:pt idx="123">
                        <c:v>39206</c:v>
                      </c:pt>
                      <c:pt idx="124">
                        <c:v>39207</c:v>
                      </c:pt>
                      <c:pt idx="125">
                        <c:v>39208</c:v>
                      </c:pt>
                      <c:pt idx="126">
                        <c:v>39209</c:v>
                      </c:pt>
                      <c:pt idx="127">
                        <c:v>39210</c:v>
                      </c:pt>
                      <c:pt idx="128">
                        <c:v>39211</c:v>
                      </c:pt>
                      <c:pt idx="129">
                        <c:v>39212</c:v>
                      </c:pt>
                      <c:pt idx="130">
                        <c:v>39213</c:v>
                      </c:pt>
                      <c:pt idx="131">
                        <c:v>39214</c:v>
                      </c:pt>
                      <c:pt idx="132">
                        <c:v>39215</c:v>
                      </c:pt>
                      <c:pt idx="133">
                        <c:v>39216</c:v>
                      </c:pt>
                      <c:pt idx="134">
                        <c:v>39217</c:v>
                      </c:pt>
                      <c:pt idx="135">
                        <c:v>39218</c:v>
                      </c:pt>
                      <c:pt idx="136">
                        <c:v>39219</c:v>
                      </c:pt>
                      <c:pt idx="137">
                        <c:v>39220</c:v>
                      </c:pt>
                      <c:pt idx="138">
                        <c:v>39221</c:v>
                      </c:pt>
                      <c:pt idx="139">
                        <c:v>39222</c:v>
                      </c:pt>
                      <c:pt idx="140">
                        <c:v>39223</c:v>
                      </c:pt>
                      <c:pt idx="141">
                        <c:v>39224</c:v>
                      </c:pt>
                      <c:pt idx="142">
                        <c:v>39225</c:v>
                      </c:pt>
                      <c:pt idx="143">
                        <c:v>39226</c:v>
                      </c:pt>
                      <c:pt idx="144">
                        <c:v>39227</c:v>
                      </c:pt>
                      <c:pt idx="145">
                        <c:v>39228</c:v>
                      </c:pt>
                      <c:pt idx="146">
                        <c:v>39229</c:v>
                      </c:pt>
                      <c:pt idx="147">
                        <c:v>39230</c:v>
                      </c:pt>
                      <c:pt idx="148">
                        <c:v>39231</c:v>
                      </c:pt>
                      <c:pt idx="149">
                        <c:v>39232</c:v>
                      </c:pt>
                      <c:pt idx="150">
                        <c:v>39233</c:v>
                      </c:pt>
                      <c:pt idx="151">
                        <c:v>39234</c:v>
                      </c:pt>
                      <c:pt idx="152">
                        <c:v>39235</c:v>
                      </c:pt>
                      <c:pt idx="153">
                        <c:v>39236</c:v>
                      </c:pt>
                      <c:pt idx="154">
                        <c:v>39237</c:v>
                      </c:pt>
                      <c:pt idx="155">
                        <c:v>39238</c:v>
                      </c:pt>
                      <c:pt idx="156">
                        <c:v>39239</c:v>
                      </c:pt>
                      <c:pt idx="157">
                        <c:v>39240</c:v>
                      </c:pt>
                      <c:pt idx="158">
                        <c:v>39241</c:v>
                      </c:pt>
                      <c:pt idx="159">
                        <c:v>39242</c:v>
                      </c:pt>
                      <c:pt idx="160">
                        <c:v>39243</c:v>
                      </c:pt>
                      <c:pt idx="161">
                        <c:v>39244</c:v>
                      </c:pt>
                      <c:pt idx="162">
                        <c:v>39245</c:v>
                      </c:pt>
                      <c:pt idx="163">
                        <c:v>39246</c:v>
                      </c:pt>
                      <c:pt idx="164">
                        <c:v>39247</c:v>
                      </c:pt>
                      <c:pt idx="165">
                        <c:v>39248</c:v>
                      </c:pt>
                      <c:pt idx="166">
                        <c:v>39249</c:v>
                      </c:pt>
                      <c:pt idx="167">
                        <c:v>39250</c:v>
                      </c:pt>
                      <c:pt idx="168">
                        <c:v>39251</c:v>
                      </c:pt>
                      <c:pt idx="169">
                        <c:v>39252</c:v>
                      </c:pt>
                      <c:pt idx="170">
                        <c:v>39253</c:v>
                      </c:pt>
                      <c:pt idx="171">
                        <c:v>39254</c:v>
                      </c:pt>
                      <c:pt idx="172">
                        <c:v>39255</c:v>
                      </c:pt>
                      <c:pt idx="173">
                        <c:v>39256</c:v>
                      </c:pt>
                      <c:pt idx="174">
                        <c:v>39257</c:v>
                      </c:pt>
                      <c:pt idx="175">
                        <c:v>39258</c:v>
                      </c:pt>
                      <c:pt idx="176">
                        <c:v>39259</c:v>
                      </c:pt>
                      <c:pt idx="177">
                        <c:v>39260</c:v>
                      </c:pt>
                      <c:pt idx="178">
                        <c:v>39261</c:v>
                      </c:pt>
                      <c:pt idx="179">
                        <c:v>39262</c:v>
                      </c:pt>
                      <c:pt idx="180">
                        <c:v>39263</c:v>
                      </c:pt>
                      <c:pt idx="181">
                        <c:v>39264</c:v>
                      </c:pt>
                      <c:pt idx="182">
                        <c:v>39265</c:v>
                      </c:pt>
                      <c:pt idx="183">
                        <c:v>39266</c:v>
                      </c:pt>
                      <c:pt idx="184">
                        <c:v>39267</c:v>
                      </c:pt>
                      <c:pt idx="185">
                        <c:v>39268</c:v>
                      </c:pt>
                      <c:pt idx="186">
                        <c:v>39269</c:v>
                      </c:pt>
                      <c:pt idx="187">
                        <c:v>39270</c:v>
                      </c:pt>
                      <c:pt idx="188">
                        <c:v>39271</c:v>
                      </c:pt>
                      <c:pt idx="189">
                        <c:v>39272</c:v>
                      </c:pt>
                      <c:pt idx="190">
                        <c:v>39273</c:v>
                      </c:pt>
                      <c:pt idx="191">
                        <c:v>39274</c:v>
                      </c:pt>
                      <c:pt idx="192">
                        <c:v>39275</c:v>
                      </c:pt>
                      <c:pt idx="193">
                        <c:v>39276</c:v>
                      </c:pt>
                      <c:pt idx="194">
                        <c:v>39277</c:v>
                      </c:pt>
                      <c:pt idx="195">
                        <c:v>39278</c:v>
                      </c:pt>
                      <c:pt idx="196">
                        <c:v>39279</c:v>
                      </c:pt>
                      <c:pt idx="197">
                        <c:v>39280</c:v>
                      </c:pt>
                      <c:pt idx="198">
                        <c:v>39281</c:v>
                      </c:pt>
                      <c:pt idx="199">
                        <c:v>39282</c:v>
                      </c:pt>
                      <c:pt idx="200">
                        <c:v>39283</c:v>
                      </c:pt>
                      <c:pt idx="201">
                        <c:v>39284</c:v>
                      </c:pt>
                      <c:pt idx="202">
                        <c:v>39285</c:v>
                      </c:pt>
                      <c:pt idx="203">
                        <c:v>39286</c:v>
                      </c:pt>
                      <c:pt idx="204">
                        <c:v>39287</c:v>
                      </c:pt>
                      <c:pt idx="205">
                        <c:v>39288</c:v>
                      </c:pt>
                      <c:pt idx="206">
                        <c:v>39289</c:v>
                      </c:pt>
                      <c:pt idx="207">
                        <c:v>39290</c:v>
                      </c:pt>
                      <c:pt idx="208">
                        <c:v>39291</c:v>
                      </c:pt>
                      <c:pt idx="209">
                        <c:v>39292</c:v>
                      </c:pt>
                      <c:pt idx="210">
                        <c:v>39293</c:v>
                      </c:pt>
                      <c:pt idx="211">
                        <c:v>39294</c:v>
                      </c:pt>
                      <c:pt idx="212">
                        <c:v>39295</c:v>
                      </c:pt>
                      <c:pt idx="213">
                        <c:v>39296</c:v>
                      </c:pt>
                      <c:pt idx="214">
                        <c:v>39297</c:v>
                      </c:pt>
                      <c:pt idx="215">
                        <c:v>39298</c:v>
                      </c:pt>
                      <c:pt idx="216">
                        <c:v>39299</c:v>
                      </c:pt>
                      <c:pt idx="217">
                        <c:v>39300</c:v>
                      </c:pt>
                      <c:pt idx="218">
                        <c:v>39301</c:v>
                      </c:pt>
                      <c:pt idx="219">
                        <c:v>39302</c:v>
                      </c:pt>
                      <c:pt idx="220">
                        <c:v>39303</c:v>
                      </c:pt>
                      <c:pt idx="221">
                        <c:v>39304</c:v>
                      </c:pt>
                      <c:pt idx="222">
                        <c:v>39305</c:v>
                      </c:pt>
                      <c:pt idx="223">
                        <c:v>39306</c:v>
                      </c:pt>
                      <c:pt idx="224">
                        <c:v>39307</c:v>
                      </c:pt>
                      <c:pt idx="225">
                        <c:v>39308</c:v>
                      </c:pt>
                      <c:pt idx="226">
                        <c:v>39309</c:v>
                      </c:pt>
                      <c:pt idx="227">
                        <c:v>39310</c:v>
                      </c:pt>
                      <c:pt idx="228">
                        <c:v>39311</c:v>
                      </c:pt>
                      <c:pt idx="229">
                        <c:v>39312</c:v>
                      </c:pt>
                      <c:pt idx="230">
                        <c:v>39313</c:v>
                      </c:pt>
                      <c:pt idx="231">
                        <c:v>39314</c:v>
                      </c:pt>
                      <c:pt idx="232">
                        <c:v>39315</c:v>
                      </c:pt>
                      <c:pt idx="233">
                        <c:v>39316</c:v>
                      </c:pt>
                      <c:pt idx="234">
                        <c:v>39317</c:v>
                      </c:pt>
                      <c:pt idx="235">
                        <c:v>39318</c:v>
                      </c:pt>
                      <c:pt idx="236">
                        <c:v>39319</c:v>
                      </c:pt>
                      <c:pt idx="237">
                        <c:v>39320</c:v>
                      </c:pt>
                      <c:pt idx="238">
                        <c:v>39321</c:v>
                      </c:pt>
                      <c:pt idx="239">
                        <c:v>39322</c:v>
                      </c:pt>
                      <c:pt idx="240">
                        <c:v>39323</c:v>
                      </c:pt>
                      <c:pt idx="241">
                        <c:v>39324</c:v>
                      </c:pt>
                      <c:pt idx="242">
                        <c:v>39325</c:v>
                      </c:pt>
                      <c:pt idx="243">
                        <c:v>39326</c:v>
                      </c:pt>
                      <c:pt idx="244">
                        <c:v>39327</c:v>
                      </c:pt>
                      <c:pt idx="245">
                        <c:v>39328</c:v>
                      </c:pt>
                      <c:pt idx="246">
                        <c:v>39329</c:v>
                      </c:pt>
                      <c:pt idx="247">
                        <c:v>39330</c:v>
                      </c:pt>
                      <c:pt idx="248">
                        <c:v>39331</c:v>
                      </c:pt>
                      <c:pt idx="249">
                        <c:v>39332</c:v>
                      </c:pt>
                      <c:pt idx="250">
                        <c:v>39333</c:v>
                      </c:pt>
                      <c:pt idx="251">
                        <c:v>39334</c:v>
                      </c:pt>
                      <c:pt idx="252">
                        <c:v>39335</c:v>
                      </c:pt>
                      <c:pt idx="253">
                        <c:v>39336</c:v>
                      </c:pt>
                      <c:pt idx="254">
                        <c:v>39337</c:v>
                      </c:pt>
                      <c:pt idx="255">
                        <c:v>39338</c:v>
                      </c:pt>
                      <c:pt idx="256">
                        <c:v>39339</c:v>
                      </c:pt>
                      <c:pt idx="257">
                        <c:v>39340</c:v>
                      </c:pt>
                      <c:pt idx="258">
                        <c:v>39341</c:v>
                      </c:pt>
                      <c:pt idx="259">
                        <c:v>39342</c:v>
                      </c:pt>
                      <c:pt idx="260">
                        <c:v>39343</c:v>
                      </c:pt>
                      <c:pt idx="261">
                        <c:v>39344</c:v>
                      </c:pt>
                      <c:pt idx="262">
                        <c:v>39345</c:v>
                      </c:pt>
                      <c:pt idx="263">
                        <c:v>39346</c:v>
                      </c:pt>
                      <c:pt idx="264">
                        <c:v>39347</c:v>
                      </c:pt>
                      <c:pt idx="265">
                        <c:v>39348</c:v>
                      </c:pt>
                      <c:pt idx="266">
                        <c:v>39349</c:v>
                      </c:pt>
                      <c:pt idx="267">
                        <c:v>39350</c:v>
                      </c:pt>
                      <c:pt idx="268">
                        <c:v>39351</c:v>
                      </c:pt>
                      <c:pt idx="269">
                        <c:v>39352</c:v>
                      </c:pt>
                      <c:pt idx="270">
                        <c:v>39353</c:v>
                      </c:pt>
                      <c:pt idx="271">
                        <c:v>39354</c:v>
                      </c:pt>
                      <c:pt idx="272">
                        <c:v>39355</c:v>
                      </c:pt>
                      <c:pt idx="273">
                        <c:v>39356</c:v>
                      </c:pt>
                      <c:pt idx="274">
                        <c:v>39357</c:v>
                      </c:pt>
                      <c:pt idx="275">
                        <c:v>39358</c:v>
                      </c:pt>
                      <c:pt idx="276">
                        <c:v>39359</c:v>
                      </c:pt>
                      <c:pt idx="277">
                        <c:v>39360</c:v>
                      </c:pt>
                      <c:pt idx="278">
                        <c:v>39361</c:v>
                      </c:pt>
                      <c:pt idx="279">
                        <c:v>39362</c:v>
                      </c:pt>
                      <c:pt idx="280">
                        <c:v>39363</c:v>
                      </c:pt>
                      <c:pt idx="281">
                        <c:v>39364</c:v>
                      </c:pt>
                      <c:pt idx="282">
                        <c:v>39365</c:v>
                      </c:pt>
                      <c:pt idx="283">
                        <c:v>39366</c:v>
                      </c:pt>
                      <c:pt idx="284">
                        <c:v>39367</c:v>
                      </c:pt>
                      <c:pt idx="285">
                        <c:v>39368</c:v>
                      </c:pt>
                      <c:pt idx="286">
                        <c:v>39369</c:v>
                      </c:pt>
                      <c:pt idx="287">
                        <c:v>39370</c:v>
                      </c:pt>
                      <c:pt idx="288">
                        <c:v>39371</c:v>
                      </c:pt>
                      <c:pt idx="289">
                        <c:v>39372</c:v>
                      </c:pt>
                      <c:pt idx="290">
                        <c:v>39373</c:v>
                      </c:pt>
                      <c:pt idx="291">
                        <c:v>39374</c:v>
                      </c:pt>
                      <c:pt idx="292">
                        <c:v>39375</c:v>
                      </c:pt>
                      <c:pt idx="293">
                        <c:v>39376</c:v>
                      </c:pt>
                      <c:pt idx="294">
                        <c:v>39377</c:v>
                      </c:pt>
                      <c:pt idx="295">
                        <c:v>39378</c:v>
                      </c:pt>
                      <c:pt idx="296">
                        <c:v>39379</c:v>
                      </c:pt>
                      <c:pt idx="297">
                        <c:v>39380</c:v>
                      </c:pt>
                      <c:pt idx="298">
                        <c:v>39381</c:v>
                      </c:pt>
                      <c:pt idx="299">
                        <c:v>39382</c:v>
                      </c:pt>
                      <c:pt idx="300">
                        <c:v>39383</c:v>
                      </c:pt>
                      <c:pt idx="301">
                        <c:v>39384</c:v>
                      </c:pt>
                      <c:pt idx="302">
                        <c:v>39385</c:v>
                      </c:pt>
                      <c:pt idx="303">
                        <c:v>39386</c:v>
                      </c:pt>
                      <c:pt idx="304">
                        <c:v>39387</c:v>
                      </c:pt>
                      <c:pt idx="305">
                        <c:v>39388</c:v>
                      </c:pt>
                      <c:pt idx="306">
                        <c:v>39389</c:v>
                      </c:pt>
                      <c:pt idx="307">
                        <c:v>39390</c:v>
                      </c:pt>
                      <c:pt idx="308">
                        <c:v>39391</c:v>
                      </c:pt>
                      <c:pt idx="309">
                        <c:v>39392</c:v>
                      </c:pt>
                      <c:pt idx="310">
                        <c:v>39393</c:v>
                      </c:pt>
                      <c:pt idx="311">
                        <c:v>39394</c:v>
                      </c:pt>
                      <c:pt idx="312">
                        <c:v>39395</c:v>
                      </c:pt>
                      <c:pt idx="313">
                        <c:v>39396</c:v>
                      </c:pt>
                      <c:pt idx="314">
                        <c:v>39397</c:v>
                      </c:pt>
                      <c:pt idx="315">
                        <c:v>39398</c:v>
                      </c:pt>
                      <c:pt idx="316">
                        <c:v>39399</c:v>
                      </c:pt>
                      <c:pt idx="317">
                        <c:v>39400</c:v>
                      </c:pt>
                      <c:pt idx="318">
                        <c:v>39401</c:v>
                      </c:pt>
                      <c:pt idx="319">
                        <c:v>39402</c:v>
                      </c:pt>
                      <c:pt idx="320">
                        <c:v>39403</c:v>
                      </c:pt>
                      <c:pt idx="321">
                        <c:v>39404</c:v>
                      </c:pt>
                      <c:pt idx="322">
                        <c:v>39405</c:v>
                      </c:pt>
                      <c:pt idx="323">
                        <c:v>39406</c:v>
                      </c:pt>
                      <c:pt idx="324">
                        <c:v>39407</c:v>
                      </c:pt>
                      <c:pt idx="325">
                        <c:v>39408</c:v>
                      </c:pt>
                      <c:pt idx="326">
                        <c:v>39409</c:v>
                      </c:pt>
                      <c:pt idx="327">
                        <c:v>39410</c:v>
                      </c:pt>
                      <c:pt idx="328">
                        <c:v>39411</c:v>
                      </c:pt>
                      <c:pt idx="329">
                        <c:v>39412</c:v>
                      </c:pt>
                      <c:pt idx="330">
                        <c:v>39413</c:v>
                      </c:pt>
                      <c:pt idx="331">
                        <c:v>39414</c:v>
                      </c:pt>
                      <c:pt idx="332">
                        <c:v>39415</c:v>
                      </c:pt>
                      <c:pt idx="333">
                        <c:v>39416</c:v>
                      </c:pt>
                      <c:pt idx="334">
                        <c:v>39417</c:v>
                      </c:pt>
                      <c:pt idx="335">
                        <c:v>39418</c:v>
                      </c:pt>
                      <c:pt idx="336">
                        <c:v>39419</c:v>
                      </c:pt>
                      <c:pt idx="337">
                        <c:v>39420</c:v>
                      </c:pt>
                      <c:pt idx="338">
                        <c:v>39421</c:v>
                      </c:pt>
                      <c:pt idx="339">
                        <c:v>39422</c:v>
                      </c:pt>
                      <c:pt idx="340">
                        <c:v>39423</c:v>
                      </c:pt>
                      <c:pt idx="341">
                        <c:v>39424</c:v>
                      </c:pt>
                      <c:pt idx="342">
                        <c:v>39425</c:v>
                      </c:pt>
                      <c:pt idx="343">
                        <c:v>39426</c:v>
                      </c:pt>
                      <c:pt idx="344">
                        <c:v>39427</c:v>
                      </c:pt>
                      <c:pt idx="345">
                        <c:v>39428</c:v>
                      </c:pt>
                      <c:pt idx="346">
                        <c:v>39429</c:v>
                      </c:pt>
                      <c:pt idx="347">
                        <c:v>39430</c:v>
                      </c:pt>
                      <c:pt idx="348">
                        <c:v>39431</c:v>
                      </c:pt>
                      <c:pt idx="349">
                        <c:v>39432</c:v>
                      </c:pt>
                      <c:pt idx="350">
                        <c:v>39433</c:v>
                      </c:pt>
                      <c:pt idx="351">
                        <c:v>39434</c:v>
                      </c:pt>
                      <c:pt idx="352">
                        <c:v>39435</c:v>
                      </c:pt>
                      <c:pt idx="353">
                        <c:v>39436</c:v>
                      </c:pt>
                      <c:pt idx="354">
                        <c:v>39437</c:v>
                      </c:pt>
                      <c:pt idx="355">
                        <c:v>39438</c:v>
                      </c:pt>
                      <c:pt idx="356">
                        <c:v>39439</c:v>
                      </c:pt>
                      <c:pt idx="357">
                        <c:v>39440</c:v>
                      </c:pt>
                      <c:pt idx="358">
                        <c:v>39441</c:v>
                      </c:pt>
                      <c:pt idx="359">
                        <c:v>39442</c:v>
                      </c:pt>
                      <c:pt idx="360">
                        <c:v>39443</c:v>
                      </c:pt>
                      <c:pt idx="361">
                        <c:v>39444</c:v>
                      </c:pt>
                      <c:pt idx="362">
                        <c:v>39445</c:v>
                      </c:pt>
                      <c:pt idx="363">
                        <c:v>39446</c:v>
                      </c:pt>
                      <c:pt idx="364">
                        <c:v>39447</c:v>
                      </c:pt>
                      <c:pt idx="365">
                        <c:v>39448</c:v>
                      </c:pt>
                      <c:pt idx="366">
                        <c:v>39449</c:v>
                      </c:pt>
                      <c:pt idx="367">
                        <c:v>39450</c:v>
                      </c:pt>
                      <c:pt idx="368">
                        <c:v>39451</c:v>
                      </c:pt>
                      <c:pt idx="369">
                        <c:v>39452</c:v>
                      </c:pt>
                      <c:pt idx="370">
                        <c:v>39453</c:v>
                      </c:pt>
                      <c:pt idx="371">
                        <c:v>39454</c:v>
                      </c:pt>
                      <c:pt idx="372">
                        <c:v>39455</c:v>
                      </c:pt>
                      <c:pt idx="373">
                        <c:v>39456</c:v>
                      </c:pt>
                      <c:pt idx="374">
                        <c:v>39457</c:v>
                      </c:pt>
                      <c:pt idx="375">
                        <c:v>39458</c:v>
                      </c:pt>
                      <c:pt idx="376">
                        <c:v>39459</c:v>
                      </c:pt>
                      <c:pt idx="377">
                        <c:v>39460</c:v>
                      </c:pt>
                      <c:pt idx="378">
                        <c:v>39461</c:v>
                      </c:pt>
                      <c:pt idx="379">
                        <c:v>39462</c:v>
                      </c:pt>
                      <c:pt idx="380">
                        <c:v>39463</c:v>
                      </c:pt>
                      <c:pt idx="381">
                        <c:v>39464</c:v>
                      </c:pt>
                      <c:pt idx="382">
                        <c:v>39465</c:v>
                      </c:pt>
                      <c:pt idx="383">
                        <c:v>39466</c:v>
                      </c:pt>
                      <c:pt idx="384">
                        <c:v>39467</c:v>
                      </c:pt>
                      <c:pt idx="385">
                        <c:v>39468</c:v>
                      </c:pt>
                      <c:pt idx="386">
                        <c:v>39469</c:v>
                      </c:pt>
                      <c:pt idx="387">
                        <c:v>39470</c:v>
                      </c:pt>
                      <c:pt idx="388">
                        <c:v>39471</c:v>
                      </c:pt>
                      <c:pt idx="389">
                        <c:v>39472</c:v>
                      </c:pt>
                      <c:pt idx="390">
                        <c:v>39473</c:v>
                      </c:pt>
                      <c:pt idx="391">
                        <c:v>39474</c:v>
                      </c:pt>
                      <c:pt idx="392">
                        <c:v>39475</c:v>
                      </c:pt>
                      <c:pt idx="393">
                        <c:v>39476</c:v>
                      </c:pt>
                      <c:pt idx="394">
                        <c:v>39477</c:v>
                      </c:pt>
                      <c:pt idx="395">
                        <c:v>39478</c:v>
                      </c:pt>
                      <c:pt idx="396">
                        <c:v>39479</c:v>
                      </c:pt>
                      <c:pt idx="397">
                        <c:v>39480</c:v>
                      </c:pt>
                      <c:pt idx="398">
                        <c:v>39481</c:v>
                      </c:pt>
                      <c:pt idx="399">
                        <c:v>39482</c:v>
                      </c:pt>
                      <c:pt idx="400">
                        <c:v>39483</c:v>
                      </c:pt>
                      <c:pt idx="401">
                        <c:v>39484</c:v>
                      </c:pt>
                      <c:pt idx="402">
                        <c:v>39485</c:v>
                      </c:pt>
                      <c:pt idx="403">
                        <c:v>39486</c:v>
                      </c:pt>
                      <c:pt idx="404">
                        <c:v>39487</c:v>
                      </c:pt>
                      <c:pt idx="405">
                        <c:v>39488</c:v>
                      </c:pt>
                      <c:pt idx="406">
                        <c:v>39489</c:v>
                      </c:pt>
                      <c:pt idx="407">
                        <c:v>39490</c:v>
                      </c:pt>
                      <c:pt idx="408">
                        <c:v>39491</c:v>
                      </c:pt>
                      <c:pt idx="409">
                        <c:v>39492</c:v>
                      </c:pt>
                      <c:pt idx="410">
                        <c:v>39493</c:v>
                      </c:pt>
                      <c:pt idx="411">
                        <c:v>39494</c:v>
                      </c:pt>
                      <c:pt idx="412">
                        <c:v>39495</c:v>
                      </c:pt>
                      <c:pt idx="413">
                        <c:v>39496</c:v>
                      </c:pt>
                      <c:pt idx="414">
                        <c:v>39497</c:v>
                      </c:pt>
                      <c:pt idx="415">
                        <c:v>39498</c:v>
                      </c:pt>
                      <c:pt idx="416">
                        <c:v>39499</c:v>
                      </c:pt>
                      <c:pt idx="417">
                        <c:v>39500</c:v>
                      </c:pt>
                      <c:pt idx="418">
                        <c:v>39501</c:v>
                      </c:pt>
                      <c:pt idx="419">
                        <c:v>39502</c:v>
                      </c:pt>
                      <c:pt idx="420">
                        <c:v>39503</c:v>
                      </c:pt>
                      <c:pt idx="421">
                        <c:v>39504</c:v>
                      </c:pt>
                      <c:pt idx="422">
                        <c:v>39505</c:v>
                      </c:pt>
                      <c:pt idx="423">
                        <c:v>39506</c:v>
                      </c:pt>
                      <c:pt idx="424">
                        <c:v>39507</c:v>
                      </c:pt>
                      <c:pt idx="425">
                        <c:v>39508</c:v>
                      </c:pt>
                      <c:pt idx="426">
                        <c:v>39509</c:v>
                      </c:pt>
                      <c:pt idx="427">
                        <c:v>39510</c:v>
                      </c:pt>
                      <c:pt idx="428">
                        <c:v>39511</c:v>
                      </c:pt>
                      <c:pt idx="429">
                        <c:v>39512</c:v>
                      </c:pt>
                      <c:pt idx="430">
                        <c:v>39513</c:v>
                      </c:pt>
                      <c:pt idx="431">
                        <c:v>39514</c:v>
                      </c:pt>
                      <c:pt idx="432">
                        <c:v>39515</c:v>
                      </c:pt>
                      <c:pt idx="433">
                        <c:v>39516</c:v>
                      </c:pt>
                      <c:pt idx="434">
                        <c:v>39517</c:v>
                      </c:pt>
                      <c:pt idx="435">
                        <c:v>39518</c:v>
                      </c:pt>
                      <c:pt idx="436">
                        <c:v>39519</c:v>
                      </c:pt>
                      <c:pt idx="437">
                        <c:v>39520</c:v>
                      </c:pt>
                      <c:pt idx="438">
                        <c:v>39521</c:v>
                      </c:pt>
                      <c:pt idx="439">
                        <c:v>39522</c:v>
                      </c:pt>
                      <c:pt idx="440">
                        <c:v>39523</c:v>
                      </c:pt>
                      <c:pt idx="441">
                        <c:v>39524</c:v>
                      </c:pt>
                      <c:pt idx="442">
                        <c:v>39525</c:v>
                      </c:pt>
                      <c:pt idx="443">
                        <c:v>39526</c:v>
                      </c:pt>
                      <c:pt idx="444">
                        <c:v>39527</c:v>
                      </c:pt>
                      <c:pt idx="445">
                        <c:v>39528</c:v>
                      </c:pt>
                      <c:pt idx="446">
                        <c:v>39529</c:v>
                      </c:pt>
                      <c:pt idx="447">
                        <c:v>39530</c:v>
                      </c:pt>
                      <c:pt idx="448">
                        <c:v>39531</c:v>
                      </c:pt>
                      <c:pt idx="449">
                        <c:v>39532</c:v>
                      </c:pt>
                      <c:pt idx="450">
                        <c:v>39533</c:v>
                      </c:pt>
                      <c:pt idx="451">
                        <c:v>39534</c:v>
                      </c:pt>
                      <c:pt idx="452">
                        <c:v>39535</c:v>
                      </c:pt>
                      <c:pt idx="453">
                        <c:v>39536</c:v>
                      </c:pt>
                      <c:pt idx="454">
                        <c:v>39537</c:v>
                      </c:pt>
                      <c:pt idx="455">
                        <c:v>39538</c:v>
                      </c:pt>
                      <c:pt idx="456">
                        <c:v>39539</c:v>
                      </c:pt>
                      <c:pt idx="457">
                        <c:v>39540</c:v>
                      </c:pt>
                      <c:pt idx="458">
                        <c:v>39541</c:v>
                      </c:pt>
                      <c:pt idx="459">
                        <c:v>39542</c:v>
                      </c:pt>
                      <c:pt idx="460">
                        <c:v>39543</c:v>
                      </c:pt>
                      <c:pt idx="461">
                        <c:v>39544</c:v>
                      </c:pt>
                      <c:pt idx="462">
                        <c:v>39545</c:v>
                      </c:pt>
                      <c:pt idx="463">
                        <c:v>39546</c:v>
                      </c:pt>
                      <c:pt idx="464">
                        <c:v>39547</c:v>
                      </c:pt>
                      <c:pt idx="465">
                        <c:v>39548</c:v>
                      </c:pt>
                      <c:pt idx="466">
                        <c:v>39549</c:v>
                      </c:pt>
                      <c:pt idx="467">
                        <c:v>39550</c:v>
                      </c:pt>
                      <c:pt idx="468">
                        <c:v>39551</c:v>
                      </c:pt>
                      <c:pt idx="469">
                        <c:v>39552</c:v>
                      </c:pt>
                      <c:pt idx="470">
                        <c:v>39553</c:v>
                      </c:pt>
                      <c:pt idx="471">
                        <c:v>39554</c:v>
                      </c:pt>
                      <c:pt idx="472">
                        <c:v>39555</c:v>
                      </c:pt>
                      <c:pt idx="473">
                        <c:v>39556</c:v>
                      </c:pt>
                      <c:pt idx="474">
                        <c:v>39557</c:v>
                      </c:pt>
                      <c:pt idx="475">
                        <c:v>39558</c:v>
                      </c:pt>
                      <c:pt idx="476">
                        <c:v>39559</c:v>
                      </c:pt>
                      <c:pt idx="477">
                        <c:v>39560</c:v>
                      </c:pt>
                      <c:pt idx="478">
                        <c:v>39561</c:v>
                      </c:pt>
                      <c:pt idx="479">
                        <c:v>39562</c:v>
                      </c:pt>
                      <c:pt idx="480">
                        <c:v>39563</c:v>
                      </c:pt>
                      <c:pt idx="481">
                        <c:v>39564</c:v>
                      </c:pt>
                      <c:pt idx="482">
                        <c:v>39565</c:v>
                      </c:pt>
                      <c:pt idx="483">
                        <c:v>39566</c:v>
                      </c:pt>
                      <c:pt idx="484">
                        <c:v>39567</c:v>
                      </c:pt>
                      <c:pt idx="485">
                        <c:v>39568</c:v>
                      </c:pt>
                      <c:pt idx="486">
                        <c:v>39569</c:v>
                      </c:pt>
                      <c:pt idx="487">
                        <c:v>39570</c:v>
                      </c:pt>
                      <c:pt idx="488">
                        <c:v>39571</c:v>
                      </c:pt>
                      <c:pt idx="489">
                        <c:v>39572</c:v>
                      </c:pt>
                      <c:pt idx="490">
                        <c:v>39573</c:v>
                      </c:pt>
                      <c:pt idx="491">
                        <c:v>39574</c:v>
                      </c:pt>
                      <c:pt idx="492">
                        <c:v>39575</c:v>
                      </c:pt>
                      <c:pt idx="493">
                        <c:v>39576</c:v>
                      </c:pt>
                      <c:pt idx="494">
                        <c:v>39577</c:v>
                      </c:pt>
                      <c:pt idx="495">
                        <c:v>39578</c:v>
                      </c:pt>
                      <c:pt idx="496">
                        <c:v>39579</c:v>
                      </c:pt>
                      <c:pt idx="497">
                        <c:v>39580</c:v>
                      </c:pt>
                      <c:pt idx="498">
                        <c:v>39581</c:v>
                      </c:pt>
                      <c:pt idx="499">
                        <c:v>39582</c:v>
                      </c:pt>
                      <c:pt idx="500">
                        <c:v>39583</c:v>
                      </c:pt>
                      <c:pt idx="501">
                        <c:v>39584</c:v>
                      </c:pt>
                      <c:pt idx="502">
                        <c:v>39585</c:v>
                      </c:pt>
                      <c:pt idx="503">
                        <c:v>39586</c:v>
                      </c:pt>
                      <c:pt idx="504">
                        <c:v>39587</c:v>
                      </c:pt>
                      <c:pt idx="505">
                        <c:v>39588</c:v>
                      </c:pt>
                      <c:pt idx="506">
                        <c:v>39589</c:v>
                      </c:pt>
                      <c:pt idx="507">
                        <c:v>39590</c:v>
                      </c:pt>
                      <c:pt idx="508">
                        <c:v>39591</c:v>
                      </c:pt>
                      <c:pt idx="509">
                        <c:v>39592</c:v>
                      </c:pt>
                      <c:pt idx="510">
                        <c:v>39593</c:v>
                      </c:pt>
                      <c:pt idx="511">
                        <c:v>39594</c:v>
                      </c:pt>
                      <c:pt idx="512">
                        <c:v>39595</c:v>
                      </c:pt>
                      <c:pt idx="513">
                        <c:v>39596</c:v>
                      </c:pt>
                      <c:pt idx="514">
                        <c:v>39597</c:v>
                      </c:pt>
                      <c:pt idx="515">
                        <c:v>39598</c:v>
                      </c:pt>
                      <c:pt idx="516">
                        <c:v>39599</c:v>
                      </c:pt>
                      <c:pt idx="517">
                        <c:v>39600</c:v>
                      </c:pt>
                      <c:pt idx="518">
                        <c:v>39601</c:v>
                      </c:pt>
                      <c:pt idx="519">
                        <c:v>39602</c:v>
                      </c:pt>
                      <c:pt idx="520">
                        <c:v>39603</c:v>
                      </c:pt>
                      <c:pt idx="521">
                        <c:v>39604</c:v>
                      </c:pt>
                      <c:pt idx="522">
                        <c:v>39605</c:v>
                      </c:pt>
                      <c:pt idx="523">
                        <c:v>39606</c:v>
                      </c:pt>
                      <c:pt idx="524">
                        <c:v>39607</c:v>
                      </c:pt>
                      <c:pt idx="525">
                        <c:v>39608</c:v>
                      </c:pt>
                      <c:pt idx="526">
                        <c:v>39609</c:v>
                      </c:pt>
                      <c:pt idx="527">
                        <c:v>39610</c:v>
                      </c:pt>
                      <c:pt idx="528">
                        <c:v>39611</c:v>
                      </c:pt>
                      <c:pt idx="529">
                        <c:v>39612</c:v>
                      </c:pt>
                      <c:pt idx="530">
                        <c:v>39613</c:v>
                      </c:pt>
                      <c:pt idx="531">
                        <c:v>39614</c:v>
                      </c:pt>
                      <c:pt idx="532">
                        <c:v>39615</c:v>
                      </c:pt>
                      <c:pt idx="533">
                        <c:v>39616</c:v>
                      </c:pt>
                      <c:pt idx="534">
                        <c:v>39617</c:v>
                      </c:pt>
                      <c:pt idx="535">
                        <c:v>39618</c:v>
                      </c:pt>
                      <c:pt idx="536">
                        <c:v>39619</c:v>
                      </c:pt>
                      <c:pt idx="537">
                        <c:v>39620</c:v>
                      </c:pt>
                      <c:pt idx="538">
                        <c:v>39621</c:v>
                      </c:pt>
                      <c:pt idx="539">
                        <c:v>39622</c:v>
                      </c:pt>
                      <c:pt idx="540">
                        <c:v>39623</c:v>
                      </c:pt>
                      <c:pt idx="541">
                        <c:v>39624</c:v>
                      </c:pt>
                      <c:pt idx="542">
                        <c:v>39625</c:v>
                      </c:pt>
                      <c:pt idx="543">
                        <c:v>39626</c:v>
                      </c:pt>
                      <c:pt idx="544">
                        <c:v>39627</c:v>
                      </c:pt>
                      <c:pt idx="545">
                        <c:v>39628</c:v>
                      </c:pt>
                      <c:pt idx="546">
                        <c:v>39629</c:v>
                      </c:pt>
                      <c:pt idx="547">
                        <c:v>39630</c:v>
                      </c:pt>
                      <c:pt idx="548">
                        <c:v>39631</c:v>
                      </c:pt>
                      <c:pt idx="549">
                        <c:v>39632</c:v>
                      </c:pt>
                      <c:pt idx="550">
                        <c:v>39633</c:v>
                      </c:pt>
                      <c:pt idx="551">
                        <c:v>39634</c:v>
                      </c:pt>
                      <c:pt idx="552">
                        <c:v>39635</c:v>
                      </c:pt>
                      <c:pt idx="553">
                        <c:v>39636</c:v>
                      </c:pt>
                      <c:pt idx="554">
                        <c:v>39637</c:v>
                      </c:pt>
                      <c:pt idx="555">
                        <c:v>39638</c:v>
                      </c:pt>
                      <c:pt idx="556">
                        <c:v>39639</c:v>
                      </c:pt>
                      <c:pt idx="557">
                        <c:v>39640</c:v>
                      </c:pt>
                      <c:pt idx="558">
                        <c:v>39641</c:v>
                      </c:pt>
                      <c:pt idx="559">
                        <c:v>39642</c:v>
                      </c:pt>
                      <c:pt idx="560">
                        <c:v>39643</c:v>
                      </c:pt>
                      <c:pt idx="561">
                        <c:v>39644</c:v>
                      </c:pt>
                      <c:pt idx="562">
                        <c:v>39645</c:v>
                      </c:pt>
                      <c:pt idx="563">
                        <c:v>39646</c:v>
                      </c:pt>
                      <c:pt idx="564">
                        <c:v>39647</c:v>
                      </c:pt>
                      <c:pt idx="565">
                        <c:v>39648</c:v>
                      </c:pt>
                      <c:pt idx="566">
                        <c:v>39649</c:v>
                      </c:pt>
                      <c:pt idx="567">
                        <c:v>39650</c:v>
                      </c:pt>
                      <c:pt idx="568">
                        <c:v>39651</c:v>
                      </c:pt>
                      <c:pt idx="569">
                        <c:v>39652</c:v>
                      </c:pt>
                      <c:pt idx="570">
                        <c:v>39653</c:v>
                      </c:pt>
                      <c:pt idx="571">
                        <c:v>39654</c:v>
                      </c:pt>
                      <c:pt idx="572">
                        <c:v>39655</c:v>
                      </c:pt>
                      <c:pt idx="573">
                        <c:v>39656</c:v>
                      </c:pt>
                      <c:pt idx="574">
                        <c:v>39657</c:v>
                      </c:pt>
                      <c:pt idx="575">
                        <c:v>39658</c:v>
                      </c:pt>
                      <c:pt idx="576">
                        <c:v>39659</c:v>
                      </c:pt>
                      <c:pt idx="577">
                        <c:v>39660</c:v>
                      </c:pt>
                      <c:pt idx="578">
                        <c:v>39661</c:v>
                      </c:pt>
                      <c:pt idx="579">
                        <c:v>39662</c:v>
                      </c:pt>
                      <c:pt idx="580">
                        <c:v>39663</c:v>
                      </c:pt>
                      <c:pt idx="581">
                        <c:v>39664</c:v>
                      </c:pt>
                      <c:pt idx="582">
                        <c:v>39665</c:v>
                      </c:pt>
                      <c:pt idx="583">
                        <c:v>39666</c:v>
                      </c:pt>
                      <c:pt idx="584">
                        <c:v>39667</c:v>
                      </c:pt>
                      <c:pt idx="585">
                        <c:v>39668</c:v>
                      </c:pt>
                      <c:pt idx="586">
                        <c:v>39669</c:v>
                      </c:pt>
                      <c:pt idx="587">
                        <c:v>39670</c:v>
                      </c:pt>
                      <c:pt idx="588">
                        <c:v>39671</c:v>
                      </c:pt>
                      <c:pt idx="589">
                        <c:v>39672</c:v>
                      </c:pt>
                      <c:pt idx="590">
                        <c:v>39673</c:v>
                      </c:pt>
                      <c:pt idx="591">
                        <c:v>39674</c:v>
                      </c:pt>
                      <c:pt idx="592">
                        <c:v>39675</c:v>
                      </c:pt>
                      <c:pt idx="593">
                        <c:v>39676</c:v>
                      </c:pt>
                      <c:pt idx="594">
                        <c:v>39677</c:v>
                      </c:pt>
                      <c:pt idx="595">
                        <c:v>39678</c:v>
                      </c:pt>
                      <c:pt idx="596">
                        <c:v>39679</c:v>
                      </c:pt>
                      <c:pt idx="597">
                        <c:v>39680</c:v>
                      </c:pt>
                      <c:pt idx="598">
                        <c:v>39681</c:v>
                      </c:pt>
                      <c:pt idx="599">
                        <c:v>39682</c:v>
                      </c:pt>
                      <c:pt idx="600">
                        <c:v>39683</c:v>
                      </c:pt>
                      <c:pt idx="601">
                        <c:v>39684</c:v>
                      </c:pt>
                      <c:pt idx="602">
                        <c:v>39685</c:v>
                      </c:pt>
                      <c:pt idx="603">
                        <c:v>39686</c:v>
                      </c:pt>
                      <c:pt idx="604">
                        <c:v>39687</c:v>
                      </c:pt>
                      <c:pt idx="605">
                        <c:v>39688</c:v>
                      </c:pt>
                      <c:pt idx="606">
                        <c:v>39689</c:v>
                      </c:pt>
                      <c:pt idx="607">
                        <c:v>39690</c:v>
                      </c:pt>
                      <c:pt idx="608">
                        <c:v>39691</c:v>
                      </c:pt>
                      <c:pt idx="609">
                        <c:v>39692</c:v>
                      </c:pt>
                      <c:pt idx="610">
                        <c:v>39693</c:v>
                      </c:pt>
                      <c:pt idx="611">
                        <c:v>39694</c:v>
                      </c:pt>
                      <c:pt idx="612">
                        <c:v>39695</c:v>
                      </c:pt>
                      <c:pt idx="613">
                        <c:v>39696</c:v>
                      </c:pt>
                      <c:pt idx="614">
                        <c:v>39697</c:v>
                      </c:pt>
                      <c:pt idx="615">
                        <c:v>39698</c:v>
                      </c:pt>
                      <c:pt idx="616">
                        <c:v>39699</c:v>
                      </c:pt>
                      <c:pt idx="617">
                        <c:v>39700</c:v>
                      </c:pt>
                      <c:pt idx="618">
                        <c:v>39701</c:v>
                      </c:pt>
                      <c:pt idx="619">
                        <c:v>39702</c:v>
                      </c:pt>
                      <c:pt idx="620">
                        <c:v>39703</c:v>
                      </c:pt>
                      <c:pt idx="621">
                        <c:v>39704</c:v>
                      </c:pt>
                      <c:pt idx="622">
                        <c:v>39705</c:v>
                      </c:pt>
                      <c:pt idx="623">
                        <c:v>39706</c:v>
                      </c:pt>
                      <c:pt idx="624">
                        <c:v>39707</c:v>
                      </c:pt>
                      <c:pt idx="625">
                        <c:v>39708</c:v>
                      </c:pt>
                      <c:pt idx="626">
                        <c:v>39709</c:v>
                      </c:pt>
                      <c:pt idx="627">
                        <c:v>39710</c:v>
                      </c:pt>
                      <c:pt idx="628">
                        <c:v>39711</c:v>
                      </c:pt>
                      <c:pt idx="629">
                        <c:v>39712</c:v>
                      </c:pt>
                      <c:pt idx="630">
                        <c:v>39713</c:v>
                      </c:pt>
                      <c:pt idx="631">
                        <c:v>39714</c:v>
                      </c:pt>
                      <c:pt idx="632">
                        <c:v>39715</c:v>
                      </c:pt>
                      <c:pt idx="633">
                        <c:v>39716</c:v>
                      </c:pt>
                      <c:pt idx="634">
                        <c:v>39717</c:v>
                      </c:pt>
                      <c:pt idx="635">
                        <c:v>39718</c:v>
                      </c:pt>
                      <c:pt idx="636">
                        <c:v>39719</c:v>
                      </c:pt>
                      <c:pt idx="637">
                        <c:v>39720</c:v>
                      </c:pt>
                      <c:pt idx="638">
                        <c:v>39721</c:v>
                      </c:pt>
                      <c:pt idx="639">
                        <c:v>39722</c:v>
                      </c:pt>
                      <c:pt idx="640">
                        <c:v>39723</c:v>
                      </c:pt>
                      <c:pt idx="641">
                        <c:v>39724</c:v>
                      </c:pt>
                      <c:pt idx="642">
                        <c:v>39725</c:v>
                      </c:pt>
                      <c:pt idx="643">
                        <c:v>39726</c:v>
                      </c:pt>
                      <c:pt idx="644">
                        <c:v>39727</c:v>
                      </c:pt>
                      <c:pt idx="645">
                        <c:v>39728</c:v>
                      </c:pt>
                      <c:pt idx="646">
                        <c:v>39729</c:v>
                      </c:pt>
                      <c:pt idx="647">
                        <c:v>39730</c:v>
                      </c:pt>
                      <c:pt idx="648">
                        <c:v>39731</c:v>
                      </c:pt>
                      <c:pt idx="649">
                        <c:v>39732</c:v>
                      </c:pt>
                      <c:pt idx="650">
                        <c:v>39733</c:v>
                      </c:pt>
                      <c:pt idx="651">
                        <c:v>39734</c:v>
                      </c:pt>
                      <c:pt idx="652">
                        <c:v>39735</c:v>
                      </c:pt>
                      <c:pt idx="653">
                        <c:v>39736</c:v>
                      </c:pt>
                      <c:pt idx="654">
                        <c:v>39737</c:v>
                      </c:pt>
                      <c:pt idx="655">
                        <c:v>39738</c:v>
                      </c:pt>
                      <c:pt idx="656">
                        <c:v>39739</c:v>
                      </c:pt>
                      <c:pt idx="657">
                        <c:v>39740</c:v>
                      </c:pt>
                      <c:pt idx="658">
                        <c:v>39741</c:v>
                      </c:pt>
                      <c:pt idx="659">
                        <c:v>39742</c:v>
                      </c:pt>
                      <c:pt idx="660">
                        <c:v>39743</c:v>
                      </c:pt>
                      <c:pt idx="661">
                        <c:v>39744</c:v>
                      </c:pt>
                      <c:pt idx="662">
                        <c:v>39745</c:v>
                      </c:pt>
                      <c:pt idx="663">
                        <c:v>39746</c:v>
                      </c:pt>
                      <c:pt idx="664">
                        <c:v>39747</c:v>
                      </c:pt>
                      <c:pt idx="665">
                        <c:v>39748</c:v>
                      </c:pt>
                      <c:pt idx="666">
                        <c:v>39749</c:v>
                      </c:pt>
                      <c:pt idx="667">
                        <c:v>39750</c:v>
                      </c:pt>
                      <c:pt idx="668">
                        <c:v>39751</c:v>
                      </c:pt>
                      <c:pt idx="669">
                        <c:v>39752</c:v>
                      </c:pt>
                      <c:pt idx="670">
                        <c:v>39753</c:v>
                      </c:pt>
                      <c:pt idx="671">
                        <c:v>39754</c:v>
                      </c:pt>
                      <c:pt idx="672">
                        <c:v>39755</c:v>
                      </c:pt>
                      <c:pt idx="673">
                        <c:v>39756</c:v>
                      </c:pt>
                      <c:pt idx="674">
                        <c:v>39757</c:v>
                      </c:pt>
                      <c:pt idx="675">
                        <c:v>39758</c:v>
                      </c:pt>
                      <c:pt idx="676">
                        <c:v>39759</c:v>
                      </c:pt>
                      <c:pt idx="677">
                        <c:v>39760</c:v>
                      </c:pt>
                      <c:pt idx="678">
                        <c:v>39761</c:v>
                      </c:pt>
                      <c:pt idx="679">
                        <c:v>39762</c:v>
                      </c:pt>
                      <c:pt idx="680">
                        <c:v>39763</c:v>
                      </c:pt>
                      <c:pt idx="681">
                        <c:v>39764</c:v>
                      </c:pt>
                      <c:pt idx="682">
                        <c:v>39765</c:v>
                      </c:pt>
                      <c:pt idx="683">
                        <c:v>39766</c:v>
                      </c:pt>
                      <c:pt idx="684">
                        <c:v>39767</c:v>
                      </c:pt>
                      <c:pt idx="685">
                        <c:v>39768</c:v>
                      </c:pt>
                      <c:pt idx="686">
                        <c:v>39769</c:v>
                      </c:pt>
                      <c:pt idx="687">
                        <c:v>39770</c:v>
                      </c:pt>
                      <c:pt idx="688">
                        <c:v>39771</c:v>
                      </c:pt>
                      <c:pt idx="689">
                        <c:v>39772</c:v>
                      </c:pt>
                      <c:pt idx="690">
                        <c:v>39773</c:v>
                      </c:pt>
                      <c:pt idx="691">
                        <c:v>39774</c:v>
                      </c:pt>
                      <c:pt idx="692">
                        <c:v>39775</c:v>
                      </c:pt>
                      <c:pt idx="693">
                        <c:v>39776</c:v>
                      </c:pt>
                      <c:pt idx="694">
                        <c:v>39777</c:v>
                      </c:pt>
                      <c:pt idx="695">
                        <c:v>39778</c:v>
                      </c:pt>
                      <c:pt idx="696">
                        <c:v>39779</c:v>
                      </c:pt>
                      <c:pt idx="697">
                        <c:v>39780</c:v>
                      </c:pt>
                      <c:pt idx="698">
                        <c:v>39781</c:v>
                      </c:pt>
                      <c:pt idx="699">
                        <c:v>39782</c:v>
                      </c:pt>
                      <c:pt idx="700">
                        <c:v>39783</c:v>
                      </c:pt>
                      <c:pt idx="701">
                        <c:v>39784</c:v>
                      </c:pt>
                      <c:pt idx="702">
                        <c:v>39785</c:v>
                      </c:pt>
                      <c:pt idx="703">
                        <c:v>39786</c:v>
                      </c:pt>
                      <c:pt idx="704">
                        <c:v>39787</c:v>
                      </c:pt>
                      <c:pt idx="705">
                        <c:v>39788</c:v>
                      </c:pt>
                      <c:pt idx="706">
                        <c:v>39789</c:v>
                      </c:pt>
                      <c:pt idx="707">
                        <c:v>39790</c:v>
                      </c:pt>
                      <c:pt idx="708">
                        <c:v>39791</c:v>
                      </c:pt>
                      <c:pt idx="709">
                        <c:v>39792</c:v>
                      </c:pt>
                      <c:pt idx="710">
                        <c:v>39793</c:v>
                      </c:pt>
                      <c:pt idx="711">
                        <c:v>39794</c:v>
                      </c:pt>
                      <c:pt idx="712">
                        <c:v>39795</c:v>
                      </c:pt>
                      <c:pt idx="713">
                        <c:v>39796</c:v>
                      </c:pt>
                      <c:pt idx="714">
                        <c:v>39797</c:v>
                      </c:pt>
                      <c:pt idx="715">
                        <c:v>39798</c:v>
                      </c:pt>
                      <c:pt idx="716">
                        <c:v>39799</c:v>
                      </c:pt>
                      <c:pt idx="717">
                        <c:v>39800</c:v>
                      </c:pt>
                      <c:pt idx="718">
                        <c:v>39801</c:v>
                      </c:pt>
                      <c:pt idx="719">
                        <c:v>39802</c:v>
                      </c:pt>
                      <c:pt idx="720">
                        <c:v>39803</c:v>
                      </c:pt>
                      <c:pt idx="721">
                        <c:v>39804</c:v>
                      </c:pt>
                      <c:pt idx="722">
                        <c:v>39805</c:v>
                      </c:pt>
                      <c:pt idx="723">
                        <c:v>39806</c:v>
                      </c:pt>
                      <c:pt idx="724">
                        <c:v>39807</c:v>
                      </c:pt>
                      <c:pt idx="725">
                        <c:v>39808</c:v>
                      </c:pt>
                      <c:pt idx="726">
                        <c:v>39809</c:v>
                      </c:pt>
                      <c:pt idx="727">
                        <c:v>39810</c:v>
                      </c:pt>
                      <c:pt idx="728">
                        <c:v>39811</c:v>
                      </c:pt>
                      <c:pt idx="729">
                        <c:v>39812</c:v>
                      </c:pt>
                      <c:pt idx="730">
                        <c:v>39813</c:v>
                      </c:pt>
                      <c:pt idx="731">
                        <c:v>39814</c:v>
                      </c:pt>
                      <c:pt idx="732">
                        <c:v>39815</c:v>
                      </c:pt>
                      <c:pt idx="733">
                        <c:v>39816</c:v>
                      </c:pt>
                      <c:pt idx="734">
                        <c:v>39817</c:v>
                      </c:pt>
                      <c:pt idx="735">
                        <c:v>39818</c:v>
                      </c:pt>
                      <c:pt idx="736">
                        <c:v>39819</c:v>
                      </c:pt>
                      <c:pt idx="737">
                        <c:v>39820</c:v>
                      </c:pt>
                      <c:pt idx="738">
                        <c:v>39821</c:v>
                      </c:pt>
                      <c:pt idx="739">
                        <c:v>39822</c:v>
                      </c:pt>
                      <c:pt idx="740">
                        <c:v>39823</c:v>
                      </c:pt>
                      <c:pt idx="741">
                        <c:v>39824</c:v>
                      </c:pt>
                      <c:pt idx="742">
                        <c:v>39825</c:v>
                      </c:pt>
                      <c:pt idx="743">
                        <c:v>39826</c:v>
                      </c:pt>
                      <c:pt idx="744">
                        <c:v>39827</c:v>
                      </c:pt>
                      <c:pt idx="745">
                        <c:v>39828</c:v>
                      </c:pt>
                      <c:pt idx="746">
                        <c:v>39829</c:v>
                      </c:pt>
                      <c:pt idx="747">
                        <c:v>39830</c:v>
                      </c:pt>
                      <c:pt idx="748">
                        <c:v>39831</c:v>
                      </c:pt>
                      <c:pt idx="749">
                        <c:v>39832</c:v>
                      </c:pt>
                      <c:pt idx="750">
                        <c:v>39833</c:v>
                      </c:pt>
                      <c:pt idx="751">
                        <c:v>39834</c:v>
                      </c:pt>
                      <c:pt idx="752">
                        <c:v>39835</c:v>
                      </c:pt>
                      <c:pt idx="753">
                        <c:v>39836</c:v>
                      </c:pt>
                      <c:pt idx="754">
                        <c:v>39837</c:v>
                      </c:pt>
                      <c:pt idx="755">
                        <c:v>39838</c:v>
                      </c:pt>
                      <c:pt idx="756">
                        <c:v>39839</c:v>
                      </c:pt>
                      <c:pt idx="757">
                        <c:v>39840</c:v>
                      </c:pt>
                      <c:pt idx="758">
                        <c:v>39841</c:v>
                      </c:pt>
                      <c:pt idx="759">
                        <c:v>39842</c:v>
                      </c:pt>
                      <c:pt idx="760">
                        <c:v>39843</c:v>
                      </c:pt>
                      <c:pt idx="761">
                        <c:v>39844</c:v>
                      </c:pt>
                      <c:pt idx="762">
                        <c:v>39845</c:v>
                      </c:pt>
                      <c:pt idx="763">
                        <c:v>39846</c:v>
                      </c:pt>
                      <c:pt idx="764">
                        <c:v>39847</c:v>
                      </c:pt>
                      <c:pt idx="765">
                        <c:v>39848</c:v>
                      </c:pt>
                      <c:pt idx="766">
                        <c:v>39849</c:v>
                      </c:pt>
                      <c:pt idx="767">
                        <c:v>39850</c:v>
                      </c:pt>
                      <c:pt idx="768">
                        <c:v>39851</c:v>
                      </c:pt>
                      <c:pt idx="769">
                        <c:v>39852</c:v>
                      </c:pt>
                      <c:pt idx="770">
                        <c:v>39853</c:v>
                      </c:pt>
                      <c:pt idx="771">
                        <c:v>39854</c:v>
                      </c:pt>
                      <c:pt idx="772">
                        <c:v>39855</c:v>
                      </c:pt>
                      <c:pt idx="773">
                        <c:v>39856</c:v>
                      </c:pt>
                      <c:pt idx="774">
                        <c:v>39857</c:v>
                      </c:pt>
                      <c:pt idx="775">
                        <c:v>39858</c:v>
                      </c:pt>
                      <c:pt idx="776">
                        <c:v>39859</c:v>
                      </c:pt>
                      <c:pt idx="777">
                        <c:v>39860</c:v>
                      </c:pt>
                      <c:pt idx="778">
                        <c:v>39861</c:v>
                      </c:pt>
                      <c:pt idx="779">
                        <c:v>39862</c:v>
                      </c:pt>
                      <c:pt idx="780">
                        <c:v>39863</c:v>
                      </c:pt>
                      <c:pt idx="781">
                        <c:v>39864</c:v>
                      </c:pt>
                      <c:pt idx="782">
                        <c:v>39865</c:v>
                      </c:pt>
                      <c:pt idx="783">
                        <c:v>39866</c:v>
                      </c:pt>
                      <c:pt idx="784">
                        <c:v>39867</c:v>
                      </c:pt>
                      <c:pt idx="785">
                        <c:v>39868</c:v>
                      </c:pt>
                      <c:pt idx="786">
                        <c:v>39869</c:v>
                      </c:pt>
                      <c:pt idx="787">
                        <c:v>39870</c:v>
                      </c:pt>
                      <c:pt idx="788">
                        <c:v>39871</c:v>
                      </c:pt>
                      <c:pt idx="789">
                        <c:v>39872</c:v>
                      </c:pt>
                      <c:pt idx="790">
                        <c:v>39873</c:v>
                      </c:pt>
                      <c:pt idx="791">
                        <c:v>39874</c:v>
                      </c:pt>
                      <c:pt idx="792">
                        <c:v>39875</c:v>
                      </c:pt>
                      <c:pt idx="793">
                        <c:v>39876</c:v>
                      </c:pt>
                      <c:pt idx="794">
                        <c:v>39877</c:v>
                      </c:pt>
                      <c:pt idx="795">
                        <c:v>39878</c:v>
                      </c:pt>
                      <c:pt idx="796">
                        <c:v>39879</c:v>
                      </c:pt>
                      <c:pt idx="797">
                        <c:v>39880</c:v>
                      </c:pt>
                      <c:pt idx="798">
                        <c:v>39881</c:v>
                      </c:pt>
                      <c:pt idx="799">
                        <c:v>39882</c:v>
                      </c:pt>
                      <c:pt idx="800">
                        <c:v>39883</c:v>
                      </c:pt>
                      <c:pt idx="801">
                        <c:v>39884</c:v>
                      </c:pt>
                      <c:pt idx="802">
                        <c:v>39885</c:v>
                      </c:pt>
                      <c:pt idx="803">
                        <c:v>39886</c:v>
                      </c:pt>
                      <c:pt idx="804">
                        <c:v>39887</c:v>
                      </c:pt>
                      <c:pt idx="805">
                        <c:v>39888</c:v>
                      </c:pt>
                      <c:pt idx="806">
                        <c:v>39889</c:v>
                      </c:pt>
                      <c:pt idx="807">
                        <c:v>39890</c:v>
                      </c:pt>
                      <c:pt idx="808">
                        <c:v>39891</c:v>
                      </c:pt>
                      <c:pt idx="809">
                        <c:v>39892</c:v>
                      </c:pt>
                      <c:pt idx="810">
                        <c:v>39893</c:v>
                      </c:pt>
                      <c:pt idx="811">
                        <c:v>39894</c:v>
                      </c:pt>
                      <c:pt idx="812">
                        <c:v>39895</c:v>
                      </c:pt>
                      <c:pt idx="813">
                        <c:v>39896</c:v>
                      </c:pt>
                      <c:pt idx="814">
                        <c:v>39897</c:v>
                      </c:pt>
                      <c:pt idx="815">
                        <c:v>39898</c:v>
                      </c:pt>
                      <c:pt idx="816">
                        <c:v>39899</c:v>
                      </c:pt>
                      <c:pt idx="817">
                        <c:v>39900</c:v>
                      </c:pt>
                      <c:pt idx="818">
                        <c:v>39901</c:v>
                      </c:pt>
                      <c:pt idx="819">
                        <c:v>39902</c:v>
                      </c:pt>
                      <c:pt idx="820">
                        <c:v>39903</c:v>
                      </c:pt>
                      <c:pt idx="821">
                        <c:v>39904</c:v>
                      </c:pt>
                      <c:pt idx="822">
                        <c:v>39905</c:v>
                      </c:pt>
                      <c:pt idx="823">
                        <c:v>39906</c:v>
                      </c:pt>
                      <c:pt idx="824">
                        <c:v>39907</c:v>
                      </c:pt>
                      <c:pt idx="825">
                        <c:v>39908</c:v>
                      </c:pt>
                      <c:pt idx="826">
                        <c:v>39909</c:v>
                      </c:pt>
                      <c:pt idx="827">
                        <c:v>39910</c:v>
                      </c:pt>
                      <c:pt idx="828">
                        <c:v>39911</c:v>
                      </c:pt>
                      <c:pt idx="829">
                        <c:v>39912</c:v>
                      </c:pt>
                      <c:pt idx="830">
                        <c:v>39913</c:v>
                      </c:pt>
                      <c:pt idx="831">
                        <c:v>39914</c:v>
                      </c:pt>
                      <c:pt idx="832">
                        <c:v>39915</c:v>
                      </c:pt>
                      <c:pt idx="833">
                        <c:v>39916</c:v>
                      </c:pt>
                      <c:pt idx="834">
                        <c:v>39917</c:v>
                      </c:pt>
                      <c:pt idx="835">
                        <c:v>39918</c:v>
                      </c:pt>
                      <c:pt idx="836">
                        <c:v>39919</c:v>
                      </c:pt>
                      <c:pt idx="837">
                        <c:v>39920</c:v>
                      </c:pt>
                      <c:pt idx="838">
                        <c:v>39921</c:v>
                      </c:pt>
                      <c:pt idx="839">
                        <c:v>39922</c:v>
                      </c:pt>
                      <c:pt idx="840">
                        <c:v>39923</c:v>
                      </c:pt>
                      <c:pt idx="841">
                        <c:v>39924</c:v>
                      </c:pt>
                      <c:pt idx="842">
                        <c:v>39925</c:v>
                      </c:pt>
                      <c:pt idx="843">
                        <c:v>39926</c:v>
                      </c:pt>
                      <c:pt idx="844">
                        <c:v>39927</c:v>
                      </c:pt>
                      <c:pt idx="845">
                        <c:v>39928</c:v>
                      </c:pt>
                      <c:pt idx="846">
                        <c:v>39929</c:v>
                      </c:pt>
                      <c:pt idx="847">
                        <c:v>39930</c:v>
                      </c:pt>
                      <c:pt idx="848">
                        <c:v>39931</c:v>
                      </c:pt>
                      <c:pt idx="849">
                        <c:v>39932</c:v>
                      </c:pt>
                      <c:pt idx="850">
                        <c:v>39933</c:v>
                      </c:pt>
                      <c:pt idx="851">
                        <c:v>39934</c:v>
                      </c:pt>
                      <c:pt idx="852">
                        <c:v>39935</c:v>
                      </c:pt>
                      <c:pt idx="853">
                        <c:v>39936</c:v>
                      </c:pt>
                      <c:pt idx="854">
                        <c:v>39937</c:v>
                      </c:pt>
                      <c:pt idx="855">
                        <c:v>39938</c:v>
                      </c:pt>
                      <c:pt idx="856">
                        <c:v>39939</c:v>
                      </c:pt>
                      <c:pt idx="857">
                        <c:v>39940</c:v>
                      </c:pt>
                      <c:pt idx="858">
                        <c:v>39941</c:v>
                      </c:pt>
                      <c:pt idx="859">
                        <c:v>39942</c:v>
                      </c:pt>
                      <c:pt idx="860">
                        <c:v>39943</c:v>
                      </c:pt>
                      <c:pt idx="861">
                        <c:v>39944</c:v>
                      </c:pt>
                      <c:pt idx="862">
                        <c:v>39945</c:v>
                      </c:pt>
                      <c:pt idx="863">
                        <c:v>39946</c:v>
                      </c:pt>
                      <c:pt idx="864">
                        <c:v>39947</c:v>
                      </c:pt>
                      <c:pt idx="865">
                        <c:v>39948</c:v>
                      </c:pt>
                      <c:pt idx="866">
                        <c:v>39949</c:v>
                      </c:pt>
                      <c:pt idx="867">
                        <c:v>39950</c:v>
                      </c:pt>
                      <c:pt idx="868">
                        <c:v>39951</c:v>
                      </c:pt>
                      <c:pt idx="869">
                        <c:v>39952</c:v>
                      </c:pt>
                      <c:pt idx="870">
                        <c:v>39953</c:v>
                      </c:pt>
                      <c:pt idx="871">
                        <c:v>39954</c:v>
                      </c:pt>
                      <c:pt idx="872">
                        <c:v>39955</c:v>
                      </c:pt>
                      <c:pt idx="873">
                        <c:v>39956</c:v>
                      </c:pt>
                      <c:pt idx="874">
                        <c:v>39957</c:v>
                      </c:pt>
                      <c:pt idx="875">
                        <c:v>39958</c:v>
                      </c:pt>
                      <c:pt idx="876">
                        <c:v>39959</c:v>
                      </c:pt>
                      <c:pt idx="877">
                        <c:v>39960</c:v>
                      </c:pt>
                      <c:pt idx="878">
                        <c:v>39961</c:v>
                      </c:pt>
                      <c:pt idx="879">
                        <c:v>39962</c:v>
                      </c:pt>
                      <c:pt idx="880">
                        <c:v>39963</c:v>
                      </c:pt>
                      <c:pt idx="881">
                        <c:v>39964</c:v>
                      </c:pt>
                      <c:pt idx="882">
                        <c:v>39965</c:v>
                      </c:pt>
                      <c:pt idx="883">
                        <c:v>39966</c:v>
                      </c:pt>
                      <c:pt idx="884">
                        <c:v>39967</c:v>
                      </c:pt>
                      <c:pt idx="885">
                        <c:v>39968</c:v>
                      </c:pt>
                      <c:pt idx="886">
                        <c:v>39969</c:v>
                      </c:pt>
                      <c:pt idx="887">
                        <c:v>39970</c:v>
                      </c:pt>
                      <c:pt idx="888">
                        <c:v>39971</c:v>
                      </c:pt>
                      <c:pt idx="889">
                        <c:v>39972</c:v>
                      </c:pt>
                      <c:pt idx="890">
                        <c:v>39973</c:v>
                      </c:pt>
                      <c:pt idx="891">
                        <c:v>39974</c:v>
                      </c:pt>
                      <c:pt idx="892">
                        <c:v>39975</c:v>
                      </c:pt>
                      <c:pt idx="893">
                        <c:v>39976</c:v>
                      </c:pt>
                      <c:pt idx="894">
                        <c:v>39977</c:v>
                      </c:pt>
                      <c:pt idx="895">
                        <c:v>39978</c:v>
                      </c:pt>
                      <c:pt idx="896">
                        <c:v>39979</c:v>
                      </c:pt>
                      <c:pt idx="897">
                        <c:v>39980</c:v>
                      </c:pt>
                      <c:pt idx="898">
                        <c:v>39981</c:v>
                      </c:pt>
                      <c:pt idx="899">
                        <c:v>39982</c:v>
                      </c:pt>
                      <c:pt idx="900">
                        <c:v>39983</c:v>
                      </c:pt>
                      <c:pt idx="901">
                        <c:v>39984</c:v>
                      </c:pt>
                      <c:pt idx="902">
                        <c:v>39985</c:v>
                      </c:pt>
                      <c:pt idx="903">
                        <c:v>39986</c:v>
                      </c:pt>
                      <c:pt idx="904">
                        <c:v>39987</c:v>
                      </c:pt>
                      <c:pt idx="905">
                        <c:v>39988</c:v>
                      </c:pt>
                      <c:pt idx="906">
                        <c:v>39989</c:v>
                      </c:pt>
                      <c:pt idx="907">
                        <c:v>39990</c:v>
                      </c:pt>
                      <c:pt idx="908">
                        <c:v>39991</c:v>
                      </c:pt>
                      <c:pt idx="909">
                        <c:v>39992</c:v>
                      </c:pt>
                      <c:pt idx="910">
                        <c:v>39993</c:v>
                      </c:pt>
                      <c:pt idx="911">
                        <c:v>39994</c:v>
                      </c:pt>
                      <c:pt idx="912">
                        <c:v>39995</c:v>
                      </c:pt>
                      <c:pt idx="913">
                        <c:v>39996</c:v>
                      </c:pt>
                      <c:pt idx="914">
                        <c:v>39997</c:v>
                      </c:pt>
                      <c:pt idx="915">
                        <c:v>39998</c:v>
                      </c:pt>
                      <c:pt idx="916">
                        <c:v>39999</c:v>
                      </c:pt>
                      <c:pt idx="917">
                        <c:v>40000</c:v>
                      </c:pt>
                      <c:pt idx="918">
                        <c:v>40001</c:v>
                      </c:pt>
                      <c:pt idx="919">
                        <c:v>40002</c:v>
                      </c:pt>
                      <c:pt idx="920">
                        <c:v>40003</c:v>
                      </c:pt>
                      <c:pt idx="921">
                        <c:v>40004</c:v>
                      </c:pt>
                      <c:pt idx="922">
                        <c:v>40005</c:v>
                      </c:pt>
                      <c:pt idx="923">
                        <c:v>40006</c:v>
                      </c:pt>
                      <c:pt idx="924">
                        <c:v>40007</c:v>
                      </c:pt>
                      <c:pt idx="925">
                        <c:v>40008</c:v>
                      </c:pt>
                      <c:pt idx="926">
                        <c:v>40009</c:v>
                      </c:pt>
                      <c:pt idx="927">
                        <c:v>40010</c:v>
                      </c:pt>
                      <c:pt idx="928">
                        <c:v>40011</c:v>
                      </c:pt>
                      <c:pt idx="929">
                        <c:v>40012</c:v>
                      </c:pt>
                      <c:pt idx="930">
                        <c:v>40013</c:v>
                      </c:pt>
                      <c:pt idx="931">
                        <c:v>40014</c:v>
                      </c:pt>
                      <c:pt idx="932">
                        <c:v>40015</c:v>
                      </c:pt>
                      <c:pt idx="933">
                        <c:v>40016</c:v>
                      </c:pt>
                      <c:pt idx="934">
                        <c:v>40017</c:v>
                      </c:pt>
                      <c:pt idx="935">
                        <c:v>40018</c:v>
                      </c:pt>
                      <c:pt idx="936">
                        <c:v>40019</c:v>
                      </c:pt>
                      <c:pt idx="937">
                        <c:v>40020</c:v>
                      </c:pt>
                      <c:pt idx="938">
                        <c:v>40021</c:v>
                      </c:pt>
                      <c:pt idx="939">
                        <c:v>40022</c:v>
                      </c:pt>
                      <c:pt idx="940">
                        <c:v>40023</c:v>
                      </c:pt>
                      <c:pt idx="941">
                        <c:v>40024</c:v>
                      </c:pt>
                      <c:pt idx="942">
                        <c:v>40025</c:v>
                      </c:pt>
                      <c:pt idx="943">
                        <c:v>40026</c:v>
                      </c:pt>
                      <c:pt idx="944">
                        <c:v>40027</c:v>
                      </c:pt>
                      <c:pt idx="945">
                        <c:v>40028</c:v>
                      </c:pt>
                      <c:pt idx="946">
                        <c:v>40029</c:v>
                      </c:pt>
                      <c:pt idx="947">
                        <c:v>40030</c:v>
                      </c:pt>
                      <c:pt idx="948">
                        <c:v>40031</c:v>
                      </c:pt>
                      <c:pt idx="949">
                        <c:v>40032</c:v>
                      </c:pt>
                      <c:pt idx="950">
                        <c:v>40033</c:v>
                      </c:pt>
                      <c:pt idx="951">
                        <c:v>40034</c:v>
                      </c:pt>
                      <c:pt idx="952">
                        <c:v>40035</c:v>
                      </c:pt>
                      <c:pt idx="953">
                        <c:v>40036</c:v>
                      </c:pt>
                      <c:pt idx="954">
                        <c:v>40037</c:v>
                      </c:pt>
                      <c:pt idx="955">
                        <c:v>40038</c:v>
                      </c:pt>
                      <c:pt idx="956">
                        <c:v>40039</c:v>
                      </c:pt>
                      <c:pt idx="957">
                        <c:v>40040</c:v>
                      </c:pt>
                      <c:pt idx="958">
                        <c:v>40041</c:v>
                      </c:pt>
                      <c:pt idx="959">
                        <c:v>40042</c:v>
                      </c:pt>
                      <c:pt idx="960">
                        <c:v>40043</c:v>
                      </c:pt>
                      <c:pt idx="961">
                        <c:v>40044</c:v>
                      </c:pt>
                      <c:pt idx="962">
                        <c:v>40045</c:v>
                      </c:pt>
                      <c:pt idx="963">
                        <c:v>40046</c:v>
                      </c:pt>
                      <c:pt idx="964">
                        <c:v>40047</c:v>
                      </c:pt>
                      <c:pt idx="965">
                        <c:v>40048</c:v>
                      </c:pt>
                      <c:pt idx="966">
                        <c:v>40049</c:v>
                      </c:pt>
                      <c:pt idx="967">
                        <c:v>40050</c:v>
                      </c:pt>
                      <c:pt idx="968">
                        <c:v>40051</c:v>
                      </c:pt>
                      <c:pt idx="969">
                        <c:v>40052</c:v>
                      </c:pt>
                      <c:pt idx="970">
                        <c:v>40053</c:v>
                      </c:pt>
                      <c:pt idx="971">
                        <c:v>40054</c:v>
                      </c:pt>
                      <c:pt idx="972">
                        <c:v>40055</c:v>
                      </c:pt>
                      <c:pt idx="973">
                        <c:v>40056</c:v>
                      </c:pt>
                      <c:pt idx="974">
                        <c:v>40057</c:v>
                      </c:pt>
                      <c:pt idx="975">
                        <c:v>40058</c:v>
                      </c:pt>
                      <c:pt idx="976">
                        <c:v>40059</c:v>
                      </c:pt>
                      <c:pt idx="977">
                        <c:v>40060</c:v>
                      </c:pt>
                      <c:pt idx="978">
                        <c:v>40061</c:v>
                      </c:pt>
                      <c:pt idx="979">
                        <c:v>40062</c:v>
                      </c:pt>
                      <c:pt idx="980">
                        <c:v>40063</c:v>
                      </c:pt>
                      <c:pt idx="981">
                        <c:v>40064</c:v>
                      </c:pt>
                      <c:pt idx="982">
                        <c:v>40065</c:v>
                      </c:pt>
                      <c:pt idx="983">
                        <c:v>40066</c:v>
                      </c:pt>
                      <c:pt idx="984">
                        <c:v>40067</c:v>
                      </c:pt>
                      <c:pt idx="985">
                        <c:v>40068</c:v>
                      </c:pt>
                      <c:pt idx="986">
                        <c:v>40069</c:v>
                      </c:pt>
                      <c:pt idx="987">
                        <c:v>40070</c:v>
                      </c:pt>
                      <c:pt idx="988">
                        <c:v>40071</c:v>
                      </c:pt>
                      <c:pt idx="989">
                        <c:v>40072</c:v>
                      </c:pt>
                      <c:pt idx="990">
                        <c:v>40073</c:v>
                      </c:pt>
                      <c:pt idx="991">
                        <c:v>40074</c:v>
                      </c:pt>
                      <c:pt idx="992">
                        <c:v>40075</c:v>
                      </c:pt>
                      <c:pt idx="993">
                        <c:v>40076</c:v>
                      </c:pt>
                      <c:pt idx="994">
                        <c:v>40077</c:v>
                      </c:pt>
                      <c:pt idx="995">
                        <c:v>40078</c:v>
                      </c:pt>
                      <c:pt idx="996">
                        <c:v>40079</c:v>
                      </c:pt>
                      <c:pt idx="997">
                        <c:v>40080</c:v>
                      </c:pt>
                      <c:pt idx="998">
                        <c:v>40081</c:v>
                      </c:pt>
                      <c:pt idx="999">
                        <c:v>40082</c:v>
                      </c:pt>
                      <c:pt idx="1000">
                        <c:v>40083</c:v>
                      </c:pt>
                      <c:pt idx="1001">
                        <c:v>40084</c:v>
                      </c:pt>
                      <c:pt idx="1002">
                        <c:v>40085</c:v>
                      </c:pt>
                      <c:pt idx="1003">
                        <c:v>40086</c:v>
                      </c:pt>
                      <c:pt idx="1004">
                        <c:v>40087</c:v>
                      </c:pt>
                      <c:pt idx="1005">
                        <c:v>40088</c:v>
                      </c:pt>
                      <c:pt idx="1006">
                        <c:v>40089</c:v>
                      </c:pt>
                      <c:pt idx="1007">
                        <c:v>40090</c:v>
                      </c:pt>
                      <c:pt idx="1008">
                        <c:v>40091</c:v>
                      </c:pt>
                      <c:pt idx="1009">
                        <c:v>40092</c:v>
                      </c:pt>
                      <c:pt idx="1010">
                        <c:v>40093</c:v>
                      </c:pt>
                      <c:pt idx="1011">
                        <c:v>40094</c:v>
                      </c:pt>
                      <c:pt idx="1012">
                        <c:v>40095</c:v>
                      </c:pt>
                      <c:pt idx="1013">
                        <c:v>40096</c:v>
                      </c:pt>
                      <c:pt idx="1014">
                        <c:v>40097</c:v>
                      </c:pt>
                      <c:pt idx="1015">
                        <c:v>40098</c:v>
                      </c:pt>
                      <c:pt idx="1016">
                        <c:v>40099</c:v>
                      </c:pt>
                      <c:pt idx="1017">
                        <c:v>40100</c:v>
                      </c:pt>
                      <c:pt idx="1018">
                        <c:v>40101</c:v>
                      </c:pt>
                      <c:pt idx="1019">
                        <c:v>40102</c:v>
                      </c:pt>
                      <c:pt idx="1020">
                        <c:v>40103</c:v>
                      </c:pt>
                      <c:pt idx="1021">
                        <c:v>40104</c:v>
                      </c:pt>
                      <c:pt idx="1022">
                        <c:v>40105</c:v>
                      </c:pt>
                      <c:pt idx="1023">
                        <c:v>40106</c:v>
                      </c:pt>
                      <c:pt idx="1024">
                        <c:v>40107</c:v>
                      </c:pt>
                      <c:pt idx="1025">
                        <c:v>40108</c:v>
                      </c:pt>
                      <c:pt idx="1026">
                        <c:v>40109</c:v>
                      </c:pt>
                      <c:pt idx="1027">
                        <c:v>40110</c:v>
                      </c:pt>
                      <c:pt idx="1028">
                        <c:v>40111</c:v>
                      </c:pt>
                      <c:pt idx="1029">
                        <c:v>40112</c:v>
                      </c:pt>
                      <c:pt idx="1030">
                        <c:v>40113</c:v>
                      </c:pt>
                      <c:pt idx="1031">
                        <c:v>40114</c:v>
                      </c:pt>
                      <c:pt idx="1032">
                        <c:v>40115</c:v>
                      </c:pt>
                      <c:pt idx="1033">
                        <c:v>40116</c:v>
                      </c:pt>
                      <c:pt idx="1034">
                        <c:v>40117</c:v>
                      </c:pt>
                      <c:pt idx="1035">
                        <c:v>40118</c:v>
                      </c:pt>
                      <c:pt idx="1036">
                        <c:v>40119</c:v>
                      </c:pt>
                      <c:pt idx="1037">
                        <c:v>40120</c:v>
                      </c:pt>
                      <c:pt idx="1038">
                        <c:v>40121</c:v>
                      </c:pt>
                      <c:pt idx="1039">
                        <c:v>40122</c:v>
                      </c:pt>
                      <c:pt idx="1040">
                        <c:v>40123</c:v>
                      </c:pt>
                      <c:pt idx="1041">
                        <c:v>40124</c:v>
                      </c:pt>
                      <c:pt idx="1042">
                        <c:v>40125</c:v>
                      </c:pt>
                      <c:pt idx="1043">
                        <c:v>40126</c:v>
                      </c:pt>
                      <c:pt idx="1044">
                        <c:v>40127</c:v>
                      </c:pt>
                      <c:pt idx="1045">
                        <c:v>40128</c:v>
                      </c:pt>
                      <c:pt idx="1046">
                        <c:v>40129</c:v>
                      </c:pt>
                      <c:pt idx="1047">
                        <c:v>40130</c:v>
                      </c:pt>
                      <c:pt idx="1048">
                        <c:v>40131</c:v>
                      </c:pt>
                      <c:pt idx="1049">
                        <c:v>40132</c:v>
                      </c:pt>
                      <c:pt idx="1050">
                        <c:v>40133</c:v>
                      </c:pt>
                      <c:pt idx="1051">
                        <c:v>40134</c:v>
                      </c:pt>
                      <c:pt idx="1052">
                        <c:v>40135</c:v>
                      </c:pt>
                      <c:pt idx="1053">
                        <c:v>40136</c:v>
                      </c:pt>
                      <c:pt idx="1054">
                        <c:v>40137</c:v>
                      </c:pt>
                      <c:pt idx="1055">
                        <c:v>40138</c:v>
                      </c:pt>
                      <c:pt idx="1056">
                        <c:v>40139</c:v>
                      </c:pt>
                      <c:pt idx="1057">
                        <c:v>40140</c:v>
                      </c:pt>
                      <c:pt idx="1058">
                        <c:v>40141</c:v>
                      </c:pt>
                      <c:pt idx="1059">
                        <c:v>40142</c:v>
                      </c:pt>
                      <c:pt idx="1060">
                        <c:v>40143</c:v>
                      </c:pt>
                      <c:pt idx="1061">
                        <c:v>40144</c:v>
                      </c:pt>
                      <c:pt idx="1062">
                        <c:v>40145</c:v>
                      </c:pt>
                      <c:pt idx="1063">
                        <c:v>40146</c:v>
                      </c:pt>
                      <c:pt idx="1064">
                        <c:v>40147</c:v>
                      </c:pt>
                      <c:pt idx="1065">
                        <c:v>40148</c:v>
                      </c:pt>
                      <c:pt idx="1066">
                        <c:v>40149</c:v>
                      </c:pt>
                      <c:pt idx="1067">
                        <c:v>40150</c:v>
                      </c:pt>
                      <c:pt idx="1068">
                        <c:v>40151</c:v>
                      </c:pt>
                      <c:pt idx="1069">
                        <c:v>40152</c:v>
                      </c:pt>
                      <c:pt idx="1070">
                        <c:v>40153</c:v>
                      </c:pt>
                      <c:pt idx="1071">
                        <c:v>40154</c:v>
                      </c:pt>
                      <c:pt idx="1072">
                        <c:v>40155</c:v>
                      </c:pt>
                      <c:pt idx="1073">
                        <c:v>40156</c:v>
                      </c:pt>
                      <c:pt idx="1074">
                        <c:v>40157</c:v>
                      </c:pt>
                      <c:pt idx="1075">
                        <c:v>40158</c:v>
                      </c:pt>
                      <c:pt idx="1076">
                        <c:v>40159</c:v>
                      </c:pt>
                      <c:pt idx="1077">
                        <c:v>40160</c:v>
                      </c:pt>
                      <c:pt idx="1078">
                        <c:v>40161</c:v>
                      </c:pt>
                      <c:pt idx="1079">
                        <c:v>40162</c:v>
                      </c:pt>
                      <c:pt idx="1080">
                        <c:v>40163</c:v>
                      </c:pt>
                      <c:pt idx="1081">
                        <c:v>40164</c:v>
                      </c:pt>
                      <c:pt idx="1082">
                        <c:v>40165</c:v>
                      </c:pt>
                      <c:pt idx="1083">
                        <c:v>40166</c:v>
                      </c:pt>
                      <c:pt idx="1084">
                        <c:v>40167</c:v>
                      </c:pt>
                      <c:pt idx="1085">
                        <c:v>40168</c:v>
                      </c:pt>
                      <c:pt idx="1086">
                        <c:v>40169</c:v>
                      </c:pt>
                      <c:pt idx="1087">
                        <c:v>40170</c:v>
                      </c:pt>
                      <c:pt idx="1088">
                        <c:v>40171</c:v>
                      </c:pt>
                      <c:pt idx="1089">
                        <c:v>40172</c:v>
                      </c:pt>
                      <c:pt idx="1090">
                        <c:v>40173</c:v>
                      </c:pt>
                      <c:pt idx="1091">
                        <c:v>40174</c:v>
                      </c:pt>
                      <c:pt idx="1092">
                        <c:v>40175</c:v>
                      </c:pt>
                      <c:pt idx="1093">
                        <c:v>40176</c:v>
                      </c:pt>
                      <c:pt idx="1094">
                        <c:v>40177</c:v>
                      </c:pt>
                      <c:pt idx="1095">
                        <c:v>40178</c:v>
                      </c:pt>
                      <c:pt idx="1096">
                        <c:v>40179</c:v>
                      </c:pt>
                      <c:pt idx="1097">
                        <c:v>40180</c:v>
                      </c:pt>
                      <c:pt idx="1098">
                        <c:v>40181</c:v>
                      </c:pt>
                      <c:pt idx="1099">
                        <c:v>40182</c:v>
                      </c:pt>
                      <c:pt idx="1100">
                        <c:v>40183</c:v>
                      </c:pt>
                      <c:pt idx="1101">
                        <c:v>40184</c:v>
                      </c:pt>
                      <c:pt idx="1102">
                        <c:v>40185</c:v>
                      </c:pt>
                      <c:pt idx="1103">
                        <c:v>40186</c:v>
                      </c:pt>
                      <c:pt idx="1104">
                        <c:v>40187</c:v>
                      </c:pt>
                      <c:pt idx="1105">
                        <c:v>40188</c:v>
                      </c:pt>
                      <c:pt idx="1106">
                        <c:v>40189</c:v>
                      </c:pt>
                      <c:pt idx="1107">
                        <c:v>40190</c:v>
                      </c:pt>
                      <c:pt idx="1108">
                        <c:v>40191</c:v>
                      </c:pt>
                      <c:pt idx="1109">
                        <c:v>40192</c:v>
                      </c:pt>
                      <c:pt idx="1110">
                        <c:v>40193</c:v>
                      </c:pt>
                      <c:pt idx="1111">
                        <c:v>40194</c:v>
                      </c:pt>
                      <c:pt idx="1112">
                        <c:v>40195</c:v>
                      </c:pt>
                      <c:pt idx="1113">
                        <c:v>40196</c:v>
                      </c:pt>
                      <c:pt idx="1114">
                        <c:v>40197</c:v>
                      </c:pt>
                      <c:pt idx="1115">
                        <c:v>40198</c:v>
                      </c:pt>
                      <c:pt idx="1116">
                        <c:v>40199</c:v>
                      </c:pt>
                      <c:pt idx="1117">
                        <c:v>40200</c:v>
                      </c:pt>
                      <c:pt idx="1118">
                        <c:v>40201</c:v>
                      </c:pt>
                      <c:pt idx="1119">
                        <c:v>40202</c:v>
                      </c:pt>
                      <c:pt idx="1120">
                        <c:v>40203</c:v>
                      </c:pt>
                      <c:pt idx="1121">
                        <c:v>40204</c:v>
                      </c:pt>
                      <c:pt idx="1122">
                        <c:v>40205</c:v>
                      </c:pt>
                      <c:pt idx="1123">
                        <c:v>40206</c:v>
                      </c:pt>
                      <c:pt idx="1124">
                        <c:v>40207</c:v>
                      </c:pt>
                      <c:pt idx="1125">
                        <c:v>40208</c:v>
                      </c:pt>
                      <c:pt idx="1126">
                        <c:v>40209</c:v>
                      </c:pt>
                      <c:pt idx="1127">
                        <c:v>40210</c:v>
                      </c:pt>
                      <c:pt idx="1128">
                        <c:v>40211</c:v>
                      </c:pt>
                      <c:pt idx="1129">
                        <c:v>40212</c:v>
                      </c:pt>
                      <c:pt idx="1130">
                        <c:v>40213</c:v>
                      </c:pt>
                      <c:pt idx="1131">
                        <c:v>40214</c:v>
                      </c:pt>
                      <c:pt idx="1132">
                        <c:v>40215</c:v>
                      </c:pt>
                      <c:pt idx="1133">
                        <c:v>40216</c:v>
                      </c:pt>
                      <c:pt idx="1134">
                        <c:v>40217</c:v>
                      </c:pt>
                      <c:pt idx="1135">
                        <c:v>40218</c:v>
                      </c:pt>
                      <c:pt idx="1136">
                        <c:v>40219</c:v>
                      </c:pt>
                      <c:pt idx="1137">
                        <c:v>40220</c:v>
                      </c:pt>
                      <c:pt idx="1138">
                        <c:v>40221</c:v>
                      </c:pt>
                      <c:pt idx="1139">
                        <c:v>40222</c:v>
                      </c:pt>
                      <c:pt idx="1140">
                        <c:v>40223</c:v>
                      </c:pt>
                      <c:pt idx="1141">
                        <c:v>40224</c:v>
                      </c:pt>
                      <c:pt idx="1142">
                        <c:v>40225</c:v>
                      </c:pt>
                      <c:pt idx="1143">
                        <c:v>40226</c:v>
                      </c:pt>
                      <c:pt idx="1144">
                        <c:v>40227</c:v>
                      </c:pt>
                      <c:pt idx="1145">
                        <c:v>40228</c:v>
                      </c:pt>
                      <c:pt idx="1146">
                        <c:v>40229</c:v>
                      </c:pt>
                      <c:pt idx="1147">
                        <c:v>40230</c:v>
                      </c:pt>
                      <c:pt idx="1148">
                        <c:v>40231</c:v>
                      </c:pt>
                      <c:pt idx="1149">
                        <c:v>40232</c:v>
                      </c:pt>
                      <c:pt idx="1150">
                        <c:v>40233</c:v>
                      </c:pt>
                      <c:pt idx="1151">
                        <c:v>40234</c:v>
                      </c:pt>
                      <c:pt idx="1152">
                        <c:v>40235</c:v>
                      </c:pt>
                      <c:pt idx="1153">
                        <c:v>40236</c:v>
                      </c:pt>
                      <c:pt idx="1154">
                        <c:v>40237</c:v>
                      </c:pt>
                      <c:pt idx="1155">
                        <c:v>40238</c:v>
                      </c:pt>
                      <c:pt idx="1156">
                        <c:v>40239</c:v>
                      </c:pt>
                      <c:pt idx="1157">
                        <c:v>40240</c:v>
                      </c:pt>
                      <c:pt idx="1158">
                        <c:v>40241</c:v>
                      </c:pt>
                      <c:pt idx="1159">
                        <c:v>40242</c:v>
                      </c:pt>
                      <c:pt idx="1160">
                        <c:v>40243</c:v>
                      </c:pt>
                      <c:pt idx="1161">
                        <c:v>40244</c:v>
                      </c:pt>
                      <c:pt idx="1162">
                        <c:v>40245</c:v>
                      </c:pt>
                      <c:pt idx="1163">
                        <c:v>40246</c:v>
                      </c:pt>
                      <c:pt idx="1164">
                        <c:v>40247</c:v>
                      </c:pt>
                      <c:pt idx="1165">
                        <c:v>40248</c:v>
                      </c:pt>
                      <c:pt idx="1166">
                        <c:v>40249</c:v>
                      </c:pt>
                      <c:pt idx="1167">
                        <c:v>40250</c:v>
                      </c:pt>
                      <c:pt idx="1168">
                        <c:v>40251</c:v>
                      </c:pt>
                      <c:pt idx="1169">
                        <c:v>40252</c:v>
                      </c:pt>
                      <c:pt idx="1170">
                        <c:v>40253</c:v>
                      </c:pt>
                      <c:pt idx="1171">
                        <c:v>40254</c:v>
                      </c:pt>
                      <c:pt idx="1172">
                        <c:v>40255</c:v>
                      </c:pt>
                      <c:pt idx="1173">
                        <c:v>40256</c:v>
                      </c:pt>
                      <c:pt idx="1174">
                        <c:v>40257</c:v>
                      </c:pt>
                      <c:pt idx="1175">
                        <c:v>40258</c:v>
                      </c:pt>
                      <c:pt idx="1176">
                        <c:v>40259</c:v>
                      </c:pt>
                      <c:pt idx="1177">
                        <c:v>40260</c:v>
                      </c:pt>
                      <c:pt idx="1178">
                        <c:v>40261</c:v>
                      </c:pt>
                      <c:pt idx="1179">
                        <c:v>40262</c:v>
                      </c:pt>
                      <c:pt idx="1180">
                        <c:v>40263</c:v>
                      </c:pt>
                      <c:pt idx="1181">
                        <c:v>40264</c:v>
                      </c:pt>
                      <c:pt idx="1182">
                        <c:v>40265</c:v>
                      </c:pt>
                      <c:pt idx="1183">
                        <c:v>40266</c:v>
                      </c:pt>
                      <c:pt idx="1184">
                        <c:v>40267</c:v>
                      </c:pt>
                      <c:pt idx="1185">
                        <c:v>40268</c:v>
                      </c:pt>
                      <c:pt idx="1186">
                        <c:v>40269</c:v>
                      </c:pt>
                      <c:pt idx="1187">
                        <c:v>40270</c:v>
                      </c:pt>
                      <c:pt idx="1188">
                        <c:v>40271</c:v>
                      </c:pt>
                      <c:pt idx="1189">
                        <c:v>40272</c:v>
                      </c:pt>
                      <c:pt idx="1190">
                        <c:v>40273</c:v>
                      </c:pt>
                      <c:pt idx="1191">
                        <c:v>40274</c:v>
                      </c:pt>
                      <c:pt idx="1192">
                        <c:v>40275</c:v>
                      </c:pt>
                      <c:pt idx="1193">
                        <c:v>40276</c:v>
                      </c:pt>
                      <c:pt idx="1194">
                        <c:v>40277</c:v>
                      </c:pt>
                      <c:pt idx="1195">
                        <c:v>40278</c:v>
                      </c:pt>
                      <c:pt idx="1196">
                        <c:v>40279</c:v>
                      </c:pt>
                      <c:pt idx="1197">
                        <c:v>40280</c:v>
                      </c:pt>
                      <c:pt idx="1198">
                        <c:v>40281</c:v>
                      </c:pt>
                      <c:pt idx="1199">
                        <c:v>40282</c:v>
                      </c:pt>
                      <c:pt idx="1200">
                        <c:v>40283</c:v>
                      </c:pt>
                      <c:pt idx="1201">
                        <c:v>40284</c:v>
                      </c:pt>
                      <c:pt idx="1202">
                        <c:v>40285</c:v>
                      </c:pt>
                      <c:pt idx="1203">
                        <c:v>40286</c:v>
                      </c:pt>
                      <c:pt idx="1204">
                        <c:v>40287</c:v>
                      </c:pt>
                      <c:pt idx="1205">
                        <c:v>40288</c:v>
                      </c:pt>
                      <c:pt idx="1206">
                        <c:v>40289</c:v>
                      </c:pt>
                      <c:pt idx="1207">
                        <c:v>40290</c:v>
                      </c:pt>
                      <c:pt idx="1208">
                        <c:v>40291</c:v>
                      </c:pt>
                      <c:pt idx="1209">
                        <c:v>40292</c:v>
                      </c:pt>
                      <c:pt idx="1210">
                        <c:v>40293</c:v>
                      </c:pt>
                      <c:pt idx="1211">
                        <c:v>40294</c:v>
                      </c:pt>
                      <c:pt idx="1212">
                        <c:v>40295</c:v>
                      </c:pt>
                      <c:pt idx="1213">
                        <c:v>40296</c:v>
                      </c:pt>
                      <c:pt idx="1214">
                        <c:v>40297</c:v>
                      </c:pt>
                      <c:pt idx="1215">
                        <c:v>40298</c:v>
                      </c:pt>
                      <c:pt idx="1216">
                        <c:v>40299</c:v>
                      </c:pt>
                      <c:pt idx="1217">
                        <c:v>40300</c:v>
                      </c:pt>
                      <c:pt idx="1218">
                        <c:v>40301</c:v>
                      </c:pt>
                      <c:pt idx="1219">
                        <c:v>40302</c:v>
                      </c:pt>
                      <c:pt idx="1220">
                        <c:v>40303</c:v>
                      </c:pt>
                      <c:pt idx="1221">
                        <c:v>40304</c:v>
                      </c:pt>
                      <c:pt idx="1222">
                        <c:v>40305</c:v>
                      </c:pt>
                      <c:pt idx="1223">
                        <c:v>40306</c:v>
                      </c:pt>
                      <c:pt idx="1224">
                        <c:v>40307</c:v>
                      </c:pt>
                      <c:pt idx="1225">
                        <c:v>40308</c:v>
                      </c:pt>
                      <c:pt idx="1226">
                        <c:v>40309</c:v>
                      </c:pt>
                      <c:pt idx="1227">
                        <c:v>40310</c:v>
                      </c:pt>
                      <c:pt idx="1228">
                        <c:v>40311</c:v>
                      </c:pt>
                      <c:pt idx="1229">
                        <c:v>40312</c:v>
                      </c:pt>
                      <c:pt idx="1230">
                        <c:v>40313</c:v>
                      </c:pt>
                      <c:pt idx="1231">
                        <c:v>40314</c:v>
                      </c:pt>
                      <c:pt idx="1232">
                        <c:v>40315</c:v>
                      </c:pt>
                      <c:pt idx="1233">
                        <c:v>40316</c:v>
                      </c:pt>
                      <c:pt idx="1234">
                        <c:v>40317</c:v>
                      </c:pt>
                      <c:pt idx="1235">
                        <c:v>40318</c:v>
                      </c:pt>
                      <c:pt idx="1236">
                        <c:v>40319</c:v>
                      </c:pt>
                      <c:pt idx="1237">
                        <c:v>40320</c:v>
                      </c:pt>
                      <c:pt idx="1238">
                        <c:v>40321</c:v>
                      </c:pt>
                      <c:pt idx="1239">
                        <c:v>40322</c:v>
                      </c:pt>
                      <c:pt idx="1240">
                        <c:v>40323</c:v>
                      </c:pt>
                      <c:pt idx="1241">
                        <c:v>40324</c:v>
                      </c:pt>
                      <c:pt idx="1242">
                        <c:v>40325</c:v>
                      </c:pt>
                      <c:pt idx="1243">
                        <c:v>40326</c:v>
                      </c:pt>
                      <c:pt idx="1244">
                        <c:v>40327</c:v>
                      </c:pt>
                      <c:pt idx="1245">
                        <c:v>40328</c:v>
                      </c:pt>
                      <c:pt idx="1246">
                        <c:v>40329</c:v>
                      </c:pt>
                      <c:pt idx="1247">
                        <c:v>40330</c:v>
                      </c:pt>
                      <c:pt idx="1248">
                        <c:v>40331</c:v>
                      </c:pt>
                      <c:pt idx="1249">
                        <c:v>40332</c:v>
                      </c:pt>
                      <c:pt idx="1250">
                        <c:v>40333</c:v>
                      </c:pt>
                      <c:pt idx="1251">
                        <c:v>40334</c:v>
                      </c:pt>
                      <c:pt idx="1252">
                        <c:v>40335</c:v>
                      </c:pt>
                      <c:pt idx="1253">
                        <c:v>40336</c:v>
                      </c:pt>
                      <c:pt idx="1254">
                        <c:v>40337</c:v>
                      </c:pt>
                      <c:pt idx="1255">
                        <c:v>40338</c:v>
                      </c:pt>
                      <c:pt idx="1256">
                        <c:v>40339</c:v>
                      </c:pt>
                      <c:pt idx="1257">
                        <c:v>40340</c:v>
                      </c:pt>
                      <c:pt idx="1258">
                        <c:v>40341</c:v>
                      </c:pt>
                      <c:pt idx="1259">
                        <c:v>40342</c:v>
                      </c:pt>
                      <c:pt idx="1260">
                        <c:v>40343</c:v>
                      </c:pt>
                      <c:pt idx="1261">
                        <c:v>40344</c:v>
                      </c:pt>
                      <c:pt idx="1262">
                        <c:v>40345</c:v>
                      </c:pt>
                      <c:pt idx="1263">
                        <c:v>40346</c:v>
                      </c:pt>
                      <c:pt idx="1264">
                        <c:v>40347</c:v>
                      </c:pt>
                      <c:pt idx="1265">
                        <c:v>40348</c:v>
                      </c:pt>
                      <c:pt idx="1266">
                        <c:v>40349</c:v>
                      </c:pt>
                      <c:pt idx="1267">
                        <c:v>40350</c:v>
                      </c:pt>
                      <c:pt idx="1268">
                        <c:v>40351</c:v>
                      </c:pt>
                      <c:pt idx="1269">
                        <c:v>40352</c:v>
                      </c:pt>
                      <c:pt idx="1270">
                        <c:v>40353</c:v>
                      </c:pt>
                      <c:pt idx="1271">
                        <c:v>40354</c:v>
                      </c:pt>
                      <c:pt idx="1272">
                        <c:v>40355</c:v>
                      </c:pt>
                      <c:pt idx="1273">
                        <c:v>40356</c:v>
                      </c:pt>
                      <c:pt idx="1274">
                        <c:v>40357</c:v>
                      </c:pt>
                      <c:pt idx="1275">
                        <c:v>40358</c:v>
                      </c:pt>
                      <c:pt idx="1276">
                        <c:v>40359</c:v>
                      </c:pt>
                      <c:pt idx="1277">
                        <c:v>40360</c:v>
                      </c:pt>
                      <c:pt idx="1278">
                        <c:v>40361</c:v>
                      </c:pt>
                      <c:pt idx="1279">
                        <c:v>40362</c:v>
                      </c:pt>
                      <c:pt idx="1280">
                        <c:v>40363</c:v>
                      </c:pt>
                      <c:pt idx="1281">
                        <c:v>40364</c:v>
                      </c:pt>
                      <c:pt idx="1282">
                        <c:v>40365</c:v>
                      </c:pt>
                      <c:pt idx="1283">
                        <c:v>40366</c:v>
                      </c:pt>
                      <c:pt idx="1284">
                        <c:v>40367</c:v>
                      </c:pt>
                      <c:pt idx="1285">
                        <c:v>40368</c:v>
                      </c:pt>
                      <c:pt idx="1286">
                        <c:v>40369</c:v>
                      </c:pt>
                      <c:pt idx="1287">
                        <c:v>40370</c:v>
                      </c:pt>
                      <c:pt idx="1288">
                        <c:v>40371</c:v>
                      </c:pt>
                      <c:pt idx="1289">
                        <c:v>40372</c:v>
                      </c:pt>
                      <c:pt idx="1290">
                        <c:v>40373</c:v>
                      </c:pt>
                      <c:pt idx="1291">
                        <c:v>40374</c:v>
                      </c:pt>
                      <c:pt idx="1292">
                        <c:v>40375</c:v>
                      </c:pt>
                      <c:pt idx="1293">
                        <c:v>40376</c:v>
                      </c:pt>
                      <c:pt idx="1294">
                        <c:v>40377</c:v>
                      </c:pt>
                      <c:pt idx="1295">
                        <c:v>40378</c:v>
                      </c:pt>
                      <c:pt idx="1296">
                        <c:v>40379</c:v>
                      </c:pt>
                      <c:pt idx="1297">
                        <c:v>40380</c:v>
                      </c:pt>
                      <c:pt idx="1298">
                        <c:v>40381</c:v>
                      </c:pt>
                      <c:pt idx="1299">
                        <c:v>40382</c:v>
                      </c:pt>
                      <c:pt idx="1300">
                        <c:v>40383</c:v>
                      </c:pt>
                      <c:pt idx="1301">
                        <c:v>40384</c:v>
                      </c:pt>
                      <c:pt idx="1302">
                        <c:v>40385</c:v>
                      </c:pt>
                      <c:pt idx="1303">
                        <c:v>40386</c:v>
                      </c:pt>
                      <c:pt idx="1304">
                        <c:v>40387</c:v>
                      </c:pt>
                      <c:pt idx="1305">
                        <c:v>40388</c:v>
                      </c:pt>
                      <c:pt idx="1306">
                        <c:v>40389</c:v>
                      </c:pt>
                      <c:pt idx="1307">
                        <c:v>40390</c:v>
                      </c:pt>
                      <c:pt idx="1308">
                        <c:v>40391</c:v>
                      </c:pt>
                      <c:pt idx="1309">
                        <c:v>40392</c:v>
                      </c:pt>
                      <c:pt idx="1310">
                        <c:v>40393</c:v>
                      </c:pt>
                      <c:pt idx="1311">
                        <c:v>40394</c:v>
                      </c:pt>
                      <c:pt idx="1312">
                        <c:v>40395</c:v>
                      </c:pt>
                      <c:pt idx="1313">
                        <c:v>40396</c:v>
                      </c:pt>
                      <c:pt idx="1314">
                        <c:v>40397</c:v>
                      </c:pt>
                      <c:pt idx="1315">
                        <c:v>40398</c:v>
                      </c:pt>
                      <c:pt idx="1316">
                        <c:v>40399</c:v>
                      </c:pt>
                      <c:pt idx="1317">
                        <c:v>40400</c:v>
                      </c:pt>
                      <c:pt idx="1318">
                        <c:v>40401</c:v>
                      </c:pt>
                      <c:pt idx="1319">
                        <c:v>40402</c:v>
                      </c:pt>
                      <c:pt idx="1320">
                        <c:v>40403</c:v>
                      </c:pt>
                      <c:pt idx="1321">
                        <c:v>40404</c:v>
                      </c:pt>
                      <c:pt idx="1322">
                        <c:v>40405</c:v>
                      </c:pt>
                      <c:pt idx="1323">
                        <c:v>40406</c:v>
                      </c:pt>
                      <c:pt idx="1324">
                        <c:v>40407</c:v>
                      </c:pt>
                      <c:pt idx="1325">
                        <c:v>40408</c:v>
                      </c:pt>
                      <c:pt idx="1326">
                        <c:v>40409</c:v>
                      </c:pt>
                      <c:pt idx="1327">
                        <c:v>40410</c:v>
                      </c:pt>
                      <c:pt idx="1328">
                        <c:v>40411</c:v>
                      </c:pt>
                      <c:pt idx="1329">
                        <c:v>40412</c:v>
                      </c:pt>
                      <c:pt idx="1330">
                        <c:v>40413</c:v>
                      </c:pt>
                      <c:pt idx="1331">
                        <c:v>40414</c:v>
                      </c:pt>
                      <c:pt idx="1332">
                        <c:v>40415</c:v>
                      </c:pt>
                      <c:pt idx="1333">
                        <c:v>40416</c:v>
                      </c:pt>
                      <c:pt idx="1334">
                        <c:v>40417</c:v>
                      </c:pt>
                      <c:pt idx="1335">
                        <c:v>40418</c:v>
                      </c:pt>
                      <c:pt idx="1336">
                        <c:v>40419</c:v>
                      </c:pt>
                      <c:pt idx="1337">
                        <c:v>40420</c:v>
                      </c:pt>
                      <c:pt idx="1338">
                        <c:v>40421</c:v>
                      </c:pt>
                      <c:pt idx="1339">
                        <c:v>40422</c:v>
                      </c:pt>
                      <c:pt idx="1340">
                        <c:v>40423</c:v>
                      </c:pt>
                      <c:pt idx="1341">
                        <c:v>40424</c:v>
                      </c:pt>
                      <c:pt idx="1342">
                        <c:v>40425</c:v>
                      </c:pt>
                      <c:pt idx="1343">
                        <c:v>40426</c:v>
                      </c:pt>
                      <c:pt idx="1344">
                        <c:v>40427</c:v>
                      </c:pt>
                      <c:pt idx="1345">
                        <c:v>40428</c:v>
                      </c:pt>
                      <c:pt idx="1346">
                        <c:v>40429</c:v>
                      </c:pt>
                      <c:pt idx="1347">
                        <c:v>40430</c:v>
                      </c:pt>
                      <c:pt idx="1348">
                        <c:v>40431</c:v>
                      </c:pt>
                      <c:pt idx="1349">
                        <c:v>40432</c:v>
                      </c:pt>
                      <c:pt idx="1350">
                        <c:v>40433</c:v>
                      </c:pt>
                      <c:pt idx="1351">
                        <c:v>40434</c:v>
                      </c:pt>
                      <c:pt idx="1352">
                        <c:v>40435</c:v>
                      </c:pt>
                      <c:pt idx="1353">
                        <c:v>40436</c:v>
                      </c:pt>
                      <c:pt idx="1354">
                        <c:v>40437</c:v>
                      </c:pt>
                      <c:pt idx="1355">
                        <c:v>40438</c:v>
                      </c:pt>
                      <c:pt idx="1356">
                        <c:v>40439</c:v>
                      </c:pt>
                      <c:pt idx="1357">
                        <c:v>40440</c:v>
                      </c:pt>
                      <c:pt idx="1358">
                        <c:v>40441</c:v>
                      </c:pt>
                      <c:pt idx="1359">
                        <c:v>40442</c:v>
                      </c:pt>
                      <c:pt idx="1360">
                        <c:v>40443</c:v>
                      </c:pt>
                      <c:pt idx="1361">
                        <c:v>40444</c:v>
                      </c:pt>
                      <c:pt idx="1362">
                        <c:v>40445</c:v>
                      </c:pt>
                      <c:pt idx="1363">
                        <c:v>40446</c:v>
                      </c:pt>
                      <c:pt idx="1364">
                        <c:v>40447</c:v>
                      </c:pt>
                      <c:pt idx="1365">
                        <c:v>40448</c:v>
                      </c:pt>
                      <c:pt idx="1366">
                        <c:v>40449</c:v>
                      </c:pt>
                      <c:pt idx="1367">
                        <c:v>40450</c:v>
                      </c:pt>
                      <c:pt idx="1368">
                        <c:v>40451</c:v>
                      </c:pt>
                      <c:pt idx="1369">
                        <c:v>40452</c:v>
                      </c:pt>
                      <c:pt idx="1370">
                        <c:v>40453</c:v>
                      </c:pt>
                      <c:pt idx="1371">
                        <c:v>40454</c:v>
                      </c:pt>
                      <c:pt idx="1372">
                        <c:v>40455</c:v>
                      </c:pt>
                      <c:pt idx="1373">
                        <c:v>40456</c:v>
                      </c:pt>
                      <c:pt idx="1374">
                        <c:v>40457</c:v>
                      </c:pt>
                      <c:pt idx="1375">
                        <c:v>40458</c:v>
                      </c:pt>
                      <c:pt idx="1376">
                        <c:v>40459</c:v>
                      </c:pt>
                      <c:pt idx="1377">
                        <c:v>40460</c:v>
                      </c:pt>
                      <c:pt idx="1378">
                        <c:v>40461</c:v>
                      </c:pt>
                      <c:pt idx="1379">
                        <c:v>40462</c:v>
                      </c:pt>
                      <c:pt idx="1380">
                        <c:v>40463</c:v>
                      </c:pt>
                      <c:pt idx="1381">
                        <c:v>40464</c:v>
                      </c:pt>
                      <c:pt idx="1382">
                        <c:v>40465</c:v>
                      </c:pt>
                      <c:pt idx="1383">
                        <c:v>40466</c:v>
                      </c:pt>
                      <c:pt idx="1384">
                        <c:v>40467</c:v>
                      </c:pt>
                      <c:pt idx="1385">
                        <c:v>40468</c:v>
                      </c:pt>
                      <c:pt idx="1386">
                        <c:v>40469</c:v>
                      </c:pt>
                      <c:pt idx="1387">
                        <c:v>40470</c:v>
                      </c:pt>
                      <c:pt idx="1388">
                        <c:v>40471</c:v>
                      </c:pt>
                      <c:pt idx="1389">
                        <c:v>40472</c:v>
                      </c:pt>
                      <c:pt idx="1390">
                        <c:v>40473</c:v>
                      </c:pt>
                      <c:pt idx="1391">
                        <c:v>40474</c:v>
                      </c:pt>
                      <c:pt idx="1392">
                        <c:v>40475</c:v>
                      </c:pt>
                      <c:pt idx="1393">
                        <c:v>40476</c:v>
                      </c:pt>
                      <c:pt idx="1394">
                        <c:v>40477</c:v>
                      </c:pt>
                      <c:pt idx="1395">
                        <c:v>40478</c:v>
                      </c:pt>
                      <c:pt idx="1396">
                        <c:v>40479</c:v>
                      </c:pt>
                      <c:pt idx="1397">
                        <c:v>40480</c:v>
                      </c:pt>
                      <c:pt idx="1398">
                        <c:v>40481</c:v>
                      </c:pt>
                      <c:pt idx="1399">
                        <c:v>40482</c:v>
                      </c:pt>
                      <c:pt idx="1400">
                        <c:v>40483</c:v>
                      </c:pt>
                      <c:pt idx="1401">
                        <c:v>40484</c:v>
                      </c:pt>
                      <c:pt idx="1402">
                        <c:v>40485</c:v>
                      </c:pt>
                      <c:pt idx="1403">
                        <c:v>40486</c:v>
                      </c:pt>
                      <c:pt idx="1404">
                        <c:v>40487</c:v>
                      </c:pt>
                      <c:pt idx="1405">
                        <c:v>40488</c:v>
                      </c:pt>
                      <c:pt idx="1406">
                        <c:v>40489</c:v>
                      </c:pt>
                      <c:pt idx="1407">
                        <c:v>40490</c:v>
                      </c:pt>
                      <c:pt idx="1408">
                        <c:v>40491</c:v>
                      </c:pt>
                      <c:pt idx="1409">
                        <c:v>40492</c:v>
                      </c:pt>
                      <c:pt idx="1410">
                        <c:v>40493</c:v>
                      </c:pt>
                      <c:pt idx="1411">
                        <c:v>40494</c:v>
                      </c:pt>
                      <c:pt idx="1412">
                        <c:v>40495</c:v>
                      </c:pt>
                      <c:pt idx="1413">
                        <c:v>40496</c:v>
                      </c:pt>
                      <c:pt idx="1414">
                        <c:v>40497</c:v>
                      </c:pt>
                      <c:pt idx="1415">
                        <c:v>40498</c:v>
                      </c:pt>
                      <c:pt idx="1416">
                        <c:v>40499</c:v>
                      </c:pt>
                      <c:pt idx="1417">
                        <c:v>40500</c:v>
                      </c:pt>
                      <c:pt idx="1418">
                        <c:v>40501</c:v>
                      </c:pt>
                      <c:pt idx="1419">
                        <c:v>40502</c:v>
                      </c:pt>
                      <c:pt idx="1420">
                        <c:v>40503</c:v>
                      </c:pt>
                      <c:pt idx="1421">
                        <c:v>40504</c:v>
                      </c:pt>
                      <c:pt idx="1422">
                        <c:v>40505</c:v>
                      </c:pt>
                      <c:pt idx="1423">
                        <c:v>40506</c:v>
                      </c:pt>
                      <c:pt idx="1424">
                        <c:v>40507</c:v>
                      </c:pt>
                      <c:pt idx="1425">
                        <c:v>40508</c:v>
                      </c:pt>
                      <c:pt idx="1426">
                        <c:v>40509</c:v>
                      </c:pt>
                      <c:pt idx="1427">
                        <c:v>40510</c:v>
                      </c:pt>
                      <c:pt idx="1428">
                        <c:v>40511</c:v>
                      </c:pt>
                      <c:pt idx="1429">
                        <c:v>40512</c:v>
                      </c:pt>
                      <c:pt idx="1430">
                        <c:v>40513</c:v>
                      </c:pt>
                      <c:pt idx="1431">
                        <c:v>40514</c:v>
                      </c:pt>
                      <c:pt idx="1432">
                        <c:v>40515</c:v>
                      </c:pt>
                      <c:pt idx="1433">
                        <c:v>40516</c:v>
                      </c:pt>
                      <c:pt idx="1434">
                        <c:v>40517</c:v>
                      </c:pt>
                      <c:pt idx="1435">
                        <c:v>40518</c:v>
                      </c:pt>
                      <c:pt idx="1436">
                        <c:v>40519</c:v>
                      </c:pt>
                      <c:pt idx="1437">
                        <c:v>40520</c:v>
                      </c:pt>
                      <c:pt idx="1438">
                        <c:v>40521</c:v>
                      </c:pt>
                      <c:pt idx="1439">
                        <c:v>40522</c:v>
                      </c:pt>
                      <c:pt idx="1440">
                        <c:v>40523</c:v>
                      </c:pt>
                      <c:pt idx="1441">
                        <c:v>40524</c:v>
                      </c:pt>
                      <c:pt idx="1442">
                        <c:v>40525</c:v>
                      </c:pt>
                      <c:pt idx="1443">
                        <c:v>40526</c:v>
                      </c:pt>
                      <c:pt idx="1444">
                        <c:v>40527</c:v>
                      </c:pt>
                      <c:pt idx="1445">
                        <c:v>40528</c:v>
                      </c:pt>
                      <c:pt idx="1446">
                        <c:v>40529</c:v>
                      </c:pt>
                      <c:pt idx="1447">
                        <c:v>40530</c:v>
                      </c:pt>
                      <c:pt idx="1448">
                        <c:v>40531</c:v>
                      </c:pt>
                      <c:pt idx="1449">
                        <c:v>40532</c:v>
                      </c:pt>
                      <c:pt idx="1450">
                        <c:v>40533</c:v>
                      </c:pt>
                      <c:pt idx="1451">
                        <c:v>40534</c:v>
                      </c:pt>
                      <c:pt idx="1452">
                        <c:v>40535</c:v>
                      </c:pt>
                      <c:pt idx="1453">
                        <c:v>40536</c:v>
                      </c:pt>
                      <c:pt idx="1454">
                        <c:v>40537</c:v>
                      </c:pt>
                      <c:pt idx="1455">
                        <c:v>40538</c:v>
                      </c:pt>
                      <c:pt idx="1456">
                        <c:v>40539</c:v>
                      </c:pt>
                      <c:pt idx="1457">
                        <c:v>40540</c:v>
                      </c:pt>
                      <c:pt idx="1458">
                        <c:v>40541</c:v>
                      </c:pt>
                      <c:pt idx="1459">
                        <c:v>40542</c:v>
                      </c:pt>
                      <c:pt idx="1460">
                        <c:v>40543</c:v>
                      </c:pt>
                      <c:pt idx="1461">
                        <c:v>40544</c:v>
                      </c:pt>
                      <c:pt idx="1462">
                        <c:v>40545</c:v>
                      </c:pt>
                      <c:pt idx="1463">
                        <c:v>40546</c:v>
                      </c:pt>
                      <c:pt idx="1464">
                        <c:v>40547</c:v>
                      </c:pt>
                      <c:pt idx="1465">
                        <c:v>40548</c:v>
                      </c:pt>
                      <c:pt idx="1466">
                        <c:v>40549</c:v>
                      </c:pt>
                      <c:pt idx="1467">
                        <c:v>40550</c:v>
                      </c:pt>
                      <c:pt idx="1468">
                        <c:v>40551</c:v>
                      </c:pt>
                      <c:pt idx="1469">
                        <c:v>40552</c:v>
                      </c:pt>
                      <c:pt idx="1470">
                        <c:v>40553</c:v>
                      </c:pt>
                      <c:pt idx="1471">
                        <c:v>40554</c:v>
                      </c:pt>
                      <c:pt idx="1472">
                        <c:v>40555</c:v>
                      </c:pt>
                      <c:pt idx="1473">
                        <c:v>40556</c:v>
                      </c:pt>
                      <c:pt idx="1474">
                        <c:v>40557</c:v>
                      </c:pt>
                      <c:pt idx="1475">
                        <c:v>40558</c:v>
                      </c:pt>
                      <c:pt idx="1476">
                        <c:v>40559</c:v>
                      </c:pt>
                      <c:pt idx="1477">
                        <c:v>40560</c:v>
                      </c:pt>
                      <c:pt idx="1478">
                        <c:v>40561</c:v>
                      </c:pt>
                      <c:pt idx="1479">
                        <c:v>40562</c:v>
                      </c:pt>
                      <c:pt idx="1480">
                        <c:v>40563</c:v>
                      </c:pt>
                      <c:pt idx="1481">
                        <c:v>40564</c:v>
                      </c:pt>
                      <c:pt idx="1482">
                        <c:v>40565</c:v>
                      </c:pt>
                      <c:pt idx="1483">
                        <c:v>40566</c:v>
                      </c:pt>
                      <c:pt idx="1484">
                        <c:v>40567</c:v>
                      </c:pt>
                      <c:pt idx="1485">
                        <c:v>40568</c:v>
                      </c:pt>
                      <c:pt idx="1486">
                        <c:v>40569</c:v>
                      </c:pt>
                      <c:pt idx="1487">
                        <c:v>40570</c:v>
                      </c:pt>
                      <c:pt idx="1488">
                        <c:v>40571</c:v>
                      </c:pt>
                      <c:pt idx="1489">
                        <c:v>40572</c:v>
                      </c:pt>
                      <c:pt idx="1490">
                        <c:v>40573</c:v>
                      </c:pt>
                      <c:pt idx="1491">
                        <c:v>40574</c:v>
                      </c:pt>
                      <c:pt idx="1492">
                        <c:v>40575</c:v>
                      </c:pt>
                      <c:pt idx="1493">
                        <c:v>40576</c:v>
                      </c:pt>
                      <c:pt idx="1494">
                        <c:v>40577</c:v>
                      </c:pt>
                      <c:pt idx="1495">
                        <c:v>40578</c:v>
                      </c:pt>
                      <c:pt idx="1496">
                        <c:v>40579</c:v>
                      </c:pt>
                      <c:pt idx="1497">
                        <c:v>40580</c:v>
                      </c:pt>
                      <c:pt idx="1498">
                        <c:v>40581</c:v>
                      </c:pt>
                      <c:pt idx="1499">
                        <c:v>40582</c:v>
                      </c:pt>
                      <c:pt idx="1500">
                        <c:v>40583</c:v>
                      </c:pt>
                      <c:pt idx="1501">
                        <c:v>40584</c:v>
                      </c:pt>
                      <c:pt idx="1502">
                        <c:v>40585</c:v>
                      </c:pt>
                      <c:pt idx="1503">
                        <c:v>40586</c:v>
                      </c:pt>
                      <c:pt idx="1504">
                        <c:v>40587</c:v>
                      </c:pt>
                      <c:pt idx="1505">
                        <c:v>40588</c:v>
                      </c:pt>
                      <c:pt idx="1506">
                        <c:v>40589</c:v>
                      </c:pt>
                      <c:pt idx="1507">
                        <c:v>40590</c:v>
                      </c:pt>
                      <c:pt idx="1508">
                        <c:v>40591</c:v>
                      </c:pt>
                      <c:pt idx="1509">
                        <c:v>40592</c:v>
                      </c:pt>
                      <c:pt idx="1510">
                        <c:v>40593</c:v>
                      </c:pt>
                      <c:pt idx="1511">
                        <c:v>40594</c:v>
                      </c:pt>
                      <c:pt idx="1512">
                        <c:v>40595</c:v>
                      </c:pt>
                      <c:pt idx="1513">
                        <c:v>40596</c:v>
                      </c:pt>
                      <c:pt idx="1514">
                        <c:v>40597</c:v>
                      </c:pt>
                      <c:pt idx="1515">
                        <c:v>40598</c:v>
                      </c:pt>
                      <c:pt idx="1516">
                        <c:v>40599</c:v>
                      </c:pt>
                      <c:pt idx="1517">
                        <c:v>40600</c:v>
                      </c:pt>
                      <c:pt idx="1518">
                        <c:v>40601</c:v>
                      </c:pt>
                      <c:pt idx="1519">
                        <c:v>40602</c:v>
                      </c:pt>
                      <c:pt idx="1520">
                        <c:v>40603</c:v>
                      </c:pt>
                      <c:pt idx="1521">
                        <c:v>40604</c:v>
                      </c:pt>
                      <c:pt idx="1522">
                        <c:v>40605</c:v>
                      </c:pt>
                      <c:pt idx="1523">
                        <c:v>40606</c:v>
                      </c:pt>
                      <c:pt idx="1524">
                        <c:v>40607</c:v>
                      </c:pt>
                      <c:pt idx="1525">
                        <c:v>40608</c:v>
                      </c:pt>
                      <c:pt idx="1526">
                        <c:v>40609</c:v>
                      </c:pt>
                      <c:pt idx="1527">
                        <c:v>40610</c:v>
                      </c:pt>
                      <c:pt idx="1528">
                        <c:v>40611</c:v>
                      </c:pt>
                      <c:pt idx="1529">
                        <c:v>40612</c:v>
                      </c:pt>
                      <c:pt idx="1530">
                        <c:v>40613</c:v>
                      </c:pt>
                      <c:pt idx="1531">
                        <c:v>40614</c:v>
                      </c:pt>
                      <c:pt idx="1532">
                        <c:v>40615</c:v>
                      </c:pt>
                      <c:pt idx="1533">
                        <c:v>40616</c:v>
                      </c:pt>
                      <c:pt idx="1534">
                        <c:v>40617</c:v>
                      </c:pt>
                      <c:pt idx="1535">
                        <c:v>40618</c:v>
                      </c:pt>
                      <c:pt idx="1536">
                        <c:v>40619</c:v>
                      </c:pt>
                      <c:pt idx="1537">
                        <c:v>40620</c:v>
                      </c:pt>
                      <c:pt idx="1538">
                        <c:v>40621</c:v>
                      </c:pt>
                      <c:pt idx="1539">
                        <c:v>40622</c:v>
                      </c:pt>
                      <c:pt idx="1540">
                        <c:v>40623</c:v>
                      </c:pt>
                      <c:pt idx="1541">
                        <c:v>40624</c:v>
                      </c:pt>
                      <c:pt idx="1542">
                        <c:v>40625</c:v>
                      </c:pt>
                      <c:pt idx="1543">
                        <c:v>40626</c:v>
                      </c:pt>
                      <c:pt idx="1544">
                        <c:v>40627</c:v>
                      </c:pt>
                      <c:pt idx="1545">
                        <c:v>40628</c:v>
                      </c:pt>
                      <c:pt idx="1546">
                        <c:v>40629</c:v>
                      </c:pt>
                      <c:pt idx="1547">
                        <c:v>40630</c:v>
                      </c:pt>
                      <c:pt idx="1548">
                        <c:v>40631</c:v>
                      </c:pt>
                      <c:pt idx="1549">
                        <c:v>40632</c:v>
                      </c:pt>
                      <c:pt idx="1550">
                        <c:v>40633</c:v>
                      </c:pt>
                      <c:pt idx="1551">
                        <c:v>40634</c:v>
                      </c:pt>
                      <c:pt idx="1552">
                        <c:v>40635</c:v>
                      </c:pt>
                      <c:pt idx="1553">
                        <c:v>40636</c:v>
                      </c:pt>
                      <c:pt idx="1554">
                        <c:v>40637</c:v>
                      </c:pt>
                      <c:pt idx="1555">
                        <c:v>40638</c:v>
                      </c:pt>
                      <c:pt idx="1556">
                        <c:v>40639</c:v>
                      </c:pt>
                      <c:pt idx="1557">
                        <c:v>40640</c:v>
                      </c:pt>
                      <c:pt idx="1558">
                        <c:v>40641</c:v>
                      </c:pt>
                      <c:pt idx="1559">
                        <c:v>40642</c:v>
                      </c:pt>
                      <c:pt idx="1560">
                        <c:v>40643</c:v>
                      </c:pt>
                      <c:pt idx="1561">
                        <c:v>40644</c:v>
                      </c:pt>
                      <c:pt idx="1562">
                        <c:v>40645</c:v>
                      </c:pt>
                      <c:pt idx="1563">
                        <c:v>40646</c:v>
                      </c:pt>
                      <c:pt idx="1564">
                        <c:v>40647</c:v>
                      </c:pt>
                      <c:pt idx="1565">
                        <c:v>40648</c:v>
                      </c:pt>
                      <c:pt idx="1566">
                        <c:v>40649</c:v>
                      </c:pt>
                      <c:pt idx="1567">
                        <c:v>40650</c:v>
                      </c:pt>
                      <c:pt idx="1568">
                        <c:v>40651</c:v>
                      </c:pt>
                      <c:pt idx="1569">
                        <c:v>40652</c:v>
                      </c:pt>
                      <c:pt idx="1570">
                        <c:v>40653</c:v>
                      </c:pt>
                      <c:pt idx="1571">
                        <c:v>40654</c:v>
                      </c:pt>
                      <c:pt idx="1572">
                        <c:v>40655</c:v>
                      </c:pt>
                      <c:pt idx="1573">
                        <c:v>40656</c:v>
                      </c:pt>
                      <c:pt idx="1574">
                        <c:v>40657</c:v>
                      </c:pt>
                      <c:pt idx="1575">
                        <c:v>40658</c:v>
                      </c:pt>
                      <c:pt idx="1576">
                        <c:v>40659</c:v>
                      </c:pt>
                      <c:pt idx="1577">
                        <c:v>40660</c:v>
                      </c:pt>
                      <c:pt idx="1578">
                        <c:v>40661</c:v>
                      </c:pt>
                      <c:pt idx="1579">
                        <c:v>40662</c:v>
                      </c:pt>
                      <c:pt idx="1580">
                        <c:v>40663</c:v>
                      </c:pt>
                      <c:pt idx="1581">
                        <c:v>40664</c:v>
                      </c:pt>
                      <c:pt idx="1582">
                        <c:v>40665</c:v>
                      </c:pt>
                      <c:pt idx="1583">
                        <c:v>40666</c:v>
                      </c:pt>
                      <c:pt idx="1584">
                        <c:v>40667</c:v>
                      </c:pt>
                      <c:pt idx="1585">
                        <c:v>40668</c:v>
                      </c:pt>
                      <c:pt idx="1586">
                        <c:v>40669</c:v>
                      </c:pt>
                      <c:pt idx="1587">
                        <c:v>40670</c:v>
                      </c:pt>
                      <c:pt idx="1588">
                        <c:v>40671</c:v>
                      </c:pt>
                      <c:pt idx="1589">
                        <c:v>40672</c:v>
                      </c:pt>
                      <c:pt idx="1590">
                        <c:v>40673</c:v>
                      </c:pt>
                      <c:pt idx="1591">
                        <c:v>40674</c:v>
                      </c:pt>
                      <c:pt idx="1592">
                        <c:v>40675</c:v>
                      </c:pt>
                      <c:pt idx="1593">
                        <c:v>40676</c:v>
                      </c:pt>
                      <c:pt idx="1594">
                        <c:v>40677</c:v>
                      </c:pt>
                      <c:pt idx="1595">
                        <c:v>40678</c:v>
                      </c:pt>
                      <c:pt idx="1596">
                        <c:v>40679</c:v>
                      </c:pt>
                      <c:pt idx="1597">
                        <c:v>40680</c:v>
                      </c:pt>
                      <c:pt idx="1598">
                        <c:v>40681</c:v>
                      </c:pt>
                      <c:pt idx="1599">
                        <c:v>40682</c:v>
                      </c:pt>
                      <c:pt idx="1600">
                        <c:v>40683</c:v>
                      </c:pt>
                      <c:pt idx="1601">
                        <c:v>40684</c:v>
                      </c:pt>
                      <c:pt idx="1602">
                        <c:v>40685</c:v>
                      </c:pt>
                      <c:pt idx="1603">
                        <c:v>40686</c:v>
                      </c:pt>
                      <c:pt idx="1604">
                        <c:v>40687</c:v>
                      </c:pt>
                      <c:pt idx="1605">
                        <c:v>40688</c:v>
                      </c:pt>
                      <c:pt idx="1606">
                        <c:v>40689</c:v>
                      </c:pt>
                      <c:pt idx="1607">
                        <c:v>40690</c:v>
                      </c:pt>
                      <c:pt idx="1608">
                        <c:v>40691</c:v>
                      </c:pt>
                      <c:pt idx="1609">
                        <c:v>40692</c:v>
                      </c:pt>
                      <c:pt idx="1610">
                        <c:v>40693</c:v>
                      </c:pt>
                      <c:pt idx="1611">
                        <c:v>40694</c:v>
                      </c:pt>
                      <c:pt idx="1612">
                        <c:v>40695</c:v>
                      </c:pt>
                      <c:pt idx="1613">
                        <c:v>40696</c:v>
                      </c:pt>
                      <c:pt idx="1614">
                        <c:v>40697</c:v>
                      </c:pt>
                      <c:pt idx="1615">
                        <c:v>40698</c:v>
                      </c:pt>
                      <c:pt idx="1616">
                        <c:v>40699</c:v>
                      </c:pt>
                      <c:pt idx="1617">
                        <c:v>40700</c:v>
                      </c:pt>
                      <c:pt idx="1618">
                        <c:v>40701</c:v>
                      </c:pt>
                      <c:pt idx="1619">
                        <c:v>40702</c:v>
                      </c:pt>
                      <c:pt idx="1620">
                        <c:v>40703</c:v>
                      </c:pt>
                      <c:pt idx="1621">
                        <c:v>40704</c:v>
                      </c:pt>
                      <c:pt idx="1622">
                        <c:v>40705</c:v>
                      </c:pt>
                      <c:pt idx="1623">
                        <c:v>40706</c:v>
                      </c:pt>
                      <c:pt idx="1624">
                        <c:v>40707</c:v>
                      </c:pt>
                      <c:pt idx="1625">
                        <c:v>40708</c:v>
                      </c:pt>
                      <c:pt idx="1626">
                        <c:v>40709</c:v>
                      </c:pt>
                      <c:pt idx="1627">
                        <c:v>40710</c:v>
                      </c:pt>
                      <c:pt idx="1628">
                        <c:v>40711</c:v>
                      </c:pt>
                      <c:pt idx="1629">
                        <c:v>40712</c:v>
                      </c:pt>
                      <c:pt idx="1630">
                        <c:v>40713</c:v>
                      </c:pt>
                      <c:pt idx="1631">
                        <c:v>40714</c:v>
                      </c:pt>
                      <c:pt idx="1632">
                        <c:v>40715</c:v>
                      </c:pt>
                      <c:pt idx="1633">
                        <c:v>40716</c:v>
                      </c:pt>
                      <c:pt idx="1634">
                        <c:v>40717</c:v>
                      </c:pt>
                      <c:pt idx="1635">
                        <c:v>40718</c:v>
                      </c:pt>
                      <c:pt idx="1636">
                        <c:v>40719</c:v>
                      </c:pt>
                      <c:pt idx="1637">
                        <c:v>40720</c:v>
                      </c:pt>
                      <c:pt idx="1638">
                        <c:v>40721</c:v>
                      </c:pt>
                      <c:pt idx="1639">
                        <c:v>40722</c:v>
                      </c:pt>
                      <c:pt idx="1640">
                        <c:v>40723</c:v>
                      </c:pt>
                      <c:pt idx="1641">
                        <c:v>40724</c:v>
                      </c:pt>
                      <c:pt idx="1642">
                        <c:v>40725</c:v>
                      </c:pt>
                      <c:pt idx="1643">
                        <c:v>40726</c:v>
                      </c:pt>
                      <c:pt idx="1644">
                        <c:v>40727</c:v>
                      </c:pt>
                      <c:pt idx="1645">
                        <c:v>40728</c:v>
                      </c:pt>
                      <c:pt idx="1646">
                        <c:v>40729</c:v>
                      </c:pt>
                      <c:pt idx="1647">
                        <c:v>40730</c:v>
                      </c:pt>
                      <c:pt idx="1648">
                        <c:v>40731</c:v>
                      </c:pt>
                      <c:pt idx="1649">
                        <c:v>40732</c:v>
                      </c:pt>
                      <c:pt idx="1650">
                        <c:v>40733</c:v>
                      </c:pt>
                      <c:pt idx="1651">
                        <c:v>40734</c:v>
                      </c:pt>
                      <c:pt idx="1652">
                        <c:v>40735</c:v>
                      </c:pt>
                      <c:pt idx="1653">
                        <c:v>40736</c:v>
                      </c:pt>
                      <c:pt idx="1654">
                        <c:v>40737</c:v>
                      </c:pt>
                      <c:pt idx="1655">
                        <c:v>40738</c:v>
                      </c:pt>
                      <c:pt idx="1656">
                        <c:v>40739</c:v>
                      </c:pt>
                      <c:pt idx="1657">
                        <c:v>40740</c:v>
                      </c:pt>
                      <c:pt idx="1658">
                        <c:v>40741</c:v>
                      </c:pt>
                      <c:pt idx="1659">
                        <c:v>40742</c:v>
                      </c:pt>
                      <c:pt idx="1660">
                        <c:v>40743</c:v>
                      </c:pt>
                      <c:pt idx="1661">
                        <c:v>40744</c:v>
                      </c:pt>
                      <c:pt idx="1662">
                        <c:v>40745</c:v>
                      </c:pt>
                      <c:pt idx="1663">
                        <c:v>40746</c:v>
                      </c:pt>
                      <c:pt idx="1664">
                        <c:v>40747</c:v>
                      </c:pt>
                      <c:pt idx="1665">
                        <c:v>40748</c:v>
                      </c:pt>
                      <c:pt idx="1666">
                        <c:v>40749</c:v>
                      </c:pt>
                      <c:pt idx="1667">
                        <c:v>40750</c:v>
                      </c:pt>
                      <c:pt idx="1668">
                        <c:v>40751</c:v>
                      </c:pt>
                      <c:pt idx="1669">
                        <c:v>40752</c:v>
                      </c:pt>
                      <c:pt idx="1670">
                        <c:v>40753</c:v>
                      </c:pt>
                      <c:pt idx="1671">
                        <c:v>40754</c:v>
                      </c:pt>
                      <c:pt idx="1672">
                        <c:v>40755</c:v>
                      </c:pt>
                      <c:pt idx="1673">
                        <c:v>40756</c:v>
                      </c:pt>
                      <c:pt idx="1674">
                        <c:v>40757</c:v>
                      </c:pt>
                      <c:pt idx="1675">
                        <c:v>40758</c:v>
                      </c:pt>
                      <c:pt idx="1676">
                        <c:v>40759</c:v>
                      </c:pt>
                      <c:pt idx="1677">
                        <c:v>40760</c:v>
                      </c:pt>
                      <c:pt idx="1678">
                        <c:v>40761</c:v>
                      </c:pt>
                      <c:pt idx="1679">
                        <c:v>40762</c:v>
                      </c:pt>
                      <c:pt idx="1680">
                        <c:v>40763</c:v>
                      </c:pt>
                      <c:pt idx="1681">
                        <c:v>40764</c:v>
                      </c:pt>
                      <c:pt idx="1682">
                        <c:v>40765</c:v>
                      </c:pt>
                      <c:pt idx="1683">
                        <c:v>40766</c:v>
                      </c:pt>
                      <c:pt idx="1684">
                        <c:v>40767</c:v>
                      </c:pt>
                      <c:pt idx="1685">
                        <c:v>40768</c:v>
                      </c:pt>
                      <c:pt idx="1686">
                        <c:v>40769</c:v>
                      </c:pt>
                      <c:pt idx="1687">
                        <c:v>40770</c:v>
                      </c:pt>
                      <c:pt idx="1688">
                        <c:v>40771</c:v>
                      </c:pt>
                      <c:pt idx="1689">
                        <c:v>40772</c:v>
                      </c:pt>
                      <c:pt idx="1690">
                        <c:v>40773</c:v>
                      </c:pt>
                      <c:pt idx="1691">
                        <c:v>40774</c:v>
                      </c:pt>
                      <c:pt idx="1692">
                        <c:v>40775</c:v>
                      </c:pt>
                      <c:pt idx="1693">
                        <c:v>40776</c:v>
                      </c:pt>
                      <c:pt idx="1694">
                        <c:v>40777</c:v>
                      </c:pt>
                      <c:pt idx="1695">
                        <c:v>40778</c:v>
                      </c:pt>
                      <c:pt idx="1696">
                        <c:v>40779</c:v>
                      </c:pt>
                      <c:pt idx="1697">
                        <c:v>40780</c:v>
                      </c:pt>
                      <c:pt idx="1698">
                        <c:v>40781</c:v>
                      </c:pt>
                      <c:pt idx="1699">
                        <c:v>40782</c:v>
                      </c:pt>
                      <c:pt idx="1700">
                        <c:v>40783</c:v>
                      </c:pt>
                      <c:pt idx="1701">
                        <c:v>40784</c:v>
                      </c:pt>
                      <c:pt idx="1702">
                        <c:v>40785</c:v>
                      </c:pt>
                      <c:pt idx="1703">
                        <c:v>40786</c:v>
                      </c:pt>
                      <c:pt idx="1704">
                        <c:v>40787</c:v>
                      </c:pt>
                      <c:pt idx="1705">
                        <c:v>40788</c:v>
                      </c:pt>
                      <c:pt idx="1706">
                        <c:v>40789</c:v>
                      </c:pt>
                      <c:pt idx="1707">
                        <c:v>40790</c:v>
                      </c:pt>
                      <c:pt idx="1708">
                        <c:v>40791</c:v>
                      </c:pt>
                      <c:pt idx="1709">
                        <c:v>40792</c:v>
                      </c:pt>
                      <c:pt idx="1710">
                        <c:v>40793</c:v>
                      </c:pt>
                      <c:pt idx="1711">
                        <c:v>40794</c:v>
                      </c:pt>
                      <c:pt idx="1712">
                        <c:v>40795</c:v>
                      </c:pt>
                      <c:pt idx="1713">
                        <c:v>40796</c:v>
                      </c:pt>
                      <c:pt idx="1714">
                        <c:v>40797</c:v>
                      </c:pt>
                      <c:pt idx="1715">
                        <c:v>40798</c:v>
                      </c:pt>
                      <c:pt idx="1716">
                        <c:v>40799</c:v>
                      </c:pt>
                      <c:pt idx="1717">
                        <c:v>40800</c:v>
                      </c:pt>
                      <c:pt idx="1718">
                        <c:v>40801</c:v>
                      </c:pt>
                      <c:pt idx="1719">
                        <c:v>40802</c:v>
                      </c:pt>
                      <c:pt idx="1720">
                        <c:v>40803</c:v>
                      </c:pt>
                      <c:pt idx="1721">
                        <c:v>40804</c:v>
                      </c:pt>
                      <c:pt idx="1722">
                        <c:v>40805</c:v>
                      </c:pt>
                      <c:pt idx="1723">
                        <c:v>40806</c:v>
                      </c:pt>
                      <c:pt idx="1724">
                        <c:v>40807</c:v>
                      </c:pt>
                      <c:pt idx="1725">
                        <c:v>40808</c:v>
                      </c:pt>
                      <c:pt idx="1726">
                        <c:v>40809</c:v>
                      </c:pt>
                      <c:pt idx="1727">
                        <c:v>40810</c:v>
                      </c:pt>
                      <c:pt idx="1728">
                        <c:v>40811</c:v>
                      </c:pt>
                      <c:pt idx="1729">
                        <c:v>40812</c:v>
                      </c:pt>
                      <c:pt idx="1730">
                        <c:v>40813</c:v>
                      </c:pt>
                      <c:pt idx="1731">
                        <c:v>40814</c:v>
                      </c:pt>
                      <c:pt idx="1732">
                        <c:v>40815</c:v>
                      </c:pt>
                      <c:pt idx="1733">
                        <c:v>40816</c:v>
                      </c:pt>
                      <c:pt idx="1734">
                        <c:v>40817</c:v>
                      </c:pt>
                      <c:pt idx="1735">
                        <c:v>40818</c:v>
                      </c:pt>
                      <c:pt idx="1736">
                        <c:v>40819</c:v>
                      </c:pt>
                      <c:pt idx="1737">
                        <c:v>40820</c:v>
                      </c:pt>
                      <c:pt idx="1738">
                        <c:v>40821</c:v>
                      </c:pt>
                      <c:pt idx="1739">
                        <c:v>40822</c:v>
                      </c:pt>
                      <c:pt idx="1740">
                        <c:v>40823</c:v>
                      </c:pt>
                      <c:pt idx="1741">
                        <c:v>40824</c:v>
                      </c:pt>
                      <c:pt idx="1742">
                        <c:v>40825</c:v>
                      </c:pt>
                      <c:pt idx="1743">
                        <c:v>40826</c:v>
                      </c:pt>
                      <c:pt idx="1744">
                        <c:v>40827</c:v>
                      </c:pt>
                      <c:pt idx="1745">
                        <c:v>40828</c:v>
                      </c:pt>
                      <c:pt idx="1746">
                        <c:v>40829</c:v>
                      </c:pt>
                      <c:pt idx="1747">
                        <c:v>40830</c:v>
                      </c:pt>
                      <c:pt idx="1748">
                        <c:v>40831</c:v>
                      </c:pt>
                      <c:pt idx="1749">
                        <c:v>40832</c:v>
                      </c:pt>
                      <c:pt idx="1750">
                        <c:v>40833</c:v>
                      </c:pt>
                      <c:pt idx="1751">
                        <c:v>40834</c:v>
                      </c:pt>
                      <c:pt idx="1752">
                        <c:v>40835</c:v>
                      </c:pt>
                      <c:pt idx="1753">
                        <c:v>40836</c:v>
                      </c:pt>
                      <c:pt idx="1754">
                        <c:v>40837</c:v>
                      </c:pt>
                      <c:pt idx="1755">
                        <c:v>40838</c:v>
                      </c:pt>
                      <c:pt idx="1756">
                        <c:v>40839</c:v>
                      </c:pt>
                      <c:pt idx="1757">
                        <c:v>40840</c:v>
                      </c:pt>
                      <c:pt idx="1758">
                        <c:v>40841</c:v>
                      </c:pt>
                      <c:pt idx="1759">
                        <c:v>40842</c:v>
                      </c:pt>
                      <c:pt idx="1760">
                        <c:v>40843</c:v>
                      </c:pt>
                      <c:pt idx="1761">
                        <c:v>40844</c:v>
                      </c:pt>
                      <c:pt idx="1762">
                        <c:v>40845</c:v>
                      </c:pt>
                      <c:pt idx="1763">
                        <c:v>40846</c:v>
                      </c:pt>
                      <c:pt idx="1764">
                        <c:v>40847</c:v>
                      </c:pt>
                      <c:pt idx="1765">
                        <c:v>40848</c:v>
                      </c:pt>
                      <c:pt idx="1766">
                        <c:v>40849</c:v>
                      </c:pt>
                      <c:pt idx="1767">
                        <c:v>40850</c:v>
                      </c:pt>
                      <c:pt idx="1768">
                        <c:v>40851</c:v>
                      </c:pt>
                      <c:pt idx="1769">
                        <c:v>40852</c:v>
                      </c:pt>
                      <c:pt idx="1770">
                        <c:v>40853</c:v>
                      </c:pt>
                      <c:pt idx="1771">
                        <c:v>40854</c:v>
                      </c:pt>
                      <c:pt idx="1772">
                        <c:v>40855</c:v>
                      </c:pt>
                      <c:pt idx="1773">
                        <c:v>40856</c:v>
                      </c:pt>
                      <c:pt idx="1774">
                        <c:v>40857</c:v>
                      </c:pt>
                      <c:pt idx="1775">
                        <c:v>40858</c:v>
                      </c:pt>
                      <c:pt idx="1776">
                        <c:v>40859</c:v>
                      </c:pt>
                      <c:pt idx="1777">
                        <c:v>40860</c:v>
                      </c:pt>
                      <c:pt idx="1778">
                        <c:v>40861</c:v>
                      </c:pt>
                      <c:pt idx="1779">
                        <c:v>40862</c:v>
                      </c:pt>
                      <c:pt idx="1780">
                        <c:v>40863</c:v>
                      </c:pt>
                      <c:pt idx="1781">
                        <c:v>40864</c:v>
                      </c:pt>
                      <c:pt idx="1782">
                        <c:v>40865</c:v>
                      </c:pt>
                      <c:pt idx="1783">
                        <c:v>40866</c:v>
                      </c:pt>
                      <c:pt idx="1784">
                        <c:v>40867</c:v>
                      </c:pt>
                      <c:pt idx="1785">
                        <c:v>40868</c:v>
                      </c:pt>
                      <c:pt idx="1786">
                        <c:v>40869</c:v>
                      </c:pt>
                      <c:pt idx="1787">
                        <c:v>40870</c:v>
                      </c:pt>
                      <c:pt idx="1788">
                        <c:v>40871</c:v>
                      </c:pt>
                      <c:pt idx="1789">
                        <c:v>40872</c:v>
                      </c:pt>
                      <c:pt idx="1790">
                        <c:v>40873</c:v>
                      </c:pt>
                      <c:pt idx="1791">
                        <c:v>40874</c:v>
                      </c:pt>
                      <c:pt idx="1792">
                        <c:v>40875</c:v>
                      </c:pt>
                      <c:pt idx="1793">
                        <c:v>40876</c:v>
                      </c:pt>
                      <c:pt idx="1794">
                        <c:v>40877</c:v>
                      </c:pt>
                      <c:pt idx="1795">
                        <c:v>40878</c:v>
                      </c:pt>
                      <c:pt idx="1796">
                        <c:v>40879</c:v>
                      </c:pt>
                      <c:pt idx="1797">
                        <c:v>40880</c:v>
                      </c:pt>
                      <c:pt idx="1798">
                        <c:v>40881</c:v>
                      </c:pt>
                      <c:pt idx="1799">
                        <c:v>40882</c:v>
                      </c:pt>
                      <c:pt idx="1800">
                        <c:v>40883</c:v>
                      </c:pt>
                      <c:pt idx="1801">
                        <c:v>40884</c:v>
                      </c:pt>
                      <c:pt idx="1802">
                        <c:v>40885</c:v>
                      </c:pt>
                      <c:pt idx="1803">
                        <c:v>40886</c:v>
                      </c:pt>
                      <c:pt idx="1804">
                        <c:v>40887</c:v>
                      </c:pt>
                      <c:pt idx="1805">
                        <c:v>40888</c:v>
                      </c:pt>
                      <c:pt idx="1806">
                        <c:v>40889</c:v>
                      </c:pt>
                      <c:pt idx="1807">
                        <c:v>40890</c:v>
                      </c:pt>
                      <c:pt idx="1808">
                        <c:v>40891</c:v>
                      </c:pt>
                      <c:pt idx="1809">
                        <c:v>40892</c:v>
                      </c:pt>
                      <c:pt idx="1810">
                        <c:v>40893</c:v>
                      </c:pt>
                      <c:pt idx="1811">
                        <c:v>40894</c:v>
                      </c:pt>
                      <c:pt idx="1812">
                        <c:v>40895</c:v>
                      </c:pt>
                      <c:pt idx="1813">
                        <c:v>40896</c:v>
                      </c:pt>
                      <c:pt idx="1814">
                        <c:v>40897</c:v>
                      </c:pt>
                      <c:pt idx="1815">
                        <c:v>40898</c:v>
                      </c:pt>
                      <c:pt idx="1816">
                        <c:v>40899</c:v>
                      </c:pt>
                      <c:pt idx="1817">
                        <c:v>40900</c:v>
                      </c:pt>
                      <c:pt idx="1818">
                        <c:v>40901</c:v>
                      </c:pt>
                      <c:pt idx="1819">
                        <c:v>40902</c:v>
                      </c:pt>
                      <c:pt idx="1820">
                        <c:v>40903</c:v>
                      </c:pt>
                      <c:pt idx="1821">
                        <c:v>40904</c:v>
                      </c:pt>
                      <c:pt idx="1822">
                        <c:v>40905</c:v>
                      </c:pt>
                      <c:pt idx="1823">
                        <c:v>40906</c:v>
                      </c:pt>
                      <c:pt idx="1824">
                        <c:v>40907</c:v>
                      </c:pt>
                      <c:pt idx="1825">
                        <c:v>40908</c:v>
                      </c:pt>
                      <c:pt idx="1826">
                        <c:v>40909</c:v>
                      </c:pt>
                      <c:pt idx="1827">
                        <c:v>40910</c:v>
                      </c:pt>
                      <c:pt idx="1828">
                        <c:v>40911</c:v>
                      </c:pt>
                      <c:pt idx="1829">
                        <c:v>40912</c:v>
                      </c:pt>
                      <c:pt idx="1830">
                        <c:v>40913</c:v>
                      </c:pt>
                      <c:pt idx="1831">
                        <c:v>40914</c:v>
                      </c:pt>
                      <c:pt idx="1832">
                        <c:v>40915</c:v>
                      </c:pt>
                      <c:pt idx="1833">
                        <c:v>40916</c:v>
                      </c:pt>
                      <c:pt idx="1834">
                        <c:v>40917</c:v>
                      </c:pt>
                      <c:pt idx="1835">
                        <c:v>40918</c:v>
                      </c:pt>
                      <c:pt idx="1836">
                        <c:v>40919</c:v>
                      </c:pt>
                      <c:pt idx="1837">
                        <c:v>40920</c:v>
                      </c:pt>
                      <c:pt idx="1838">
                        <c:v>40921</c:v>
                      </c:pt>
                      <c:pt idx="1839">
                        <c:v>40922</c:v>
                      </c:pt>
                      <c:pt idx="1840">
                        <c:v>40923</c:v>
                      </c:pt>
                      <c:pt idx="1841">
                        <c:v>40924</c:v>
                      </c:pt>
                      <c:pt idx="1842">
                        <c:v>40925</c:v>
                      </c:pt>
                      <c:pt idx="1843">
                        <c:v>40926</c:v>
                      </c:pt>
                      <c:pt idx="1844">
                        <c:v>40927</c:v>
                      </c:pt>
                      <c:pt idx="1845">
                        <c:v>40928</c:v>
                      </c:pt>
                      <c:pt idx="1846">
                        <c:v>40929</c:v>
                      </c:pt>
                      <c:pt idx="1847">
                        <c:v>40930</c:v>
                      </c:pt>
                      <c:pt idx="1848">
                        <c:v>40931</c:v>
                      </c:pt>
                      <c:pt idx="1849">
                        <c:v>40932</c:v>
                      </c:pt>
                      <c:pt idx="1850">
                        <c:v>40933</c:v>
                      </c:pt>
                      <c:pt idx="1851">
                        <c:v>40934</c:v>
                      </c:pt>
                      <c:pt idx="1852">
                        <c:v>40935</c:v>
                      </c:pt>
                      <c:pt idx="1853">
                        <c:v>40936</c:v>
                      </c:pt>
                      <c:pt idx="1854">
                        <c:v>40937</c:v>
                      </c:pt>
                      <c:pt idx="1855">
                        <c:v>40938</c:v>
                      </c:pt>
                      <c:pt idx="1856">
                        <c:v>40939</c:v>
                      </c:pt>
                      <c:pt idx="1857">
                        <c:v>40940</c:v>
                      </c:pt>
                      <c:pt idx="1858">
                        <c:v>40941</c:v>
                      </c:pt>
                      <c:pt idx="1859">
                        <c:v>40942</c:v>
                      </c:pt>
                      <c:pt idx="1860">
                        <c:v>40943</c:v>
                      </c:pt>
                      <c:pt idx="1861">
                        <c:v>40944</c:v>
                      </c:pt>
                      <c:pt idx="1862">
                        <c:v>40945</c:v>
                      </c:pt>
                      <c:pt idx="1863">
                        <c:v>40946</c:v>
                      </c:pt>
                      <c:pt idx="1864">
                        <c:v>40947</c:v>
                      </c:pt>
                      <c:pt idx="1865">
                        <c:v>40948</c:v>
                      </c:pt>
                      <c:pt idx="1866">
                        <c:v>40949</c:v>
                      </c:pt>
                      <c:pt idx="1867">
                        <c:v>40950</c:v>
                      </c:pt>
                      <c:pt idx="1868">
                        <c:v>40951</c:v>
                      </c:pt>
                      <c:pt idx="1869">
                        <c:v>40952</c:v>
                      </c:pt>
                      <c:pt idx="1870">
                        <c:v>40953</c:v>
                      </c:pt>
                      <c:pt idx="1871">
                        <c:v>40954</c:v>
                      </c:pt>
                      <c:pt idx="1872">
                        <c:v>40955</c:v>
                      </c:pt>
                      <c:pt idx="1873">
                        <c:v>40956</c:v>
                      </c:pt>
                      <c:pt idx="1874">
                        <c:v>40957</c:v>
                      </c:pt>
                      <c:pt idx="1875">
                        <c:v>40958</c:v>
                      </c:pt>
                      <c:pt idx="1876">
                        <c:v>40959</c:v>
                      </c:pt>
                      <c:pt idx="1877">
                        <c:v>40960</c:v>
                      </c:pt>
                      <c:pt idx="1878">
                        <c:v>40961</c:v>
                      </c:pt>
                      <c:pt idx="1879">
                        <c:v>40962</c:v>
                      </c:pt>
                      <c:pt idx="1880">
                        <c:v>40963</c:v>
                      </c:pt>
                      <c:pt idx="1881">
                        <c:v>40964</c:v>
                      </c:pt>
                      <c:pt idx="1882">
                        <c:v>40965</c:v>
                      </c:pt>
                      <c:pt idx="1883">
                        <c:v>40966</c:v>
                      </c:pt>
                      <c:pt idx="1884">
                        <c:v>40967</c:v>
                      </c:pt>
                      <c:pt idx="1885">
                        <c:v>40968</c:v>
                      </c:pt>
                      <c:pt idx="1886">
                        <c:v>40969</c:v>
                      </c:pt>
                      <c:pt idx="1887">
                        <c:v>40970</c:v>
                      </c:pt>
                      <c:pt idx="1888">
                        <c:v>40971</c:v>
                      </c:pt>
                      <c:pt idx="1889">
                        <c:v>40972</c:v>
                      </c:pt>
                      <c:pt idx="1890">
                        <c:v>40973</c:v>
                      </c:pt>
                      <c:pt idx="1891">
                        <c:v>40974</c:v>
                      </c:pt>
                      <c:pt idx="1892">
                        <c:v>40975</c:v>
                      </c:pt>
                      <c:pt idx="1893">
                        <c:v>40976</c:v>
                      </c:pt>
                      <c:pt idx="1894">
                        <c:v>40977</c:v>
                      </c:pt>
                      <c:pt idx="1895">
                        <c:v>40978</c:v>
                      </c:pt>
                      <c:pt idx="1896">
                        <c:v>40979</c:v>
                      </c:pt>
                      <c:pt idx="1897">
                        <c:v>40980</c:v>
                      </c:pt>
                      <c:pt idx="1898">
                        <c:v>40981</c:v>
                      </c:pt>
                      <c:pt idx="1899">
                        <c:v>40982</c:v>
                      </c:pt>
                      <c:pt idx="1900">
                        <c:v>40983</c:v>
                      </c:pt>
                      <c:pt idx="1901">
                        <c:v>40984</c:v>
                      </c:pt>
                      <c:pt idx="1902">
                        <c:v>40985</c:v>
                      </c:pt>
                      <c:pt idx="1903">
                        <c:v>40986</c:v>
                      </c:pt>
                      <c:pt idx="1904">
                        <c:v>40987</c:v>
                      </c:pt>
                      <c:pt idx="1905">
                        <c:v>40988</c:v>
                      </c:pt>
                      <c:pt idx="1906">
                        <c:v>40989</c:v>
                      </c:pt>
                      <c:pt idx="1907">
                        <c:v>40990</c:v>
                      </c:pt>
                      <c:pt idx="1908">
                        <c:v>40991</c:v>
                      </c:pt>
                      <c:pt idx="1909">
                        <c:v>40992</c:v>
                      </c:pt>
                      <c:pt idx="1910">
                        <c:v>40993</c:v>
                      </c:pt>
                      <c:pt idx="1911">
                        <c:v>40994</c:v>
                      </c:pt>
                      <c:pt idx="1912">
                        <c:v>40995</c:v>
                      </c:pt>
                      <c:pt idx="1913">
                        <c:v>40996</c:v>
                      </c:pt>
                      <c:pt idx="1914">
                        <c:v>40997</c:v>
                      </c:pt>
                      <c:pt idx="1915">
                        <c:v>40998</c:v>
                      </c:pt>
                      <c:pt idx="1916">
                        <c:v>40999</c:v>
                      </c:pt>
                      <c:pt idx="1917">
                        <c:v>41000</c:v>
                      </c:pt>
                      <c:pt idx="1918">
                        <c:v>41001</c:v>
                      </c:pt>
                      <c:pt idx="1919">
                        <c:v>41002</c:v>
                      </c:pt>
                      <c:pt idx="1920">
                        <c:v>41003</c:v>
                      </c:pt>
                      <c:pt idx="1921">
                        <c:v>41004</c:v>
                      </c:pt>
                      <c:pt idx="1922">
                        <c:v>41005</c:v>
                      </c:pt>
                      <c:pt idx="1923">
                        <c:v>41006</c:v>
                      </c:pt>
                      <c:pt idx="1924">
                        <c:v>41007</c:v>
                      </c:pt>
                      <c:pt idx="1925">
                        <c:v>41008</c:v>
                      </c:pt>
                      <c:pt idx="1926">
                        <c:v>41009</c:v>
                      </c:pt>
                      <c:pt idx="1927">
                        <c:v>41010</c:v>
                      </c:pt>
                      <c:pt idx="1928">
                        <c:v>41011</c:v>
                      </c:pt>
                      <c:pt idx="1929">
                        <c:v>41012</c:v>
                      </c:pt>
                      <c:pt idx="1930">
                        <c:v>41013</c:v>
                      </c:pt>
                      <c:pt idx="1931">
                        <c:v>41014</c:v>
                      </c:pt>
                      <c:pt idx="1932">
                        <c:v>41015</c:v>
                      </c:pt>
                      <c:pt idx="1933">
                        <c:v>41016</c:v>
                      </c:pt>
                      <c:pt idx="1934">
                        <c:v>41017</c:v>
                      </c:pt>
                      <c:pt idx="1935">
                        <c:v>41018</c:v>
                      </c:pt>
                      <c:pt idx="1936">
                        <c:v>41019</c:v>
                      </c:pt>
                      <c:pt idx="1937">
                        <c:v>41020</c:v>
                      </c:pt>
                      <c:pt idx="1938">
                        <c:v>41021</c:v>
                      </c:pt>
                      <c:pt idx="1939">
                        <c:v>41022</c:v>
                      </c:pt>
                      <c:pt idx="1940">
                        <c:v>41023</c:v>
                      </c:pt>
                      <c:pt idx="1941">
                        <c:v>41024</c:v>
                      </c:pt>
                      <c:pt idx="1942">
                        <c:v>41025</c:v>
                      </c:pt>
                      <c:pt idx="1943">
                        <c:v>41026</c:v>
                      </c:pt>
                      <c:pt idx="1944">
                        <c:v>41027</c:v>
                      </c:pt>
                      <c:pt idx="1945">
                        <c:v>41028</c:v>
                      </c:pt>
                      <c:pt idx="1946">
                        <c:v>41029</c:v>
                      </c:pt>
                      <c:pt idx="1947">
                        <c:v>41030</c:v>
                      </c:pt>
                      <c:pt idx="1948">
                        <c:v>41031</c:v>
                      </c:pt>
                      <c:pt idx="1949">
                        <c:v>41032</c:v>
                      </c:pt>
                      <c:pt idx="1950">
                        <c:v>41033</c:v>
                      </c:pt>
                      <c:pt idx="1951">
                        <c:v>41034</c:v>
                      </c:pt>
                      <c:pt idx="1952">
                        <c:v>41035</c:v>
                      </c:pt>
                      <c:pt idx="1953">
                        <c:v>41036</c:v>
                      </c:pt>
                      <c:pt idx="1954">
                        <c:v>41037</c:v>
                      </c:pt>
                      <c:pt idx="1955">
                        <c:v>41038</c:v>
                      </c:pt>
                      <c:pt idx="1956">
                        <c:v>41039</c:v>
                      </c:pt>
                      <c:pt idx="1957">
                        <c:v>41040</c:v>
                      </c:pt>
                      <c:pt idx="1958">
                        <c:v>41041</c:v>
                      </c:pt>
                      <c:pt idx="1959">
                        <c:v>41042</c:v>
                      </c:pt>
                      <c:pt idx="1960">
                        <c:v>41043</c:v>
                      </c:pt>
                      <c:pt idx="1961">
                        <c:v>41044</c:v>
                      </c:pt>
                      <c:pt idx="1962">
                        <c:v>41045</c:v>
                      </c:pt>
                      <c:pt idx="1963">
                        <c:v>41046</c:v>
                      </c:pt>
                      <c:pt idx="1964">
                        <c:v>41047</c:v>
                      </c:pt>
                      <c:pt idx="1965">
                        <c:v>41048</c:v>
                      </c:pt>
                      <c:pt idx="1966">
                        <c:v>41049</c:v>
                      </c:pt>
                      <c:pt idx="1967">
                        <c:v>41050</c:v>
                      </c:pt>
                      <c:pt idx="1968">
                        <c:v>41051</c:v>
                      </c:pt>
                      <c:pt idx="1969">
                        <c:v>41052</c:v>
                      </c:pt>
                      <c:pt idx="1970">
                        <c:v>41053</c:v>
                      </c:pt>
                      <c:pt idx="1971">
                        <c:v>41054</c:v>
                      </c:pt>
                      <c:pt idx="1972">
                        <c:v>41055</c:v>
                      </c:pt>
                      <c:pt idx="1973">
                        <c:v>41056</c:v>
                      </c:pt>
                      <c:pt idx="1974">
                        <c:v>41057</c:v>
                      </c:pt>
                      <c:pt idx="1975">
                        <c:v>41058</c:v>
                      </c:pt>
                      <c:pt idx="1976">
                        <c:v>41059</c:v>
                      </c:pt>
                      <c:pt idx="1977">
                        <c:v>41060</c:v>
                      </c:pt>
                      <c:pt idx="1978">
                        <c:v>41061</c:v>
                      </c:pt>
                      <c:pt idx="1979">
                        <c:v>41062</c:v>
                      </c:pt>
                      <c:pt idx="1980">
                        <c:v>41063</c:v>
                      </c:pt>
                      <c:pt idx="1981">
                        <c:v>41064</c:v>
                      </c:pt>
                      <c:pt idx="1982">
                        <c:v>41065</c:v>
                      </c:pt>
                      <c:pt idx="1983">
                        <c:v>41066</c:v>
                      </c:pt>
                      <c:pt idx="1984">
                        <c:v>41067</c:v>
                      </c:pt>
                      <c:pt idx="1985">
                        <c:v>41068</c:v>
                      </c:pt>
                      <c:pt idx="1986">
                        <c:v>41069</c:v>
                      </c:pt>
                      <c:pt idx="1987">
                        <c:v>41070</c:v>
                      </c:pt>
                      <c:pt idx="1988">
                        <c:v>41071</c:v>
                      </c:pt>
                      <c:pt idx="1989">
                        <c:v>41072</c:v>
                      </c:pt>
                      <c:pt idx="1990">
                        <c:v>41073</c:v>
                      </c:pt>
                      <c:pt idx="1991">
                        <c:v>41074</c:v>
                      </c:pt>
                      <c:pt idx="1992">
                        <c:v>41075</c:v>
                      </c:pt>
                      <c:pt idx="1993">
                        <c:v>41076</c:v>
                      </c:pt>
                      <c:pt idx="1994">
                        <c:v>41077</c:v>
                      </c:pt>
                      <c:pt idx="1995">
                        <c:v>41078</c:v>
                      </c:pt>
                      <c:pt idx="1996">
                        <c:v>41079</c:v>
                      </c:pt>
                      <c:pt idx="1997">
                        <c:v>41080</c:v>
                      </c:pt>
                      <c:pt idx="1998">
                        <c:v>41081</c:v>
                      </c:pt>
                      <c:pt idx="1999">
                        <c:v>41082</c:v>
                      </c:pt>
                      <c:pt idx="2000">
                        <c:v>41083</c:v>
                      </c:pt>
                      <c:pt idx="2001">
                        <c:v>41084</c:v>
                      </c:pt>
                      <c:pt idx="2002">
                        <c:v>41085</c:v>
                      </c:pt>
                      <c:pt idx="2003">
                        <c:v>41086</c:v>
                      </c:pt>
                      <c:pt idx="2004">
                        <c:v>41087</c:v>
                      </c:pt>
                      <c:pt idx="2005">
                        <c:v>41088</c:v>
                      </c:pt>
                      <c:pt idx="2006">
                        <c:v>41089</c:v>
                      </c:pt>
                      <c:pt idx="2007">
                        <c:v>41090</c:v>
                      </c:pt>
                      <c:pt idx="2008">
                        <c:v>41091</c:v>
                      </c:pt>
                      <c:pt idx="2009">
                        <c:v>41092</c:v>
                      </c:pt>
                      <c:pt idx="2010">
                        <c:v>41093</c:v>
                      </c:pt>
                      <c:pt idx="2011">
                        <c:v>41094</c:v>
                      </c:pt>
                      <c:pt idx="2012">
                        <c:v>41095</c:v>
                      </c:pt>
                      <c:pt idx="2013">
                        <c:v>41096</c:v>
                      </c:pt>
                      <c:pt idx="2014">
                        <c:v>41097</c:v>
                      </c:pt>
                      <c:pt idx="2015">
                        <c:v>41098</c:v>
                      </c:pt>
                      <c:pt idx="2016">
                        <c:v>41099</c:v>
                      </c:pt>
                      <c:pt idx="2017">
                        <c:v>41100</c:v>
                      </c:pt>
                      <c:pt idx="2018">
                        <c:v>41101</c:v>
                      </c:pt>
                      <c:pt idx="2019">
                        <c:v>41102</c:v>
                      </c:pt>
                      <c:pt idx="2020">
                        <c:v>41103</c:v>
                      </c:pt>
                      <c:pt idx="2021">
                        <c:v>41104</c:v>
                      </c:pt>
                      <c:pt idx="2022">
                        <c:v>41105</c:v>
                      </c:pt>
                      <c:pt idx="2023">
                        <c:v>41106</c:v>
                      </c:pt>
                      <c:pt idx="2024">
                        <c:v>41107</c:v>
                      </c:pt>
                      <c:pt idx="2025">
                        <c:v>41108</c:v>
                      </c:pt>
                      <c:pt idx="2026">
                        <c:v>41109</c:v>
                      </c:pt>
                      <c:pt idx="2027">
                        <c:v>41110</c:v>
                      </c:pt>
                      <c:pt idx="2028">
                        <c:v>41111</c:v>
                      </c:pt>
                      <c:pt idx="2029">
                        <c:v>41112</c:v>
                      </c:pt>
                      <c:pt idx="2030">
                        <c:v>41113</c:v>
                      </c:pt>
                      <c:pt idx="2031">
                        <c:v>41114</c:v>
                      </c:pt>
                      <c:pt idx="2032">
                        <c:v>41115</c:v>
                      </c:pt>
                      <c:pt idx="2033">
                        <c:v>41116</c:v>
                      </c:pt>
                      <c:pt idx="2034">
                        <c:v>41117</c:v>
                      </c:pt>
                      <c:pt idx="2035">
                        <c:v>41118</c:v>
                      </c:pt>
                      <c:pt idx="2036">
                        <c:v>41119</c:v>
                      </c:pt>
                      <c:pt idx="2037">
                        <c:v>41120</c:v>
                      </c:pt>
                      <c:pt idx="2038">
                        <c:v>41121</c:v>
                      </c:pt>
                      <c:pt idx="2039">
                        <c:v>41122</c:v>
                      </c:pt>
                      <c:pt idx="2040">
                        <c:v>41123</c:v>
                      </c:pt>
                      <c:pt idx="2041">
                        <c:v>41124</c:v>
                      </c:pt>
                      <c:pt idx="2042">
                        <c:v>41125</c:v>
                      </c:pt>
                      <c:pt idx="2043">
                        <c:v>41126</c:v>
                      </c:pt>
                      <c:pt idx="2044">
                        <c:v>41127</c:v>
                      </c:pt>
                      <c:pt idx="2045">
                        <c:v>41128</c:v>
                      </c:pt>
                      <c:pt idx="2046">
                        <c:v>41129</c:v>
                      </c:pt>
                      <c:pt idx="2047">
                        <c:v>41130</c:v>
                      </c:pt>
                      <c:pt idx="2048">
                        <c:v>41131</c:v>
                      </c:pt>
                      <c:pt idx="2049">
                        <c:v>41132</c:v>
                      </c:pt>
                      <c:pt idx="2050">
                        <c:v>41133</c:v>
                      </c:pt>
                      <c:pt idx="2051">
                        <c:v>41134</c:v>
                      </c:pt>
                      <c:pt idx="2052">
                        <c:v>41135</c:v>
                      </c:pt>
                      <c:pt idx="2053">
                        <c:v>41136</c:v>
                      </c:pt>
                      <c:pt idx="2054">
                        <c:v>41137</c:v>
                      </c:pt>
                      <c:pt idx="2055">
                        <c:v>41138</c:v>
                      </c:pt>
                      <c:pt idx="2056">
                        <c:v>41139</c:v>
                      </c:pt>
                      <c:pt idx="2057">
                        <c:v>41140</c:v>
                      </c:pt>
                      <c:pt idx="2058">
                        <c:v>41141</c:v>
                      </c:pt>
                      <c:pt idx="2059">
                        <c:v>41142</c:v>
                      </c:pt>
                      <c:pt idx="2060">
                        <c:v>41143</c:v>
                      </c:pt>
                      <c:pt idx="2061">
                        <c:v>41144</c:v>
                      </c:pt>
                      <c:pt idx="2062">
                        <c:v>41145</c:v>
                      </c:pt>
                      <c:pt idx="2063">
                        <c:v>41146</c:v>
                      </c:pt>
                      <c:pt idx="2064">
                        <c:v>41147</c:v>
                      </c:pt>
                      <c:pt idx="2065">
                        <c:v>41148</c:v>
                      </c:pt>
                      <c:pt idx="2066">
                        <c:v>41149</c:v>
                      </c:pt>
                      <c:pt idx="2067">
                        <c:v>41150</c:v>
                      </c:pt>
                      <c:pt idx="2068">
                        <c:v>41151</c:v>
                      </c:pt>
                      <c:pt idx="2069">
                        <c:v>41152</c:v>
                      </c:pt>
                      <c:pt idx="2070">
                        <c:v>41153</c:v>
                      </c:pt>
                      <c:pt idx="2071">
                        <c:v>41154</c:v>
                      </c:pt>
                      <c:pt idx="2072">
                        <c:v>41155</c:v>
                      </c:pt>
                      <c:pt idx="2073">
                        <c:v>41156</c:v>
                      </c:pt>
                      <c:pt idx="2074">
                        <c:v>41157</c:v>
                      </c:pt>
                      <c:pt idx="2075">
                        <c:v>41158</c:v>
                      </c:pt>
                      <c:pt idx="2076">
                        <c:v>41159</c:v>
                      </c:pt>
                      <c:pt idx="2077">
                        <c:v>41160</c:v>
                      </c:pt>
                      <c:pt idx="2078">
                        <c:v>41161</c:v>
                      </c:pt>
                      <c:pt idx="2079">
                        <c:v>41162</c:v>
                      </c:pt>
                      <c:pt idx="2080">
                        <c:v>41163</c:v>
                      </c:pt>
                      <c:pt idx="2081">
                        <c:v>41164</c:v>
                      </c:pt>
                      <c:pt idx="2082">
                        <c:v>41165</c:v>
                      </c:pt>
                      <c:pt idx="2083">
                        <c:v>41166</c:v>
                      </c:pt>
                      <c:pt idx="2084">
                        <c:v>41167</c:v>
                      </c:pt>
                      <c:pt idx="2085">
                        <c:v>41168</c:v>
                      </c:pt>
                      <c:pt idx="2086">
                        <c:v>41169</c:v>
                      </c:pt>
                      <c:pt idx="2087">
                        <c:v>41170</c:v>
                      </c:pt>
                      <c:pt idx="2088">
                        <c:v>41171</c:v>
                      </c:pt>
                      <c:pt idx="2089">
                        <c:v>41172</c:v>
                      </c:pt>
                      <c:pt idx="2090">
                        <c:v>41173</c:v>
                      </c:pt>
                      <c:pt idx="2091">
                        <c:v>41174</c:v>
                      </c:pt>
                      <c:pt idx="2092">
                        <c:v>41175</c:v>
                      </c:pt>
                      <c:pt idx="2093">
                        <c:v>41176</c:v>
                      </c:pt>
                      <c:pt idx="2094">
                        <c:v>41177</c:v>
                      </c:pt>
                      <c:pt idx="2095">
                        <c:v>41178</c:v>
                      </c:pt>
                      <c:pt idx="2096">
                        <c:v>41179</c:v>
                      </c:pt>
                      <c:pt idx="2097">
                        <c:v>41180</c:v>
                      </c:pt>
                      <c:pt idx="2098">
                        <c:v>41181</c:v>
                      </c:pt>
                      <c:pt idx="2099">
                        <c:v>41182</c:v>
                      </c:pt>
                      <c:pt idx="2100">
                        <c:v>41183</c:v>
                      </c:pt>
                      <c:pt idx="2101">
                        <c:v>41184</c:v>
                      </c:pt>
                      <c:pt idx="2102">
                        <c:v>41185</c:v>
                      </c:pt>
                      <c:pt idx="2103">
                        <c:v>41186</c:v>
                      </c:pt>
                      <c:pt idx="2104">
                        <c:v>41187</c:v>
                      </c:pt>
                      <c:pt idx="2105">
                        <c:v>41188</c:v>
                      </c:pt>
                      <c:pt idx="2106">
                        <c:v>41189</c:v>
                      </c:pt>
                      <c:pt idx="2107">
                        <c:v>41190</c:v>
                      </c:pt>
                      <c:pt idx="2108">
                        <c:v>41191</c:v>
                      </c:pt>
                      <c:pt idx="2109">
                        <c:v>41192</c:v>
                      </c:pt>
                      <c:pt idx="2110">
                        <c:v>41193</c:v>
                      </c:pt>
                      <c:pt idx="2111">
                        <c:v>41194</c:v>
                      </c:pt>
                      <c:pt idx="2112">
                        <c:v>41195</c:v>
                      </c:pt>
                      <c:pt idx="2113">
                        <c:v>41196</c:v>
                      </c:pt>
                      <c:pt idx="2114">
                        <c:v>41197</c:v>
                      </c:pt>
                      <c:pt idx="2115">
                        <c:v>41198</c:v>
                      </c:pt>
                      <c:pt idx="2116">
                        <c:v>41199</c:v>
                      </c:pt>
                      <c:pt idx="2117">
                        <c:v>41200</c:v>
                      </c:pt>
                      <c:pt idx="2118">
                        <c:v>41201</c:v>
                      </c:pt>
                      <c:pt idx="2119">
                        <c:v>41202</c:v>
                      </c:pt>
                      <c:pt idx="2120">
                        <c:v>41203</c:v>
                      </c:pt>
                      <c:pt idx="2121">
                        <c:v>41204</c:v>
                      </c:pt>
                      <c:pt idx="2122">
                        <c:v>41205</c:v>
                      </c:pt>
                      <c:pt idx="2123">
                        <c:v>41206</c:v>
                      </c:pt>
                      <c:pt idx="2124">
                        <c:v>41207</c:v>
                      </c:pt>
                      <c:pt idx="2125">
                        <c:v>41208</c:v>
                      </c:pt>
                      <c:pt idx="2126">
                        <c:v>41209</c:v>
                      </c:pt>
                      <c:pt idx="2127">
                        <c:v>41210</c:v>
                      </c:pt>
                      <c:pt idx="2128">
                        <c:v>41211</c:v>
                      </c:pt>
                      <c:pt idx="2129">
                        <c:v>41212</c:v>
                      </c:pt>
                      <c:pt idx="2130">
                        <c:v>41213</c:v>
                      </c:pt>
                      <c:pt idx="2131">
                        <c:v>41214</c:v>
                      </c:pt>
                      <c:pt idx="2132">
                        <c:v>41215</c:v>
                      </c:pt>
                      <c:pt idx="2133">
                        <c:v>41216</c:v>
                      </c:pt>
                      <c:pt idx="2134">
                        <c:v>41217</c:v>
                      </c:pt>
                      <c:pt idx="2135">
                        <c:v>41218</c:v>
                      </c:pt>
                      <c:pt idx="2136">
                        <c:v>41219</c:v>
                      </c:pt>
                      <c:pt idx="2137">
                        <c:v>41220</c:v>
                      </c:pt>
                      <c:pt idx="2138">
                        <c:v>41221</c:v>
                      </c:pt>
                      <c:pt idx="2139">
                        <c:v>41222</c:v>
                      </c:pt>
                      <c:pt idx="2140">
                        <c:v>41223</c:v>
                      </c:pt>
                      <c:pt idx="2141">
                        <c:v>41224</c:v>
                      </c:pt>
                      <c:pt idx="2142">
                        <c:v>41225</c:v>
                      </c:pt>
                      <c:pt idx="2143">
                        <c:v>41226</c:v>
                      </c:pt>
                      <c:pt idx="2144">
                        <c:v>41227</c:v>
                      </c:pt>
                      <c:pt idx="2145">
                        <c:v>41228</c:v>
                      </c:pt>
                      <c:pt idx="2146">
                        <c:v>41229</c:v>
                      </c:pt>
                      <c:pt idx="2147">
                        <c:v>41230</c:v>
                      </c:pt>
                      <c:pt idx="2148">
                        <c:v>41231</c:v>
                      </c:pt>
                      <c:pt idx="2149">
                        <c:v>41232</c:v>
                      </c:pt>
                      <c:pt idx="2150">
                        <c:v>41233</c:v>
                      </c:pt>
                      <c:pt idx="2151">
                        <c:v>41234</c:v>
                      </c:pt>
                      <c:pt idx="2152">
                        <c:v>41235</c:v>
                      </c:pt>
                      <c:pt idx="2153">
                        <c:v>41236</c:v>
                      </c:pt>
                      <c:pt idx="2154">
                        <c:v>41237</c:v>
                      </c:pt>
                      <c:pt idx="2155">
                        <c:v>41238</c:v>
                      </c:pt>
                      <c:pt idx="2156">
                        <c:v>41239</c:v>
                      </c:pt>
                      <c:pt idx="2157">
                        <c:v>41240</c:v>
                      </c:pt>
                      <c:pt idx="2158">
                        <c:v>41241</c:v>
                      </c:pt>
                      <c:pt idx="2159">
                        <c:v>41242</c:v>
                      </c:pt>
                      <c:pt idx="2160">
                        <c:v>41243</c:v>
                      </c:pt>
                      <c:pt idx="2161">
                        <c:v>41244</c:v>
                      </c:pt>
                      <c:pt idx="2162">
                        <c:v>41245</c:v>
                      </c:pt>
                      <c:pt idx="2163">
                        <c:v>41246</c:v>
                      </c:pt>
                      <c:pt idx="2164">
                        <c:v>41247</c:v>
                      </c:pt>
                      <c:pt idx="2165">
                        <c:v>41248</c:v>
                      </c:pt>
                      <c:pt idx="2166">
                        <c:v>41249</c:v>
                      </c:pt>
                      <c:pt idx="2167">
                        <c:v>41250</c:v>
                      </c:pt>
                      <c:pt idx="2168">
                        <c:v>41251</c:v>
                      </c:pt>
                      <c:pt idx="2169">
                        <c:v>41252</c:v>
                      </c:pt>
                      <c:pt idx="2170">
                        <c:v>41253</c:v>
                      </c:pt>
                      <c:pt idx="2171">
                        <c:v>41254</c:v>
                      </c:pt>
                      <c:pt idx="2172">
                        <c:v>41255</c:v>
                      </c:pt>
                      <c:pt idx="2173">
                        <c:v>41256</c:v>
                      </c:pt>
                      <c:pt idx="2174">
                        <c:v>41257</c:v>
                      </c:pt>
                      <c:pt idx="2175">
                        <c:v>41258</c:v>
                      </c:pt>
                      <c:pt idx="2176">
                        <c:v>41259</c:v>
                      </c:pt>
                      <c:pt idx="2177">
                        <c:v>41260</c:v>
                      </c:pt>
                      <c:pt idx="2178">
                        <c:v>41261</c:v>
                      </c:pt>
                      <c:pt idx="2179">
                        <c:v>41262</c:v>
                      </c:pt>
                      <c:pt idx="2180">
                        <c:v>41263</c:v>
                      </c:pt>
                      <c:pt idx="2181">
                        <c:v>41264</c:v>
                      </c:pt>
                      <c:pt idx="2182">
                        <c:v>41265</c:v>
                      </c:pt>
                      <c:pt idx="2183">
                        <c:v>41266</c:v>
                      </c:pt>
                      <c:pt idx="2184">
                        <c:v>41267</c:v>
                      </c:pt>
                      <c:pt idx="2185">
                        <c:v>41268</c:v>
                      </c:pt>
                      <c:pt idx="2186">
                        <c:v>41269</c:v>
                      </c:pt>
                      <c:pt idx="2187">
                        <c:v>41270</c:v>
                      </c:pt>
                      <c:pt idx="2188">
                        <c:v>41271</c:v>
                      </c:pt>
                      <c:pt idx="2189">
                        <c:v>41272</c:v>
                      </c:pt>
                      <c:pt idx="2190">
                        <c:v>41273</c:v>
                      </c:pt>
                      <c:pt idx="2191">
                        <c:v>41274</c:v>
                      </c:pt>
                      <c:pt idx="2192">
                        <c:v>41275</c:v>
                      </c:pt>
                      <c:pt idx="2193">
                        <c:v>41276</c:v>
                      </c:pt>
                      <c:pt idx="2194">
                        <c:v>41277</c:v>
                      </c:pt>
                      <c:pt idx="2195">
                        <c:v>41278</c:v>
                      </c:pt>
                      <c:pt idx="2196">
                        <c:v>41279</c:v>
                      </c:pt>
                      <c:pt idx="2197">
                        <c:v>41280</c:v>
                      </c:pt>
                      <c:pt idx="2198">
                        <c:v>41281</c:v>
                      </c:pt>
                      <c:pt idx="2199">
                        <c:v>41282</c:v>
                      </c:pt>
                      <c:pt idx="2200">
                        <c:v>41283</c:v>
                      </c:pt>
                      <c:pt idx="2201">
                        <c:v>41284</c:v>
                      </c:pt>
                      <c:pt idx="2202">
                        <c:v>41285</c:v>
                      </c:pt>
                      <c:pt idx="2203">
                        <c:v>41286</c:v>
                      </c:pt>
                      <c:pt idx="2204">
                        <c:v>41287</c:v>
                      </c:pt>
                      <c:pt idx="2205">
                        <c:v>41288</c:v>
                      </c:pt>
                      <c:pt idx="2206">
                        <c:v>41289</c:v>
                      </c:pt>
                      <c:pt idx="2207">
                        <c:v>41290</c:v>
                      </c:pt>
                      <c:pt idx="2208">
                        <c:v>41291</c:v>
                      </c:pt>
                      <c:pt idx="2209">
                        <c:v>41292</c:v>
                      </c:pt>
                      <c:pt idx="2210">
                        <c:v>41293</c:v>
                      </c:pt>
                      <c:pt idx="2211">
                        <c:v>41294</c:v>
                      </c:pt>
                      <c:pt idx="2212">
                        <c:v>41295</c:v>
                      </c:pt>
                      <c:pt idx="2213">
                        <c:v>41296</c:v>
                      </c:pt>
                      <c:pt idx="2214">
                        <c:v>41297</c:v>
                      </c:pt>
                      <c:pt idx="2215">
                        <c:v>41298</c:v>
                      </c:pt>
                      <c:pt idx="2216">
                        <c:v>41299</c:v>
                      </c:pt>
                      <c:pt idx="2217">
                        <c:v>41300</c:v>
                      </c:pt>
                      <c:pt idx="2218">
                        <c:v>41301</c:v>
                      </c:pt>
                      <c:pt idx="2219">
                        <c:v>41302</c:v>
                      </c:pt>
                      <c:pt idx="2220">
                        <c:v>41303</c:v>
                      </c:pt>
                      <c:pt idx="2221">
                        <c:v>41304</c:v>
                      </c:pt>
                      <c:pt idx="2222">
                        <c:v>41305</c:v>
                      </c:pt>
                      <c:pt idx="2223">
                        <c:v>41306</c:v>
                      </c:pt>
                      <c:pt idx="2224">
                        <c:v>41307</c:v>
                      </c:pt>
                      <c:pt idx="2225">
                        <c:v>41308</c:v>
                      </c:pt>
                      <c:pt idx="2226">
                        <c:v>41309</c:v>
                      </c:pt>
                      <c:pt idx="2227">
                        <c:v>41310</c:v>
                      </c:pt>
                      <c:pt idx="2228">
                        <c:v>41311</c:v>
                      </c:pt>
                      <c:pt idx="2229">
                        <c:v>41312</c:v>
                      </c:pt>
                      <c:pt idx="2230">
                        <c:v>41313</c:v>
                      </c:pt>
                      <c:pt idx="2231">
                        <c:v>41314</c:v>
                      </c:pt>
                      <c:pt idx="2232">
                        <c:v>41315</c:v>
                      </c:pt>
                      <c:pt idx="2233">
                        <c:v>41316</c:v>
                      </c:pt>
                      <c:pt idx="2234">
                        <c:v>41317</c:v>
                      </c:pt>
                      <c:pt idx="2235">
                        <c:v>41318</c:v>
                      </c:pt>
                      <c:pt idx="2236">
                        <c:v>41319</c:v>
                      </c:pt>
                      <c:pt idx="2237">
                        <c:v>41320</c:v>
                      </c:pt>
                      <c:pt idx="2238">
                        <c:v>41321</c:v>
                      </c:pt>
                      <c:pt idx="2239">
                        <c:v>41322</c:v>
                      </c:pt>
                      <c:pt idx="2240">
                        <c:v>41323</c:v>
                      </c:pt>
                      <c:pt idx="2241">
                        <c:v>41324</c:v>
                      </c:pt>
                      <c:pt idx="2242">
                        <c:v>41325</c:v>
                      </c:pt>
                      <c:pt idx="2243">
                        <c:v>41326</c:v>
                      </c:pt>
                      <c:pt idx="2244">
                        <c:v>41327</c:v>
                      </c:pt>
                      <c:pt idx="2245">
                        <c:v>41328</c:v>
                      </c:pt>
                      <c:pt idx="2246">
                        <c:v>41329</c:v>
                      </c:pt>
                      <c:pt idx="2247">
                        <c:v>41330</c:v>
                      </c:pt>
                      <c:pt idx="2248">
                        <c:v>41331</c:v>
                      </c:pt>
                      <c:pt idx="2249">
                        <c:v>41332</c:v>
                      </c:pt>
                      <c:pt idx="2250">
                        <c:v>41333</c:v>
                      </c:pt>
                      <c:pt idx="2251">
                        <c:v>41334</c:v>
                      </c:pt>
                      <c:pt idx="2252">
                        <c:v>41335</c:v>
                      </c:pt>
                      <c:pt idx="2253">
                        <c:v>41336</c:v>
                      </c:pt>
                      <c:pt idx="2254">
                        <c:v>41337</c:v>
                      </c:pt>
                      <c:pt idx="2255">
                        <c:v>41338</c:v>
                      </c:pt>
                      <c:pt idx="2256">
                        <c:v>41339</c:v>
                      </c:pt>
                      <c:pt idx="2257">
                        <c:v>41340</c:v>
                      </c:pt>
                      <c:pt idx="2258">
                        <c:v>41341</c:v>
                      </c:pt>
                      <c:pt idx="2259">
                        <c:v>41342</c:v>
                      </c:pt>
                      <c:pt idx="2260">
                        <c:v>41343</c:v>
                      </c:pt>
                      <c:pt idx="2261">
                        <c:v>41344</c:v>
                      </c:pt>
                      <c:pt idx="2262">
                        <c:v>41345</c:v>
                      </c:pt>
                      <c:pt idx="2263">
                        <c:v>41346</c:v>
                      </c:pt>
                      <c:pt idx="2264">
                        <c:v>41347</c:v>
                      </c:pt>
                      <c:pt idx="2265">
                        <c:v>41348</c:v>
                      </c:pt>
                      <c:pt idx="2266">
                        <c:v>41349</c:v>
                      </c:pt>
                      <c:pt idx="2267">
                        <c:v>41350</c:v>
                      </c:pt>
                      <c:pt idx="2268">
                        <c:v>41351</c:v>
                      </c:pt>
                      <c:pt idx="2269">
                        <c:v>41352</c:v>
                      </c:pt>
                      <c:pt idx="2270">
                        <c:v>41353</c:v>
                      </c:pt>
                      <c:pt idx="2271">
                        <c:v>41354</c:v>
                      </c:pt>
                      <c:pt idx="2272">
                        <c:v>41355</c:v>
                      </c:pt>
                      <c:pt idx="2273">
                        <c:v>41356</c:v>
                      </c:pt>
                      <c:pt idx="2274">
                        <c:v>41357</c:v>
                      </c:pt>
                      <c:pt idx="2275">
                        <c:v>41358</c:v>
                      </c:pt>
                      <c:pt idx="2276">
                        <c:v>41359</c:v>
                      </c:pt>
                      <c:pt idx="2277">
                        <c:v>41360</c:v>
                      </c:pt>
                      <c:pt idx="2278">
                        <c:v>41361</c:v>
                      </c:pt>
                      <c:pt idx="2279">
                        <c:v>41362</c:v>
                      </c:pt>
                      <c:pt idx="2280">
                        <c:v>41363</c:v>
                      </c:pt>
                      <c:pt idx="2281">
                        <c:v>41364</c:v>
                      </c:pt>
                      <c:pt idx="2282">
                        <c:v>41365</c:v>
                      </c:pt>
                      <c:pt idx="2283">
                        <c:v>41366</c:v>
                      </c:pt>
                      <c:pt idx="2284">
                        <c:v>41367</c:v>
                      </c:pt>
                      <c:pt idx="2285">
                        <c:v>41368</c:v>
                      </c:pt>
                      <c:pt idx="2286">
                        <c:v>41369</c:v>
                      </c:pt>
                      <c:pt idx="2287">
                        <c:v>41370</c:v>
                      </c:pt>
                      <c:pt idx="2288">
                        <c:v>41371</c:v>
                      </c:pt>
                      <c:pt idx="2289">
                        <c:v>41372</c:v>
                      </c:pt>
                      <c:pt idx="2290">
                        <c:v>41373</c:v>
                      </c:pt>
                      <c:pt idx="2291">
                        <c:v>41374</c:v>
                      </c:pt>
                      <c:pt idx="2292">
                        <c:v>41375</c:v>
                      </c:pt>
                      <c:pt idx="2293">
                        <c:v>41376</c:v>
                      </c:pt>
                      <c:pt idx="2294">
                        <c:v>41377</c:v>
                      </c:pt>
                      <c:pt idx="2295">
                        <c:v>41378</c:v>
                      </c:pt>
                      <c:pt idx="2296">
                        <c:v>41379</c:v>
                      </c:pt>
                      <c:pt idx="2297">
                        <c:v>41380</c:v>
                      </c:pt>
                      <c:pt idx="2298">
                        <c:v>41381</c:v>
                      </c:pt>
                      <c:pt idx="2299">
                        <c:v>41382</c:v>
                      </c:pt>
                      <c:pt idx="2300">
                        <c:v>41383</c:v>
                      </c:pt>
                      <c:pt idx="2301">
                        <c:v>41384</c:v>
                      </c:pt>
                      <c:pt idx="2302">
                        <c:v>41385</c:v>
                      </c:pt>
                      <c:pt idx="2303">
                        <c:v>41386</c:v>
                      </c:pt>
                      <c:pt idx="2304">
                        <c:v>41387</c:v>
                      </c:pt>
                      <c:pt idx="2305">
                        <c:v>41388</c:v>
                      </c:pt>
                      <c:pt idx="2306">
                        <c:v>41389</c:v>
                      </c:pt>
                      <c:pt idx="2307">
                        <c:v>41390</c:v>
                      </c:pt>
                      <c:pt idx="2308">
                        <c:v>41391</c:v>
                      </c:pt>
                      <c:pt idx="2309">
                        <c:v>41392</c:v>
                      </c:pt>
                      <c:pt idx="2310">
                        <c:v>41393</c:v>
                      </c:pt>
                      <c:pt idx="2311">
                        <c:v>41394</c:v>
                      </c:pt>
                      <c:pt idx="2312">
                        <c:v>41395</c:v>
                      </c:pt>
                      <c:pt idx="2313">
                        <c:v>41396</c:v>
                      </c:pt>
                      <c:pt idx="2314">
                        <c:v>41397</c:v>
                      </c:pt>
                      <c:pt idx="2315">
                        <c:v>41398</c:v>
                      </c:pt>
                      <c:pt idx="2316">
                        <c:v>41399</c:v>
                      </c:pt>
                      <c:pt idx="2317">
                        <c:v>41400</c:v>
                      </c:pt>
                      <c:pt idx="2318">
                        <c:v>41401</c:v>
                      </c:pt>
                      <c:pt idx="2319">
                        <c:v>41402</c:v>
                      </c:pt>
                      <c:pt idx="2320">
                        <c:v>41403</c:v>
                      </c:pt>
                      <c:pt idx="2321">
                        <c:v>41404</c:v>
                      </c:pt>
                      <c:pt idx="2322">
                        <c:v>41405</c:v>
                      </c:pt>
                      <c:pt idx="2323">
                        <c:v>41406</c:v>
                      </c:pt>
                      <c:pt idx="2324">
                        <c:v>41407</c:v>
                      </c:pt>
                      <c:pt idx="2325">
                        <c:v>41408</c:v>
                      </c:pt>
                      <c:pt idx="2326">
                        <c:v>41409</c:v>
                      </c:pt>
                      <c:pt idx="2327">
                        <c:v>41410</c:v>
                      </c:pt>
                      <c:pt idx="2328">
                        <c:v>41411</c:v>
                      </c:pt>
                      <c:pt idx="2329">
                        <c:v>41412</c:v>
                      </c:pt>
                      <c:pt idx="2330">
                        <c:v>41413</c:v>
                      </c:pt>
                      <c:pt idx="2331">
                        <c:v>41414</c:v>
                      </c:pt>
                      <c:pt idx="2332">
                        <c:v>41415</c:v>
                      </c:pt>
                      <c:pt idx="2333">
                        <c:v>41416</c:v>
                      </c:pt>
                      <c:pt idx="2334">
                        <c:v>41417</c:v>
                      </c:pt>
                      <c:pt idx="2335">
                        <c:v>41418</c:v>
                      </c:pt>
                      <c:pt idx="2336">
                        <c:v>41419</c:v>
                      </c:pt>
                      <c:pt idx="2337">
                        <c:v>41420</c:v>
                      </c:pt>
                      <c:pt idx="2338">
                        <c:v>41421</c:v>
                      </c:pt>
                      <c:pt idx="2339">
                        <c:v>41422</c:v>
                      </c:pt>
                      <c:pt idx="2340">
                        <c:v>41423</c:v>
                      </c:pt>
                      <c:pt idx="2341">
                        <c:v>41424</c:v>
                      </c:pt>
                      <c:pt idx="2342">
                        <c:v>41425</c:v>
                      </c:pt>
                      <c:pt idx="2343">
                        <c:v>41426</c:v>
                      </c:pt>
                      <c:pt idx="2344">
                        <c:v>41427</c:v>
                      </c:pt>
                      <c:pt idx="2345">
                        <c:v>41428</c:v>
                      </c:pt>
                      <c:pt idx="2346">
                        <c:v>41429</c:v>
                      </c:pt>
                      <c:pt idx="2347">
                        <c:v>41430</c:v>
                      </c:pt>
                      <c:pt idx="2348">
                        <c:v>41431</c:v>
                      </c:pt>
                      <c:pt idx="2349">
                        <c:v>41432</c:v>
                      </c:pt>
                      <c:pt idx="2350">
                        <c:v>41433</c:v>
                      </c:pt>
                      <c:pt idx="2351">
                        <c:v>41434</c:v>
                      </c:pt>
                      <c:pt idx="2352">
                        <c:v>41435</c:v>
                      </c:pt>
                      <c:pt idx="2353">
                        <c:v>41436</c:v>
                      </c:pt>
                      <c:pt idx="2354">
                        <c:v>41437</c:v>
                      </c:pt>
                      <c:pt idx="2355">
                        <c:v>41438</c:v>
                      </c:pt>
                      <c:pt idx="2356">
                        <c:v>41439</c:v>
                      </c:pt>
                      <c:pt idx="2357">
                        <c:v>41440</c:v>
                      </c:pt>
                      <c:pt idx="2358">
                        <c:v>41441</c:v>
                      </c:pt>
                      <c:pt idx="2359">
                        <c:v>41442</c:v>
                      </c:pt>
                      <c:pt idx="2360">
                        <c:v>41443</c:v>
                      </c:pt>
                      <c:pt idx="2361">
                        <c:v>41444</c:v>
                      </c:pt>
                      <c:pt idx="2362">
                        <c:v>41445</c:v>
                      </c:pt>
                      <c:pt idx="2363">
                        <c:v>41446</c:v>
                      </c:pt>
                      <c:pt idx="2364">
                        <c:v>41447</c:v>
                      </c:pt>
                      <c:pt idx="2365">
                        <c:v>41448</c:v>
                      </c:pt>
                      <c:pt idx="2366">
                        <c:v>41449</c:v>
                      </c:pt>
                      <c:pt idx="2367">
                        <c:v>41450</c:v>
                      </c:pt>
                      <c:pt idx="2368">
                        <c:v>41451</c:v>
                      </c:pt>
                      <c:pt idx="2369">
                        <c:v>41452</c:v>
                      </c:pt>
                      <c:pt idx="2370">
                        <c:v>41453</c:v>
                      </c:pt>
                      <c:pt idx="2371">
                        <c:v>41454</c:v>
                      </c:pt>
                      <c:pt idx="2372">
                        <c:v>41455</c:v>
                      </c:pt>
                      <c:pt idx="2373">
                        <c:v>41456</c:v>
                      </c:pt>
                      <c:pt idx="2374">
                        <c:v>41457</c:v>
                      </c:pt>
                      <c:pt idx="2375">
                        <c:v>41458</c:v>
                      </c:pt>
                      <c:pt idx="2376">
                        <c:v>41459</c:v>
                      </c:pt>
                      <c:pt idx="2377">
                        <c:v>41460</c:v>
                      </c:pt>
                      <c:pt idx="2378">
                        <c:v>41461</c:v>
                      </c:pt>
                      <c:pt idx="2379">
                        <c:v>41462</c:v>
                      </c:pt>
                      <c:pt idx="2380">
                        <c:v>41463</c:v>
                      </c:pt>
                      <c:pt idx="2381">
                        <c:v>41464</c:v>
                      </c:pt>
                      <c:pt idx="2382">
                        <c:v>41465</c:v>
                      </c:pt>
                      <c:pt idx="2383">
                        <c:v>41466</c:v>
                      </c:pt>
                      <c:pt idx="2384">
                        <c:v>41467</c:v>
                      </c:pt>
                      <c:pt idx="2385">
                        <c:v>41468</c:v>
                      </c:pt>
                      <c:pt idx="2386">
                        <c:v>41469</c:v>
                      </c:pt>
                      <c:pt idx="2387">
                        <c:v>41470</c:v>
                      </c:pt>
                      <c:pt idx="2388">
                        <c:v>41471</c:v>
                      </c:pt>
                      <c:pt idx="2389">
                        <c:v>41472</c:v>
                      </c:pt>
                      <c:pt idx="2390">
                        <c:v>41473</c:v>
                      </c:pt>
                      <c:pt idx="2391">
                        <c:v>41474</c:v>
                      </c:pt>
                      <c:pt idx="2392">
                        <c:v>41475</c:v>
                      </c:pt>
                      <c:pt idx="2393">
                        <c:v>41476</c:v>
                      </c:pt>
                      <c:pt idx="2394">
                        <c:v>41477</c:v>
                      </c:pt>
                      <c:pt idx="2395">
                        <c:v>41478</c:v>
                      </c:pt>
                      <c:pt idx="2396">
                        <c:v>41479</c:v>
                      </c:pt>
                      <c:pt idx="2397">
                        <c:v>41480</c:v>
                      </c:pt>
                      <c:pt idx="2398">
                        <c:v>41481</c:v>
                      </c:pt>
                      <c:pt idx="2399">
                        <c:v>41482</c:v>
                      </c:pt>
                      <c:pt idx="2400">
                        <c:v>41483</c:v>
                      </c:pt>
                      <c:pt idx="2401">
                        <c:v>41484</c:v>
                      </c:pt>
                      <c:pt idx="2402">
                        <c:v>41485</c:v>
                      </c:pt>
                      <c:pt idx="2403">
                        <c:v>41486</c:v>
                      </c:pt>
                      <c:pt idx="2404">
                        <c:v>41487</c:v>
                      </c:pt>
                      <c:pt idx="2405">
                        <c:v>41488</c:v>
                      </c:pt>
                      <c:pt idx="2406">
                        <c:v>41489</c:v>
                      </c:pt>
                      <c:pt idx="2407">
                        <c:v>41490</c:v>
                      </c:pt>
                      <c:pt idx="2408">
                        <c:v>41491</c:v>
                      </c:pt>
                      <c:pt idx="2409">
                        <c:v>41492</c:v>
                      </c:pt>
                      <c:pt idx="2410">
                        <c:v>41493</c:v>
                      </c:pt>
                      <c:pt idx="2411">
                        <c:v>41494</c:v>
                      </c:pt>
                      <c:pt idx="2412">
                        <c:v>41495</c:v>
                      </c:pt>
                      <c:pt idx="2413">
                        <c:v>41496</c:v>
                      </c:pt>
                      <c:pt idx="2414">
                        <c:v>41497</c:v>
                      </c:pt>
                      <c:pt idx="2415">
                        <c:v>41498</c:v>
                      </c:pt>
                      <c:pt idx="2416">
                        <c:v>41499</c:v>
                      </c:pt>
                      <c:pt idx="2417">
                        <c:v>41500</c:v>
                      </c:pt>
                      <c:pt idx="2418">
                        <c:v>41501</c:v>
                      </c:pt>
                      <c:pt idx="2419">
                        <c:v>41502</c:v>
                      </c:pt>
                      <c:pt idx="2420">
                        <c:v>41503</c:v>
                      </c:pt>
                      <c:pt idx="2421">
                        <c:v>41504</c:v>
                      </c:pt>
                      <c:pt idx="2422">
                        <c:v>41505</c:v>
                      </c:pt>
                      <c:pt idx="2423">
                        <c:v>41506</c:v>
                      </c:pt>
                      <c:pt idx="2424">
                        <c:v>41507</c:v>
                      </c:pt>
                      <c:pt idx="2425">
                        <c:v>41508</c:v>
                      </c:pt>
                      <c:pt idx="2426">
                        <c:v>41509</c:v>
                      </c:pt>
                      <c:pt idx="2427">
                        <c:v>41510</c:v>
                      </c:pt>
                      <c:pt idx="2428">
                        <c:v>41511</c:v>
                      </c:pt>
                      <c:pt idx="2429">
                        <c:v>41512</c:v>
                      </c:pt>
                      <c:pt idx="2430">
                        <c:v>41513</c:v>
                      </c:pt>
                      <c:pt idx="2431">
                        <c:v>41514</c:v>
                      </c:pt>
                      <c:pt idx="2432">
                        <c:v>41515</c:v>
                      </c:pt>
                      <c:pt idx="2433">
                        <c:v>41516</c:v>
                      </c:pt>
                      <c:pt idx="2434">
                        <c:v>41517</c:v>
                      </c:pt>
                      <c:pt idx="2435">
                        <c:v>41518</c:v>
                      </c:pt>
                      <c:pt idx="2436">
                        <c:v>41519</c:v>
                      </c:pt>
                      <c:pt idx="2437">
                        <c:v>41520</c:v>
                      </c:pt>
                      <c:pt idx="2438">
                        <c:v>41521</c:v>
                      </c:pt>
                      <c:pt idx="2439">
                        <c:v>41522</c:v>
                      </c:pt>
                      <c:pt idx="2440">
                        <c:v>41523</c:v>
                      </c:pt>
                      <c:pt idx="2441">
                        <c:v>41524</c:v>
                      </c:pt>
                      <c:pt idx="2442">
                        <c:v>41525</c:v>
                      </c:pt>
                      <c:pt idx="2443">
                        <c:v>41526</c:v>
                      </c:pt>
                      <c:pt idx="2444">
                        <c:v>41527</c:v>
                      </c:pt>
                      <c:pt idx="2445">
                        <c:v>41528</c:v>
                      </c:pt>
                      <c:pt idx="2446">
                        <c:v>41529</c:v>
                      </c:pt>
                      <c:pt idx="2447">
                        <c:v>41530</c:v>
                      </c:pt>
                      <c:pt idx="2448">
                        <c:v>41531</c:v>
                      </c:pt>
                      <c:pt idx="2449">
                        <c:v>41532</c:v>
                      </c:pt>
                      <c:pt idx="2450">
                        <c:v>41533</c:v>
                      </c:pt>
                      <c:pt idx="2451">
                        <c:v>41534</c:v>
                      </c:pt>
                      <c:pt idx="2452">
                        <c:v>41535</c:v>
                      </c:pt>
                      <c:pt idx="2453">
                        <c:v>41536</c:v>
                      </c:pt>
                      <c:pt idx="2454">
                        <c:v>41537</c:v>
                      </c:pt>
                      <c:pt idx="2455">
                        <c:v>41538</c:v>
                      </c:pt>
                      <c:pt idx="2456">
                        <c:v>41539</c:v>
                      </c:pt>
                      <c:pt idx="2457">
                        <c:v>41540</c:v>
                      </c:pt>
                      <c:pt idx="2458">
                        <c:v>41541</c:v>
                      </c:pt>
                      <c:pt idx="2459">
                        <c:v>41542</c:v>
                      </c:pt>
                      <c:pt idx="2460">
                        <c:v>41543</c:v>
                      </c:pt>
                      <c:pt idx="2461">
                        <c:v>41544</c:v>
                      </c:pt>
                      <c:pt idx="2462">
                        <c:v>41545</c:v>
                      </c:pt>
                      <c:pt idx="2463">
                        <c:v>41546</c:v>
                      </c:pt>
                      <c:pt idx="2464">
                        <c:v>41547</c:v>
                      </c:pt>
                      <c:pt idx="2465">
                        <c:v>41548</c:v>
                      </c:pt>
                      <c:pt idx="2466">
                        <c:v>41549</c:v>
                      </c:pt>
                      <c:pt idx="2467">
                        <c:v>41550</c:v>
                      </c:pt>
                      <c:pt idx="2468">
                        <c:v>41551</c:v>
                      </c:pt>
                      <c:pt idx="2469">
                        <c:v>41552</c:v>
                      </c:pt>
                      <c:pt idx="2470">
                        <c:v>41553</c:v>
                      </c:pt>
                      <c:pt idx="2471">
                        <c:v>41554</c:v>
                      </c:pt>
                      <c:pt idx="2472">
                        <c:v>41555</c:v>
                      </c:pt>
                      <c:pt idx="2473">
                        <c:v>41556</c:v>
                      </c:pt>
                      <c:pt idx="2474">
                        <c:v>41557</c:v>
                      </c:pt>
                      <c:pt idx="2475">
                        <c:v>41558</c:v>
                      </c:pt>
                      <c:pt idx="2476">
                        <c:v>41559</c:v>
                      </c:pt>
                      <c:pt idx="2477">
                        <c:v>41560</c:v>
                      </c:pt>
                      <c:pt idx="2478">
                        <c:v>41561</c:v>
                      </c:pt>
                      <c:pt idx="2479">
                        <c:v>41562</c:v>
                      </c:pt>
                      <c:pt idx="2480">
                        <c:v>41563</c:v>
                      </c:pt>
                      <c:pt idx="2481">
                        <c:v>41564</c:v>
                      </c:pt>
                      <c:pt idx="2482">
                        <c:v>41565</c:v>
                      </c:pt>
                      <c:pt idx="2483">
                        <c:v>41566</c:v>
                      </c:pt>
                      <c:pt idx="2484">
                        <c:v>41567</c:v>
                      </c:pt>
                      <c:pt idx="2485">
                        <c:v>41568</c:v>
                      </c:pt>
                      <c:pt idx="2486">
                        <c:v>41569</c:v>
                      </c:pt>
                      <c:pt idx="2487">
                        <c:v>41570</c:v>
                      </c:pt>
                      <c:pt idx="2488">
                        <c:v>41571</c:v>
                      </c:pt>
                      <c:pt idx="2489">
                        <c:v>41572</c:v>
                      </c:pt>
                      <c:pt idx="2490">
                        <c:v>41573</c:v>
                      </c:pt>
                      <c:pt idx="2491">
                        <c:v>41574</c:v>
                      </c:pt>
                      <c:pt idx="2492">
                        <c:v>41575</c:v>
                      </c:pt>
                      <c:pt idx="2493">
                        <c:v>41576</c:v>
                      </c:pt>
                      <c:pt idx="2494">
                        <c:v>41577</c:v>
                      </c:pt>
                      <c:pt idx="2495">
                        <c:v>41578</c:v>
                      </c:pt>
                      <c:pt idx="2496">
                        <c:v>41579</c:v>
                      </c:pt>
                      <c:pt idx="2497">
                        <c:v>41580</c:v>
                      </c:pt>
                      <c:pt idx="2498">
                        <c:v>41581</c:v>
                      </c:pt>
                      <c:pt idx="2499">
                        <c:v>41582</c:v>
                      </c:pt>
                      <c:pt idx="2500">
                        <c:v>41583</c:v>
                      </c:pt>
                      <c:pt idx="2501">
                        <c:v>41584</c:v>
                      </c:pt>
                      <c:pt idx="2502">
                        <c:v>41585</c:v>
                      </c:pt>
                      <c:pt idx="2503">
                        <c:v>41586</c:v>
                      </c:pt>
                      <c:pt idx="2504">
                        <c:v>41587</c:v>
                      </c:pt>
                      <c:pt idx="2505">
                        <c:v>41588</c:v>
                      </c:pt>
                      <c:pt idx="2506">
                        <c:v>41589</c:v>
                      </c:pt>
                      <c:pt idx="2507">
                        <c:v>41590</c:v>
                      </c:pt>
                      <c:pt idx="2508">
                        <c:v>41591</c:v>
                      </c:pt>
                      <c:pt idx="2509">
                        <c:v>41592</c:v>
                      </c:pt>
                      <c:pt idx="2510">
                        <c:v>41593</c:v>
                      </c:pt>
                      <c:pt idx="2511">
                        <c:v>41594</c:v>
                      </c:pt>
                      <c:pt idx="2512">
                        <c:v>41595</c:v>
                      </c:pt>
                      <c:pt idx="2513">
                        <c:v>41596</c:v>
                      </c:pt>
                      <c:pt idx="2514">
                        <c:v>41597</c:v>
                      </c:pt>
                      <c:pt idx="2515">
                        <c:v>41598</c:v>
                      </c:pt>
                      <c:pt idx="2516">
                        <c:v>41599</c:v>
                      </c:pt>
                      <c:pt idx="2517">
                        <c:v>41600</c:v>
                      </c:pt>
                      <c:pt idx="2518">
                        <c:v>41601</c:v>
                      </c:pt>
                      <c:pt idx="2519">
                        <c:v>41602</c:v>
                      </c:pt>
                      <c:pt idx="2520">
                        <c:v>41603</c:v>
                      </c:pt>
                      <c:pt idx="2521">
                        <c:v>41604</c:v>
                      </c:pt>
                      <c:pt idx="2522">
                        <c:v>41605</c:v>
                      </c:pt>
                      <c:pt idx="2523">
                        <c:v>41606</c:v>
                      </c:pt>
                      <c:pt idx="2524">
                        <c:v>41607</c:v>
                      </c:pt>
                      <c:pt idx="2525">
                        <c:v>41608</c:v>
                      </c:pt>
                      <c:pt idx="2526">
                        <c:v>41609</c:v>
                      </c:pt>
                      <c:pt idx="2527">
                        <c:v>41610</c:v>
                      </c:pt>
                      <c:pt idx="2528">
                        <c:v>41611</c:v>
                      </c:pt>
                      <c:pt idx="2529">
                        <c:v>41612</c:v>
                      </c:pt>
                      <c:pt idx="2530">
                        <c:v>41613</c:v>
                      </c:pt>
                      <c:pt idx="2531">
                        <c:v>41614</c:v>
                      </c:pt>
                      <c:pt idx="2532">
                        <c:v>41615</c:v>
                      </c:pt>
                      <c:pt idx="2533">
                        <c:v>41616</c:v>
                      </c:pt>
                      <c:pt idx="2534">
                        <c:v>41617</c:v>
                      </c:pt>
                      <c:pt idx="2535">
                        <c:v>41618</c:v>
                      </c:pt>
                      <c:pt idx="2536">
                        <c:v>41619</c:v>
                      </c:pt>
                      <c:pt idx="2537">
                        <c:v>41620</c:v>
                      </c:pt>
                      <c:pt idx="2538">
                        <c:v>41621</c:v>
                      </c:pt>
                      <c:pt idx="2539">
                        <c:v>41622</c:v>
                      </c:pt>
                      <c:pt idx="2540">
                        <c:v>41623</c:v>
                      </c:pt>
                      <c:pt idx="2541">
                        <c:v>41624</c:v>
                      </c:pt>
                      <c:pt idx="2542">
                        <c:v>41625</c:v>
                      </c:pt>
                      <c:pt idx="2543">
                        <c:v>41626</c:v>
                      </c:pt>
                      <c:pt idx="2544">
                        <c:v>41627</c:v>
                      </c:pt>
                      <c:pt idx="2545">
                        <c:v>41628</c:v>
                      </c:pt>
                      <c:pt idx="2546">
                        <c:v>41629</c:v>
                      </c:pt>
                      <c:pt idx="2547">
                        <c:v>41630</c:v>
                      </c:pt>
                      <c:pt idx="2548">
                        <c:v>41631</c:v>
                      </c:pt>
                      <c:pt idx="2549">
                        <c:v>41632</c:v>
                      </c:pt>
                      <c:pt idx="2550">
                        <c:v>41633</c:v>
                      </c:pt>
                      <c:pt idx="2551">
                        <c:v>41634</c:v>
                      </c:pt>
                      <c:pt idx="2552">
                        <c:v>41635</c:v>
                      </c:pt>
                      <c:pt idx="2553">
                        <c:v>41636</c:v>
                      </c:pt>
                      <c:pt idx="2554">
                        <c:v>41637</c:v>
                      </c:pt>
                      <c:pt idx="2555">
                        <c:v>41638</c:v>
                      </c:pt>
                      <c:pt idx="2556">
                        <c:v>41639</c:v>
                      </c:pt>
                      <c:pt idx="2557">
                        <c:v>41640</c:v>
                      </c:pt>
                      <c:pt idx="2558">
                        <c:v>41641</c:v>
                      </c:pt>
                      <c:pt idx="2559">
                        <c:v>41642</c:v>
                      </c:pt>
                      <c:pt idx="2560">
                        <c:v>41643</c:v>
                      </c:pt>
                      <c:pt idx="2561">
                        <c:v>41644</c:v>
                      </c:pt>
                      <c:pt idx="2562">
                        <c:v>41645</c:v>
                      </c:pt>
                      <c:pt idx="2563">
                        <c:v>41646</c:v>
                      </c:pt>
                      <c:pt idx="2564">
                        <c:v>41647</c:v>
                      </c:pt>
                      <c:pt idx="2565">
                        <c:v>41648</c:v>
                      </c:pt>
                      <c:pt idx="2566">
                        <c:v>41649</c:v>
                      </c:pt>
                      <c:pt idx="2567">
                        <c:v>41650</c:v>
                      </c:pt>
                      <c:pt idx="2568">
                        <c:v>41651</c:v>
                      </c:pt>
                      <c:pt idx="2569">
                        <c:v>41652</c:v>
                      </c:pt>
                      <c:pt idx="2570">
                        <c:v>41653</c:v>
                      </c:pt>
                      <c:pt idx="2571">
                        <c:v>41654</c:v>
                      </c:pt>
                      <c:pt idx="2572">
                        <c:v>41655</c:v>
                      </c:pt>
                      <c:pt idx="2573">
                        <c:v>41656</c:v>
                      </c:pt>
                      <c:pt idx="2574">
                        <c:v>41657</c:v>
                      </c:pt>
                      <c:pt idx="2575">
                        <c:v>41658</c:v>
                      </c:pt>
                      <c:pt idx="2576">
                        <c:v>41659</c:v>
                      </c:pt>
                      <c:pt idx="2577">
                        <c:v>41660</c:v>
                      </c:pt>
                      <c:pt idx="2578">
                        <c:v>41661</c:v>
                      </c:pt>
                      <c:pt idx="2579">
                        <c:v>41662</c:v>
                      </c:pt>
                      <c:pt idx="2580">
                        <c:v>41663</c:v>
                      </c:pt>
                      <c:pt idx="2581">
                        <c:v>41664</c:v>
                      </c:pt>
                      <c:pt idx="2582">
                        <c:v>41665</c:v>
                      </c:pt>
                      <c:pt idx="2583">
                        <c:v>41666</c:v>
                      </c:pt>
                      <c:pt idx="2584">
                        <c:v>41667</c:v>
                      </c:pt>
                      <c:pt idx="2585">
                        <c:v>41668</c:v>
                      </c:pt>
                      <c:pt idx="2586">
                        <c:v>41669</c:v>
                      </c:pt>
                      <c:pt idx="2587">
                        <c:v>41670</c:v>
                      </c:pt>
                      <c:pt idx="2588">
                        <c:v>41671</c:v>
                      </c:pt>
                      <c:pt idx="2589">
                        <c:v>41672</c:v>
                      </c:pt>
                      <c:pt idx="2590">
                        <c:v>41673</c:v>
                      </c:pt>
                      <c:pt idx="2591">
                        <c:v>41674</c:v>
                      </c:pt>
                      <c:pt idx="2592">
                        <c:v>41675</c:v>
                      </c:pt>
                      <c:pt idx="2593">
                        <c:v>41676</c:v>
                      </c:pt>
                      <c:pt idx="2594">
                        <c:v>41677</c:v>
                      </c:pt>
                      <c:pt idx="2595">
                        <c:v>41678</c:v>
                      </c:pt>
                      <c:pt idx="2596">
                        <c:v>41679</c:v>
                      </c:pt>
                      <c:pt idx="2597">
                        <c:v>41680</c:v>
                      </c:pt>
                      <c:pt idx="2598">
                        <c:v>41681</c:v>
                      </c:pt>
                      <c:pt idx="2599">
                        <c:v>41682</c:v>
                      </c:pt>
                      <c:pt idx="2600">
                        <c:v>41683</c:v>
                      </c:pt>
                      <c:pt idx="2601">
                        <c:v>41684</c:v>
                      </c:pt>
                      <c:pt idx="2602">
                        <c:v>41685</c:v>
                      </c:pt>
                      <c:pt idx="2603">
                        <c:v>41686</c:v>
                      </c:pt>
                      <c:pt idx="2604">
                        <c:v>41687</c:v>
                      </c:pt>
                      <c:pt idx="2605">
                        <c:v>41688</c:v>
                      </c:pt>
                      <c:pt idx="2606">
                        <c:v>41689</c:v>
                      </c:pt>
                      <c:pt idx="2607">
                        <c:v>41690</c:v>
                      </c:pt>
                      <c:pt idx="2608">
                        <c:v>41691</c:v>
                      </c:pt>
                      <c:pt idx="2609">
                        <c:v>41692</c:v>
                      </c:pt>
                      <c:pt idx="2610">
                        <c:v>41693</c:v>
                      </c:pt>
                      <c:pt idx="2611">
                        <c:v>41694</c:v>
                      </c:pt>
                      <c:pt idx="2612">
                        <c:v>41695</c:v>
                      </c:pt>
                      <c:pt idx="2613">
                        <c:v>41696</c:v>
                      </c:pt>
                      <c:pt idx="2614">
                        <c:v>41697</c:v>
                      </c:pt>
                      <c:pt idx="2615">
                        <c:v>41698</c:v>
                      </c:pt>
                      <c:pt idx="2616">
                        <c:v>41699</c:v>
                      </c:pt>
                      <c:pt idx="2617">
                        <c:v>41700</c:v>
                      </c:pt>
                      <c:pt idx="2618">
                        <c:v>41701</c:v>
                      </c:pt>
                      <c:pt idx="2619">
                        <c:v>41702</c:v>
                      </c:pt>
                      <c:pt idx="2620">
                        <c:v>41703</c:v>
                      </c:pt>
                      <c:pt idx="2621">
                        <c:v>41704</c:v>
                      </c:pt>
                      <c:pt idx="2622">
                        <c:v>41705</c:v>
                      </c:pt>
                      <c:pt idx="2623">
                        <c:v>41706</c:v>
                      </c:pt>
                      <c:pt idx="2624">
                        <c:v>41707</c:v>
                      </c:pt>
                      <c:pt idx="2625">
                        <c:v>41708</c:v>
                      </c:pt>
                      <c:pt idx="2626">
                        <c:v>41709</c:v>
                      </c:pt>
                      <c:pt idx="2627">
                        <c:v>41710</c:v>
                      </c:pt>
                      <c:pt idx="2628">
                        <c:v>41711</c:v>
                      </c:pt>
                      <c:pt idx="2629">
                        <c:v>41712</c:v>
                      </c:pt>
                      <c:pt idx="2630">
                        <c:v>41713</c:v>
                      </c:pt>
                      <c:pt idx="2631">
                        <c:v>41714</c:v>
                      </c:pt>
                      <c:pt idx="2632">
                        <c:v>41715</c:v>
                      </c:pt>
                      <c:pt idx="2633">
                        <c:v>41716</c:v>
                      </c:pt>
                      <c:pt idx="2634">
                        <c:v>41717</c:v>
                      </c:pt>
                      <c:pt idx="2635">
                        <c:v>41718</c:v>
                      </c:pt>
                      <c:pt idx="2636">
                        <c:v>41719</c:v>
                      </c:pt>
                      <c:pt idx="2637">
                        <c:v>41720</c:v>
                      </c:pt>
                      <c:pt idx="2638">
                        <c:v>41721</c:v>
                      </c:pt>
                      <c:pt idx="2639">
                        <c:v>41722</c:v>
                      </c:pt>
                      <c:pt idx="2640">
                        <c:v>41723</c:v>
                      </c:pt>
                      <c:pt idx="2641">
                        <c:v>41724</c:v>
                      </c:pt>
                      <c:pt idx="2642">
                        <c:v>41725</c:v>
                      </c:pt>
                      <c:pt idx="2643">
                        <c:v>41726</c:v>
                      </c:pt>
                      <c:pt idx="2644">
                        <c:v>41727</c:v>
                      </c:pt>
                      <c:pt idx="2645">
                        <c:v>41728</c:v>
                      </c:pt>
                      <c:pt idx="2646">
                        <c:v>41729</c:v>
                      </c:pt>
                      <c:pt idx="2647">
                        <c:v>41730</c:v>
                      </c:pt>
                      <c:pt idx="2648">
                        <c:v>41731</c:v>
                      </c:pt>
                      <c:pt idx="2649">
                        <c:v>41732</c:v>
                      </c:pt>
                      <c:pt idx="2650">
                        <c:v>41733</c:v>
                      </c:pt>
                      <c:pt idx="2651">
                        <c:v>41734</c:v>
                      </c:pt>
                      <c:pt idx="2652">
                        <c:v>41735</c:v>
                      </c:pt>
                      <c:pt idx="2653">
                        <c:v>41736</c:v>
                      </c:pt>
                      <c:pt idx="2654">
                        <c:v>41737</c:v>
                      </c:pt>
                      <c:pt idx="2655">
                        <c:v>41738</c:v>
                      </c:pt>
                      <c:pt idx="2656">
                        <c:v>41739</c:v>
                      </c:pt>
                      <c:pt idx="2657">
                        <c:v>41740</c:v>
                      </c:pt>
                      <c:pt idx="2658">
                        <c:v>41741</c:v>
                      </c:pt>
                      <c:pt idx="2659">
                        <c:v>41742</c:v>
                      </c:pt>
                      <c:pt idx="2660">
                        <c:v>41743</c:v>
                      </c:pt>
                      <c:pt idx="2661">
                        <c:v>41744</c:v>
                      </c:pt>
                      <c:pt idx="2662">
                        <c:v>41745</c:v>
                      </c:pt>
                      <c:pt idx="2663">
                        <c:v>41746</c:v>
                      </c:pt>
                      <c:pt idx="2664">
                        <c:v>41747</c:v>
                      </c:pt>
                      <c:pt idx="2665">
                        <c:v>41748</c:v>
                      </c:pt>
                      <c:pt idx="2666">
                        <c:v>41749</c:v>
                      </c:pt>
                      <c:pt idx="2667">
                        <c:v>41750</c:v>
                      </c:pt>
                      <c:pt idx="2668">
                        <c:v>41751</c:v>
                      </c:pt>
                      <c:pt idx="2669">
                        <c:v>41752</c:v>
                      </c:pt>
                      <c:pt idx="2670">
                        <c:v>41753</c:v>
                      </c:pt>
                      <c:pt idx="2671">
                        <c:v>41754</c:v>
                      </c:pt>
                      <c:pt idx="2672">
                        <c:v>41755</c:v>
                      </c:pt>
                      <c:pt idx="2673">
                        <c:v>41756</c:v>
                      </c:pt>
                      <c:pt idx="2674">
                        <c:v>41757</c:v>
                      </c:pt>
                      <c:pt idx="2675">
                        <c:v>41758</c:v>
                      </c:pt>
                      <c:pt idx="2676">
                        <c:v>41759</c:v>
                      </c:pt>
                      <c:pt idx="2677">
                        <c:v>41760</c:v>
                      </c:pt>
                      <c:pt idx="2678">
                        <c:v>41761</c:v>
                      </c:pt>
                      <c:pt idx="2679">
                        <c:v>41762</c:v>
                      </c:pt>
                      <c:pt idx="2680">
                        <c:v>41763</c:v>
                      </c:pt>
                      <c:pt idx="2681">
                        <c:v>41764</c:v>
                      </c:pt>
                      <c:pt idx="2682">
                        <c:v>41765</c:v>
                      </c:pt>
                      <c:pt idx="2683">
                        <c:v>41766</c:v>
                      </c:pt>
                      <c:pt idx="2684">
                        <c:v>41767</c:v>
                      </c:pt>
                      <c:pt idx="2685">
                        <c:v>41768</c:v>
                      </c:pt>
                      <c:pt idx="2686">
                        <c:v>41769</c:v>
                      </c:pt>
                      <c:pt idx="2687">
                        <c:v>41770</c:v>
                      </c:pt>
                      <c:pt idx="2688">
                        <c:v>41771</c:v>
                      </c:pt>
                      <c:pt idx="2689">
                        <c:v>41772</c:v>
                      </c:pt>
                      <c:pt idx="2690">
                        <c:v>41773</c:v>
                      </c:pt>
                      <c:pt idx="2691">
                        <c:v>41774</c:v>
                      </c:pt>
                      <c:pt idx="2692">
                        <c:v>41775</c:v>
                      </c:pt>
                      <c:pt idx="2693">
                        <c:v>41776</c:v>
                      </c:pt>
                      <c:pt idx="2694">
                        <c:v>41777</c:v>
                      </c:pt>
                      <c:pt idx="2695">
                        <c:v>41778</c:v>
                      </c:pt>
                      <c:pt idx="2696">
                        <c:v>41779</c:v>
                      </c:pt>
                      <c:pt idx="2697">
                        <c:v>41780</c:v>
                      </c:pt>
                      <c:pt idx="2698">
                        <c:v>41781</c:v>
                      </c:pt>
                      <c:pt idx="2699">
                        <c:v>41782</c:v>
                      </c:pt>
                      <c:pt idx="2700">
                        <c:v>41783</c:v>
                      </c:pt>
                      <c:pt idx="2701">
                        <c:v>41784</c:v>
                      </c:pt>
                      <c:pt idx="2702">
                        <c:v>41785</c:v>
                      </c:pt>
                      <c:pt idx="2703">
                        <c:v>41786</c:v>
                      </c:pt>
                      <c:pt idx="2704">
                        <c:v>41787</c:v>
                      </c:pt>
                      <c:pt idx="2705">
                        <c:v>41788</c:v>
                      </c:pt>
                      <c:pt idx="2706">
                        <c:v>41789</c:v>
                      </c:pt>
                      <c:pt idx="2707">
                        <c:v>41790</c:v>
                      </c:pt>
                      <c:pt idx="2708">
                        <c:v>41791</c:v>
                      </c:pt>
                      <c:pt idx="2709">
                        <c:v>41792</c:v>
                      </c:pt>
                      <c:pt idx="2710">
                        <c:v>41793</c:v>
                      </c:pt>
                      <c:pt idx="2711">
                        <c:v>41794</c:v>
                      </c:pt>
                      <c:pt idx="2712">
                        <c:v>41795</c:v>
                      </c:pt>
                      <c:pt idx="2713">
                        <c:v>41796</c:v>
                      </c:pt>
                      <c:pt idx="2714">
                        <c:v>41797</c:v>
                      </c:pt>
                      <c:pt idx="2715">
                        <c:v>41798</c:v>
                      </c:pt>
                      <c:pt idx="2716">
                        <c:v>41799</c:v>
                      </c:pt>
                      <c:pt idx="2717">
                        <c:v>41800</c:v>
                      </c:pt>
                      <c:pt idx="2718">
                        <c:v>41801</c:v>
                      </c:pt>
                      <c:pt idx="2719">
                        <c:v>41802</c:v>
                      </c:pt>
                      <c:pt idx="2720">
                        <c:v>41803</c:v>
                      </c:pt>
                      <c:pt idx="2721">
                        <c:v>41804</c:v>
                      </c:pt>
                      <c:pt idx="2722">
                        <c:v>41805</c:v>
                      </c:pt>
                      <c:pt idx="2723">
                        <c:v>41806</c:v>
                      </c:pt>
                      <c:pt idx="2724">
                        <c:v>41807</c:v>
                      </c:pt>
                      <c:pt idx="2725">
                        <c:v>41808</c:v>
                      </c:pt>
                      <c:pt idx="2726">
                        <c:v>41809</c:v>
                      </c:pt>
                      <c:pt idx="2727">
                        <c:v>41810</c:v>
                      </c:pt>
                      <c:pt idx="2728">
                        <c:v>41811</c:v>
                      </c:pt>
                      <c:pt idx="2729">
                        <c:v>41812</c:v>
                      </c:pt>
                      <c:pt idx="2730">
                        <c:v>41813</c:v>
                      </c:pt>
                      <c:pt idx="2731">
                        <c:v>41814</c:v>
                      </c:pt>
                      <c:pt idx="2732">
                        <c:v>41815</c:v>
                      </c:pt>
                      <c:pt idx="2733">
                        <c:v>41816</c:v>
                      </c:pt>
                      <c:pt idx="2734">
                        <c:v>41817</c:v>
                      </c:pt>
                      <c:pt idx="2735">
                        <c:v>41818</c:v>
                      </c:pt>
                      <c:pt idx="2736">
                        <c:v>41819</c:v>
                      </c:pt>
                      <c:pt idx="2737">
                        <c:v>41820</c:v>
                      </c:pt>
                      <c:pt idx="2738">
                        <c:v>41821</c:v>
                      </c:pt>
                      <c:pt idx="2739">
                        <c:v>41822</c:v>
                      </c:pt>
                      <c:pt idx="2740">
                        <c:v>41823</c:v>
                      </c:pt>
                      <c:pt idx="2741">
                        <c:v>41824</c:v>
                      </c:pt>
                      <c:pt idx="2742">
                        <c:v>41825</c:v>
                      </c:pt>
                      <c:pt idx="2743">
                        <c:v>41826</c:v>
                      </c:pt>
                      <c:pt idx="2744">
                        <c:v>41827</c:v>
                      </c:pt>
                      <c:pt idx="2745">
                        <c:v>41828</c:v>
                      </c:pt>
                      <c:pt idx="2746">
                        <c:v>41829</c:v>
                      </c:pt>
                      <c:pt idx="2747">
                        <c:v>41830</c:v>
                      </c:pt>
                      <c:pt idx="2748">
                        <c:v>41831</c:v>
                      </c:pt>
                      <c:pt idx="2749">
                        <c:v>41832</c:v>
                      </c:pt>
                      <c:pt idx="2750">
                        <c:v>41833</c:v>
                      </c:pt>
                      <c:pt idx="2751">
                        <c:v>41834</c:v>
                      </c:pt>
                      <c:pt idx="2752">
                        <c:v>41835</c:v>
                      </c:pt>
                      <c:pt idx="2753">
                        <c:v>41836</c:v>
                      </c:pt>
                      <c:pt idx="2754">
                        <c:v>41837</c:v>
                      </c:pt>
                      <c:pt idx="2755">
                        <c:v>41838</c:v>
                      </c:pt>
                      <c:pt idx="2756">
                        <c:v>41839</c:v>
                      </c:pt>
                      <c:pt idx="2757">
                        <c:v>41840</c:v>
                      </c:pt>
                      <c:pt idx="2758">
                        <c:v>41841</c:v>
                      </c:pt>
                      <c:pt idx="2759">
                        <c:v>41842</c:v>
                      </c:pt>
                      <c:pt idx="2760">
                        <c:v>41843</c:v>
                      </c:pt>
                      <c:pt idx="2761">
                        <c:v>41844</c:v>
                      </c:pt>
                      <c:pt idx="2762">
                        <c:v>41845</c:v>
                      </c:pt>
                      <c:pt idx="2763">
                        <c:v>41846</c:v>
                      </c:pt>
                      <c:pt idx="2764">
                        <c:v>41847</c:v>
                      </c:pt>
                      <c:pt idx="2765">
                        <c:v>41848</c:v>
                      </c:pt>
                      <c:pt idx="2766">
                        <c:v>41849</c:v>
                      </c:pt>
                      <c:pt idx="2767">
                        <c:v>41850</c:v>
                      </c:pt>
                      <c:pt idx="2768">
                        <c:v>41851</c:v>
                      </c:pt>
                      <c:pt idx="2769">
                        <c:v>41852</c:v>
                      </c:pt>
                      <c:pt idx="2770">
                        <c:v>41853</c:v>
                      </c:pt>
                      <c:pt idx="2771">
                        <c:v>41854</c:v>
                      </c:pt>
                      <c:pt idx="2772">
                        <c:v>41855</c:v>
                      </c:pt>
                      <c:pt idx="2773">
                        <c:v>41856</c:v>
                      </c:pt>
                      <c:pt idx="2774">
                        <c:v>41857</c:v>
                      </c:pt>
                      <c:pt idx="2775">
                        <c:v>41858</c:v>
                      </c:pt>
                      <c:pt idx="2776">
                        <c:v>41859</c:v>
                      </c:pt>
                      <c:pt idx="2777">
                        <c:v>41860</c:v>
                      </c:pt>
                      <c:pt idx="2778">
                        <c:v>41861</c:v>
                      </c:pt>
                      <c:pt idx="2779">
                        <c:v>41862</c:v>
                      </c:pt>
                      <c:pt idx="2780">
                        <c:v>41863</c:v>
                      </c:pt>
                      <c:pt idx="2781">
                        <c:v>41864</c:v>
                      </c:pt>
                      <c:pt idx="2782">
                        <c:v>41865</c:v>
                      </c:pt>
                      <c:pt idx="2783">
                        <c:v>41866</c:v>
                      </c:pt>
                      <c:pt idx="2784">
                        <c:v>41867</c:v>
                      </c:pt>
                      <c:pt idx="2785">
                        <c:v>41868</c:v>
                      </c:pt>
                      <c:pt idx="2786">
                        <c:v>41869</c:v>
                      </c:pt>
                      <c:pt idx="2787">
                        <c:v>41870</c:v>
                      </c:pt>
                      <c:pt idx="2788">
                        <c:v>41871</c:v>
                      </c:pt>
                      <c:pt idx="2789">
                        <c:v>41872</c:v>
                      </c:pt>
                      <c:pt idx="2790">
                        <c:v>41873</c:v>
                      </c:pt>
                      <c:pt idx="2791">
                        <c:v>41874</c:v>
                      </c:pt>
                      <c:pt idx="2792">
                        <c:v>41875</c:v>
                      </c:pt>
                      <c:pt idx="2793">
                        <c:v>41876</c:v>
                      </c:pt>
                      <c:pt idx="2794">
                        <c:v>41877</c:v>
                      </c:pt>
                      <c:pt idx="2795">
                        <c:v>41878</c:v>
                      </c:pt>
                      <c:pt idx="2796">
                        <c:v>41879</c:v>
                      </c:pt>
                      <c:pt idx="2797">
                        <c:v>41880</c:v>
                      </c:pt>
                      <c:pt idx="2798">
                        <c:v>41881</c:v>
                      </c:pt>
                      <c:pt idx="2799">
                        <c:v>41882</c:v>
                      </c:pt>
                      <c:pt idx="2800">
                        <c:v>41883</c:v>
                      </c:pt>
                      <c:pt idx="2801">
                        <c:v>41884</c:v>
                      </c:pt>
                      <c:pt idx="2802">
                        <c:v>41885</c:v>
                      </c:pt>
                      <c:pt idx="2803">
                        <c:v>41886</c:v>
                      </c:pt>
                      <c:pt idx="2804">
                        <c:v>41887</c:v>
                      </c:pt>
                      <c:pt idx="2805">
                        <c:v>41888</c:v>
                      </c:pt>
                      <c:pt idx="2806">
                        <c:v>41889</c:v>
                      </c:pt>
                      <c:pt idx="2807">
                        <c:v>41890</c:v>
                      </c:pt>
                      <c:pt idx="2808">
                        <c:v>41891</c:v>
                      </c:pt>
                      <c:pt idx="2809">
                        <c:v>41892</c:v>
                      </c:pt>
                      <c:pt idx="2810">
                        <c:v>41893</c:v>
                      </c:pt>
                      <c:pt idx="2811">
                        <c:v>41894</c:v>
                      </c:pt>
                      <c:pt idx="2812">
                        <c:v>41895</c:v>
                      </c:pt>
                      <c:pt idx="2813">
                        <c:v>41896</c:v>
                      </c:pt>
                      <c:pt idx="2814">
                        <c:v>41897</c:v>
                      </c:pt>
                      <c:pt idx="2815">
                        <c:v>41898</c:v>
                      </c:pt>
                      <c:pt idx="2816">
                        <c:v>41899</c:v>
                      </c:pt>
                      <c:pt idx="2817">
                        <c:v>41900</c:v>
                      </c:pt>
                      <c:pt idx="2818">
                        <c:v>41901</c:v>
                      </c:pt>
                      <c:pt idx="2819">
                        <c:v>41902</c:v>
                      </c:pt>
                      <c:pt idx="2820">
                        <c:v>41903</c:v>
                      </c:pt>
                      <c:pt idx="2821">
                        <c:v>41904</c:v>
                      </c:pt>
                      <c:pt idx="2822">
                        <c:v>41905</c:v>
                      </c:pt>
                      <c:pt idx="2823">
                        <c:v>41906</c:v>
                      </c:pt>
                      <c:pt idx="2824">
                        <c:v>41907</c:v>
                      </c:pt>
                      <c:pt idx="2825">
                        <c:v>41908</c:v>
                      </c:pt>
                      <c:pt idx="2826">
                        <c:v>41909</c:v>
                      </c:pt>
                      <c:pt idx="2827">
                        <c:v>41910</c:v>
                      </c:pt>
                      <c:pt idx="2828">
                        <c:v>41911</c:v>
                      </c:pt>
                      <c:pt idx="2829">
                        <c:v>41912</c:v>
                      </c:pt>
                      <c:pt idx="2830">
                        <c:v>41913</c:v>
                      </c:pt>
                      <c:pt idx="2831">
                        <c:v>41914</c:v>
                      </c:pt>
                      <c:pt idx="2832">
                        <c:v>41915</c:v>
                      </c:pt>
                      <c:pt idx="2833">
                        <c:v>41916</c:v>
                      </c:pt>
                      <c:pt idx="2834">
                        <c:v>41917</c:v>
                      </c:pt>
                      <c:pt idx="2835">
                        <c:v>41918</c:v>
                      </c:pt>
                      <c:pt idx="2836">
                        <c:v>41919</c:v>
                      </c:pt>
                      <c:pt idx="2837">
                        <c:v>41920</c:v>
                      </c:pt>
                      <c:pt idx="2838">
                        <c:v>41921</c:v>
                      </c:pt>
                      <c:pt idx="2839">
                        <c:v>41922</c:v>
                      </c:pt>
                      <c:pt idx="2840">
                        <c:v>41923</c:v>
                      </c:pt>
                      <c:pt idx="2841">
                        <c:v>41924</c:v>
                      </c:pt>
                      <c:pt idx="2842">
                        <c:v>41925</c:v>
                      </c:pt>
                      <c:pt idx="2843">
                        <c:v>41926</c:v>
                      </c:pt>
                      <c:pt idx="2844">
                        <c:v>41927</c:v>
                      </c:pt>
                      <c:pt idx="2845">
                        <c:v>41928</c:v>
                      </c:pt>
                      <c:pt idx="2846">
                        <c:v>41929</c:v>
                      </c:pt>
                      <c:pt idx="2847">
                        <c:v>41930</c:v>
                      </c:pt>
                      <c:pt idx="2848">
                        <c:v>41931</c:v>
                      </c:pt>
                      <c:pt idx="2849">
                        <c:v>41932</c:v>
                      </c:pt>
                      <c:pt idx="2850">
                        <c:v>41933</c:v>
                      </c:pt>
                      <c:pt idx="2851">
                        <c:v>41934</c:v>
                      </c:pt>
                      <c:pt idx="2852">
                        <c:v>41935</c:v>
                      </c:pt>
                      <c:pt idx="2853">
                        <c:v>41936</c:v>
                      </c:pt>
                      <c:pt idx="2854">
                        <c:v>41937</c:v>
                      </c:pt>
                      <c:pt idx="2855">
                        <c:v>41938</c:v>
                      </c:pt>
                      <c:pt idx="2856">
                        <c:v>41939</c:v>
                      </c:pt>
                      <c:pt idx="2857">
                        <c:v>41940</c:v>
                      </c:pt>
                      <c:pt idx="2858">
                        <c:v>41941</c:v>
                      </c:pt>
                      <c:pt idx="2859">
                        <c:v>41942</c:v>
                      </c:pt>
                      <c:pt idx="2860">
                        <c:v>41943</c:v>
                      </c:pt>
                      <c:pt idx="2861">
                        <c:v>41944</c:v>
                      </c:pt>
                      <c:pt idx="2862">
                        <c:v>41945</c:v>
                      </c:pt>
                      <c:pt idx="2863">
                        <c:v>41946</c:v>
                      </c:pt>
                      <c:pt idx="2864">
                        <c:v>41947</c:v>
                      </c:pt>
                      <c:pt idx="2865">
                        <c:v>41948</c:v>
                      </c:pt>
                      <c:pt idx="2866">
                        <c:v>41949</c:v>
                      </c:pt>
                      <c:pt idx="2867">
                        <c:v>41950</c:v>
                      </c:pt>
                      <c:pt idx="2868">
                        <c:v>41951</c:v>
                      </c:pt>
                      <c:pt idx="2869">
                        <c:v>41952</c:v>
                      </c:pt>
                      <c:pt idx="2870">
                        <c:v>41953</c:v>
                      </c:pt>
                      <c:pt idx="2871">
                        <c:v>41954</c:v>
                      </c:pt>
                      <c:pt idx="2872">
                        <c:v>41955</c:v>
                      </c:pt>
                      <c:pt idx="2873">
                        <c:v>41956</c:v>
                      </c:pt>
                      <c:pt idx="2874">
                        <c:v>41957</c:v>
                      </c:pt>
                      <c:pt idx="2875">
                        <c:v>41958</c:v>
                      </c:pt>
                      <c:pt idx="2876">
                        <c:v>41959</c:v>
                      </c:pt>
                      <c:pt idx="2877">
                        <c:v>41960</c:v>
                      </c:pt>
                      <c:pt idx="2878">
                        <c:v>41961</c:v>
                      </c:pt>
                      <c:pt idx="2879">
                        <c:v>41962</c:v>
                      </c:pt>
                      <c:pt idx="2880">
                        <c:v>41963</c:v>
                      </c:pt>
                      <c:pt idx="2881">
                        <c:v>41964</c:v>
                      </c:pt>
                      <c:pt idx="2882">
                        <c:v>41965</c:v>
                      </c:pt>
                      <c:pt idx="2883">
                        <c:v>41966</c:v>
                      </c:pt>
                      <c:pt idx="2884">
                        <c:v>41967</c:v>
                      </c:pt>
                      <c:pt idx="2885">
                        <c:v>41968</c:v>
                      </c:pt>
                      <c:pt idx="2886">
                        <c:v>41969</c:v>
                      </c:pt>
                      <c:pt idx="2887">
                        <c:v>41970</c:v>
                      </c:pt>
                      <c:pt idx="2888">
                        <c:v>41971</c:v>
                      </c:pt>
                      <c:pt idx="2889">
                        <c:v>41972</c:v>
                      </c:pt>
                      <c:pt idx="2890">
                        <c:v>41973</c:v>
                      </c:pt>
                      <c:pt idx="2891">
                        <c:v>41974</c:v>
                      </c:pt>
                      <c:pt idx="2892">
                        <c:v>41975</c:v>
                      </c:pt>
                      <c:pt idx="2893">
                        <c:v>41976</c:v>
                      </c:pt>
                      <c:pt idx="2894">
                        <c:v>41977</c:v>
                      </c:pt>
                      <c:pt idx="2895">
                        <c:v>41978</c:v>
                      </c:pt>
                      <c:pt idx="2896">
                        <c:v>41979</c:v>
                      </c:pt>
                      <c:pt idx="2897">
                        <c:v>41980</c:v>
                      </c:pt>
                      <c:pt idx="2898">
                        <c:v>41981</c:v>
                      </c:pt>
                      <c:pt idx="2899">
                        <c:v>41982</c:v>
                      </c:pt>
                      <c:pt idx="2900">
                        <c:v>41983</c:v>
                      </c:pt>
                      <c:pt idx="2901">
                        <c:v>41984</c:v>
                      </c:pt>
                      <c:pt idx="2902">
                        <c:v>41985</c:v>
                      </c:pt>
                      <c:pt idx="2903">
                        <c:v>41986</c:v>
                      </c:pt>
                      <c:pt idx="2904">
                        <c:v>41987</c:v>
                      </c:pt>
                      <c:pt idx="2905">
                        <c:v>41988</c:v>
                      </c:pt>
                      <c:pt idx="2906">
                        <c:v>41989</c:v>
                      </c:pt>
                      <c:pt idx="2907">
                        <c:v>41990</c:v>
                      </c:pt>
                      <c:pt idx="2908">
                        <c:v>41991</c:v>
                      </c:pt>
                      <c:pt idx="2909">
                        <c:v>41992</c:v>
                      </c:pt>
                      <c:pt idx="2910">
                        <c:v>41993</c:v>
                      </c:pt>
                      <c:pt idx="2911">
                        <c:v>41994</c:v>
                      </c:pt>
                      <c:pt idx="2912">
                        <c:v>41995</c:v>
                      </c:pt>
                      <c:pt idx="2913">
                        <c:v>41996</c:v>
                      </c:pt>
                      <c:pt idx="2914">
                        <c:v>41997</c:v>
                      </c:pt>
                      <c:pt idx="2915">
                        <c:v>41998</c:v>
                      </c:pt>
                      <c:pt idx="2916">
                        <c:v>41999</c:v>
                      </c:pt>
                      <c:pt idx="2917">
                        <c:v>42000</c:v>
                      </c:pt>
                      <c:pt idx="2918">
                        <c:v>42001</c:v>
                      </c:pt>
                      <c:pt idx="2919">
                        <c:v>42002</c:v>
                      </c:pt>
                      <c:pt idx="2920">
                        <c:v>42003</c:v>
                      </c:pt>
                      <c:pt idx="2921">
                        <c:v>42004</c:v>
                      </c:pt>
                      <c:pt idx="2922">
                        <c:v>42005</c:v>
                      </c:pt>
                      <c:pt idx="2923">
                        <c:v>42006</c:v>
                      </c:pt>
                      <c:pt idx="2924">
                        <c:v>42007</c:v>
                      </c:pt>
                      <c:pt idx="2925">
                        <c:v>42008</c:v>
                      </c:pt>
                      <c:pt idx="2926">
                        <c:v>42009</c:v>
                      </c:pt>
                      <c:pt idx="2927">
                        <c:v>42010</c:v>
                      </c:pt>
                      <c:pt idx="2928">
                        <c:v>42011</c:v>
                      </c:pt>
                      <c:pt idx="2929">
                        <c:v>42012</c:v>
                      </c:pt>
                      <c:pt idx="2930">
                        <c:v>42013</c:v>
                      </c:pt>
                      <c:pt idx="2931">
                        <c:v>42014</c:v>
                      </c:pt>
                      <c:pt idx="2932">
                        <c:v>42015</c:v>
                      </c:pt>
                      <c:pt idx="2933">
                        <c:v>42016</c:v>
                      </c:pt>
                      <c:pt idx="2934">
                        <c:v>42017</c:v>
                      </c:pt>
                      <c:pt idx="2935">
                        <c:v>42018</c:v>
                      </c:pt>
                      <c:pt idx="2936">
                        <c:v>42019</c:v>
                      </c:pt>
                      <c:pt idx="2937">
                        <c:v>42020</c:v>
                      </c:pt>
                      <c:pt idx="2938">
                        <c:v>42021</c:v>
                      </c:pt>
                      <c:pt idx="2939">
                        <c:v>42022</c:v>
                      </c:pt>
                      <c:pt idx="2940">
                        <c:v>42023</c:v>
                      </c:pt>
                      <c:pt idx="2941">
                        <c:v>42024</c:v>
                      </c:pt>
                      <c:pt idx="2942">
                        <c:v>42025</c:v>
                      </c:pt>
                      <c:pt idx="2943">
                        <c:v>42026</c:v>
                      </c:pt>
                      <c:pt idx="2944">
                        <c:v>42027</c:v>
                      </c:pt>
                      <c:pt idx="2945">
                        <c:v>42028</c:v>
                      </c:pt>
                      <c:pt idx="2946">
                        <c:v>42029</c:v>
                      </c:pt>
                      <c:pt idx="2947">
                        <c:v>42030</c:v>
                      </c:pt>
                      <c:pt idx="2948">
                        <c:v>42031</c:v>
                      </c:pt>
                      <c:pt idx="2949">
                        <c:v>42032</c:v>
                      </c:pt>
                      <c:pt idx="2950">
                        <c:v>42033</c:v>
                      </c:pt>
                      <c:pt idx="2951">
                        <c:v>42034</c:v>
                      </c:pt>
                      <c:pt idx="2952">
                        <c:v>42035</c:v>
                      </c:pt>
                      <c:pt idx="2953">
                        <c:v>42036</c:v>
                      </c:pt>
                      <c:pt idx="2954">
                        <c:v>42037</c:v>
                      </c:pt>
                      <c:pt idx="2955">
                        <c:v>42038</c:v>
                      </c:pt>
                      <c:pt idx="2956">
                        <c:v>42039</c:v>
                      </c:pt>
                      <c:pt idx="2957">
                        <c:v>42040</c:v>
                      </c:pt>
                      <c:pt idx="2958">
                        <c:v>42041</c:v>
                      </c:pt>
                      <c:pt idx="2959">
                        <c:v>42042</c:v>
                      </c:pt>
                      <c:pt idx="2960">
                        <c:v>42043</c:v>
                      </c:pt>
                      <c:pt idx="2961">
                        <c:v>42044</c:v>
                      </c:pt>
                      <c:pt idx="2962">
                        <c:v>42045</c:v>
                      </c:pt>
                      <c:pt idx="2963">
                        <c:v>42046</c:v>
                      </c:pt>
                      <c:pt idx="2964">
                        <c:v>42047</c:v>
                      </c:pt>
                      <c:pt idx="2965">
                        <c:v>42048</c:v>
                      </c:pt>
                      <c:pt idx="2966">
                        <c:v>42049</c:v>
                      </c:pt>
                      <c:pt idx="2967">
                        <c:v>42050</c:v>
                      </c:pt>
                      <c:pt idx="2968">
                        <c:v>42051</c:v>
                      </c:pt>
                      <c:pt idx="2969">
                        <c:v>42052</c:v>
                      </c:pt>
                      <c:pt idx="2970">
                        <c:v>42053</c:v>
                      </c:pt>
                      <c:pt idx="2971">
                        <c:v>42054</c:v>
                      </c:pt>
                      <c:pt idx="2972">
                        <c:v>42055</c:v>
                      </c:pt>
                      <c:pt idx="2973">
                        <c:v>42056</c:v>
                      </c:pt>
                      <c:pt idx="2974">
                        <c:v>42057</c:v>
                      </c:pt>
                      <c:pt idx="2975">
                        <c:v>42058</c:v>
                      </c:pt>
                      <c:pt idx="2976">
                        <c:v>42059</c:v>
                      </c:pt>
                      <c:pt idx="2977">
                        <c:v>42060</c:v>
                      </c:pt>
                      <c:pt idx="2978">
                        <c:v>42061</c:v>
                      </c:pt>
                      <c:pt idx="2979">
                        <c:v>42062</c:v>
                      </c:pt>
                      <c:pt idx="2980">
                        <c:v>42063</c:v>
                      </c:pt>
                      <c:pt idx="2981">
                        <c:v>42064</c:v>
                      </c:pt>
                      <c:pt idx="2982">
                        <c:v>42065</c:v>
                      </c:pt>
                      <c:pt idx="2983">
                        <c:v>42066</c:v>
                      </c:pt>
                      <c:pt idx="2984">
                        <c:v>42067</c:v>
                      </c:pt>
                      <c:pt idx="2985">
                        <c:v>42068</c:v>
                      </c:pt>
                      <c:pt idx="2986">
                        <c:v>42069</c:v>
                      </c:pt>
                      <c:pt idx="2987">
                        <c:v>42070</c:v>
                      </c:pt>
                      <c:pt idx="2988">
                        <c:v>42071</c:v>
                      </c:pt>
                      <c:pt idx="2989">
                        <c:v>42072</c:v>
                      </c:pt>
                      <c:pt idx="2990">
                        <c:v>42073</c:v>
                      </c:pt>
                      <c:pt idx="2991">
                        <c:v>42074</c:v>
                      </c:pt>
                      <c:pt idx="2992">
                        <c:v>42075</c:v>
                      </c:pt>
                      <c:pt idx="2993">
                        <c:v>42076</c:v>
                      </c:pt>
                      <c:pt idx="2994">
                        <c:v>42077</c:v>
                      </c:pt>
                      <c:pt idx="2995">
                        <c:v>42078</c:v>
                      </c:pt>
                      <c:pt idx="2996">
                        <c:v>42079</c:v>
                      </c:pt>
                      <c:pt idx="2997">
                        <c:v>42080</c:v>
                      </c:pt>
                      <c:pt idx="2998">
                        <c:v>42081</c:v>
                      </c:pt>
                      <c:pt idx="2999">
                        <c:v>42082</c:v>
                      </c:pt>
                      <c:pt idx="3000">
                        <c:v>42083</c:v>
                      </c:pt>
                      <c:pt idx="3001">
                        <c:v>42084</c:v>
                      </c:pt>
                      <c:pt idx="3002">
                        <c:v>42085</c:v>
                      </c:pt>
                      <c:pt idx="3003">
                        <c:v>42086</c:v>
                      </c:pt>
                      <c:pt idx="3004">
                        <c:v>42087</c:v>
                      </c:pt>
                      <c:pt idx="3005">
                        <c:v>42088</c:v>
                      </c:pt>
                      <c:pt idx="3006">
                        <c:v>42089</c:v>
                      </c:pt>
                      <c:pt idx="3007">
                        <c:v>42090</c:v>
                      </c:pt>
                      <c:pt idx="3008">
                        <c:v>42091</c:v>
                      </c:pt>
                      <c:pt idx="3009">
                        <c:v>42092</c:v>
                      </c:pt>
                      <c:pt idx="3010">
                        <c:v>42093</c:v>
                      </c:pt>
                      <c:pt idx="3011">
                        <c:v>42094</c:v>
                      </c:pt>
                      <c:pt idx="3012">
                        <c:v>42095</c:v>
                      </c:pt>
                      <c:pt idx="3013">
                        <c:v>42096</c:v>
                      </c:pt>
                      <c:pt idx="3014">
                        <c:v>42097</c:v>
                      </c:pt>
                      <c:pt idx="3015">
                        <c:v>42098</c:v>
                      </c:pt>
                      <c:pt idx="3016">
                        <c:v>42099</c:v>
                      </c:pt>
                      <c:pt idx="3017">
                        <c:v>42100</c:v>
                      </c:pt>
                      <c:pt idx="3018">
                        <c:v>42101</c:v>
                      </c:pt>
                      <c:pt idx="3019">
                        <c:v>42102</c:v>
                      </c:pt>
                      <c:pt idx="3020">
                        <c:v>42103</c:v>
                      </c:pt>
                      <c:pt idx="3021">
                        <c:v>42104</c:v>
                      </c:pt>
                      <c:pt idx="3022">
                        <c:v>42105</c:v>
                      </c:pt>
                      <c:pt idx="3023">
                        <c:v>42106</c:v>
                      </c:pt>
                      <c:pt idx="3024">
                        <c:v>42107</c:v>
                      </c:pt>
                      <c:pt idx="3025">
                        <c:v>42108</c:v>
                      </c:pt>
                      <c:pt idx="3026">
                        <c:v>42109</c:v>
                      </c:pt>
                      <c:pt idx="3027">
                        <c:v>42110</c:v>
                      </c:pt>
                      <c:pt idx="3028">
                        <c:v>42111</c:v>
                      </c:pt>
                      <c:pt idx="3029">
                        <c:v>42112</c:v>
                      </c:pt>
                      <c:pt idx="3030">
                        <c:v>42113</c:v>
                      </c:pt>
                      <c:pt idx="3031">
                        <c:v>42114</c:v>
                      </c:pt>
                      <c:pt idx="3032">
                        <c:v>42115</c:v>
                      </c:pt>
                      <c:pt idx="3033">
                        <c:v>42116</c:v>
                      </c:pt>
                      <c:pt idx="3034">
                        <c:v>42117</c:v>
                      </c:pt>
                      <c:pt idx="3035">
                        <c:v>42118</c:v>
                      </c:pt>
                      <c:pt idx="3036">
                        <c:v>42119</c:v>
                      </c:pt>
                      <c:pt idx="3037">
                        <c:v>42120</c:v>
                      </c:pt>
                      <c:pt idx="3038">
                        <c:v>42121</c:v>
                      </c:pt>
                      <c:pt idx="3039">
                        <c:v>42122</c:v>
                      </c:pt>
                      <c:pt idx="3040">
                        <c:v>42123</c:v>
                      </c:pt>
                      <c:pt idx="3041">
                        <c:v>42124</c:v>
                      </c:pt>
                      <c:pt idx="3042">
                        <c:v>42125</c:v>
                      </c:pt>
                      <c:pt idx="3043">
                        <c:v>42126</c:v>
                      </c:pt>
                      <c:pt idx="3044">
                        <c:v>42127</c:v>
                      </c:pt>
                      <c:pt idx="3045">
                        <c:v>42128</c:v>
                      </c:pt>
                      <c:pt idx="3046">
                        <c:v>42129</c:v>
                      </c:pt>
                      <c:pt idx="3047">
                        <c:v>42130</c:v>
                      </c:pt>
                      <c:pt idx="3048">
                        <c:v>42131</c:v>
                      </c:pt>
                      <c:pt idx="3049">
                        <c:v>42132</c:v>
                      </c:pt>
                      <c:pt idx="3050">
                        <c:v>42133</c:v>
                      </c:pt>
                      <c:pt idx="3051">
                        <c:v>42134</c:v>
                      </c:pt>
                      <c:pt idx="3052">
                        <c:v>42135</c:v>
                      </c:pt>
                      <c:pt idx="3053">
                        <c:v>42136</c:v>
                      </c:pt>
                      <c:pt idx="3054">
                        <c:v>42137</c:v>
                      </c:pt>
                      <c:pt idx="3055">
                        <c:v>42138</c:v>
                      </c:pt>
                      <c:pt idx="3056">
                        <c:v>42139</c:v>
                      </c:pt>
                      <c:pt idx="3057">
                        <c:v>42140</c:v>
                      </c:pt>
                      <c:pt idx="3058">
                        <c:v>42141</c:v>
                      </c:pt>
                      <c:pt idx="3059">
                        <c:v>42142</c:v>
                      </c:pt>
                      <c:pt idx="3060">
                        <c:v>42143</c:v>
                      </c:pt>
                      <c:pt idx="3061">
                        <c:v>42144</c:v>
                      </c:pt>
                      <c:pt idx="3062">
                        <c:v>42145</c:v>
                      </c:pt>
                      <c:pt idx="3063">
                        <c:v>42146</c:v>
                      </c:pt>
                      <c:pt idx="3064">
                        <c:v>42147</c:v>
                      </c:pt>
                      <c:pt idx="3065">
                        <c:v>42148</c:v>
                      </c:pt>
                      <c:pt idx="3066">
                        <c:v>42149</c:v>
                      </c:pt>
                      <c:pt idx="3067">
                        <c:v>42150</c:v>
                      </c:pt>
                      <c:pt idx="3068">
                        <c:v>42151</c:v>
                      </c:pt>
                      <c:pt idx="3069">
                        <c:v>42152</c:v>
                      </c:pt>
                      <c:pt idx="3070">
                        <c:v>42153</c:v>
                      </c:pt>
                      <c:pt idx="3071">
                        <c:v>42154</c:v>
                      </c:pt>
                      <c:pt idx="3072">
                        <c:v>42155</c:v>
                      </c:pt>
                      <c:pt idx="3073">
                        <c:v>42156</c:v>
                      </c:pt>
                      <c:pt idx="3074">
                        <c:v>42157</c:v>
                      </c:pt>
                      <c:pt idx="3075">
                        <c:v>42158</c:v>
                      </c:pt>
                      <c:pt idx="3076">
                        <c:v>42159</c:v>
                      </c:pt>
                      <c:pt idx="3077">
                        <c:v>42160</c:v>
                      </c:pt>
                      <c:pt idx="3078">
                        <c:v>42161</c:v>
                      </c:pt>
                      <c:pt idx="3079">
                        <c:v>42162</c:v>
                      </c:pt>
                      <c:pt idx="3080">
                        <c:v>42163</c:v>
                      </c:pt>
                      <c:pt idx="3081">
                        <c:v>42164</c:v>
                      </c:pt>
                      <c:pt idx="3082">
                        <c:v>42165</c:v>
                      </c:pt>
                      <c:pt idx="3083">
                        <c:v>42166</c:v>
                      </c:pt>
                      <c:pt idx="3084">
                        <c:v>42167</c:v>
                      </c:pt>
                      <c:pt idx="3085">
                        <c:v>42168</c:v>
                      </c:pt>
                      <c:pt idx="3086">
                        <c:v>42169</c:v>
                      </c:pt>
                      <c:pt idx="3087">
                        <c:v>42170</c:v>
                      </c:pt>
                      <c:pt idx="3088">
                        <c:v>42171</c:v>
                      </c:pt>
                      <c:pt idx="3089">
                        <c:v>42172</c:v>
                      </c:pt>
                      <c:pt idx="3090">
                        <c:v>42173</c:v>
                      </c:pt>
                      <c:pt idx="3091">
                        <c:v>42174</c:v>
                      </c:pt>
                      <c:pt idx="3092">
                        <c:v>42175</c:v>
                      </c:pt>
                      <c:pt idx="3093">
                        <c:v>42176</c:v>
                      </c:pt>
                      <c:pt idx="3094">
                        <c:v>42177</c:v>
                      </c:pt>
                      <c:pt idx="3095">
                        <c:v>42178</c:v>
                      </c:pt>
                      <c:pt idx="3096">
                        <c:v>42179</c:v>
                      </c:pt>
                      <c:pt idx="3097">
                        <c:v>42180</c:v>
                      </c:pt>
                      <c:pt idx="3098">
                        <c:v>42181</c:v>
                      </c:pt>
                      <c:pt idx="3099">
                        <c:v>42182</c:v>
                      </c:pt>
                      <c:pt idx="3100">
                        <c:v>42183</c:v>
                      </c:pt>
                      <c:pt idx="3101">
                        <c:v>42184</c:v>
                      </c:pt>
                      <c:pt idx="3102">
                        <c:v>42185</c:v>
                      </c:pt>
                      <c:pt idx="3103">
                        <c:v>42186</c:v>
                      </c:pt>
                      <c:pt idx="3104">
                        <c:v>42187</c:v>
                      </c:pt>
                      <c:pt idx="3105">
                        <c:v>42188</c:v>
                      </c:pt>
                      <c:pt idx="3106">
                        <c:v>42189</c:v>
                      </c:pt>
                      <c:pt idx="3107">
                        <c:v>42190</c:v>
                      </c:pt>
                      <c:pt idx="3108">
                        <c:v>42191</c:v>
                      </c:pt>
                      <c:pt idx="3109">
                        <c:v>42192</c:v>
                      </c:pt>
                      <c:pt idx="3110">
                        <c:v>42193</c:v>
                      </c:pt>
                      <c:pt idx="3111">
                        <c:v>42194</c:v>
                      </c:pt>
                      <c:pt idx="3112">
                        <c:v>42195</c:v>
                      </c:pt>
                      <c:pt idx="3113">
                        <c:v>42196</c:v>
                      </c:pt>
                      <c:pt idx="3114">
                        <c:v>42197</c:v>
                      </c:pt>
                      <c:pt idx="3115">
                        <c:v>42198</c:v>
                      </c:pt>
                      <c:pt idx="3116">
                        <c:v>42199</c:v>
                      </c:pt>
                      <c:pt idx="3117">
                        <c:v>42200</c:v>
                      </c:pt>
                      <c:pt idx="3118">
                        <c:v>42201</c:v>
                      </c:pt>
                      <c:pt idx="3119">
                        <c:v>42202</c:v>
                      </c:pt>
                      <c:pt idx="3120">
                        <c:v>42203</c:v>
                      </c:pt>
                      <c:pt idx="3121">
                        <c:v>42204</c:v>
                      </c:pt>
                      <c:pt idx="3122">
                        <c:v>42205</c:v>
                      </c:pt>
                      <c:pt idx="3123">
                        <c:v>42206</c:v>
                      </c:pt>
                      <c:pt idx="3124">
                        <c:v>42207</c:v>
                      </c:pt>
                      <c:pt idx="3125">
                        <c:v>42208</c:v>
                      </c:pt>
                      <c:pt idx="3126">
                        <c:v>42209</c:v>
                      </c:pt>
                      <c:pt idx="3127">
                        <c:v>42210</c:v>
                      </c:pt>
                      <c:pt idx="3128">
                        <c:v>42211</c:v>
                      </c:pt>
                      <c:pt idx="3129">
                        <c:v>42212</c:v>
                      </c:pt>
                      <c:pt idx="3130">
                        <c:v>42213</c:v>
                      </c:pt>
                      <c:pt idx="3131">
                        <c:v>42214</c:v>
                      </c:pt>
                      <c:pt idx="3132">
                        <c:v>42215</c:v>
                      </c:pt>
                      <c:pt idx="3133">
                        <c:v>42216</c:v>
                      </c:pt>
                      <c:pt idx="3134">
                        <c:v>42217</c:v>
                      </c:pt>
                      <c:pt idx="3135">
                        <c:v>42218</c:v>
                      </c:pt>
                      <c:pt idx="3136">
                        <c:v>42219</c:v>
                      </c:pt>
                      <c:pt idx="3137">
                        <c:v>42220</c:v>
                      </c:pt>
                      <c:pt idx="3138">
                        <c:v>42221</c:v>
                      </c:pt>
                      <c:pt idx="3139">
                        <c:v>42222</c:v>
                      </c:pt>
                      <c:pt idx="3140">
                        <c:v>42223</c:v>
                      </c:pt>
                      <c:pt idx="3141">
                        <c:v>42224</c:v>
                      </c:pt>
                      <c:pt idx="3142">
                        <c:v>42225</c:v>
                      </c:pt>
                      <c:pt idx="3143">
                        <c:v>42226</c:v>
                      </c:pt>
                      <c:pt idx="3144">
                        <c:v>42227</c:v>
                      </c:pt>
                      <c:pt idx="3145">
                        <c:v>42228</c:v>
                      </c:pt>
                      <c:pt idx="3146">
                        <c:v>42229</c:v>
                      </c:pt>
                      <c:pt idx="3147">
                        <c:v>42230</c:v>
                      </c:pt>
                      <c:pt idx="3148">
                        <c:v>42231</c:v>
                      </c:pt>
                      <c:pt idx="3149">
                        <c:v>42232</c:v>
                      </c:pt>
                      <c:pt idx="3150">
                        <c:v>42233</c:v>
                      </c:pt>
                      <c:pt idx="3151">
                        <c:v>42234</c:v>
                      </c:pt>
                      <c:pt idx="3152">
                        <c:v>42235</c:v>
                      </c:pt>
                      <c:pt idx="3153">
                        <c:v>42236</c:v>
                      </c:pt>
                      <c:pt idx="3154">
                        <c:v>42237</c:v>
                      </c:pt>
                      <c:pt idx="3155">
                        <c:v>42238</c:v>
                      </c:pt>
                      <c:pt idx="3156">
                        <c:v>42239</c:v>
                      </c:pt>
                      <c:pt idx="3157">
                        <c:v>42240</c:v>
                      </c:pt>
                      <c:pt idx="3158">
                        <c:v>42241</c:v>
                      </c:pt>
                      <c:pt idx="3159">
                        <c:v>42242</c:v>
                      </c:pt>
                      <c:pt idx="3160">
                        <c:v>42243</c:v>
                      </c:pt>
                      <c:pt idx="3161">
                        <c:v>42244</c:v>
                      </c:pt>
                      <c:pt idx="3162">
                        <c:v>42245</c:v>
                      </c:pt>
                      <c:pt idx="3163">
                        <c:v>42246</c:v>
                      </c:pt>
                      <c:pt idx="3164">
                        <c:v>42247</c:v>
                      </c:pt>
                      <c:pt idx="3165">
                        <c:v>42248</c:v>
                      </c:pt>
                      <c:pt idx="3166">
                        <c:v>42249</c:v>
                      </c:pt>
                      <c:pt idx="3167">
                        <c:v>42250</c:v>
                      </c:pt>
                      <c:pt idx="3168">
                        <c:v>42251</c:v>
                      </c:pt>
                      <c:pt idx="3169">
                        <c:v>42252</c:v>
                      </c:pt>
                      <c:pt idx="3170">
                        <c:v>42253</c:v>
                      </c:pt>
                      <c:pt idx="3171">
                        <c:v>42254</c:v>
                      </c:pt>
                      <c:pt idx="3172">
                        <c:v>42255</c:v>
                      </c:pt>
                      <c:pt idx="3173">
                        <c:v>42256</c:v>
                      </c:pt>
                      <c:pt idx="3174">
                        <c:v>42257</c:v>
                      </c:pt>
                      <c:pt idx="3175">
                        <c:v>42258</c:v>
                      </c:pt>
                      <c:pt idx="3176">
                        <c:v>42259</c:v>
                      </c:pt>
                      <c:pt idx="3177">
                        <c:v>42260</c:v>
                      </c:pt>
                      <c:pt idx="3178">
                        <c:v>42261</c:v>
                      </c:pt>
                      <c:pt idx="3179">
                        <c:v>42262</c:v>
                      </c:pt>
                      <c:pt idx="3180">
                        <c:v>42263</c:v>
                      </c:pt>
                      <c:pt idx="3181">
                        <c:v>42264</c:v>
                      </c:pt>
                      <c:pt idx="3182">
                        <c:v>42265</c:v>
                      </c:pt>
                      <c:pt idx="3183">
                        <c:v>42266</c:v>
                      </c:pt>
                      <c:pt idx="3184">
                        <c:v>42267</c:v>
                      </c:pt>
                      <c:pt idx="3185">
                        <c:v>42268</c:v>
                      </c:pt>
                      <c:pt idx="3186">
                        <c:v>42269</c:v>
                      </c:pt>
                      <c:pt idx="3187">
                        <c:v>42270</c:v>
                      </c:pt>
                      <c:pt idx="3188">
                        <c:v>42271</c:v>
                      </c:pt>
                      <c:pt idx="3189">
                        <c:v>42272</c:v>
                      </c:pt>
                      <c:pt idx="3190">
                        <c:v>42273</c:v>
                      </c:pt>
                      <c:pt idx="3191">
                        <c:v>42274</c:v>
                      </c:pt>
                      <c:pt idx="3192">
                        <c:v>42275</c:v>
                      </c:pt>
                      <c:pt idx="3193">
                        <c:v>42276</c:v>
                      </c:pt>
                      <c:pt idx="3194">
                        <c:v>42277</c:v>
                      </c:pt>
                      <c:pt idx="3195">
                        <c:v>42278</c:v>
                      </c:pt>
                      <c:pt idx="3196">
                        <c:v>42279</c:v>
                      </c:pt>
                      <c:pt idx="3197">
                        <c:v>42280</c:v>
                      </c:pt>
                      <c:pt idx="3198">
                        <c:v>42281</c:v>
                      </c:pt>
                      <c:pt idx="3199">
                        <c:v>42282</c:v>
                      </c:pt>
                      <c:pt idx="3200">
                        <c:v>42283</c:v>
                      </c:pt>
                      <c:pt idx="3201">
                        <c:v>42284</c:v>
                      </c:pt>
                      <c:pt idx="3202">
                        <c:v>42285</c:v>
                      </c:pt>
                      <c:pt idx="3203">
                        <c:v>42286</c:v>
                      </c:pt>
                      <c:pt idx="3204">
                        <c:v>42287</c:v>
                      </c:pt>
                      <c:pt idx="3205">
                        <c:v>42288</c:v>
                      </c:pt>
                      <c:pt idx="3206">
                        <c:v>42289</c:v>
                      </c:pt>
                      <c:pt idx="3207">
                        <c:v>42290</c:v>
                      </c:pt>
                      <c:pt idx="3208">
                        <c:v>42291</c:v>
                      </c:pt>
                      <c:pt idx="3209">
                        <c:v>42292</c:v>
                      </c:pt>
                      <c:pt idx="3210">
                        <c:v>42293</c:v>
                      </c:pt>
                      <c:pt idx="3211">
                        <c:v>42294</c:v>
                      </c:pt>
                      <c:pt idx="3212">
                        <c:v>42295</c:v>
                      </c:pt>
                      <c:pt idx="3213">
                        <c:v>42296</c:v>
                      </c:pt>
                      <c:pt idx="3214">
                        <c:v>42297</c:v>
                      </c:pt>
                      <c:pt idx="3215">
                        <c:v>42298</c:v>
                      </c:pt>
                      <c:pt idx="3216">
                        <c:v>42299</c:v>
                      </c:pt>
                      <c:pt idx="3217">
                        <c:v>42300</c:v>
                      </c:pt>
                      <c:pt idx="3218">
                        <c:v>42301</c:v>
                      </c:pt>
                      <c:pt idx="3219">
                        <c:v>42302</c:v>
                      </c:pt>
                      <c:pt idx="3220">
                        <c:v>42303</c:v>
                      </c:pt>
                      <c:pt idx="3221">
                        <c:v>42304</c:v>
                      </c:pt>
                      <c:pt idx="3222">
                        <c:v>42305</c:v>
                      </c:pt>
                      <c:pt idx="3223">
                        <c:v>42306</c:v>
                      </c:pt>
                      <c:pt idx="3224">
                        <c:v>42307</c:v>
                      </c:pt>
                      <c:pt idx="3225">
                        <c:v>42308</c:v>
                      </c:pt>
                      <c:pt idx="3226">
                        <c:v>42309</c:v>
                      </c:pt>
                      <c:pt idx="3227">
                        <c:v>42310</c:v>
                      </c:pt>
                      <c:pt idx="3228">
                        <c:v>42311</c:v>
                      </c:pt>
                      <c:pt idx="3229">
                        <c:v>42312</c:v>
                      </c:pt>
                      <c:pt idx="3230">
                        <c:v>42313</c:v>
                      </c:pt>
                      <c:pt idx="3231">
                        <c:v>42314</c:v>
                      </c:pt>
                      <c:pt idx="3232">
                        <c:v>42315</c:v>
                      </c:pt>
                      <c:pt idx="3233">
                        <c:v>42316</c:v>
                      </c:pt>
                      <c:pt idx="3234">
                        <c:v>42317</c:v>
                      </c:pt>
                      <c:pt idx="3235">
                        <c:v>42318</c:v>
                      </c:pt>
                      <c:pt idx="3236">
                        <c:v>42319</c:v>
                      </c:pt>
                      <c:pt idx="3237">
                        <c:v>42320</c:v>
                      </c:pt>
                      <c:pt idx="3238">
                        <c:v>42321</c:v>
                      </c:pt>
                      <c:pt idx="3239">
                        <c:v>42322</c:v>
                      </c:pt>
                      <c:pt idx="3240">
                        <c:v>42323</c:v>
                      </c:pt>
                      <c:pt idx="3241">
                        <c:v>42324</c:v>
                      </c:pt>
                      <c:pt idx="3242">
                        <c:v>42325</c:v>
                      </c:pt>
                      <c:pt idx="3243">
                        <c:v>42326</c:v>
                      </c:pt>
                      <c:pt idx="3244">
                        <c:v>42327</c:v>
                      </c:pt>
                      <c:pt idx="3245">
                        <c:v>42328</c:v>
                      </c:pt>
                      <c:pt idx="3246">
                        <c:v>42329</c:v>
                      </c:pt>
                      <c:pt idx="3247">
                        <c:v>42330</c:v>
                      </c:pt>
                      <c:pt idx="3248">
                        <c:v>42331</c:v>
                      </c:pt>
                      <c:pt idx="3249">
                        <c:v>42332</c:v>
                      </c:pt>
                      <c:pt idx="3250">
                        <c:v>42333</c:v>
                      </c:pt>
                      <c:pt idx="3251">
                        <c:v>42334</c:v>
                      </c:pt>
                      <c:pt idx="3252">
                        <c:v>42335</c:v>
                      </c:pt>
                      <c:pt idx="3253">
                        <c:v>42336</c:v>
                      </c:pt>
                      <c:pt idx="3254">
                        <c:v>42337</c:v>
                      </c:pt>
                      <c:pt idx="3255">
                        <c:v>42338</c:v>
                      </c:pt>
                      <c:pt idx="3256">
                        <c:v>42339</c:v>
                      </c:pt>
                      <c:pt idx="3257">
                        <c:v>42340</c:v>
                      </c:pt>
                      <c:pt idx="3258">
                        <c:v>42341</c:v>
                      </c:pt>
                      <c:pt idx="3259">
                        <c:v>42342</c:v>
                      </c:pt>
                      <c:pt idx="3260">
                        <c:v>42343</c:v>
                      </c:pt>
                      <c:pt idx="3261">
                        <c:v>42344</c:v>
                      </c:pt>
                      <c:pt idx="3262">
                        <c:v>42345</c:v>
                      </c:pt>
                      <c:pt idx="3263">
                        <c:v>42346</c:v>
                      </c:pt>
                      <c:pt idx="3264">
                        <c:v>42347</c:v>
                      </c:pt>
                      <c:pt idx="3265">
                        <c:v>42348</c:v>
                      </c:pt>
                      <c:pt idx="3266">
                        <c:v>42349</c:v>
                      </c:pt>
                      <c:pt idx="3267">
                        <c:v>42350</c:v>
                      </c:pt>
                      <c:pt idx="3268">
                        <c:v>42351</c:v>
                      </c:pt>
                      <c:pt idx="3269">
                        <c:v>42352</c:v>
                      </c:pt>
                      <c:pt idx="3270">
                        <c:v>42353</c:v>
                      </c:pt>
                      <c:pt idx="3271">
                        <c:v>42354</c:v>
                      </c:pt>
                      <c:pt idx="3272">
                        <c:v>42355</c:v>
                      </c:pt>
                      <c:pt idx="3273">
                        <c:v>42356</c:v>
                      </c:pt>
                      <c:pt idx="3274">
                        <c:v>42357</c:v>
                      </c:pt>
                      <c:pt idx="3275">
                        <c:v>42358</c:v>
                      </c:pt>
                      <c:pt idx="3276">
                        <c:v>42359</c:v>
                      </c:pt>
                      <c:pt idx="3277">
                        <c:v>42360</c:v>
                      </c:pt>
                      <c:pt idx="3278">
                        <c:v>42361</c:v>
                      </c:pt>
                      <c:pt idx="3279">
                        <c:v>42362</c:v>
                      </c:pt>
                      <c:pt idx="3280">
                        <c:v>42363</c:v>
                      </c:pt>
                      <c:pt idx="3281">
                        <c:v>42364</c:v>
                      </c:pt>
                      <c:pt idx="3282">
                        <c:v>42365</c:v>
                      </c:pt>
                      <c:pt idx="3283">
                        <c:v>42366</c:v>
                      </c:pt>
                      <c:pt idx="3284">
                        <c:v>42367</c:v>
                      </c:pt>
                      <c:pt idx="3285">
                        <c:v>42368</c:v>
                      </c:pt>
                      <c:pt idx="3286">
                        <c:v>42369</c:v>
                      </c:pt>
                      <c:pt idx="3287">
                        <c:v>42370</c:v>
                      </c:pt>
                      <c:pt idx="3288">
                        <c:v>42371</c:v>
                      </c:pt>
                      <c:pt idx="3289">
                        <c:v>42372</c:v>
                      </c:pt>
                      <c:pt idx="3290">
                        <c:v>42373</c:v>
                      </c:pt>
                      <c:pt idx="3291">
                        <c:v>42374</c:v>
                      </c:pt>
                      <c:pt idx="3292">
                        <c:v>42375</c:v>
                      </c:pt>
                      <c:pt idx="3293">
                        <c:v>42376</c:v>
                      </c:pt>
                      <c:pt idx="3294">
                        <c:v>42377</c:v>
                      </c:pt>
                      <c:pt idx="3295">
                        <c:v>42378</c:v>
                      </c:pt>
                      <c:pt idx="3296">
                        <c:v>42379</c:v>
                      </c:pt>
                      <c:pt idx="3297">
                        <c:v>42380</c:v>
                      </c:pt>
                      <c:pt idx="3298">
                        <c:v>42381</c:v>
                      </c:pt>
                      <c:pt idx="3299">
                        <c:v>42382</c:v>
                      </c:pt>
                      <c:pt idx="3300">
                        <c:v>42383</c:v>
                      </c:pt>
                      <c:pt idx="3301">
                        <c:v>42384</c:v>
                      </c:pt>
                      <c:pt idx="3302">
                        <c:v>42385</c:v>
                      </c:pt>
                      <c:pt idx="3303">
                        <c:v>42386</c:v>
                      </c:pt>
                      <c:pt idx="3304">
                        <c:v>42387</c:v>
                      </c:pt>
                      <c:pt idx="3305">
                        <c:v>42388</c:v>
                      </c:pt>
                      <c:pt idx="3306">
                        <c:v>42389</c:v>
                      </c:pt>
                      <c:pt idx="3307">
                        <c:v>42390</c:v>
                      </c:pt>
                      <c:pt idx="3308">
                        <c:v>42391</c:v>
                      </c:pt>
                      <c:pt idx="3309">
                        <c:v>42392</c:v>
                      </c:pt>
                      <c:pt idx="3310">
                        <c:v>42393</c:v>
                      </c:pt>
                      <c:pt idx="3311">
                        <c:v>42394</c:v>
                      </c:pt>
                      <c:pt idx="3312">
                        <c:v>42395</c:v>
                      </c:pt>
                      <c:pt idx="3313">
                        <c:v>42396</c:v>
                      </c:pt>
                      <c:pt idx="3314">
                        <c:v>42397</c:v>
                      </c:pt>
                      <c:pt idx="3315">
                        <c:v>42398</c:v>
                      </c:pt>
                      <c:pt idx="3316">
                        <c:v>42399</c:v>
                      </c:pt>
                      <c:pt idx="3317">
                        <c:v>42400</c:v>
                      </c:pt>
                      <c:pt idx="3318">
                        <c:v>42401</c:v>
                      </c:pt>
                      <c:pt idx="3319">
                        <c:v>42402</c:v>
                      </c:pt>
                      <c:pt idx="3320">
                        <c:v>42403</c:v>
                      </c:pt>
                      <c:pt idx="3321">
                        <c:v>42404</c:v>
                      </c:pt>
                      <c:pt idx="3322">
                        <c:v>42405</c:v>
                      </c:pt>
                      <c:pt idx="3323">
                        <c:v>42406</c:v>
                      </c:pt>
                      <c:pt idx="3324">
                        <c:v>42407</c:v>
                      </c:pt>
                      <c:pt idx="3325">
                        <c:v>42408</c:v>
                      </c:pt>
                      <c:pt idx="3326">
                        <c:v>42409</c:v>
                      </c:pt>
                      <c:pt idx="3327">
                        <c:v>42410</c:v>
                      </c:pt>
                      <c:pt idx="3328">
                        <c:v>42411</c:v>
                      </c:pt>
                      <c:pt idx="3329">
                        <c:v>42412</c:v>
                      </c:pt>
                      <c:pt idx="3330">
                        <c:v>42413</c:v>
                      </c:pt>
                      <c:pt idx="3331">
                        <c:v>42414</c:v>
                      </c:pt>
                      <c:pt idx="3332">
                        <c:v>42415</c:v>
                      </c:pt>
                      <c:pt idx="3333">
                        <c:v>42416</c:v>
                      </c:pt>
                      <c:pt idx="3334">
                        <c:v>42417</c:v>
                      </c:pt>
                      <c:pt idx="3335">
                        <c:v>42418</c:v>
                      </c:pt>
                      <c:pt idx="3336">
                        <c:v>42419</c:v>
                      </c:pt>
                      <c:pt idx="3337">
                        <c:v>42420</c:v>
                      </c:pt>
                      <c:pt idx="3338">
                        <c:v>42421</c:v>
                      </c:pt>
                      <c:pt idx="3339">
                        <c:v>42422</c:v>
                      </c:pt>
                      <c:pt idx="3340">
                        <c:v>42423</c:v>
                      </c:pt>
                      <c:pt idx="3341">
                        <c:v>42424</c:v>
                      </c:pt>
                      <c:pt idx="3342">
                        <c:v>42425</c:v>
                      </c:pt>
                      <c:pt idx="3343">
                        <c:v>42426</c:v>
                      </c:pt>
                      <c:pt idx="3344">
                        <c:v>42427</c:v>
                      </c:pt>
                      <c:pt idx="3345">
                        <c:v>42428</c:v>
                      </c:pt>
                      <c:pt idx="3346">
                        <c:v>42429</c:v>
                      </c:pt>
                      <c:pt idx="3347">
                        <c:v>42430</c:v>
                      </c:pt>
                      <c:pt idx="3348">
                        <c:v>42431</c:v>
                      </c:pt>
                      <c:pt idx="3349">
                        <c:v>42432</c:v>
                      </c:pt>
                      <c:pt idx="3350">
                        <c:v>42433</c:v>
                      </c:pt>
                      <c:pt idx="3351">
                        <c:v>42434</c:v>
                      </c:pt>
                      <c:pt idx="3352">
                        <c:v>42435</c:v>
                      </c:pt>
                      <c:pt idx="3353">
                        <c:v>42436</c:v>
                      </c:pt>
                      <c:pt idx="3354">
                        <c:v>42437</c:v>
                      </c:pt>
                      <c:pt idx="3355">
                        <c:v>42438</c:v>
                      </c:pt>
                      <c:pt idx="3356">
                        <c:v>42439</c:v>
                      </c:pt>
                      <c:pt idx="3357">
                        <c:v>42440</c:v>
                      </c:pt>
                      <c:pt idx="3358">
                        <c:v>42441</c:v>
                      </c:pt>
                      <c:pt idx="3359">
                        <c:v>42442</c:v>
                      </c:pt>
                      <c:pt idx="3360">
                        <c:v>42443</c:v>
                      </c:pt>
                      <c:pt idx="3361">
                        <c:v>42444</c:v>
                      </c:pt>
                      <c:pt idx="3362">
                        <c:v>42445</c:v>
                      </c:pt>
                      <c:pt idx="3363">
                        <c:v>42446</c:v>
                      </c:pt>
                      <c:pt idx="3364">
                        <c:v>42447</c:v>
                      </c:pt>
                      <c:pt idx="3365">
                        <c:v>42448</c:v>
                      </c:pt>
                      <c:pt idx="3366">
                        <c:v>42449</c:v>
                      </c:pt>
                      <c:pt idx="3367">
                        <c:v>42450</c:v>
                      </c:pt>
                      <c:pt idx="3368">
                        <c:v>42451</c:v>
                      </c:pt>
                      <c:pt idx="3369">
                        <c:v>42452</c:v>
                      </c:pt>
                      <c:pt idx="3370">
                        <c:v>42453</c:v>
                      </c:pt>
                      <c:pt idx="3371">
                        <c:v>42454</c:v>
                      </c:pt>
                      <c:pt idx="3372">
                        <c:v>42455</c:v>
                      </c:pt>
                      <c:pt idx="3373">
                        <c:v>42456</c:v>
                      </c:pt>
                      <c:pt idx="3374">
                        <c:v>42457</c:v>
                      </c:pt>
                      <c:pt idx="3375">
                        <c:v>42458</c:v>
                      </c:pt>
                      <c:pt idx="3376">
                        <c:v>42459</c:v>
                      </c:pt>
                      <c:pt idx="3377">
                        <c:v>42460</c:v>
                      </c:pt>
                      <c:pt idx="3378">
                        <c:v>42461</c:v>
                      </c:pt>
                      <c:pt idx="3379">
                        <c:v>42462</c:v>
                      </c:pt>
                      <c:pt idx="3380">
                        <c:v>42463</c:v>
                      </c:pt>
                      <c:pt idx="3381">
                        <c:v>42464</c:v>
                      </c:pt>
                      <c:pt idx="3382">
                        <c:v>42465</c:v>
                      </c:pt>
                      <c:pt idx="3383">
                        <c:v>42466</c:v>
                      </c:pt>
                      <c:pt idx="3384">
                        <c:v>42467</c:v>
                      </c:pt>
                      <c:pt idx="3385">
                        <c:v>42468</c:v>
                      </c:pt>
                      <c:pt idx="3386">
                        <c:v>42469</c:v>
                      </c:pt>
                      <c:pt idx="3387">
                        <c:v>42470</c:v>
                      </c:pt>
                      <c:pt idx="3388">
                        <c:v>42471</c:v>
                      </c:pt>
                      <c:pt idx="3389">
                        <c:v>42472</c:v>
                      </c:pt>
                      <c:pt idx="3390">
                        <c:v>42473</c:v>
                      </c:pt>
                      <c:pt idx="3391">
                        <c:v>42474</c:v>
                      </c:pt>
                      <c:pt idx="3392">
                        <c:v>42475</c:v>
                      </c:pt>
                      <c:pt idx="3393">
                        <c:v>42476</c:v>
                      </c:pt>
                      <c:pt idx="3394">
                        <c:v>42477</c:v>
                      </c:pt>
                      <c:pt idx="3395">
                        <c:v>42478</c:v>
                      </c:pt>
                      <c:pt idx="3396">
                        <c:v>42479</c:v>
                      </c:pt>
                      <c:pt idx="3397">
                        <c:v>42480</c:v>
                      </c:pt>
                      <c:pt idx="3398">
                        <c:v>42481</c:v>
                      </c:pt>
                      <c:pt idx="3399">
                        <c:v>42482</c:v>
                      </c:pt>
                      <c:pt idx="3400">
                        <c:v>42483</c:v>
                      </c:pt>
                      <c:pt idx="3401">
                        <c:v>42484</c:v>
                      </c:pt>
                      <c:pt idx="3402">
                        <c:v>42485</c:v>
                      </c:pt>
                      <c:pt idx="3403">
                        <c:v>42486</c:v>
                      </c:pt>
                      <c:pt idx="3404">
                        <c:v>42487</c:v>
                      </c:pt>
                      <c:pt idx="3405">
                        <c:v>42488</c:v>
                      </c:pt>
                      <c:pt idx="3406">
                        <c:v>42489</c:v>
                      </c:pt>
                      <c:pt idx="3407">
                        <c:v>42490</c:v>
                      </c:pt>
                      <c:pt idx="3408">
                        <c:v>42491</c:v>
                      </c:pt>
                      <c:pt idx="3409">
                        <c:v>42492</c:v>
                      </c:pt>
                      <c:pt idx="3410">
                        <c:v>42493</c:v>
                      </c:pt>
                      <c:pt idx="3411">
                        <c:v>42494</c:v>
                      </c:pt>
                      <c:pt idx="3412">
                        <c:v>42495</c:v>
                      </c:pt>
                      <c:pt idx="3413">
                        <c:v>42496</c:v>
                      </c:pt>
                      <c:pt idx="3414">
                        <c:v>42497</c:v>
                      </c:pt>
                      <c:pt idx="3415">
                        <c:v>42498</c:v>
                      </c:pt>
                      <c:pt idx="3416">
                        <c:v>42499</c:v>
                      </c:pt>
                      <c:pt idx="3417">
                        <c:v>42500</c:v>
                      </c:pt>
                      <c:pt idx="3418">
                        <c:v>42501</c:v>
                      </c:pt>
                      <c:pt idx="3419">
                        <c:v>42502</c:v>
                      </c:pt>
                      <c:pt idx="3420">
                        <c:v>42503</c:v>
                      </c:pt>
                      <c:pt idx="3421">
                        <c:v>42504</c:v>
                      </c:pt>
                      <c:pt idx="3422">
                        <c:v>42505</c:v>
                      </c:pt>
                      <c:pt idx="3423">
                        <c:v>42506</c:v>
                      </c:pt>
                      <c:pt idx="3424">
                        <c:v>42507</c:v>
                      </c:pt>
                      <c:pt idx="3425">
                        <c:v>42508</c:v>
                      </c:pt>
                      <c:pt idx="3426">
                        <c:v>42509</c:v>
                      </c:pt>
                      <c:pt idx="3427">
                        <c:v>42510</c:v>
                      </c:pt>
                      <c:pt idx="3428">
                        <c:v>42511</c:v>
                      </c:pt>
                      <c:pt idx="3429">
                        <c:v>42512</c:v>
                      </c:pt>
                      <c:pt idx="3430">
                        <c:v>42513</c:v>
                      </c:pt>
                      <c:pt idx="3431">
                        <c:v>42514</c:v>
                      </c:pt>
                      <c:pt idx="3432">
                        <c:v>42515</c:v>
                      </c:pt>
                      <c:pt idx="3433">
                        <c:v>42516</c:v>
                      </c:pt>
                      <c:pt idx="3434">
                        <c:v>42517</c:v>
                      </c:pt>
                      <c:pt idx="3435">
                        <c:v>42518</c:v>
                      </c:pt>
                      <c:pt idx="3436">
                        <c:v>42519</c:v>
                      </c:pt>
                      <c:pt idx="3437">
                        <c:v>42520</c:v>
                      </c:pt>
                      <c:pt idx="3438">
                        <c:v>42521</c:v>
                      </c:pt>
                      <c:pt idx="3439">
                        <c:v>42522</c:v>
                      </c:pt>
                      <c:pt idx="3440">
                        <c:v>42523</c:v>
                      </c:pt>
                      <c:pt idx="3441">
                        <c:v>42524</c:v>
                      </c:pt>
                      <c:pt idx="3442">
                        <c:v>42525</c:v>
                      </c:pt>
                      <c:pt idx="3443">
                        <c:v>42526</c:v>
                      </c:pt>
                      <c:pt idx="3444">
                        <c:v>42527</c:v>
                      </c:pt>
                      <c:pt idx="3445">
                        <c:v>42528</c:v>
                      </c:pt>
                      <c:pt idx="3446">
                        <c:v>42529</c:v>
                      </c:pt>
                      <c:pt idx="3447">
                        <c:v>42530</c:v>
                      </c:pt>
                      <c:pt idx="3448">
                        <c:v>42531</c:v>
                      </c:pt>
                      <c:pt idx="3449">
                        <c:v>42532</c:v>
                      </c:pt>
                      <c:pt idx="3450">
                        <c:v>42533</c:v>
                      </c:pt>
                      <c:pt idx="3451">
                        <c:v>42534</c:v>
                      </c:pt>
                      <c:pt idx="3452">
                        <c:v>42535</c:v>
                      </c:pt>
                      <c:pt idx="3453">
                        <c:v>42536</c:v>
                      </c:pt>
                      <c:pt idx="3454">
                        <c:v>42537</c:v>
                      </c:pt>
                      <c:pt idx="3455">
                        <c:v>42538</c:v>
                      </c:pt>
                      <c:pt idx="3456">
                        <c:v>42539</c:v>
                      </c:pt>
                      <c:pt idx="3457">
                        <c:v>42540</c:v>
                      </c:pt>
                      <c:pt idx="3458">
                        <c:v>42541</c:v>
                      </c:pt>
                      <c:pt idx="3459">
                        <c:v>42542</c:v>
                      </c:pt>
                      <c:pt idx="3460">
                        <c:v>42543</c:v>
                      </c:pt>
                      <c:pt idx="3461">
                        <c:v>42544</c:v>
                      </c:pt>
                      <c:pt idx="3462">
                        <c:v>42545</c:v>
                      </c:pt>
                      <c:pt idx="3463">
                        <c:v>42546</c:v>
                      </c:pt>
                      <c:pt idx="3464">
                        <c:v>42547</c:v>
                      </c:pt>
                      <c:pt idx="3465">
                        <c:v>42548</c:v>
                      </c:pt>
                      <c:pt idx="3466">
                        <c:v>42549</c:v>
                      </c:pt>
                      <c:pt idx="3467">
                        <c:v>42550</c:v>
                      </c:pt>
                      <c:pt idx="3468">
                        <c:v>42551</c:v>
                      </c:pt>
                      <c:pt idx="3469">
                        <c:v>42552</c:v>
                      </c:pt>
                      <c:pt idx="3470">
                        <c:v>42553</c:v>
                      </c:pt>
                      <c:pt idx="3471">
                        <c:v>42554</c:v>
                      </c:pt>
                      <c:pt idx="3472">
                        <c:v>42555</c:v>
                      </c:pt>
                      <c:pt idx="3473">
                        <c:v>42556</c:v>
                      </c:pt>
                      <c:pt idx="3474">
                        <c:v>42557</c:v>
                      </c:pt>
                      <c:pt idx="3475">
                        <c:v>42558</c:v>
                      </c:pt>
                      <c:pt idx="3476">
                        <c:v>42559</c:v>
                      </c:pt>
                      <c:pt idx="3477">
                        <c:v>42560</c:v>
                      </c:pt>
                      <c:pt idx="3478">
                        <c:v>42561</c:v>
                      </c:pt>
                      <c:pt idx="3479">
                        <c:v>42562</c:v>
                      </c:pt>
                      <c:pt idx="3480">
                        <c:v>42563</c:v>
                      </c:pt>
                      <c:pt idx="3481">
                        <c:v>42564</c:v>
                      </c:pt>
                      <c:pt idx="3482">
                        <c:v>42565</c:v>
                      </c:pt>
                      <c:pt idx="3483">
                        <c:v>42566</c:v>
                      </c:pt>
                      <c:pt idx="3484">
                        <c:v>42567</c:v>
                      </c:pt>
                      <c:pt idx="3485">
                        <c:v>42568</c:v>
                      </c:pt>
                      <c:pt idx="3486">
                        <c:v>42569</c:v>
                      </c:pt>
                      <c:pt idx="3487">
                        <c:v>42570</c:v>
                      </c:pt>
                      <c:pt idx="3488">
                        <c:v>42571</c:v>
                      </c:pt>
                      <c:pt idx="3489">
                        <c:v>42572</c:v>
                      </c:pt>
                      <c:pt idx="3490">
                        <c:v>42573</c:v>
                      </c:pt>
                      <c:pt idx="3491">
                        <c:v>42574</c:v>
                      </c:pt>
                      <c:pt idx="3492">
                        <c:v>42575</c:v>
                      </c:pt>
                      <c:pt idx="3493">
                        <c:v>42576</c:v>
                      </c:pt>
                      <c:pt idx="3494">
                        <c:v>42577</c:v>
                      </c:pt>
                      <c:pt idx="3495">
                        <c:v>42578</c:v>
                      </c:pt>
                      <c:pt idx="3496">
                        <c:v>42579</c:v>
                      </c:pt>
                      <c:pt idx="3497">
                        <c:v>42580</c:v>
                      </c:pt>
                      <c:pt idx="3498">
                        <c:v>42581</c:v>
                      </c:pt>
                      <c:pt idx="3499">
                        <c:v>42582</c:v>
                      </c:pt>
                      <c:pt idx="3500">
                        <c:v>42583</c:v>
                      </c:pt>
                      <c:pt idx="3501">
                        <c:v>42584</c:v>
                      </c:pt>
                      <c:pt idx="3502">
                        <c:v>42585</c:v>
                      </c:pt>
                      <c:pt idx="3503">
                        <c:v>42586</c:v>
                      </c:pt>
                      <c:pt idx="3504">
                        <c:v>42587</c:v>
                      </c:pt>
                      <c:pt idx="3505">
                        <c:v>42588</c:v>
                      </c:pt>
                      <c:pt idx="3506">
                        <c:v>42589</c:v>
                      </c:pt>
                      <c:pt idx="3507">
                        <c:v>42590</c:v>
                      </c:pt>
                      <c:pt idx="3508">
                        <c:v>42591</c:v>
                      </c:pt>
                      <c:pt idx="3509">
                        <c:v>42592</c:v>
                      </c:pt>
                      <c:pt idx="3510">
                        <c:v>42593</c:v>
                      </c:pt>
                      <c:pt idx="3511">
                        <c:v>42594</c:v>
                      </c:pt>
                      <c:pt idx="3512">
                        <c:v>42595</c:v>
                      </c:pt>
                      <c:pt idx="3513">
                        <c:v>42596</c:v>
                      </c:pt>
                      <c:pt idx="3514">
                        <c:v>42597</c:v>
                      </c:pt>
                      <c:pt idx="3515">
                        <c:v>42598</c:v>
                      </c:pt>
                      <c:pt idx="3516">
                        <c:v>42599</c:v>
                      </c:pt>
                      <c:pt idx="3517">
                        <c:v>42600</c:v>
                      </c:pt>
                      <c:pt idx="3518">
                        <c:v>42601</c:v>
                      </c:pt>
                      <c:pt idx="3519">
                        <c:v>42602</c:v>
                      </c:pt>
                      <c:pt idx="3520">
                        <c:v>42603</c:v>
                      </c:pt>
                      <c:pt idx="3521">
                        <c:v>42604</c:v>
                      </c:pt>
                      <c:pt idx="3522">
                        <c:v>42605</c:v>
                      </c:pt>
                      <c:pt idx="3523">
                        <c:v>42606</c:v>
                      </c:pt>
                      <c:pt idx="3524">
                        <c:v>42607</c:v>
                      </c:pt>
                      <c:pt idx="3525">
                        <c:v>42608</c:v>
                      </c:pt>
                      <c:pt idx="3526">
                        <c:v>42609</c:v>
                      </c:pt>
                      <c:pt idx="3527">
                        <c:v>42610</c:v>
                      </c:pt>
                      <c:pt idx="3528">
                        <c:v>42611</c:v>
                      </c:pt>
                      <c:pt idx="3529">
                        <c:v>42612</c:v>
                      </c:pt>
                      <c:pt idx="3530">
                        <c:v>42613</c:v>
                      </c:pt>
                      <c:pt idx="3531">
                        <c:v>42614</c:v>
                      </c:pt>
                      <c:pt idx="3532">
                        <c:v>42615</c:v>
                      </c:pt>
                      <c:pt idx="3533">
                        <c:v>42616</c:v>
                      </c:pt>
                      <c:pt idx="3534">
                        <c:v>42617</c:v>
                      </c:pt>
                      <c:pt idx="3535">
                        <c:v>42618</c:v>
                      </c:pt>
                      <c:pt idx="3536">
                        <c:v>42619</c:v>
                      </c:pt>
                      <c:pt idx="3537">
                        <c:v>42620</c:v>
                      </c:pt>
                      <c:pt idx="3538">
                        <c:v>42621</c:v>
                      </c:pt>
                      <c:pt idx="3539">
                        <c:v>42622</c:v>
                      </c:pt>
                      <c:pt idx="3540">
                        <c:v>42623</c:v>
                      </c:pt>
                      <c:pt idx="3541">
                        <c:v>42624</c:v>
                      </c:pt>
                      <c:pt idx="3542">
                        <c:v>42625</c:v>
                      </c:pt>
                      <c:pt idx="3543">
                        <c:v>42626</c:v>
                      </c:pt>
                      <c:pt idx="3544">
                        <c:v>42627</c:v>
                      </c:pt>
                      <c:pt idx="3545">
                        <c:v>42628</c:v>
                      </c:pt>
                      <c:pt idx="3546">
                        <c:v>42629</c:v>
                      </c:pt>
                      <c:pt idx="3547">
                        <c:v>42630</c:v>
                      </c:pt>
                      <c:pt idx="3548">
                        <c:v>42631</c:v>
                      </c:pt>
                      <c:pt idx="3549">
                        <c:v>42632</c:v>
                      </c:pt>
                      <c:pt idx="3550">
                        <c:v>42633</c:v>
                      </c:pt>
                      <c:pt idx="3551">
                        <c:v>42634</c:v>
                      </c:pt>
                      <c:pt idx="3552">
                        <c:v>42635</c:v>
                      </c:pt>
                      <c:pt idx="3553">
                        <c:v>42636</c:v>
                      </c:pt>
                      <c:pt idx="3554">
                        <c:v>42637</c:v>
                      </c:pt>
                      <c:pt idx="3555">
                        <c:v>42638</c:v>
                      </c:pt>
                      <c:pt idx="3556">
                        <c:v>42639</c:v>
                      </c:pt>
                      <c:pt idx="3557">
                        <c:v>42640</c:v>
                      </c:pt>
                      <c:pt idx="3558">
                        <c:v>42641</c:v>
                      </c:pt>
                      <c:pt idx="3559">
                        <c:v>42642</c:v>
                      </c:pt>
                      <c:pt idx="3560">
                        <c:v>42643</c:v>
                      </c:pt>
                      <c:pt idx="3561">
                        <c:v>42644</c:v>
                      </c:pt>
                      <c:pt idx="3562">
                        <c:v>42645</c:v>
                      </c:pt>
                      <c:pt idx="3563">
                        <c:v>42646</c:v>
                      </c:pt>
                      <c:pt idx="3564">
                        <c:v>42647</c:v>
                      </c:pt>
                      <c:pt idx="3565">
                        <c:v>42648</c:v>
                      </c:pt>
                      <c:pt idx="3566">
                        <c:v>42649</c:v>
                      </c:pt>
                      <c:pt idx="3567">
                        <c:v>42650</c:v>
                      </c:pt>
                      <c:pt idx="3568">
                        <c:v>42651</c:v>
                      </c:pt>
                      <c:pt idx="3569">
                        <c:v>42652</c:v>
                      </c:pt>
                      <c:pt idx="3570">
                        <c:v>42653</c:v>
                      </c:pt>
                      <c:pt idx="3571">
                        <c:v>42654</c:v>
                      </c:pt>
                      <c:pt idx="3572">
                        <c:v>42655</c:v>
                      </c:pt>
                      <c:pt idx="3573">
                        <c:v>42656</c:v>
                      </c:pt>
                      <c:pt idx="3574">
                        <c:v>42657</c:v>
                      </c:pt>
                      <c:pt idx="3575">
                        <c:v>42658</c:v>
                      </c:pt>
                      <c:pt idx="3576">
                        <c:v>42659</c:v>
                      </c:pt>
                      <c:pt idx="3577">
                        <c:v>42660</c:v>
                      </c:pt>
                      <c:pt idx="3578">
                        <c:v>42661</c:v>
                      </c:pt>
                      <c:pt idx="3579">
                        <c:v>42662</c:v>
                      </c:pt>
                      <c:pt idx="3580">
                        <c:v>42663</c:v>
                      </c:pt>
                      <c:pt idx="3581">
                        <c:v>42664</c:v>
                      </c:pt>
                      <c:pt idx="3582">
                        <c:v>42665</c:v>
                      </c:pt>
                      <c:pt idx="3583">
                        <c:v>42666</c:v>
                      </c:pt>
                      <c:pt idx="3584">
                        <c:v>42667</c:v>
                      </c:pt>
                      <c:pt idx="3585">
                        <c:v>42668</c:v>
                      </c:pt>
                      <c:pt idx="3586">
                        <c:v>42669</c:v>
                      </c:pt>
                      <c:pt idx="3587">
                        <c:v>42670</c:v>
                      </c:pt>
                      <c:pt idx="3588">
                        <c:v>42671</c:v>
                      </c:pt>
                      <c:pt idx="3589">
                        <c:v>42672</c:v>
                      </c:pt>
                      <c:pt idx="3590">
                        <c:v>42673</c:v>
                      </c:pt>
                      <c:pt idx="3591">
                        <c:v>42674</c:v>
                      </c:pt>
                      <c:pt idx="3592">
                        <c:v>42675</c:v>
                      </c:pt>
                      <c:pt idx="3593">
                        <c:v>42676</c:v>
                      </c:pt>
                      <c:pt idx="3594">
                        <c:v>42677</c:v>
                      </c:pt>
                      <c:pt idx="3595">
                        <c:v>42678</c:v>
                      </c:pt>
                      <c:pt idx="3596">
                        <c:v>42679</c:v>
                      </c:pt>
                      <c:pt idx="3597">
                        <c:v>42680</c:v>
                      </c:pt>
                      <c:pt idx="3598">
                        <c:v>42681</c:v>
                      </c:pt>
                      <c:pt idx="3599">
                        <c:v>42682</c:v>
                      </c:pt>
                      <c:pt idx="3600">
                        <c:v>42683</c:v>
                      </c:pt>
                      <c:pt idx="3601">
                        <c:v>42684</c:v>
                      </c:pt>
                      <c:pt idx="3602">
                        <c:v>42685</c:v>
                      </c:pt>
                      <c:pt idx="3603">
                        <c:v>42686</c:v>
                      </c:pt>
                      <c:pt idx="3604">
                        <c:v>42687</c:v>
                      </c:pt>
                      <c:pt idx="3605">
                        <c:v>42688</c:v>
                      </c:pt>
                      <c:pt idx="3606">
                        <c:v>42689</c:v>
                      </c:pt>
                      <c:pt idx="3607">
                        <c:v>42690</c:v>
                      </c:pt>
                      <c:pt idx="3608">
                        <c:v>42691</c:v>
                      </c:pt>
                      <c:pt idx="3609">
                        <c:v>42692</c:v>
                      </c:pt>
                      <c:pt idx="3610">
                        <c:v>42693</c:v>
                      </c:pt>
                      <c:pt idx="3611">
                        <c:v>42694</c:v>
                      </c:pt>
                      <c:pt idx="3612">
                        <c:v>42695</c:v>
                      </c:pt>
                      <c:pt idx="3613">
                        <c:v>42696</c:v>
                      </c:pt>
                      <c:pt idx="3614">
                        <c:v>42697</c:v>
                      </c:pt>
                      <c:pt idx="3615">
                        <c:v>42698</c:v>
                      </c:pt>
                      <c:pt idx="3616">
                        <c:v>42699</c:v>
                      </c:pt>
                      <c:pt idx="3617">
                        <c:v>42700</c:v>
                      </c:pt>
                      <c:pt idx="3618">
                        <c:v>42701</c:v>
                      </c:pt>
                      <c:pt idx="3619">
                        <c:v>42702</c:v>
                      </c:pt>
                      <c:pt idx="3620">
                        <c:v>42703</c:v>
                      </c:pt>
                      <c:pt idx="3621">
                        <c:v>42704</c:v>
                      </c:pt>
                      <c:pt idx="3622">
                        <c:v>42705</c:v>
                      </c:pt>
                      <c:pt idx="3623">
                        <c:v>42706</c:v>
                      </c:pt>
                      <c:pt idx="3624">
                        <c:v>42707</c:v>
                      </c:pt>
                      <c:pt idx="3625">
                        <c:v>42708</c:v>
                      </c:pt>
                      <c:pt idx="3626">
                        <c:v>42709</c:v>
                      </c:pt>
                      <c:pt idx="3627">
                        <c:v>42710</c:v>
                      </c:pt>
                      <c:pt idx="3628">
                        <c:v>42711</c:v>
                      </c:pt>
                      <c:pt idx="3629">
                        <c:v>42712</c:v>
                      </c:pt>
                      <c:pt idx="3630">
                        <c:v>42713</c:v>
                      </c:pt>
                      <c:pt idx="3631">
                        <c:v>42714</c:v>
                      </c:pt>
                      <c:pt idx="3632">
                        <c:v>42715</c:v>
                      </c:pt>
                      <c:pt idx="3633">
                        <c:v>42716</c:v>
                      </c:pt>
                      <c:pt idx="3634">
                        <c:v>42717</c:v>
                      </c:pt>
                      <c:pt idx="3635">
                        <c:v>42718</c:v>
                      </c:pt>
                      <c:pt idx="3636">
                        <c:v>42719</c:v>
                      </c:pt>
                      <c:pt idx="3637">
                        <c:v>42720</c:v>
                      </c:pt>
                      <c:pt idx="3638">
                        <c:v>42721</c:v>
                      </c:pt>
                      <c:pt idx="3639">
                        <c:v>42722</c:v>
                      </c:pt>
                      <c:pt idx="3640">
                        <c:v>42723</c:v>
                      </c:pt>
                      <c:pt idx="3641">
                        <c:v>42724</c:v>
                      </c:pt>
                      <c:pt idx="3642">
                        <c:v>42725</c:v>
                      </c:pt>
                      <c:pt idx="3643">
                        <c:v>42726</c:v>
                      </c:pt>
                      <c:pt idx="3644">
                        <c:v>42727</c:v>
                      </c:pt>
                      <c:pt idx="3645">
                        <c:v>42728</c:v>
                      </c:pt>
                      <c:pt idx="3646">
                        <c:v>42729</c:v>
                      </c:pt>
                      <c:pt idx="3647">
                        <c:v>42730</c:v>
                      </c:pt>
                      <c:pt idx="3648">
                        <c:v>42731</c:v>
                      </c:pt>
                      <c:pt idx="3649">
                        <c:v>42732</c:v>
                      </c:pt>
                      <c:pt idx="3650">
                        <c:v>42733</c:v>
                      </c:pt>
                      <c:pt idx="3651">
                        <c:v>42734</c:v>
                      </c:pt>
                      <c:pt idx="3652">
                        <c:v>42735</c:v>
                      </c:pt>
                      <c:pt idx="3653">
                        <c:v>42736</c:v>
                      </c:pt>
                      <c:pt idx="3654">
                        <c:v>42737</c:v>
                      </c:pt>
                      <c:pt idx="3655">
                        <c:v>42738</c:v>
                      </c:pt>
                      <c:pt idx="3656">
                        <c:v>42739</c:v>
                      </c:pt>
                      <c:pt idx="3657">
                        <c:v>42740</c:v>
                      </c:pt>
                      <c:pt idx="3658">
                        <c:v>42741</c:v>
                      </c:pt>
                      <c:pt idx="3659">
                        <c:v>42742</c:v>
                      </c:pt>
                      <c:pt idx="3660">
                        <c:v>42743</c:v>
                      </c:pt>
                      <c:pt idx="3661">
                        <c:v>42744</c:v>
                      </c:pt>
                      <c:pt idx="3662">
                        <c:v>42745</c:v>
                      </c:pt>
                      <c:pt idx="3663">
                        <c:v>42746</c:v>
                      </c:pt>
                      <c:pt idx="3664">
                        <c:v>42747</c:v>
                      </c:pt>
                      <c:pt idx="3665">
                        <c:v>42748</c:v>
                      </c:pt>
                      <c:pt idx="3666">
                        <c:v>42749</c:v>
                      </c:pt>
                      <c:pt idx="3667">
                        <c:v>42750</c:v>
                      </c:pt>
                      <c:pt idx="3668">
                        <c:v>42751</c:v>
                      </c:pt>
                      <c:pt idx="3669">
                        <c:v>42752</c:v>
                      </c:pt>
                      <c:pt idx="3670">
                        <c:v>42753</c:v>
                      </c:pt>
                      <c:pt idx="3671">
                        <c:v>42754</c:v>
                      </c:pt>
                      <c:pt idx="3672">
                        <c:v>42755</c:v>
                      </c:pt>
                      <c:pt idx="3673">
                        <c:v>42756</c:v>
                      </c:pt>
                      <c:pt idx="3674">
                        <c:v>42757</c:v>
                      </c:pt>
                      <c:pt idx="3675">
                        <c:v>42758</c:v>
                      </c:pt>
                      <c:pt idx="3676">
                        <c:v>42759</c:v>
                      </c:pt>
                      <c:pt idx="3677">
                        <c:v>42760</c:v>
                      </c:pt>
                      <c:pt idx="3678">
                        <c:v>42761</c:v>
                      </c:pt>
                      <c:pt idx="3679">
                        <c:v>42762</c:v>
                      </c:pt>
                      <c:pt idx="3680">
                        <c:v>42763</c:v>
                      </c:pt>
                      <c:pt idx="3681">
                        <c:v>42764</c:v>
                      </c:pt>
                      <c:pt idx="3682">
                        <c:v>42765</c:v>
                      </c:pt>
                      <c:pt idx="3683">
                        <c:v>42766</c:v>
                      </c:pt>
                      <c:pt idx="3684">
                        <c:v>42767</c:v>
                      </c:pt>
                      <c:pt idx="3685">
                        <c:v>42768</c:v>
                      </c:pt>
                      <c:pt idx="3686">
                        <c:v>42769</c:v>
                      </c:pt>
                      <c:pt idx="3687">
                        <c:v>42770</c:v>
                      </c:pt>
                      <c:pt idx="3688">
                        <c:v>42771</c:v>
                      </c:pt>
                      <c:pt idx="3689">
                        <c:v>42772</c:v>
                      </c:pt>
                      <c:pt idx="3690">
                        <c:v>42773</c:v>
                      </c:pt>
                      <c:pt idx="3691">
                        <c:v>42774</c:v>
                      </c:pt>
                      <c:pt idx="3692">
                        <c:v>42775</c:v>
                      </c:pt>
                      <c:pt idx="3693">
                        <c:v>42776</c:v>
                      </c:pt>
                      <c:pt idx="3694">
                        <c:v>42777</c:v>
                      </c:pt>
                      <c:pt idx="3695">
                        <c:v>42778</c:v>
                      </c:pt>
                      <c:pt idx="3696">
                        <c:v>42779</c:v>
                      </c:pt>
                      <c:pt idx="3697">
                        <c:v>42780</c:v>
                      </c:pt>
                      <c:pt idx="3698">
                        <c:v>42781</c:v>
                      </c:pt>
                      <c:pt idx="3699">
                        <c:v>42782</c:v>
                      </c:pt>
                      <c:pt idx="3700">
                        <c:v>42783</c:v>
                      </c:pt>
                      <c:pt idx="3701">
                        <c:v>42784</c:v>
                      </c:pt>
                      <c:pt idx="3702">
                        <c:v>42785</c:v>
                      </c:pt>
                      <c:pt idx="3703">
                        <c:v>42786</c:v>
                      </c:pt>
                      <c:pt idx="3704">
                        <c:v>42787</c:v>
                      </c:pt>
                      <c:pt idx="3705">
                        <c:v>42788</c:v>
                      </c:pt>
                      <c:pt idx="3706">
                        <c:v>42789</c:v>
                      </c:pt>
                      <c:pt idx="3707">
                        <c:v>42790</c:v>
                      </c:pt>
                      <c:pt idx="3708">
                        <c:v>42791</c:v>
                      </c:pt>
                      <c:pt idx="3709">
                        <c:v>42792</c:v>
                      </c:pt>
                      <c:pt idx="3710">
                        <c:v>42793</c:v>
                      </c:pt>
                      <c:pt idx="3711">
                        <c:v>42794</c:v>
                      </c:pt>
                      <c:pt idx="3712">
                        <c:v>42795</c:v>
                      </c:pt>
                      <c:pt idx="3713">
                        <c:v>42796</c:v>
                      </c:pt>
                      <c:pt idx="3714">
                        <c:v>42797</c:v>
                      </c:pt>
                      <c:pt idx="3715">
                        <c:v>42798</c:v>
                      </c:pt>
                      <c:pt idx="3716">
                        <c:v>42799</c:v>
                      </c:pt>
                      <c:pt idx="3717">
                        <c:v>42800</c:v>
                      </c:pt>
                      <c:pt idx="3718">
                        <c:v>42801</c:v>
                      </c:pt>
                      <c:pt idx="3719">
                        <c:v>42802</c:v>
                      </c:pt>
                      <c:pt idx="3720">
                        <c:v>42803</c:v>
                      </c:pt>
                      <c:pt idx="3721">
                        <c:v>42804</c:v>
                      </c:pt>
                      <c:pt idx="3722">
                        <c:v>42805</c:v>
                      </c:pt>
                      <c:pt idx="3723">
                        <c:v>42806</c:v>
                      </c:pt>
                      <c:pt idx="3724">
                        <c:v>42807</c:v>
                      </c:pt>
                      <c:pt idx="3725">
                        <c:v>42808</c:v>
                      </c:pt>
                      <c:pt idx="3726">
                        <c:v>42809</c:v>
                      </c:pt>
                      <c:pt idx="3727">
                        <c:v>42810</c:v>
                      </c:pt>
                      <c:pt idx="3728">
                        <c:v>42811</c:v>
                      </c:pt>
                      <c:pt idx="3729">
                        <c:v>42812</c:v>
                      </c:pt>
                      <c:pt idx="3730">
                        <c:v>42813</c:v>
                      </c:pt>
                      <c:pt idx="3731">
                        <c:v>42814</c:v>
                      </c:pt>
                      <c:pt idx="3732">
                        <c:v>42815</c:v>
                      </c:pt>
                      <c:pt idx="3733">
                        <c:v>42816</c:v>
                      </c:pt>
                      <c:pt idx="3734">
                        <c:v>42817</c:v>
                      </c:pt>
                      <c:pt idx="3735">
                        <c:v>42818</c:v>
                      </c:pt>
                      <c:pt idx="3736">
                        <c:v>42819</c:v>
                      </c:pt>
                      <c:pt idx="3737">
                        <c:v>42820</c:v>
                      </c:pt>
                      <c:pt idx="3738">
                        <c:v>42821</c:v>
                      </c:pt>
                      <c:pt idx="3739">
                        <c:v>42822</c:v>
                      </c:pt>
                      <c:pt idx="3740">
                        <c:v>42823</c:v>
                      </c:pt>
                      <c:pt idx="3741">
                        <c:v>42824</c:v>
                      </c:pt>
                      <c:pt idx="3742">
                        <c:v>42825</c:v>
                      </c:pt>
                      <c:pt idx="3743">
                        <c:v>42826</c:v>
                      </c:pt>
                      <c:pt idx="3744">
                        <c:v>42827</c:v>
                      </c:pt>
                      <c:pt idx="3745">
                        <c:v>42828</c:v>
                      </c:pt>
                      <c:pt idx="3746">
                        <c:v>42829</c:v>
                      </c:pt>
                      <c:pt idx="3747">
                        <c:v>42830</c:v>
                      </c:pt>
                      <c:pt idx="3748">
                        <c:v>42831</c:v>
                      </c:pt>
                      <c:pt idx="3749">
                        <c:v>42832</c:v>
                      </c:pt>
                      <c:pt idx="3750">
                        <c:v>42833</c:v>
                      </c:pt>
                      <c:pt idx="3751">
                        <c:v>42834</c:v>
                      </c:pt>
                      <c:pt idx="3752">
                        <c:v>42835</c:v>
                      </c:pt>
                      <c:pt idx="3753">
                        <c:v>42836</c:v>
                      </c:pt>
                      <c:pt idx="3754">
                        <c:v>42837</c:v>
                      </c:pt>
                      <c:pt idx="3755">
                        <c:v>42838</c:v>
                      </c:pt>
                      <c:pt idx="3756">
                        <c:v>42839</c:v>
                      </c:pt>
                      <c:pt idx="3757">
                        <c:v>42840</c:v>
                      </c:pt>
                      <c:pt idx="3758">
                        <c:v>42841</c:v>
                      </c:pt>
                      <c:pt idx="3759">
                        <c:v>42842</c:v>
                      </c:pt>
                      <c:pt idx="3760">
                        <c:v>42843</c:v>
                      </c:pt>
                      <c:pt idx="3761">
                        <c:v>42844</c:v>
                      </c:pt>
                      <c:pt idx="3762">
                        <c:v>42845</c:v>
                      </c:pt>
                      <c:pt idx="3763">
                        <c:v>42846</c:v>
                      </c:pt>
                      <c:pt idx="3764">
                        <c:v>42847</c:v>
                      </c:pt>
                      <c:pt idx="3765">
                        <c:v>42848</c:v>
                      </c:pt>
                      <c:pt idx="3766">
                        <c:v>42849</c:v>
                      </c:pt>
                      <c:pt idx="3767">
                        <c:v>42850</c:v>
                      </c:pt>
                      <c:pt idx="3768">
                        <c:v>42851</c:v>
                      </c:pt>
                      <c:pt idx="3769">
                        <c:v>42852</c:v>
                      </c:pt>
                      <c:pt idx="3770">
                        <c:v>42853</c:v>
                      </c:pt>
                      <c:pt idx="3771">
                        <c:v>42854</c:v>
                      </c:pt>
                      <c:pt idx="3772">
                        <c:v>42855</c:v>
                      </c:pt>
                      <c:pt idx="3773">
                        <c:v>42856</c:v>
                      </c:pt>
                      <c:pt idx="3774">
                        <c:v>42857</c:v>
                      </c:pt>
                      <c:pt idx="3775">
                        <c:v>42858</c:v>
                      </c:pt>
                      <c:pt idx="3776">
                        <c:v>42859</c:v>
                      </c:pt>
                      <c:pt idx="3777">
                        <c:v>42860</c:v>
                      </c:pt>
                      <c:pt idx="3778">
                        <c:v>42861</c:v>
                      </c:pt>
                      <c:pt idx="3779">
                        <c:v>42862</c:v>
                      </c:pt>
                      <c:pt idx="3780">
                        <c:v>42863</c:v>
                      </c:pt>
                      <c:pt idx="3781">
                        <c:v>42864</c:v>
                      </c:pt>
                      <c:pt idx="3782">
                        <c:v>42865</c:v>
                      </c:pt>
                      <c:pt idx="3783">
                        <c:v>42866</c:v>
                      </c:pt>
                      <c:pt idx="3784">
                        <c:v>42867</c:v>
                      </c:pt>
                      <c:pt idx="3785">
                        <c:v>42868</c:v>
                      </c:pt>
                      <c:pt idx="3786">
                        <c:v>42869</c:v>
                      </c:pt>
                      <c:pt idx="3787">
                        <c:v>42870</c:v>
                      </c:pt>
                      <c:pt idx="3788">
                        <c:v>42871</c:v>
                      </c:pt>
                      <c:pt idx="3789">
                        <c:v>42872</c:v>
                      </c:pt>
                      <c:pt idx="3790">
                        <c:v>42873</c:v>
                      </c:pt>
                      <c:pt idx="3791">
                        <c:v>42874</c:v>
                      </c:pt>
                      <c:pt idx="3792">
                        <c:v>42875</c:v>
                      </c:pt>
                      <c:pt idx="3793">
                        <c:v>42876</c:v>
                      </c:pt>
                      <c:pt idx="3794">
                        <c:v>42877</c:v>
                      </c:pt>
                      <c:pt idx="3795">
                        <c:v>42878</c:v>
                      </c:pt>
                      <c:pt idx="3796">
                        <c:v>42879</c:v>
                      </c:pt>
                      <c:pt idx="3797">
                        <c:v>42880</c:v>
                      </c:pt>
                      <c:pt idx="3798">
                        <c:v>42881</c:v>
                      </c:pt>
                      <c:pt idx="3799">
                        <c:v>42882</c:v>
                      </c:pt>
                      <c:pt idx="3800">
                        <c:v>42883</c:v>
                      </c:pt>
                      <c:pt idx="3801">
                        <c:v>42884</c:v>
                      </c:pt>
                      <c:pt idx="3802">
                        <c:v>42885</c:v>
                      </c:pt>
                      <c:pt idx="3803">
                        <c:v>42886</c:v>
                      </c:pt>
                      <c:pt idx="3804">
                        <c:v>42887</c:v>
                      </c:pt>
                      <c:pt idx="3805">
                        <c:v>42888</c:v>
                      </c:pt>
                      <c:pt idx="3806">
                        <c:v>42889</c:v>
                      </c:pt>
                      <c:pt idx="3807">
                        <c:v>42890</c:v>
                      </c:pt>
                      <c:pt idx="3808">
                        <c:v>42891</c:v>
                      </c:pt>
                      <c:pt idx="3809">
                        <c:v>42892</c:v>
                      </c:pt>
                      <c:pt idx="3810">
                        <c:v>42893</c:v>
                      </c:pt>
                      <c:pt idx="3811">
                        <c:v>42894</c:v>
                      </c:pt>
                      <c:pt idx="3812">
                        <c:v>42895</c:v>
                      </c:pt>
                      <c:pt idx="3813">
                        <c:v>42896</c:v>
                      </c:pt>
                      <c:pt idx="3814">
                        <c:v>42897</c:v>
                      </c:pt>
                      <c:pt idx="3815">
                        <c:v>42898</c:v>
                      </c:pt>
                      <c:pt idx="3816">
                        <c:v>42899</c:v>
                      </c:pt>
                      <c:pt idx="3817">
                        <c:v>42900</c:v>
                      </c:pt>
                      <c:pt idx="3818">
                        <c:v>42901</c:v>
                      </c:pt>
                      <c:pt idx="3819">
                        <c:v>42902</c:v>
                      </c:pt>
                      <c:pt idx="3820">
                        <c:v>42903</c:v>
                      </c:pt>
                      <c:pt idx="3821">
                        <c:v>42904</c:v>
                      </c:pt>
                      <c:pt idx="3822">
                        <c:v>42905</c:v>
                      </c:pt>
                      <c:pt idx="3823">
                        <c:v>42906</c:v>
                      </c:pt>
                      <c:pt idx="3824">
                        <c:v>42907</c:v>
                      </c:pt>
                      <c:pt idx="3825">
                        <c:v>42908</c:v>
                      </c:pt>
                      <c:pt idx="3826">
                        <c:v>42909</c:v>
                      </c:pt>
                      <c:pt idx="3827">
                        <c:v>42910</c:v>
                      </c:pt>
                      <c:pt idx="3828">
                        <c:v>42911</c:v>
                      </c:pt>
                      <c:pt idx="3829">
                        <c:v>42912</c:v>
                      </c:pt>
                      <c:pt idx="3830">
                        <c:v>42913</c:v>
                      </c:pt>
                      <c:pt idx="3831">
                        <c:v>42914</c:v>
                      </c:pt>
                      <c:pt idx="3832">
                        <c:v>42915</c:v>
                      </c:pt>
                      <c:pt idx="3833">
                        <c:v>42916</c:v>
                      </c:pt>
                      <c:pt idx="3834">
                        <c:v>42917</c:v>
                      </c:pt>
                      <c:pt idx="3835">
                        <c:v>42918</c:v>
                      </c:pt>
                      <c:pt idx="3836">
                        <c:v>42919</c:v>
                      </c:pt>
                      <c:pt idx="3837">
                        <c:v>42920</c:v>
                      </c:pt>
                      <c:pt idx="3838">
                        <c:v>42921</c:v>
                      </c:pt>
                      <c:pt idx="3839">
                        <c:v>42922</c:v>
                      </c:pt>
                      <c:pt idx="3840">
                        <c:v>42923</c:v>
                      </c:pt>
                      <c:pt idx="3841">
                        <c:v>42924</c:v>
                      </c:pt>
                      <c:pt idx="3842">
                        <c:v>42925</c:v>
                      </c:pt>
                      <c:pt idx="3843">
                        <c:v>42926</c:v>
                      </c:pt>
                      <c:pt idx="3844">
                        <c:v>42927</c:v>
                      </c:pt>
                      <c:pt idx="3845">
                        <c:v>42928</c:v>
                      </c:pt>
                      <c:pt idx="3846">
                        <c:v>42929</c:v>
                      </c:pt>
                      <c:pt idx="3847">
                        <c:v>42930</c:v>
                      </c:pt>
                      <c:pt idx="3848">
                        <c:v>42931</c:v>
                      </c:pt>
                      <c:pt idx="3849">
                        <c:v>42932</c:v>
                      </c:pt>
                      <c:pt idx="3850">
                        <c:v>42933</c:v>
                      </c:pt>
                      <c:pt idx="3851">
                        <c:v>42934</c:v>
                      </c:pt>
                      <c:pt idx="3852">
                        <c:v>42935</c:v>
                      </c:pt>
                      <c:pt idx="3853">
                        <c:v>42936</c:v>
                      </c:pt>
                      <c:pt idx="3854">
                        <c:v>42937</c:v>
                      </c:pt>
                      <c:pt idx="3855">
                        <c:v>42938</c:v>
                      </c:pt>
                      <c:pt idx="3856">
                        <c:v>42939</c:v>
                      </c:pt>
                      <c:pt idx="3857">
                        <c:v>42940</c:v>
                      </c:pt>
                      <c:pt idx="3858">
                        <c:v>42941</c:v>
                      </c:pt>
                      <c:pt idx="3859">
                        <c:v>42942</c:v>
                      </c:pt>
                      <c:pt idx="3860">
                        <c:v>42943</c:v>
                      </c:pt>
                      <c:pt idx="3861">
                        <c:v>42944</c:v>
                      </c:pt>
                      <c:pt idx="3862">
                        <c:v>42945</c:v>
                      </c:pt>
                      <c:pt idx="3863">
                        <c:v>42946</c:v>
                      </c:pt>
                      <c:pt idx="3864">
                        <c:v>42947</c:v>
                      </c:pt>
                      <c:pt idx="3865">
                        <c:v>42948</c:v>
                      </c:pt>
                      <c:pt idx="3866">
                        <c:v>42949</c:v>
                      </c:pt>
                      <c:pt idx="3867">
                        <c:v>42950</c:v>
                      </c:pt>
                      <c:pt idx="3868">
                        <c:v>42951</c:v>
                      </c:pt>
                      <c:pt idx="3869">
                        <c:v>42952</c:v>
                      </c:pt>
                      <c:pt idx="3870">
                        <c:v>42953</c:v>
                      </c:pt>
                      <c:pt idx="3871">
                        <c:v>42954</c:v>
                      </c:pt>
                      <c:pt idx="3872">
                        <c:v>42955</c:v>
                      </c:pt>
                      <c:pt idx="3873">
                        <c:v>42956</c:v>
                      </c:pt>
                      <c:pt idx="3874">
                        <c:v>42957</c:v>
                      </c:pt>
                      <c:pt idx="3875">
                        <c:v>42958</c:v>
                      </c:pt>
                      <c:pt idx="3876">
                        <c:v>42959</c:v>
                      </c:pt>
                      <c:pt idx="3877">
                        <c:v>42960</c:v>
                      </c:pt>
                      <c:pt idx="3878">
                        <c:v>42961</c:v>
                      </c:pt>
                      <c:pt idx="3879">
                        <c:v>42962</c:v>
                      </c:pt>
                      <c:pt idx="3880">
                        <c:v>42963</c:v>
                      </c:pt>
                      <c:pt idx="3881">
                        <c:v>42964</c:v>
                      </c:pt>
                      <c:pt idx="3882">
                        <c:v>42965</c:v>
                      </c:pt>
                      <c:pt idx="3883">
                        <c:v>42966</c:v>
                      </c:pt>
                      <c:pt idx="3884">
                        <c:v>42967</c:v>
                      </c:pt>
                      <c:pt idx="3885">
                        <c:v>42968</c:v>
                      </c:pt>
                      <c:pt idx="3886">
                        <c:v>42969</c:v>
                      </c:pt>
                      <c:pt idx="3887">
                        <c:v>42970</c:v>
                      </c:pt>
                      <c:pt idx="3888">
                        <c:v>42971</c:v>
                      </c:pt>
                      <c:pt idx="3889">
                        <c:v>42972</c:v>
                      </c:pt>
                      <c:pt idx="3890">
                        <c:v>42973</c:v>
                      </c:pt>
                      <c:pt idx="3891">
                        <c:v>42974</c:v>
                      </c:pt>
                      <c:pt idx="3892">
                        <c:v>42975</c:v>
                      </c:pt>
                      <c:pt idx="3893">
                        <c:v>42976</c:v>
                      </c:pt>
                      <c:pt idx="3894">
                        <c:v>42977</c:v>
                      </c:pt>
                      <c:pt idx="3895">
                        <c:v>42978</c:v>
                      </c:pt>
                      <c:pt idx="3896">
                        <c:v>42979</c:v>
                      </c:pt>
                      <c:pt idx="3897">
                        <c:v>42980</c:v>
                      </c:pt>
                      <c:pt idx="3898">
                        <c:v>42981</c:v>
                      </c:pt>
                      <c:pt idx="3899">
                        <c:v>42982</c:v>
                      </c:pt>
                      <c:pt idx="3900">
                        <c:v>42983</c:v>
                      </c:pt>
                      <c:pt idx="3901">
                        <c:v>42984</c:v>
                      </c:pt>
                      <c:pt idx="3902">
                        <c:v>42985</c:v>
                      </c:pt>
                      <c:pt idx="3903">
                        <c:v>42986</c:v>
                      </c:pt>
                      <c:pt idx="3904">
                        <c:v>42987</c:v>
                      </c:pt>
                      <c:pt idx="3905">
                        <c:v>42988</c:v>
                      </c:pt>
                      <c:pt idx="3906">
                        <c:v>42989</c:v>
                      </c:pt>
                      <c:pt idx="3907">
                        <c:v>42990</c:v>
                      </c:pt>
                      <c:pt idx="3908">
                        <c:v>42991</c:v>
                      </c:pt>
                      <c:pt idx="3909">
                        <c:v>42992</c:v>
                      </c:pt>
                      <c:pt idx="3910">
                        <c:v>42993</c:v>
                      </c:pt>
                      <c:pt idx="3911">
                        <c:v>42994</c:v>
                      </c:pt>
                      <c:pt idx="3912">
                        <c:v>42995</c:v>
                      </c:pt>
                      <c:pt idx="3913">
                        <c:v>42996</c:v>
                      </c:pt>
                      <c:pt idx="3914">
                        <c:v>42997</c:v>
                      </c:pt>
                      <c:pt idx="3915">
                        <c:v>42998</c:v>
                      </c:pt>
                      <c:pt idx="3916">
                        <c:v>42999</c:v>
                      </c:pt>
                      <c:pt idx="3917">
                        <c:v>43000</c:v>
                      </c:pt>
                      <c:pt idx="3918">
                        <c:v>43001</c:v>
                      </c:pt>
                      <c:pt idx="3919">
                        <c:v>43002</c:v>
                      </c:pt>
                      <c:pt idx="3920">
                        <c:v>43003</c:v>
                      </c:pt>
                      <c:pt idx="3921">
                        <c:v>43004</c:v>
                      </c:pt>
                      <c:pt idx="3922">
                        <c:v>43005</c:v>
                      </c:pt>
                      <c:pt idx="3923">
                        <c:v>43006</c:v>
                      </c:pt>
                      <c:pt idx="3924">
                        <c:v>43007</c:v>
                      </c:pt>
                      <c:pt idx="3925">
                        <c:v>43008</c:v>
                      </c:pt>
                      <c:pt idx="3926">
                        <c:v>43009</c:v>
                      </c:pt>
                      <c:pt idx="3927">
                        <c:v>43010</c:v>
                      </c:pt>
                      <c:pt idx="3928">
                        <c:v>43011</c:v>
                      </c:pt>
                      <c:pt idx="3929">
                        <c:v>43012</c:v>
                      </c:pt>
                      <c:pt idx="3930">
                        <c:v>43013</c:v>
                      </c:pt>
                      <c:pt idx="3931">
                        <c:v>43014</c:v>
                      </c:pt>
                      <c:pt idx="3932">
                        <c:v>43015</c:v>
                      </c:pt>
                      <c:pt idx="3933">
                        <c:v>43016</c:v>
                      </c:pt>
                      <c:pt idx="3934">
                        <c:v>43017</c:v>
                      </c:pt>
                      <c:pt idx="3935">
                        <c:v>43018</c:v>
                      </c:pt>
                      <c:pt idx="3936">
                        <c:v>43019</c:v>
                      </c:pt>
                      <c:pt idx="3937">
                        <c:v>43020</c:v>
                      </c:pt>
                      <c:pt idx="3938">
                        <c:v>43021</c:v>
                      </c:pt>
                      <c:pt idx="3939">
                        <c:v>43022</c:v>
                      </c:pt>
                      <c:pt idx="3940">
                        <c:v>43023</c:v>
                      </c:pt>
                      <c:pt idx="3941">
                        <c:v>43024</c:v>
                      </c:pt>
                      <c:pt idx="3942">
                        <c:v>43025</c:v>
                      </c:pt>
                      <c:pt idx="3943">
                        <c:v>43026</c:v>
                      </c:pt>
                      <c:pt idx="3944">
                        <c:v>43027</c:v>
                      </c:pt>
                      <c:pt idx="3945">
                        <c:v>43028</c:v>
                      </c:pt>
                      <c:pt idx="3946">
                        <c:v>43029</c:v>
                      </c:pt>
                      <c:pt idx="3947">
                        <c:v>43030</c:v>
                      </c:pt>
                      <c:pt idx="3948">
                        <c:v>43031</c:v>
                      </c:pt>
                      <c:pt idx="3949">
                        <c:v>43032</c:v>
                      </c:pt>
                      <c:pt idx="3950">
                        <c:v>43033</c:v>
                      </c:pt>
                      <c:pt idx="3951">
                        <c:v>43034</c:v>
                      </c:pt>
                      <c:pt idx="3952">
                        <c:v>43035</c:v>
                      </c:pt>
                      <c:pt idx="3953">
                        <c:v>43036</c:v>
                      </c:pt>
                      <c:pt idx="3954">
                        <c:v>43037</c:v>
                      </c:pt>
                      <c:pt idx="3955">
                        <c:v>43038</c:v>
                      </c:pt>
                      <c:pt idx="3956">
                        <c:v>43039</c:v>
                      </c:pt>
                      <c:pt idx="3957">
                        <c:v>43040</c:v>
                      </c:pt>
                      <c:pt idx="3958">
                        <c:v>43041</c:v>
                      </c:pt>
                      <c:pt idx="3959">
                        <c:v>43042</c:v>
                      </c:pt>
                      <c:pt idx="3960">
                        <c:v>43043</c:v>
                      </c:pt>
                      <c:pt idx="3961">
                        <c:v>43044</c:v>
                      </c:pt>
                      <c:pt idx="3962">
                        <c:v>43045</c:v>
                      </c:pt>
                      <c:pt idx="3963">
                        <c:v>43046</c:v>
                      </c:pt>
                      <c:pt idx="3964">
                        <c:v>43047</c:v>
                      </c:pt>
                      <c:pt idx="3965">
                        <c:v>43048</c:v>
                      </c:pt>
                      <c:pt idx="3966">
                        <c:v>43049</c:v>
                      </c:pt>
                      <c:pt idx="3967">
                        <c:v>43050</c:v>
                      </c:pt>
                      <c:pt idx="3968">
                        <c:v>43051</c:v>
                      </c:pt>
                      <c:pt idx="3969">
                        <c:v>43052</c:v>
                      </c:pt>
                      <c:pt idx="3970">
                        <c:v>43053</c:v>
                      </c:pt>
                      <c:pt idx="3971">
                        <c:v>43054</c:v>
                      </c:pt>
                      <c:pt idx="3972">
                        <c:v>43055</c:v>
                      </c:pt>
                      <c:pt idx="3973">
                        <c:v>43056</c:v>
                      </c:pt>
                      <c:pt idx="3974">
                        <c:v>43057</c:v>
                      </c:pt>
                      <c:pt idx="3975">
                        <c:v>43058</c:v>
                      </c:pt>
                      <c:pt idx="3976">
                        <c:v>43059</c:v>
                      </c:pt>
                      <c:pt idx="3977">
                        <c:v>43060</c:v>
                      </c:pt>
                      <c:pt idx="3978">
                        <c:v>43061</c:v>
                      </c:pt>
                      <c:pt idx="3979">
                        <c:v>43062</c:v>
                      </c:pt>
                      <c:pt idx="3980">
                        <c:v>43063</c:v>
                      </c:pt>
                      <c:pt idx="3981">
                        <c:v>43064</c:v>
                      </c:pt>
                      <c:pt idx="3982">
                        <c:v>43065</c:v>
                      </c:pt>
                      <c:pt idx="3983">
                        <c:v>43066</c:v>
                      </c:pt>
                      <c:pt idx="3984">
                        <c:v>43067</c:v>
                      </c:pt>
                      <c:pt idx="3985">
                        <c:v>43068</c:v>
                      </c:pt>
                      <c:pt idx="3986">
                        <c:v>43069</c:v>
                      </c:pt>
                      <c:pt idx="3987">
                        <c:v>43070</c:v>
                      </c:pt>
                      <c:pt idx="3988">
                        <c:v>43071</c:v>
                      </c:pt>
                      <c:pt idx="3989">
                        <c:v>43072</c:v>
                      </c:pt>
                      <c:pt idx="3990">
                        <c:v>43073</c:v>
                      </c:pt>
                      <c:pt idx="3991">
                        <c:v>43074</c:v>
                      </c:pt>
                      <c:pt idx="3992">
                        <c:v>43075</c:v>
                      </c:pt>
                      <c:pt idx="3993">
                        <c:v>43076</c:v>
                      </c:pt>
                      <c:pt idx="3994">
                        <c:v>43077</c:v>
                      </c:pt>
                      <c:pt idx="3995">
                        <c:v>43078</c:v>
                      </c:pt>
                      <c:pt idx="3996">
                        <c:v>43079</c:v>
                      </c:pt>
                      <c:pt idx="3997">
                        <c:v>43080</c:v>
                      </c:pt>
                      <c:pt idx="3998">
                        <c:v>43081</c:v>
                      </c:pt>
                      <c:pt idx="3999">
                        <c:v>43082</c:v>
                      </c:pt>
                      <c:pt idx="4000">
                        <c:v>43083</c:v>
                      </c:pt>
                      <c:pt idx="4001">
                        <c:v>43084</c:v>
                      </c:pt>
                      <c:pt idx="4002">
                        <c:v>43085</c:v>
                      </c:pt>
                      <c:pt idx="4003">
                        <c:v>43086</c:v>
                      </c:pt>
                      <c:pt idx="4004">
                        <c:v>43087</c:v>
                      </c:pt>
                      <c:pt idx="4005">
                        <c:v>43088</c:v>
                      </c:pt>
                      <c:pt idx="4006">
                        <c:v>43089</c:v>
                      </c:pt>
                      <c:pt idx="4007">
                        <c:v>43090</c:v>
                      </c:pt>
                      <c:pt idx="4008">
                        <c:v>43091</c:v>
                      </c:pt>
                      <c:pt idx="4009">
                        <c:v>43092</c:v>
                      </c:pt>
                      <c:pt idx="4010">
                        <c:v>43093</c:v>
                      </c:pt>
                      <c:pt idx="4011">
                        <c:v>43094</c:v>
                      </c:pt>
                      <c:pt idx="4012">
                        <c:v>43095</c:v>
                      </c:pt>
                      <c:pt idx="4013">
                        <c:v>43096</c:v>
                      </c:pt>
                      <c:pt idx="4014">
                        <c:v>43097</c:v>
                      </c:pt>
                      <c:pt idx="4015">
                        <c:v>43098</c:v>
                      </c:pt>
                      <c:pt idx="4016">
                        <c:v>43099</c:v>
                      </c:pt>
                      <c:pt idx="4017">
                        <c:v>43100</c:v>
                      </c:pt>
                      <c:pt idx="4018">
                        <c:v>43101</c:v>
                      </c:pt>
                      <c:pt idx="4019">
                        <c:v>43102</c:v>
                      </c:pt>
                      <c:pt idx="4020">
                        <c:v>43103</c:v>
                      </c:pt>
                      <c:pt idx="4021">
                        <c:v>43104</c:v>
                      </c:pt>
                      <c:pt idx="4022">
                        <c:v>43105</c:v>
                      </c:pt>
                      <c:pt idx="4023">
                        <c:v>43106</c:v>
                      </c:pt>
                      <c:pt idx="4024">
                        <c:v>43107</c:v>
                      </c:pt>
                      <c:pt idx="4025">
                        <c:v>43108</c:v>
                      </c:pt>
                      <c:pt idx="4026">
                        <c:v>43109</c:v>
                      </c:pt>
                      <c:pt idx="4027">
                        <c:v>43110</c:v>
                      </c:pt>
                      <c:pt idx="4028">
                        <c:v>43111</c:v>
                      </c:pt>
                      <c:pt idx="4029">
                        <c:v>43112</c:v>
                      </c:pt>
                      <c:pt idx="4030">
                        <c:v>43113</c:v>
                      </c:pt>
                      <c:pt idx="4031">
                        <c:v>43114</c:v>
                      </c:pt>
                      <c:pt idx="4032">
                        <c:v>43115</c:v>
                      </c:pt>
                      <c:pt idx="4033">
                        <c:v>43116</c:v>
                      </c:pt>
                      <c:pt idx="4034">
                        <c:v>43117</c:v>
                      </c:pt>
                      <c:pt idx="4035">
                        <c:v>43118</c:v>
                      </c:pt>
                      <c:pt idx="4036">
                        <c:v>43119</c:v>
                      </c:pt>
                      <c:pt idx="4037">
                        <c:v>43120</c:v>
                      </c:pt>
                      <c:pt idx="4038">
                        <c:v>43121</c:v>
                      </c:pt>
                      <c:pt idx="4039">
                        <c:v>43122</c:v>
                      </c:pt>
                      <c:pt idx="4040">
                        <c:v>43123</c:v>
                      </c:pt>
                      <c:pt idx="4041">
                        <c:v>43124</c:v>
                      </c:pt>
                      <c:pt idx="4042">
                        <c:v>43125</c:v>
                      </c:pt>
                      <c:pt idx="4043">
                        <c:v>43126</c:v>
                      </c:pt>
                      <c:pt idx="4044">
                        <c:v>43127</c:v>
                      </c:pt>
                      <c:pt idx="4045">
                        <c:v>43128</c:v>
                      </c:pt>
                      <c:pt idx="4046">
                        <c:v>43129</c:v>
                      </c:pt>
                      <c:pt idx="4047">
                        <c:v>43130</c:v>
                      </c:pt>
                      <c:pt idx="4048">
                        <c:v>43131</c:v>
                      </c:pt>
                      <c:pt idx="4049">
                        <c:v>43132</c:v>
                      </c:pt>
                      <c:pt idx="4050">
                        <c:v>43133</c:v>
                      </c:pt>
                      <c:pt idx="4051">
                        <c:v>43134</c:v>
                      </c:pt>
                      <c:pt idx="4052">
                        <c:v>43135</c:v>
                      </c:pt>
                      <c:pt idx="4053">
                        <c:v>43136</c:v>
                      </c:pt>
                      <c:pt idx="4054">
                        <c:v>43137</c:v>
                      </c:pt>
                      <c:pt idx="4055">
                        <c:v>43138</c:v>
                      </c:pt>
                      <c:pt idx="4056">
                        <c:v>43139</c:v>
                      </c:pt>
                      <c:pt idx="4057">
                        <c:v>43140</c:v>
                      </c:pt>
                      <c:pt idx="4058">
                        <c:v>43141</c:v>
                      </c:pt>
                      <c:pt idx="4059">
                        <c:v>43142</c:v>
                      </c:pt>
                      <c:pt idx="4060">
                        <c:v>43143</c:v>
                      </c:pt>
                      <c:pt idx="4061">
                        <c:v>43144</c:v>
                      </c:pt>
                      <c:pt idx="4062">
                        <c:v>43145</c:v>
                      </c:pt>
                      <c:pt idx="4063">
                        <c:v>43146</c:v>
                      </c:pt>
                      <c:pt idx="4064">
                        <c:v>43147</c:v>
                      </c:pt>
                      <c:pt idx="4065">
                        <c:v>43148</c:v>
                      </c:pt>
                      <c:pt idx="4066">
                        <c:v>43149</c:v>
                      </c:pt>
                      <c:pt idx="4067">
                        <c:v>43150</c:v>
                      </c:pt>
                      <c:pt idx="4068">
                        <c:v>43151</c:v>
                      </c:pt>
                      <c:pt idx="4069">
                        <c:v>43152</c:v>
                      </c:pt>
                      <c:pt idx="4070">
                        <c:v>43153</c:v>
                      </c:pt>
                      <c:pt idx="4071">
                        <c:v>43154</c:v>
                      </c:pt>
                      <c:pt idx="4072">
                        <c:v>43155</c:v>
                      </c:pt>
                      <c:pt idx="4073">
                        <c:v>43156</c:v>
                      </c:pt>
                      <c:pt idx="4074">
                        <c:v>43157</c:v>
                      </c:pt>
                      <c:pt idx="4075">
                        <c:v>43158</c:v>
                      </c:pt>
                      <c:pt idx="4076">
                        <c:v>43159</c:v>
                      </c:pt>
                      <c:pt idx="4077">
                        <c:v>43160</c:v>
                      </c:pt>
                      <c:pt idx="4078">
                        <c:v>43161</c:v>
                      </c:pt>
                      <c:pt idx="4079">
                        <c:v>43162</c:v>
                      </c:pt>
                      <c:pt idx="4080">
                        <c:v>43163</c:v>
                      </c:pt>
                      <c:pt idx="4081">
                        <c:v>43164</c:v>
                      </c:pt>
                      <c:pt idx="4082">
                        <c:v>43165</c:v>
                      </c:pt>
                      <c:pt idx="4083">
                        <c:v>43166</c:v>
                      </c:pt>
                      <c:pt idx="4084">
                        <c:v>43167</c:v>
                      </c:pt>
                      <c:pt idx="4085">
                        <c:v>43168</c:v>
                      </c:pt>
                      <c:pt idx="4086">
                        <c:v>43169</c:v>
                      </c:pt>
                      <c:pt idx="4087">
                        <c:v>43170</c:v>
                      </c:pt>
                      <c:pt idx="4088">
                        <c:v>43171</c:v>
                      </c:pt>
                      <c:pt idx="4089">
                        <c:v>43172</c:v>
                      </c:pt>
                      <c:pt idx="4090">
                        <c:v>43173</c:v>
                      </c:pt>
                      <c:pt idx="4091">
                        <c:v>43174</c:v>
                      </c:pt>
                      <c:pt idx="4092">
                        <c:v>43175</c:v>
                      </c:pt>
                      <c:pt idx="4093">
                        <c:v>43176</c:v>
                      </c:pt>
                      <c:pt idx="4094">
                        <c:v>43177</c:v>
                      </c:pt>
                      <c:pt idx="4095">
                        <c:v>43178</c:v>
                      </c:pt>
                      <c:pt idx="4096">
                        <c:v>43179</c:v>
                      </c:pt>
                      <c:pt idx="4097">
                        <c:v>43180</c:v>
                      </c:pt>
                      <c:pt idx="4098">
                        <c:v>43181</c:v>
                      </c:pt>
                      <c:pt idx="4099">
                        <c:v>43182</c:v>
                      </c:pt>
                      <c:pt idx="4100">
                        <c:v>43183</c:v>
                      </c:pt>
                      <c:pt idx="4101">
                        <c:v>43184</c:v>
                      </c:pt>
                      <c:pt idx="4102">
                        <c:v>43185</c:v>
                      </c:pt>
                      <c:pt idx="4103">
                        <c:v>43186</c:v>
                      </c:pt>
                      <c:pt idx="4104">
                        <c:v>43187</c:v>
                      </c:pt>
                      <c:pt idx="4105">
                        <c:v>43188</c:v>
                      </c:pt>
                      <c:pt idx="4106">
                        <c:v>43189</c:v>
                      </c:pt>
                      <c:pt idx="4107">
                        <c:v>43190</c:v>
                      </c:pt>
                      <c:pt idx="4108">
                        <c:v>43191</c:v>
                      </c:pt>
                      <c:pt idx="4109">
                        <c:v>43192</c:v>
                      </c:pt>
                      <c:pt idx="4110">
                        <c:v>43193</c:v>
                      </c:pt>
                      <c:pt idx="4111">
                        <c:v>43194</c:v>
                      </c:pt>
                      <c:pt idx="4112">
                        <c:v>43195</c:v>
                      </c:pt>
                      <c:pt idx="4113">
                        <c:v>43196</c:v>
                      </c:pt>
                      <c:pt idx="4114">
                        <c:v>43197</c:v>
                      </c:pt>
                      <c:pt idx="4115">
                        <c:v>43198</c:v>
                      </c:pt>
                      <c:pt idx="4116">
                        <c:v>43199</c:v>
                      </c:pt>
                      <c:pt idx="4117">
                        <c:v>43200</c:v>
                      </c:pt>
                      <c:pt idx="4118">
                        <c:v>43201</c:v>
                      </c:pt>
                      <c:pt idx="4119">
                        <c:v>43202</c:v>
                      </c:pt>
                      <c:pt idx="4120">
                        <c:v>43203</c:v>
                      </c:pt>
                      <c:pt idx="4121">
                        <c:v>43204</c:v>
                      </c:pt>
                      <c:pt idx="4122">
                        <c:v>43205</c:v>
                      </c:pt>
                      <c:pt idx="4123">
                        <c:v>43206</c:v>
                      </c:pt>
                      <c:pt idx="4124">
                        <c:v>43207</c:v>
                      </c:pt>
                      <c:pt idx="4125">
                        <c:v>43208</c:v>
                      </c:pt>
                      <c:pt idx="4126">
                        <c:v>43209</c:v>
                      </c:pt>
                      <c:pt idx="4127">
                        <c:v>43210</c:v>
                      </c:pt>
                      <c:pt idx="4128">
                        <c:v>43211</c:v>
                      </c:pt>
                      <c:pt idx="4129">
                        <c:v>43212</c:v>
                      </c:pt>
                      <c:pt idx="4130">
                        <c:v>43213</c:v>
                      </c:pt>
                      <c:pt idx="4131">
                        <c:v>43214</c:v>
                      </c:pt>
                      <c:pt idx="4132">
                        <c:v>43215</c:v>
                      </c:pt>
                      <c:pt idx="4133">
                        <c:v>43216</c:v>
                      </c:pt>
                      <c:pt idx="4134">
                        <c:v>43217</c:v>
                      </c:pt>
                      <c:pt idx="4135">
                        <c:v>43218</c:v>
                      </c:pt>
                      <c:pt idx="4136">
                        <c:v>43219</c:v>
                      </c:pt>
                      <c:pt idx="4137">
                        <c:v>43220</c:v>
                      </c:pt>
                      <c:pt idx="4138">
                        <c:v>43221</c:v>
                      </c:pt>
                      <c:pt idx="4139">
                        <c:v>43222</c:v>
                      </c:pt>
                      <c:pt idx="4140">
                        <c:v>43223</c:v>
                      </c:pt>
                      <c:pt idx="4141">
                        <c:v>43224</c:v>
                      </c:pt>
                      <c:pt idx="4142">
                        <c:v>43225</c:v>
                      </c:pt>
                      <c:pt idx="4143">
                        <c:v>43226</c:v>
                      </c:pt>
                      <c:pt idx="4144">
                        <c:v>43227</c:v>
                      </c:pt>
                      <c:pt idx="4145">
                        <c:v>43228</c:v>
                      </c:pt>
                      <c:pt idx="4146">
                        <c:v>43229</c:v>
                      </c:pt>
                      <c:pt idx="4147">
                        <c:v>43230</c:v>
                      </c:pt>
                      <c:pt idx="4148">
                        <c:v>43231</c:v>
                      </c:pt>
                      <c:pt idx="4149">
                        <c:v>43232</c:v>
                      </c:pt>
                      <c:pt idx="4150">
                        <c:v>43233</c:v>
                      </c:pt>
                      <c:pt idx="4151">
                        <c:v>43234</c:v>
                      </c:pt>
                      <c:pt idx="4152">
                        <c:v>43235</c:v>
                      </c:pt>
                      <c:pt idx="4153">
                        <c:v>43236</c:v>
                      </c:pt>
                      <c:pt idx="4154">
                        <c:v>43237</c:v>
                      </c:pt>
                      <c:pt idx="4155">
                        <c:v>43238</c:v>
                      </c:pt>
                      <c:pt idx="4156">
                        <c:v>43239</c:v>
                      </c:pt>
                      <c:pt idx="4157">
                        <c:v>43240</c:v>
                      </c:pt>
                      <c:pt idx="4158">
                        <c:v>43241</c:v>
                      </c:pt>
                      <c:pt idx="4159">
                        <c:v>43242</c:v>
                      </c:pt>
                      <c:pt idx="4160">
                        <c:v>43243</c:v>
                      </c:pt>
                      <c:pt idx="4161">
                        <c:v>43244</c:v>
                      </c:pt>
                      <c:pt idx="4162">
                        <c:v>43245</c:v>
                      </c:pt>
                      <c:pt idx="4163">
                        <c:v>43246</c:v>
                      </c:pt>
                      <c:pt idx="4164">
                        <c:v>43247</c:v>
                      </c:pt>
                      <c:pt idx="4165">
                        <c:v>43248</c:v>
                      </c:pt>
                      <c:pt idx="4166">
                        <c:v>43249</c:v>
                      </c:pt>
                      <c:pt idx="4167">
                        <c:v>43250</c:v>
                      </c:pt>
                      <c:pt idx="4168">
                        <c:v>43251</c:v>
                      </c:pt>
                      <c:pt idx="4169">
                        <c:v>43252</c:v>
                      </c:pt>
                      <c:pt idx="4170">
                        <c:v>43253</c:v>
                      </c:pt>
                      <c:pt idx="4171">
                        <c:v>43254</c:v>
                      </c:pt>
                      <c:pt idx="4172">
                        <c:v>43255</c:v>
                      </c:pt>
                      <c:pt idx="4173">
                        <c:v>43256</c:v>
                      </c:pt>
                      <c:pt idx="4174">
                        <c:v>43257</c:v>
                      </c:pt>
                      <c:pt idx="4175">
                        <c:v>43258</c:v>
                      </c:pt>
                      <c:pt idx="4176">
                        <c:v>43259</c:v>
                      </c:pt>
                      <c:pt idx="4177">
                        <c:v>43260</c:v>
                      </c:pt>
                      <c:pt idx="4178">
                        <c:v>43261</c:v>
                      </c:pt>
                      <c:pt idx="4179">
                        <c:v>43262</c:v>
                      </c:pt>
                      <c:pt idx="4180">
                        <c:v>43263</c:v>
                      </c:pt>
                      <c:pt idx="4181">
                        <c:v>43264</c:v>
                      </c:pt>
                      <c:pt idx="4182">
                        <c:v>43265</c:v>
                      </c:pt>
                      <c:pt idx="4183">
                        <c:v>43266</c:v>
                      </c:pt>
                      <c:pt idx="4184">
                        <c:v>43267</c:v>
                      </c:pt>
                      <c:pt idx="4185">
                        <c:v>43268</c:v>
                      </c:pt>
                      <c:pt idx="4186">
                        <c:v>43269</c:v>
                      </c:pt>
                      <c:pt idx="4187">
                        <c:v>43270</c:v>
                      </c:pt>
                      <c:pt idx="4188">
                        <c:v>43271</c:v>
                      </c:pt>
                      <c:pt idx="4189">
                        <c:v>43272</c:v>
                      </c:pt>
                      <c:pt idx="4190">
                        <c:v>43273</c:v>
                      </c:pt>
                      <c:pt idx="4191">
                        <c:v>43274</c:v>
                      </c:pt>
                      <c:pt idx="4192">
                        <c:v>43275</c:v>
                      </c:pt>
                      <c:pt idx="4193">
                        <c:v>43276</c:v>
                      </c:pt>
                      <c:pt idx="4194">
                        <c:v>43277</c:v>
                      </c:pt>
                      <c:pt idx="4195">
                        <c:v>43278</c:v>
                      </c:pt>
                      <c:pt idx="4196">
                        <c:v>43279</c:v>
                      </c:pt>
                      <c:pt idx="4197">
                        <c:v>43280</c:v>
                      </c:pt>
                      <c:pt idx="4198">
                        <c:v>43281</c:v>
                      </c:pt>
                      <c:pt idx="4199">
                        <c:v>43282</c:v>
                      </c:pt>
                      <c:pt idx="4200">
                        <c:v>43283</c:v>
                      </c:pt>
                      <c:pt idx="4201">
                        <c:v>43284</c:v>
                      </c:pt>
                      <c:pt idx="4202">
                        <c:v>43285</c:v>
                      </c:pt>
                      <c:pt idx="4203">
                        <c:v>43286</c:v>
                      </c:pt>
                      <c:pt idx="4204">
                        <c:v>43287</c:v>
                      </c:pt>
                      <c:pt idx="4205">
                        <c:v>43288</c:v>
                      </c:pt>
                      <c:pt idx="4206">
                        <c:v>43289</c:v>
                      </c:pt>
                      <c:pt idx="4207">
                        <c:v>43290</c:v>
                      </c:pt>
                      <c:pt idx="4208">
                        <c:v>43291</c:v>
                      </c:pt>
                      <c:pt idx="4209">
                        <c:v>43292</c:v>
                      </c:pt>
                      <c:pt idx="4210">
                        <c:v>43293</c:v>
                      </c:pt>
                      <c:pt idx="4211">
                        <c:v>43294</c:v>
                      </c:pt>
                      <c:pt idx="4212">
                        <c:v>43295</c:v>
                      </c:pt>
                      <c:pt idx="4213">
                        <c:v>43296</c:v>
                      </c:pt>
                      <c:pt idx="4214">
                        <c:v>43297</c:v>
                      </c:pt>
                      <c:pt idx="4215">
                        <c:v>43298</c:v>
                      </c:pt>
                      <c:pt idx="4216">
                        <c:v>43299</c:v>
                      </c:pt>
                      <c:pt idx="4217">
                        <c:v>43300</c:v>
                      </c:pt>
                      <c:pt idx="4218">
                        <c:v>43301</c:v>
                      </c:pt>
                      <c:pt idx="4219">
                        <c:v>43302</c:v>
                      </c:pt>
                      <c:pt idx="4220">
                        <c:v>43303</c:v>
                      </c:pt>
                      <c:pt idx="4221">
                        <c:v>43304</c:v>
                      </c:pt>
                      <c:pt idx="4222">
                        <c:v>43305</c:v>
                      </c:pt>
                      <c:pt idx="4223">
                        <c:v>43306</c:v>
                      </c:pt>
                      <c:pt idx="4224">
                        <c:v>43307</c:v>
                      </c:pt>
                      <c:pt idx="4225">
                        <c:v>43308</c:v>
                      </c:pt>
                      <c:pt idx="4226">
                        <c:v>43309</c:v>
                      </c:pt>
                      <c:pt idx="4227">
                        <c:v>43310</c:v>
                      </c:pt>
                      <c:pt idx="4228">
                        <c:v>43311</c:v>
                      </c:pt>
                      <c:pt idx="4229">
                        <c:v>43312</c:v>
                      </c:pt>
                      <c:pt idx="4230">
                        <c:v>43313</c:v>
                      </c:pt>
                      <c:pt idx="4231">
                        <c:v>43314</c:v>
                      </c:pt>
                      <c:pt idx="4232">
                        <c:v>43315</c:v>
                      </c:pt>
                      <c:pt idx="4233">
                        <c:v>43316</c:v>
                      </c:pt>
                      <c:pt idx="4234">
                        <c:v>43317</c:v>
                      </c:pt>
                      <c:pt idx="4235">
                        <c:v>43318</c:v>
                      </c:pt>
                      <c:pt idx="4236">
                        <c:v>43319</c:v>
                      </c:pt>
                      <c:pt idx="4237">
                        <c:v>43320</c:v>
                      </c:pt>
                      <c:pt idx="4238">
                        <c:v>43321</c:v>
                      </c:pt>
                      <c:pt idx="4239">
                        <c:v>43322</c:v>
                      </c:pt>
                      <c:pt idx="4240">
                        <c:v>43323</c:v>
                      </c:pt>
                      <c:pt idx="4241">
                        <c:v>43324</c:v>
                      </c:pt>
                      <c:pt idx="4242">
                        <c:v>43325</c:v>
                      </c:pt>
                      <c:pt idx="4243">
                        <c:v>43326</c:v>
                      </c:pt>
                      <c:pt idx="4244">
                        <c:v>43327</c:v>
                      </c:pt>
                      <c:pt idx="4245">
                        <c:v>43328</c:v>
                      </c:pt>
                      <c:pt idx="4246">
                        <c:v>43329</c:v>
                      </c:pt>
                      <c:pt idx="4247">
                        <c:v>43330</c:v>
                      </c:pt>
                      <c:pt idx="4248">
                        <c:v>43331</c:v>
                      </c:pt>
                      <c:pt idx="4249">
                        <c:v>43332</c:v>
                      </c:pt>
                      <c:pt idx="4250">
                        <c:v>43333</c:v>
                      </c:pt>
                      <c:pt idx="4251">
                        <c:v>43334</c:v>
                      </c:pt>
                      <c:pt idx="4252">
                        <c:v>43335</c:v>
                      </c:pt>
                      <c:pt idx="4253">
                        <c:v>43336</c:v>
                      </c:pt>
                      <c:pt idx="4254">
                        <c:v>43337</c:v>
                      </c:pt>
                      <c:pt idx="4255">
                        <c:v>43338</c:v>
                      </c:pt>
                      <c:pt idx="4256">
                        <c:v>43339</c:v>
                      </c:pt>
                      <c:pt idx="4257">
                        <c:v>43340</c:v>
                      </c:pt>
                      <c:pt idx="4258">
                        <c:v>43341</c:v>
                      </c:pt>
                      <c:pt idx="4259">
                        <c:v>43342</c:v>
                      </c:pt>
                      <c:pt idx="4260">
                        <c:v>43343</c:v>
                      </c:pt>
                      <c:pt idx="4261">
                        <c:v>43344</c:v>
                      </c:pt>
                      <c:pt idx="4262">
                        <c:v>43345</c:v>
                      </c:pt>
                      <c:pt idx="4263">
                        <c:v>43346</c:v>
                      </c:pt>
                      <c:pt idx="4264">
                        <c:v>43347</c:v>
                      </c:pt>
                      <c:pt idx="4265">
                        <c:v>43348</c:v>
                      </c:pt>
                      <c:pt idx="4266">
                        <c:v>43349</c:v>
                      </c:pt>
                      <c:pt idx="4267">
                        <c:v>43350</c:v>
                      </c:pt>
                      <c:pt idx="4268">
                        <c:v>43351</c:v>
                      </c:pt>
                      <c:pt idx="4269">
                        <c:v>43352</c:v>
                      </c:pt>
                      <c:pt idx="4270">
                        <c:v>43353</c:v>
                      </c:pt>
                      <c:pt idx="4271">
                        <c:v>43354</c:v>
                      </c:pt>
                      <c:pt idx="4272">
                        <c:v>43355</c:v>
                      </c:pt>
                      <c:pt idx="4273">
                        <c:v>43356</c:v>
                      </c:pt>
                      <c:pt idx="4274">
                        <c:v>43357</c:v>
                      </c:pt>
                      <c:pt idx="4275">
                        <c:v>43358</c:v>
                      </c:pt>
                      <c:pt idx="4276">
                        <c:v>43359</c:v>
                      </c:pt>
                      <c:pt idx="4277">
                        <c:v>43360</c:v>
                      </c:pt>
                      <c:pt idx="4278">
                        <c:v>43361</c:v>
                      </c:pt>
                      <c:pt idx="4279">
                        <c:v>43362</c:v>
                      </c:pt>
                      <c:pt idx="4280">
                        <c:v>43363</c:v>
                      </c:pt>
                      <c:pt idx="4281">
                        <c:v>43364</c:v>
                      </c:pt>
                      <c:pt idx="4282">
                        <c:v>43365</c:v>
                      </c:pt>
                      <c:pt idx="4283">
                        <c:v>43366</c:v>
                      </c:pt>
                      <c:pt idx="4284">
                        <c:v>43367</c:v>
                      </c:pt>
                      <c:pt idx="4285">
                        <c:v>43368</c:v>
                      </c:pt>
                      <c:pt idx="4286">
                        <c:v>43369</c:v>
                      </c:pt>
                      <c:pt idx="4287">
                        <c:v>43370</c:v>
                      </c:pt>
                      <c:pt idx="4288">
                        <c:v>43371</c:v>
                      </c:pt>
                      <c:pt idx="4289">
                        <c:v>43372</c:v>
                      </c:pt>
                      <c:pt idx="4290">
                        <c:v>43373</c:v>
                      </c:pt>
                      <c:pt idx="4291">
                        <c:v>43374</c:v>
                      </c:pt>
                      <c:pt idx="4292">
                        <c:v>43375</c:v>
                      </c:pt>
                      <c:pt idx="4293">
                        <c:v>43376</c:v>
                      </c:pt>
                      <c:pt idx="4294">
                        <c:v>43377</c:v>
                      </c:pt>
                      <c:pt idx="4295">
                        <c:v>43378</c:v>
                      </c:pt>
                      <c:pt idx="4296">
                        <c:v>43379</c:v>
                      </c:pt>
                      <c:pt idx="4297">
                        <c:v>43380</c:v>
                      </c:pt>
                      <c:pt idx="4298">
                        <c:v>43381</c:v>
                      </c:pt>
                      <c:pt idx="4299">
                        <c:v>43382</c:v>
                      </c:pt>
                      <c:pt idx="4300">
                        <c:v>43383</c:v>
                      </c:pt>
                      <c:pt idx="4301">
                        <c:v>43384</c:v>
                      </c:pt>
                      <c:pt idx="4302">
                        <c:v>43385</c:v>
                      </c:pt>
                      <c:pt idx="4303">
                        <c:v>43386</c:v>
                      </c:pt>
                      <c:pt idx="4304">
                        <c:v>43387</c:v>
                      </c:pt>
                      <c:pt idx="4305">
                        <c:v>43388</c:v>
                      </c:pt>
                      <c:pt idx="4306">
                        <c:v>43389</c:v>
                      </c:pt>
                      <c:pt idx="4307">
                        <c:v>43390</c:v>
                      </c:pt>
                      <c:pt idx="4308">
                        <c:v>43391</c:v>
                      </c:pt>
                      <c:pt idx="4309">
                        <c:v>43392</c:v>
                      </c:pt>
                      <c:pt idx="4310">
                        <c:v>43393</c:v>
                      </c:pt>
                      <c:pt idx="4311">
                        <c:v>43394</c:v>
                      </c:pt>
                      <c:pt idx="4312">
                        <c:v>43395</c:v>
                      </c:pt>
                      <c:pt idx="4313">
                        <c:v>43396</c:v>
                      </c:pt>
                      <c:pt idx="4314">
                        <c:v>43397</c:v>
                      </c:pt>
                      <c:pt idx="4315">
                        <c:v>43398</c:v>
                      </c:pt>
                      <c:pt idx="4316">
                        <c:v>43399</c:v>
                      </c:pt>
                      <c:pt idx="4317">
                        <c:v>43400</c:v>
                      </c:pt>
                      <c:pt idx="4318">
                        <c:v>43401</c:v>
                      </c:pt>
                      <c:pt idx="4319">
                        <c:v>43402</c:v>
                      </c:pt>
                      <c:pt idx="4320">
                        <c:v>43403</c:v>
                      </c:pt>
                      <c:pt idx="4321">
                        <c:v>43404</c:v>
                      </c:pt>
                      <c:pt idx="4322">
                        <c:v>43405</c:v>
                      </c:pt>
                      <c:pt idx="4323">
                        <c:v>43406</c:v>
                      </c:pt>
                      <c:pt idx="4324">
                        <c:v>43407</c:v>
                      </c:pt>
                      <c:pt idx="4325">
                        <c:v>43408</c:v>
                      </c:pt>
                      <c:pt idx="4326">
                        <c:v>43409</c:v>
                      </c:pt>
                      <c:pt idx="4327">
                        <c:v>43410</c:v>
                      </c:pt>
                      <c:pt idx="4328">
                        <c:v>43411</c:v>
                      </c:pt>
                      <c:pt idx="4329">
                        <c:v>43412</c:v>
                      </c:pt>
                      <c:pt idx="4330">
                        <c:v>43413</c:v>
                      </c:pt>
                      <c:pt idx="4331">
                        <c:v>43414</c:v>
                      </c:pt>
                      <c:pt idx="4332">
                        <c:v>43415</c:v>
                      </c:pt>
                      <c:pt idx="4333">
                        <c:v>43416</c:v>
                      </c:pt>
                      <c:pt idx="4334">
                        <c:v>43417</c:v>
                      </c:pt>
                      <c:pt idx="4335">
                        <c:v>43418</c:v>
                      </c:pt>
                      <c:pt idx="4336">
                        <c:v>43419</c:v>
                      </c:pt>
                      <c:pt idx="4337">
                        <c:v>43420</c:v>
                      </c:pt>
                      <c:pt idx="4338">
                        <c:v>43421</c:v>
                      </c:pt>
                      <c:pt idx="4339">
                        <c:v>43422</c:v>
                      </c:pt>
                      <c:pt idx="4340">
                        <c:v>43423</c:v>
                      </c:pt>
                      <c:pt idx="4341">
                        <c:v>43424</c:v>
                      </c:pt>
                      <c:pt idx="4342">
                        <c:v>43425</c:v>
                      </c:pt>
                      <c:pt idx="4343">
                        <c:v>43426</c:v>
                      </c:pt>
                      <c:pt idx="4344">
                        <c:v>43427</c:v>
                      </c:pt>
                      <c:pt idx="4345">
                        <c:v>43428</c:v>
                      </c:pt>
                      <c:pt idx="4346">
                        <c:v>43429</c:v>
                      </c:pt>
                      <c:pt idx="4347">
                        <c:v>43430</c:v>
                      </c:pt>
                      <c:pt idx="4348">
                        <c:v>43431</c:v>
                      </c:pt>
                      <c:pt idx="4349">
                        <c:v>43432</c:v>
                      </c:pt>
                      <c:pt idx="4350">
                        <c:v>43433</c:v>
                      </c:pt>
                      <c:pt idx="4351">
                        <c:v>43434</c:v>
                      </c:pt>
                      <c:pt idx="4352">
                        <c:v>43435</c:v>
                      </c:pt>
                      <c:pt idx="4353">
                        <c:v>43436</c:v>
                      </c:pt>
                      <c:pt idx="4354">
                        <c:v>43437</c:v>
                      </c:pt>
                      <c:pt idx="4355">
                        <c:v>43438</c:v>
                      </c:pt>
                      <c:pt idx="4356">
                        <c:v>43439</c:v>
                      </c:pt>
                      <c:pt idx="4357">
                        <c:v>43440</c:v>
                      </c:pt>
                      <c:pt idx="4358">
                        <c:v>43441</c:v>
                      </c:pt>
                      <c:pt idx="4359">
                        <c:v>43442</c:v>
                      </c:pt>
                      <c:pt idx="4360">
                        <c:v>43443</c:v>
                      </c:pt>
                      <c:pt idx="4361">
                        <c:v>43444</c:v>
                      </c:pt>
                      <c:pt idx="4362">
                        <c:v>43445</c:v>
                      </c:pt>
                      <c:pt idx="4363">
                        <c:v>43446</c:v>
                      </c:pt>
                      <c:pt idx="4364">
                        <c:v>43447</c:v>
                      </c:pt>
                      <c:pt idx="4365">
                        <c:v>43448</c:v>
                      </c:pt>
                      <c:pt idx="4366">
                        <c:v>43449</c:v>
                      </c:pt>
                      <c:pt idx="4367">
                        <c:v>43450</c:v>
                      </c:pt>
                      <c:pt idx="4368">
                        <c:v>43451</c:v>
                      </c:pt>
                      <c:pt idx="4369">
                        <c:v>43452</c:v>
                      </c:pt>
                      <c:pt idx="4370">
                        <c:v>43453</c:v>
                      </c:pt>
                      <c:pt idx="4371">
                        <c:v>43454</c:v>
                      </c:pt>
                      <c:pt idx="4372">
                        <c:v>43455</c:v>
                      </c:pt>
                      <c:pt idx="4373">
                        <c:v>43456</c:v>
                      </c:pt>
                      <c:pt idx="4374">
                        <c:v>43457</c:v>
                      </c:pt>
                      <c:pt idx="4375">
                        <c:v>43458</c:v>
                      </c:pt>
                      <c:pt idx="4376">
                        <c:v>43459</c:v>
                      </c:pt>
                      <c:pt idx="4377">
                        <c:v>43460</c:v>
                      </c:pt>
                      <c:pt idx="4378">
                        <c:v>43461</c:v>
                      </c:pt>
                      <c:pt idx="4379">
                        <c:v>43462</c:v>
                      </c:pt>
                      <c:pt idx="4380">
                        <c:v>43463</c:v>
                      </c:pt>
                      <c:pt idx="4381">
                        <c:v>43464</c:v>
                      </c:pt>
                      <c:pt idx="4382">
                        <c:v>43465</c:v>
                      </c:pt>
                      <c:pt idx="4383">
                        <c:v>43466</c:v>
                      </c:pt>
                      <c:pt idx="4384">
                        <c:v>43467</c:v>
                      </c:pt>
                      <c:pt idx="4385">
                        <c:v>43468</c:v>
                      </c:pt>
                      <c:pt idx="4386">
                        <c:v>43469</c:v>
                      </c:pt>
                      <c:pt idx="4387">
                        <c:v>43470</c:v>
                      </c:pt>
                      <c:pt idx="4388">
                        <c:v>43471</c:v>
                      </c:pt>
                      <c:pt idx="4389">
                        <c:v>43472</c:v>
                      </c:pt>
                      <c:pt idx="4390">
                        <c:v>43473</c:v>
                      </c:pt>
                      <c:pt idx="4391">
                        <c:v>43474</c:v>
                      </c:pt>
                      <c:pt idx="4392">
                        <c:v>43475</c:v>
                      </c:pt>
                      <c:pt idx="4393">
                        <c:v>43476</c:v>
                      </c:pt>
                      <c:pt idx="4394">
                        <c:v>43477</c:v>
                      </c:pt>
                      <c:pt idx="4395">
                        <c:v>43478</c:v>
                      </c:pt>
                      <c:pt idx="4396">
                        <c:v>43479</c:v>
                      </c:pt>
                      <c:pt idx="4397">
                        <c:v>43480</c:v>
                      </c:pt>
                      <c:pt idx="4398">
                        <c:v>43481</c:v>
                      </c:pt>
                      <c:pt idx="4399">
                        <c:v>43482</c:v>
                      </c:pt>
                      <c:pt idx="4400">
                        <c:v>43483</c:v>
                      </c:pt>
                      <c:pt idx="4401">
                        <c:v>43484</c:v>
                      </c:pt>
                      <c:pt idx="4402">
                        <c:v>43485</c:v>
                      </c:pt>
                      <c:pt idx="4403">
                        <c:v>43486</c:v>
                      </c:pt>
                      <c:pt idx="4404">
                        <c:v>43487</c:v>
                      </c:pt>
                      <c:pt idx="4405">
                        <c:v>43488</c:v>
                      </c:pt>
                      <c:pt idx="4406">
                        <c:v>43489</c:v>
                      </c:pt>
                      <c:pt idx="4407">
                        <c:v>43490</c:v>
                      </c:pt>
                      <c:pt idx="4408">
                        <c:v>43491</c:v>
                      </c:pt>
                      <c:pt idx="4409">
                        <c:v>43492</c:v>
                      </c:pt>
                      <c:pt idx="4410">
                        <c:v>43493</c:v>
                      </c:pt>
                      <c:pt idx="4411">
                        <c:v>43494</c:v>
                      </c:pt>
                      <c:pt idx="4412">
                        <c:v>43495</c:v>
                      </c:pt>
                      <c:pt idx="4413">
                        <c:v>43496</c:v>
                      </c:pt>
                      <c:pt idx="4414">
                        <c:v>43497</c:v>
                      </c:pt>
                      <c:pt idx="4415">
                        <c:v>43498</c:v>
                      </c:pt>
                      <c:pt idx="4416">
                        <c:v>43499</c:v>
                      </c:pt>
                      <c:pt idx="4417">
                        <c:v>43500</c:v>
                      </c:pt>
                      <c:pt idx="4418">
                        <c:v>43501</c:v>
                      </c:pt>
                      <c:pt idx="4419">
                        <c:v>43502</c:v>
                      </c:pt>
                      <c:pt idx="4420">
                        <c:v>43503</c:v>
                      </c:pt>
                      <c:pt idx="4421">
                        <c:v>43504</c:v>
                      </c:pt>
                      <c:pt idx="4422">
                        <c:v>43505</c:v>
                      </c:pt>
                      <c:pt idx="4423">
                        <c:v>43506</c:v>
                      </c:pt>
                      <c:pt idx="4424">
                        <c:v>43507</c:v>
                      </c:pt>
                      <c:pt idx="4425">
                        <c:v>43508</c:v>
                      </c:pt>
                      <c:pt idx="4426">
                        <c:v>43509</c:v>
                      </c:pt>
                      <c:pt idx="4427">
                        <c:v>43510</c:v>
                      </c:pt>
                      <c:pt idx="4428">
                        <c:v>43511</c:v>
                      </c:pt>
                      <c:pt idx="4429">
                        <c:v>43512</c:v>
                      </c:pt>
                      <c:pt idx="4430">
                        <c:v>43513</c:v>
                      </c:pt>
                      <c:pt idx="4431">
                        <c:v>43514</c:v>
                      </c:pt>
                      <c:pt idx="4432">
                        <c:v>43515</c:v>
                      </c:pt>
                      <c:pt idx="4433">
                        <c:v>43516</c:v>
                      </c:pt>
                      <c:pt idx="4434">
                        <c:v>43517</c:v>
                      </c:pt>
                      <c:pt idx="4435">
                        <c:v>43518</c:v>
                      </c:pt>
                      <c:pt idx="4436">
                        <c:v>43519</c:v>
                      </c:pt>
                      <c:pt idx="4437">
                        <c:v>43520</c:v>
                      </c:pt>
                      <c:pt idx="4438">
                        <c:v>43521</c:v>
                      </c:pt>
                      <c:pt idx="4439">
                        <c:v>43522</c:v>
                      </c:pt>
                      <c:pt idx="4440">
                        <c:v>43523</c:v>
                      </c:pt>
                      <c:pt idx="4441">
                        <c:v>43524</c:v>
                      </c:pt>
                      <c:pt idx="4442">
                        <c:v>43525</c:v>
                      </c:pt>
                      <c:pt idx="4443">
                        <c:v>43526</c:v>
                      </c:pt>
                      <c:pt idx="4444">
                        <c:v>43527</c:v>
                      </c:pt>
                      <c:pt idx="4445">
                        <c:v>43528</c:v>
                      </c:pt>
                      <c:pt idx="4446">
                        <c:v>43529</c:v>
                      </c:pt>
                      <c:pt idx="4447">
                        <c:v>43530</c:v>
                      </c:pt>
                      <c:pt idx="4448">
                        <c:v>43531</c:v>
                      </c:pt>
                      <c:pt idx="4449">
                        <c:v>43532</c:v>
                      </c:pt>
                      <c:pt idx="4450">
                        <c:v>43533</c:v>
                      </c:pt>
                      <c:pt idx="4451">
                        <c:v>43534</c:v>
                      </c:pt>
                      <c:pt idx="4452">
                        <c:v>43535</c:v>
                      </c:pt>
                      <c:pt idx="4453">
                        <c:v>43536</c:v>
                      </c:pt>
                      <c:pt idx="4454">
                        <c:v>43537</c:v>
                      </c:pt>
                      <c:pt idx="4455">
                        <c:v>43538</c:v>
                      </c:pt>
                      <c:pt idx="4456">
                        <c:v>43539</c:v>
                      </c:pt>
                      <c:pt idx="4457">
                        <c:v>43540</c:v>
                      </c:pt>
                      <c:pt idx="4458">
                        <c:v>43541</c:v>
                      </c:pt>
                      <c:pt idx="4459">
                        <c:v>43542</c:v>
                      </c:pt>
                      <c:pt idx="4460">
                        <c:v>43543</c:v>
                      </c:pt>
                      <c:pt idx="4461">
                        <c:v>43544</c:v>
                      </c:pt>
                      <c:pt idx="4462">
                        <c:v>43545</c:v>
                      </c:pt>
                      <c:pt idx="4463">
                        <c:v>43546</c:v>
                      </c:pt>
                      <c:pt idx="4464">
                        <c:v>43547</c:v>
                      </c:pt>
                      <c:pt idx="4465">
                        <c:v>43548</c:v>
                      </c:pt>
                      <c:pt idx="4466">
                        <c:v>43549</c:v>
                      </c:pt>
                      <c:pt idx="4467">
                        <c:v>43550</c:v>
                      </c:pt>
                      <c:pt idx="4468">
                        <c:v>43551</c:v>
                      </c:pt>
                      <c:pt idx="4469">
                        <c:v>43552</c:v>
                      </c:pt>
                      <c:pt idx="4470">
                        <c:v>43553</c:v>
                      </c:pt>
                      <c:pt idx="4471">
                        <c:v>43554</c:v>
                      </c:pt>
                      <c:pt idx="4472">
                        <c:v>43555</c:v>
                      </c:pt>
                      <c:pt idx="4473">
                        <c:v>43556</c:v>
                      </c:pt>
                      <c:pt idx="4474">
                        <c:v>43557</c:v>
                      </c:pt>
                      <c:pt idx="4475">
                        <c:v>43558</c:v>
                      </c:pt>
                      <c:pt idx="4476">
                        <c:v>43559</c:v>
                      </c:pt>
                      <c:pt idx="4477">
                        <c:v>43560</c:v>
                      </c:pt>
                      <c:pt idx="4478">
                        <c:v>43561</c:v>
                      </c:pt>
                      <c:pt idx="4479">
                        <c:v>43562</c:v>
                      </c:pt>
                      <c:pt idx="4480">
                        <c:v>43563</c:v>
                      </c:pt>
                      <c:pt idx="4481">
                        <c:v>43564</c:v>
                      </c:pt>
                      <c:pt idx="4482">
                        <c:v>43565</c:v>
                      </c:pt>
                      <c:pt idx="4483">
                        <c:v>43566</c:v>
                      </c:pt>
                      <c:pt idx="4484">
                        <c:v>43567</c:v>
                      </c:pt>
                      <c:pt idx="4485">
                        <c:v>43568</c:v>
                      </c:pt>
                      <c:pt idx="4486">
                        <c:v>43569</c:v>
                      </c:pt>
                      <c:pt idx="4487">
                        <c:v>43570</c:v>
                      </c:pt>
                      <c:pt idx="4488">
                        <c:v>43571</c:v>
                      </c:pt>
                      <c:pt idx="4489">
                        <c:v>43572</c:v>
                      </c:pt>
                      <c:pt idx="4490">
                        <c:v>43573</c:v>
                      </c:pt>
                      <c:pt idx="4491">
                        <c:v>43574</c:v>
                      </c:pt>
                      <c:pt idx="4492">
                        <c:v>43575</c:v>
                      </c:pt>
                      <c:pt idx="4493">
                        <c:v>43576</c:v>
                      </c:pt>
                      <c:pt idx="4494">
                        <c:v>43577</c:v>
                      </c:pt>
                      <c:pt idx="4495">
                        <c:v>43578</c:v>
                      </c:pt>
                      <c:pt idx="4496">
                        <c:v>43579</c:v>
                      </c:pt>
                      <c:pt idx="4497">
                        <c:v>43580</c:v>
                      </c:pt>
                      <c:pt idx="4498">
                        <c:v>43581</c:v>
                      </c:pt>
                      <c:pt idx="4499">
                        <c:v>43582</c:v>
                      </c:pt>
                      <c:pt idx="4500">
                        <c:v>43583</c:v>
                      </c:pt>
                      <c:pt idx="4501">
                        <c:v>43584</c:v>
                      </c:pt>
                      <c:pt idx="4502">
                        <c:v>43585</c:v>
                      </c:pt>
                      <c:pt idx="4503">
                        <c:v>43586</c:v>
                      </c:pt>
                      <c:pt idx="4504">
                        <c:v>43587</c:v>
                      </c:pt>
                      <c:pt idx="4505">
                        <c:v>43588</c:v>
                      </c:pt>
                      <c:pt idx="4506">
                        <c:v>43589</c:v>
                      </c:pt>
                      <c:pt idx="4507">
                        <c:v>43590</c:v>
                      </c:pt>
                      <c:pt idx="4508">
                        <c:v>43591</c:v>
                      </c:pt>
                      <c:pt idx="4509">
                        <c:v>43592</c:v>
                      </c:pt>
                      <c:pt idx="4510">
                        <c:v>43593</c:v>
                      </c:pt>
                      <c:pt idx="4511">
                        <c:v>43594</c:v>
                      </c:pt>
                      <c:pt idx="4512">
                        <c:v>43595</c:v>
                      </c:pt>
                      <c:pt idx="4513">
                        <c:v>43596</c:v>
                      </c:pt>
                      <c:pt idx="4514">
                        <c:v>43597</c:v>
                      </c:pt>
                      <c:pt idx="4515">
                        <c:v>43598</c:v>
                      </c:pt>
                      <c:pt idx="4516">
                        <c:v>43599</c:v>
                      </c:pt>
                      <c:pt idx="4517">
                        <c:v>43600</c:v>
                      </c:pt>
                      <c:pt idx="4518">
                        <c:v>43601</c:v>
                      </c:pt>
                      <c:pt idx="4519">
                        <c:v>43602</c:v>
                      </c:pt>
                      <c:pt idx="4520">
                        <c:v>43603</c:v>
                      </c:pt>
                      <c:pt idx="4521">
                        <c:v>43604</c:v>
                      </c:pt>
                      <c:pt idx="4522">
                        <c:v>43605</c:v>
                      </c:pt>
                      <c:pt idx="4523">
                        <c:v>43606</c:v>
                      </c:pt>
                      <c:pt idx="4524">
                        <c:v>43607</c:v>
                      </c:pt>
                      <c:pt idx="4525">
                        <c:v>43608</c:v>
                      </c:pt>
                      <c:pt idx="4526">
                        <c:v>43609</c:v>
                      </c:pt>
                      <c:pt idx="4527">
                        <c:v>43610</c:v>
                      </c:pt>
                      <c:pt idx="4528">
                        <c:v>43611</c:v>
                      </c:pt>
                      <c:pt idx="4529">
                        <c:v>43612</c:v>
                      </c:pt>
                      <c:pt idx="4530">
                        <c:v>43613</c:v>
                      </c:pt>
                      <c:pt idx="4531">
                        <c:v>43614</c:v>
                      </c:pt>
                      <c:pt idx="4532">
                        <c:v>43615</c:v>
                      </c:pt>
                      <c:pt idx="4533">
                        <c:v>43616</c:v>
                      </c:pt>
                      <c:pt idx="4534">
                        <c:v>43617</c:v>
                      </c:pt>
                      <c:pt idx="4535">
                        <c:v>43618</c:v>
                      </c:pt>
                      <c:pt idx="4536">
                        <c:v>43619</c:v>
                      </c:pt>
                      <c:pt idx="4537">
                        <c:v>43620</c:v>
                      </c:pt>
                      <c:pt idx="4538">
                        <c:v>43621</c:v>
                      </c:pt>
                      <c:pt idx="4539">
                        <c:v>43622</c:v>
                      </c:pt>
                      <c:pt idx="4540">
                        <c:v>43623</c:v>
                      </c:pt>
                      <c:pt idx="4541">
                        <c:v>43624</c:v>
                      </c:pt>
                      <c:pt idx="4542">
                        <c:v>43625</c:v>
                      </c:pt>
                      <c:pt idx="4543">
                        <c:v>43626</c:v>
                      </c:pt>
                      <c:pt idx="4544">
                        <c:v>43627</c:v>
                      </c:pt>
                      <c:pt idx="4545">
                        <c:v>43628</c:v>
                      </c:pt>
                      <c:pt idx="4546">
                        <c:v>43629</c:v>
                      </c:pt>
                      <c:pt idx="4547">
                        <c:v>43630</c:v>
                      </c:pt>
                      <c:pt idx="4548">
                        <c:v>43631</c:v>
                      </c:pt>
                      <c:pt idx="4549">
                        <c:v>43632</c:v>
                      </c:pt>
                      <c:pt idx="4550">
                        <c:v>43633</c:v>
                      </c:pt>
                      <c:pt idx="4551">
                        <c:v>43634</c:v>
                      </c:pt>
                      <c:pt idx="4552">
                        <c:v>43635</c:v>
                      </c:pt>
                      <c:pt idx="4553">
                        <c:v>43636</c:v>
                      </c:pt>
                      <c:pt idx="4554">
                        <c:v>43637</c:v>
                      </c:pt>
                      <c:pt idx="4555">
                        <c:v>43638</c:v>
                      </c:pt>
                      <c:pt idx="4556">
                        <c:v>43639</c:v>
                      </c:pt>
                      <c:pt idx="4557">
                        <c:v>43640</c:v>
                      </c:pt>
                      <c:pt idx="4558">
                        <c:v>43641</c:v>
                      </c:pt>
                      <c:pt idx="4559">
                        <c:v>43642</c:v>
                      </c:pt>
                      <c:pt idx="4560">
                        <c:v>43643</c:v>
                      </c:pt>
                      <c:pt idx="4561">
                        <c:v>43644</c:v>
                      </c:pt>
                      <c:pt idx="4562">
                        <c:v>43645</c:v>
                      </c:pt>
                      <c:pt idx="4563">
                        <c:v>43646</c:v>
                      </c:pt>
                      <c:pt idx="4564">
                        <c:v>43647</c:v>
                      </c:pt>
                      <c:pt idx="4565">
                        <c:v>43648</c:v>
                      </c:pt>
                      <c:pt idx="4566">
                        <c:v>43649</c:v>
                      </c:pt>
                      <c:pt idx="4567">
                        <c:v>43650</c:v>
                      </c:pt>
                      <c:pt idx="4568">
                        <c:v>43651</c:v>
                      </c:pt>
                      <c:pt idx="4569">
                        <c:v>43652</c:v>
                      </c:pt>
                      <c:pt idx="4570">
                        <c:v>43653</c:v>
                      </c:pt>
                      <c:pt idx="4571">
                        <c:v>43654</c:v>
                      </c:pt>
                      <c:pt idx="4572">
                        <c:v>43655</c:v>
                      </c:pt>
                      <c:pt idx="4573">
                        <c:v>43656</c:v>
                      </c:pt>
                      <c:pt idx="4574">
                        <c:v>43657</c:v>
                      </c:pt>
                      <c:pt idx="4575">
                        <c:v>43658</c:v>
                      </c:pt>
                      <c:pt idx="4576">
                        <c:v>43659</c:v>
                      </c:pt>
                      <c:pt idx="4577">
                        <c:v>43660</c:v>
                      </c:pt>
                      <c:pt idx="4578">
                        <c:v>43661</c:v>
                      </c:pt>
                      <c:pt idx="4579">
                        <c:v>43662</c:v>
                      </c:pt>
                      <c:pt idx="4580">
                        <c:v>43663</c:v>
                      </c:pt>
                      <c:pt idx="4581">
                        <c:v>43664</c:v>
                      </c:pt>
                      <c:pt idx="4582">
                        <c:v>43665</c:v>
                      </c:pt>
                      <c:pt idx="4583">
                        <c:v>43666</c:v>
                      </c:pt>
                      <c:pt idx="4584">
                        <c:v>43667</c:v>
                      </c:pt>
                      <c:pt idx="4585">
                        <c:v>43668</c:v>
                      </c:pt>
                      <c:pt idx="4586">
                        <c:v>43669</c:v>
                      </c:pt>
                      <c:pt idx="4587">
                        <c:v>43670</c:v>
                      </c:pt>
                      <c:pt idx="4588">
                        <c:v>43671</c:v>
                      </c:pt>
                      <c:pt idx="4589">
                        <c:v>43672</c:v>
                      </c:pt>
                      <c:pt idx="4590">
                        <c:v>43673</c:v>
                      </c:pt>
                      <c:pt idx="4591">
                        <c:v>43674</c:v>
                      </c:pt>
                      <c:pt idx="4592">
                        <c:v>43675</c:v>
                      </c:pt>
                      <c:pt idx="4593">
                        <c:v>43676</c:v>
                      </c:pt>
                      <c:pt idx="4594">
                        <c:v>43677</c:v>
                      </c:pt>
                      <c:pt idx="4595">
                        <c:v>43678</c:v>
                      </c:pt>
                      <c:pt idx="4596">
                        <c:v>43679</c:v>
                      </c:pt>
                      <c:pt idx="4597">
                        <c:v>43680</c:v>
                      </c:pt>
                      <c:pt idx="4598">
                        <c:v>43681</c:v>
                      </c:pt>
                      <c:pt idx="4599">
                        <c:v>43682</c:v>
                      </c:pt>
                      <c:pt idx="4600">
                        <c:v>43683</c:v>
                      </c:pt>
                      <c:pt idx="4601">
                        <c:v>43684</c:v>
                      </c:pt>
                      <c:pt idx="4602">
                        <c:v>43685</c:v>
                      </c:pt>
                      <c:pt idx="4603">
                        <c:v>43686</c:v>
                      </c:pt>
                      <c:pt idx="4604">
                        <c:v>43687</c:v>
                      </c:pt>
                      <c:pt idx="4605">
                        <c:v>43688</c:v>
                      </c:pt>
                      <c:pt idx="4606">
                        <c:v>43689</c:v>
                      </c:pt>
                      <c:pt idx="4607">
                        <c:v>43690</c:v>
                      </c:pt>
                      <c:pt idx="4608">
                        <c:v>43691</c:v>
                      </c:pt>
                      <c:pt idx="4609">
                        <c:v>43692</c:v>
                      </c:pt>
                      <c:pt idx="4610">
                        <c:v>43693</c:v>
                      </c:pt>
                      <c:pt idx="4611">
                        <c:v>43694</c:v>
                      </c:pt>
                      <c:pt idx="4612">
                        <c:v>43695</c:v>
                      </c:pt>
                      <c:pt idx="4613">
                        <c:v>43696</c:v>
                      </c:pt>
                      <c:pt idx="4614">
                        <c:v>43697</c:v>
                      </c:pt>
                      <c:pt idx="4615">
                        <c:v>43698</c:v>
                      </c:pt>
                      <c:pt idx="4616">
                        <c:v>43699</c:v>
                      </c:pt>
                      <c:pt idx="4617">
                        <c:v>43700</c:v>
                      </c:pt>
                      <c:pt idx="4618">
                        <c:v>43701</c:v>
                      </c:pt>
                      <c:pt idx="4619">
                        <c:v>43702</c:v>
                      </c:pt>
                      <c:pt idx="4620">
                        <c:v>43703</c:v>
                      </c:pt>
                      <c:pt idx="4621">
                        <c:v>43704</c:v>
                      </c:pt>
                      <c:pt idx="4622">
                        <c:v>43705</c:v>
                      </c:pt>
                      <c:pt idx="4623">
                        <c:v>43706</c:v>
                      </c:pt>
                      <c:pt idx="4624">
                        <c:v>43707</c:v>
                      </c:pt>
                      <c:pt idx="4625">
                        <c:v>43708</c:v>
                      </c:pt>
                      <c:pt idx="4626">
                        <c:v>43709</c:v>
                      </c:pt>
                      <c:pt idx="4627">
                        <c:v>43710</c:v>
                      </c:pt>
                      <c:pt idx="4628">
                        <c:v>43711</c:v>
                      </c:pt>
                      <c:pt idx="4629">
                        <c:v>43712</c:v>
                      </c:pt>
                      <c:pt idx="4630">
                        <c:v>43713</c:v>
                      </c:pt>
                      <c:pt idx="4631">
                        <c:v>43714</c:v>
                      </c:pt>
                      <c:pt idx="4632">
                        <c:v>43715</c:v>
                      </c:pt>
                      <c:pt idx="4633">
                        <c:v>43716</c:v>
                      </c:pt>
                      <c:pt idx="4634">
                        <c:v>43717</c:v>
                      </c:pt>
                      <c:pt idx="4635">
                        <c:v>43718</c:v>
                      </c:pt>
                      <c:pt idx="4636">
                        <c:v>43719</c:v>
                      </c:pt>
                      <c:pt idx="4637">
                        <c:v>43720</c:v>
                      </c:pt>
                      <c:pt idx="4638">
                        <c:v>43721</c:v>
                      </c:pt>
                      <c:pt idx="4639">
                        <c:v>43722</c:v>
                      </c:pt>
                      <c:pt idx="4640">
                        <c:v>43723</c:v>
                      </c:pt>
                      <c:pt idx="4641">
                        <c:v>43724</c:v>
                      </c:pt>
                      <c:pt idx="4642">
                        <c:v>43725</c:v>
                      </c:pt>
                      <c:pt idx="4643">
                        <c:v>43726</c:v>
                      </c:pt>
                      <c:pt idx="4644">
                        <c:v>43727</c:v>
                      </c:pt>
                      <c:pt idx="4645">
                        <c:v>43728</c:v>
                      </c:pt>
                      <c:pt idx="4646">
                        <c:v>43729</c:v>
                      </c:pt>
                      <c:pt idx="4647">
                        <c:v>43730</c:v>
                      </c:pt>
                      <c:pt idx="4648">
                        <c:v>43731</c:v>
                      </c:pt>
                      <c:pt idx="4649">
                        <c:v>43732</c:v>
                      </c:pt>
                      <c:pt idx="4650">
                        <c:v>43733</c:v>
                      </c:pt>
                      <c:pt idx="4651">
                        <c:v>43734</c:v>
                      </c:pt>
                      <c:pt idx="4652">
                        <c:v>43735</c:v>
                      </c:pt>
                      <c:pt idx="4653">
                        <c:v>43736</c:v>
                      </c:pt>
                      <c:pt idx="4654">
                        <c:v>43737</c:v>
                      </c:pt>
                      <c:pt idx="4655">
                        <c:v>43738</c:v>
                      </c:pt>
                      <c:pt idx="4656">
                        <c:v>43739</c:v>
                      </c:pt>
                      <c:pt idx="4657">
                        <c:v>43740</c:v>
                      </c:pt>
                      <c:pt idx="4658">
                        <c:v>43741</c:v>
                      </c:pt>
                      <c:pt idx="4659">
                        <c:v>43742</c:v>
                      </c:pt>
                      <c:pt idx="4660">
                        <c:v>43743</c:v>
                      </c:pt>
                      <c:pt idx="4661">
                        <c:v>43744</c:v>
                      </c:pt>
                      <c:pt idx="4662">
                        <c:v>43745</c:v>
                      </c:pt>
                      <c:pt idx="4663">
                        <c:v>43746</c:v>
                      </c:pt>
                      <c:pt idx="4664">
                        <c:v>43747</c:v>
                      </c:pt>
                      <c:pt idx="4665">
                        <c:v>43748</c:v>
                      </c:pt>
                      <c:pt idx="4666">
                        <c:v>43749</c:v>
                      </c:pt>
                      <c:pt idx="4667">
                        <c:v>43750</c:v>
                      </c:pt>
                      <c:pt idx="4668">
                        <c:v>43751</c:v>
                      </c:pt>
                      <c:pt idx="4669">
                        <c:v>43752</c:v>
                      </c:pt>
                      <c:pt idx="4670">
                        <c:v>43753</c:v>
                      </c:pt>
                      <c:pt idx="4671">
                        <c:v>43754</c:v>
                      </c:pt>
                      <c:pt idx="4672">
                        <c:v>43755</c:v>
                      </c:pt>
                      <c:pt idx="4673">
                        <c:v>43756</c:v>
                      </c:pt>
                      <c:pt idx="4674">
                        <c:v>43757</c:v>
                      </c:pt>
                      <c:pt idx="4675">
                        <c:v>43758</c:v>
                      </c:pt>
                      <c:pt idx="4676">
                        <c:v>43759</c:v>
                      </c:pt>
                      <c:pt idx="4677">
                        <c:v>43760</c:v>
                      </c:pt>
                      <c:pt idx="4678">
                        <c:v>43761</c:v>
                      </c:pt>
                      <c:pt idx="4679">
                        <c:v>43762</c:v>
                      </c:pt>
                      <c:pt idx="4680">
                        <c:v>43763</c:v>
                      </c:pt>
                      <c:pt idx="4681">
                        <c:v>43764</c:v>
                      </c:pt>
                      <c:pt idx="4682">
                        <c:v>43765</c:v>
                      </c:pt>
                      <c:pt idx="4683">
                        <c:v>43766</c:v>
                      </c:pt>
                      <c:pt idx="4684">
                        <c:v>43767</c:v>
                      </c:pt>
                      <c:pt idx="4685">
                        <c:v>43768</c:v>
                      </c:pt>
                      <c:pt idx="4686">
                        <c:v>43769</c:v>
                      </c:pt>
                      <c:pt idx="4687">
                        <c:v>43770</c:v>
                      </c:pt>
                      <c:pt idx="4688">
                        <c:v>43771</c:v>
                      </c:pt>
                      <c:pt idx="4689">
                        <c:v>43772</c:v>
                      </c:pt>
                      <c:pt idx="4690">
                        <c:v>43773</c:v>
                      </c:pt>
                      <c:pt idx="4691">
                        <c:v>43774</c:v>
                      </c:pt>
                      <c:pt idx="4692">
                        <c:v>43775</c:v>
                      </c:pt>
                      <c:pt idx="4693">
                        <c:v>43776</c:v>
                      </c:pt>
                      <c:pt idx="4694">
                        <c:v>43777</c:v>
                      </c:pt>
                      <c:pt idx="4695">
                        <c:v>43778</c:v>
                      </c:pt>
                      <c:pt idx="4696">
                        <c:v>43779</c:v>
                      </c:pt>
                      <c:pt idx="4697">
                        <c:v>43780</c:v>
                      </c:pt>
                      <c:pt idx="4698">
                        <c:v>43781</c:v>
                      </c:pt>
                      <c:pt idx="4699">
                        <c:v>43782</c:v>
                      </c:pt>
                      <c:pt idx="4700">
                        <c:v>43783</c:v>
                      </c:pt>
                      <c:pt idx="4701">
                        <c:v>43784</c:v>
                      </c:pt>
                      <c:pt idx="4702">
                        <c:v>43785</c:v>
                      </c:pt>
                      <c:pt idx="4703">
                        <c:v>43786</c:v>
                      </c:pt>
                      <c:pt idx="4704">
                        <c:v>43787</c:v>
                      </c:pt>
                      <c:pt idx="4705">
                        <c:v>43788</c:v>
                      </c:pt>
                      <c:pt idx="4706">
                        <c:v>43789</c:v>
                      </c:pt>
                      <c:pt idx="4707">
                        <c:v>43790</c:v>
                      </c:pt>
                      <c:pt idx="4708">
                        <c:v>43791</c:v>
                      </c:pt>
                      <c:pt idx="4709">
                        <c:v>43792</c:v>
                      </c:pt>
                      <c:pt idx="4710">
                        <c:v>43793</c:v>
                      </c:pt>
                      <c:pt idx="4711">
                        <c:v>43794</c:v>
                      </c:pt>
                      <c:pt idx="4712">
                        <c:v>43795</c:v>
                      </c:pt>
                      <c:pt idx="4713">
                        <c:v>43796</c:v>
                      </c:pt>
                      <c:pt idx="4714">
                        <c:v>43797</c:v>
                      </c:pt>
                      <c:pt idx="4715">
                        <c:v>43798</c:v>
                      </c:pt>
                      <c:pt idx="4716">
                        <c:v>43799</c:v>
                      </c:pt>
                      <c:pt idx="4717">
                        <c:v>43800</c:v>
                      </c:pt>
                      <c:pt idx="4718">
                        <c:v>43801</c:v>
                      </c:pt>
                      <c:pt idx="4719">
                        <c:v>43802</c:v>
                      </c:pt>
                      <c:pt idx="4720">
                        <c:v>43803</c:v>
                      </c:pt>
                      <c:pt idx="4721">
                        <c:v>43804</c:v>
                      </c:pt>
                      <c:pt idx="4722">
                        <c:v>43805</c:v>
                      </c:pt>
                      <c:pt idx="4723">
                        <c:v>43806</c:v>
                      </c:pt>
                      <c:pt idx="4724">
                        <c:v>43807</c:v>
                      </c:pt>
                      <c:pt idx="4725">
                        <c:v>43808</c:v>
                      </c:pt>
                      <c:pt idx="4726">
                        <c:v>43809</c:v>
                      </c:pt>
                      <c:pt idx="4727">
                        <c:v>43810</c:v>
                      </c:pt>
                      <c:pt idx="4728">
                        <c:v>43811</c:v>
                      </c:pt>
                      <c:pt idx="4729">
                        <c:v>43812</c:v>
                      </c:pt>
                      <c:pt idx="4730">
                        <c:v>43813</c:v>
                      </c:pt>
                      <c:pt idx="4731">
                        <c:v>43814</c:v>
                      </c:pt>
                      <c:pt idx="4732">
                        <c:v>43815</c:v>
                      </c:pt>
                      <c:pt idx="4733">
                        <c:v>43816</c:v>
                      </c:pt>
                      <c:pt idx="4734">
                        <c:v>43817</c:v>
                      </c:pt>
                      <c:pt idx="4735">
                        <c:v>43818</c:v>
                      </c:pt>
                      <c:pt idx="4736">
                        <c:v>43819</c:v>
                      </c:pt>
                      <c:pt idx="4737">
                        <c:v>43820</c:v>
                      </c:pt>
                      <c:pt idx="4738">
                        <c:v>43821</c:v>
                      </c:pt>
                      <c:pt idx="4739">
                        <c:v>43822</c:v>
                      </c:pt>
                      <c:pt idx="4740">
                        <c:v>43823</c:v>
                      </c:pt>
                      <c:pt idx="4741">
                        <c:v>43824</c:v>
                      </c:pt>
                      <c:pt idx="4742">
                        <c:v>43825</c:v>
                      </c:pt>
                      <c:pt idx="4743">
                        <c:v>43826</c:v>
                      </c:pt>
                      <c:pt idx="4744">
                        <c:v>43827</c:v>
                      </c:pt>
                      <c:pt idx="4745">
                        <c:v>43828</c:v>
                      </c:pt>
                      <c:pt idx="4746">
                        <c:v>43829</c:v>
                      </c:pt>
                      <c:pt idx="4747">
                        <c:v>43830</c:v>
                      </c:pt>
                      <c:pt idx="4748">
                        <c:v>43831</c:v>
                      </c:pt>
                      <c:pt idx="4749">
                        <c:v>43832</c:v>
                      </c:pt>
                      <c:pt idx="4750">
                        <c:v>43833</c:v>
                      </c:pt>
                      <c:pt idx="4751">
                        <c:v>43834</c:v>
                      </c:pt>
                      <c:pt idx="4752">
                        <c:v>43835</c:v>
                      </c:pt>
                      <c:pt idx="4753">
                        <c:v>43836</c:v>
                      </c:pt>
                      <c:pt idx="4754">
                        <c:v>43837</c:v>
                      </c:pt>
                      <c:pt idx="4755">
                        <c:v>43838</c:v>
                      </c:pt>
                      <c:pt idx="4756">
                        <c:v>43839</c:v>
                      </c:pt>
                      <c:pt idx="4757">
                        <c:v>43840</c:v>
                      </c:pt>
                      <c:pt idx="4758">
                        <c:v>43841</c:v>
                      </c:pt>
                      <c:pt idx="4759">
                        <c:v>43842</c:v>
                      </c:pt>
                      <c:pt idx="4760">
                        <c:v>43843</c:v>
                      </c:pt>
                      <c:pt idx="4761">
                        <c:v>43844</c:v>
                      </c:pt>
                      <c:pt idx="4762">
                        <c:v>43845</c:v>
                      </c:pt>
                      <c:pt idx="4763">
                        <c:v>43846</c:v>
                      </c:pt>
                      <c:pt idx="4764">
                        <c:v>43847</c:v>
                      </c:pt>
                      <c:pt idx="4765">
                        <c:v>43848</c:v>
                      </c:pt>
                      <c:pt idx="4766">
                        <c:v>43849</c:v>
                      </c:pt>
                      <c:pt idx="4767">
                        <c:v>43850</c:v>
                      </c:pt>
                      <c:pt idx="4768">
                        <c:v>43851</c:v>
                      </c:pt>
                      <c:pt idx="4769">
                        <c:v>43852</c:v>
                      </c:pt>
                      <c:pt idx="4770">
                        <c:v>43853</c:v>
                      </c:pt>
                      <c:pt idx="4771">
                        <c:v>43854</c:v>
                      </c:pt>
                      <c:pt idx="4772">
                        <c:v>43855</c:v>
                      </c:pt>
                      <c:pt idx="4773">
                        <c:v>43856</c:v>
                      </c:pt>
                      <c:pt idx="4774">
                        <c:v>43857</c:v>
                      </c:pt>
                      <c:pt idx="4775">
                        <c:v>43858</c:v>
                      </c:pt>
                      <c:pt idx="4776">
                        <c:v>43859</c:v>
                      </c:pt>
                      <c:pt idx="4777">
                        <c:v>43860</c:v>
                      </c:pt>
                      <c:pt idx="4778">
                        <c:v>43861</c:v>
                      </c:pt>
                      <c:pt idx="4779">
                        <c:v>43862</c:v>
                      </c:pt>
                      <c:pt idx="4780">
                        <c:v>43863</c:v>
                      </c:pt>
                      <c:pt idx="4781">
                        <c:v>43864</c:v>
                      </c:pt>
                      <c:pt idx="4782">
                        <c:v>43865</c:v>
                      </c:pt>
                      <c:pt idx="4783">
                        <c:v>43866</c:v>
                      </c:pt>
                      <c:pt idx="4784">
                        <c:v>43867</c:v>
                      </c:pt>
                      <c:pt idx="4785">
                        <c:v>43868</c:v>
                      </c:pt>
                      <c:pt idx="4786">
                        <c:v>43869</c:v>
                      </c:pt>
                      <c:pt idx="4787">
                        <c:v>43870</c:v>
                      </c:pt>
                      <c:pt idx="4788">
                        <c:v>43871</c:v>
                      </c:pt>
                      <c:pt idx="4789">
                        <c:v>43872</c:v>
                      </c:pt>
                      <c:pt idx="4790">
                        <c:v>43873</c:v>
                      </c:pt>
                      <c:pt idx="4791">
                        <c:v>43874</c:v>
                      </c:pt>
                      <c:pt idx="4792">
                        <c:v>43875</c:v>
                      </c:pt>
                      <c:pt idx="4793">
                        <c:v>43876</c:v>
                      </c:pt>
                      <c:pt idx="4794">
                        <c:v>43877</c:v>
                      </c:pt>
                      <c:pt idx="4795">
                        <c:v>43878</c:v>
                      </c:pt>
                      <c:pt idx="4796">
                        <c:v>43879</c:v>
                      </c:pt>
                      <c:pt idx="4797">
                        <c:v>43880</c:v>
                      </c:pt>
                      <c:pt idx="4798">
                        <c:v>43881</c:v>
                      </c:pt>
                      <c:pt idx="4799">
                        <c:v>43882</c:v>
                      </c:pt>
                      <c:pt idx="4800">
                        <c:v>43883</c:v>
                      </c:pt>
                      <c:pt idx="4801">
                        <c:v>43884</c:v>
                      </c:pt>
                      <c:pt idx="4802">
                        <c:v>43885</c:v>
                      </c:pt>
                      <c:pt idx="4803">
                        <c:v>43886</c:v>
                      </c:pt>
                      <c:pt idx="4804">
                        <c:v>43887</c:v>
                      </c:pt>
                      <c:pt idx="4805">
                        <c:v>43888</c:v>
                      </c:pt>
                      <c:pt idx="4806">
                        <c:v>43889</c:v>
                      </c:pt>
                      <c:pt idx="4807">
                        <c:v>43890</c:v>
                      </c:pt>
                      <c:pt idx="4808">
                        <c:v>43891</c:v>
                      </c:pt>
                      <c:pt idx="4809">
                        <c:v>43892</c:v>
                      </c:pt>
                      <c:pt idx="4810">
                        <c:v>43893</c:v>
                      </c:pt>
                      <c:pt idx="4811">
                        <c:v>43894</c:v>
                      </c:pt>
                      <c:pt idx="4812">
                        <c:v>43895</c:v>
                      </c:pt>
                      <c:pt idx="4813">
                        <c:v>43896</c:v>
                      </c:pt>
                      <c:pt idx="4814">
                        <c:v>43897</c:v>
                      </c:pt>
                      <c:pt idx="4815">
                        <c:v>43898</c:v>
                      </c:pt>
                      <c:pt idx="4816">
                        <c:v>43899</c:v>
                      </c:pt>
                      <c:pt idx="4817">
                        <c:v>43900</c:v>
                      </c:pt>
                      <c:pt idx="4818">
                        <c:v>43901</c:v>
                      </c:pt>
                      <c:pt idx="4819">
                        <c:v>43902</c:v>
                      </c:pt>
                      <c:pt idx="4820">
                        <c:v>43903</c:v>
                      </c:pt>
                      <c:pt idx="4821">
                        <c:v>43904</c:v>
                      </c:pt>
                      <c:pt idx="4822">
                        <c:v>43905</c:v>
                      </c:pt>
                      <c:pt idx="4823">
                        <c:v>43906</c:v>
                      </c:pt>
                      <c:pt idx="4824">
                        <c:v>43907</c:v>
                      </c:pt>
                      <c:pt idx="4825">
                        <c:v>43908</c:v>
                      </c:pt>
                      <c:pt idx="4826">
                        <c:v>43909</c:v>
                      </c:pt>
                      <c:pt idx="4827">
                        <c:v>43910</c:v>
                      </c:pt>
                      <c:pt idx="4828">
                        <c:v>43911</c:v>
                      </c:pt>
                      <c:pt idx="4829">
                        <c:v>43912</c:v>
                      </c:pt>
                      <c:pt idx="4830">
                        <c:v>43913</c:v>
                      </c:pt>
                      <c:pt idx="4831">
                        <c:v>43914</c:v>
                      </c:pt>
                      <c:pt idx="4832">
                        <c:v>43915</c:v>
                      </c:pt>
                      <c:pt idx="4833">
                        <c:v>43916</c:v>
                      </c:pt>
                      <c:pt idx="4834">
                        <c:v>43917</c:v>
                      </c:pt>
                      <c:pt idx="4835">
                        <c:v>43918</c:v>
                      </c:pt>
                      <c:pt idx="4836">
                        <c:v>43919</c:v>
                      </c:pt>
                      <c:pt idx="4837">
                        <c:v>43920</c:v>
                      </c:pt>
                      <c:pt idx="4838">
                        <c:v>43921</c:v>
                      </c:pt>
                      <c:pt idx="4839">
                        <c:v>43922</c:v>
                      </c:pt>
                      <c:pt idx="4840">
                        <c:v>43923</c:v>
                      </c:pt>
                      <c:pt idx="4841">
                        <c:v>43924</c:v>
                      </c:pt>
                      <c:pt idx="4842">
                        <c:v>43925</c:v>
                      </c:pt>
                      <c:pt idx="4843">
                        <c:v>43926</c:v>
                      </c:pt>
                      <c:pt idx="4844">
                        <c:v>43927</c:v>
                      </c:pt>
                      <c:pt idx="4845">
                        <c:v>43928</c:v>
                      </c:pt>
                      <c:pt idx="4846">
                        <c:v>43929</c:v>
                      </c:pt>
                      <c:pt idx="4847">
                        <c:v>43930</c:v>
                      </c:pt>
                      <c:pt idx="4848">
                        <c:v>43931</c:v>
                      </c:pt>
                      <c:pt idx="4849">
                        <c:v>43932</c:v>
                      </c:pt>
                      <c:pt idx="4850">
                        <c:v>43933</c:v>
                      </c:pt>
                      <c:pt idx="4851">
                        <c:v>43934</c:v>
                      </c:pt>
                      <c:pt idx="4852">
                        <c:v>43935</c:v>
                      </c:pt>
                      <c:pt idx="4853">
                        <c:v>43936</c:v>
                      </c:pt>
                      <c:pt idx="4854">
                        <c:v>43937</c:v>
                      </c:pt>
                      <c:pt idx="4855">
                        <c:v>43938</c:v>
                      </c:pt>
                      <c:pt idx="4856">
                        <c:v>43939</c:v>
                      </c:pt>
                      <c:pt idx="4857">
                        <c:v>43940</c:v>
                      </c:pt>
                      <c:pt idx="4858">
                        <c:v>43941</c:v>
                      </c:pt>
                      <c:pt idx="4859">
                        <c:v>43942</c:v>
                      </c:pt>
                      <c:pt idx="4860">
                        <c:v>43943</c:v>
                      </c:pt>
                      <c:pt idx="4861">
                        <c:v>43944</c:v>
                      </c:pt>
                      <c:pt idx="4862">
                        <c:v>43945</c:v>
                      </c:pt>
                      <c:pt idx="4863">
                        <c:v>43946</c:v>
                      </c:pt>
                      <c:pt idx="4864">
                        <c:v>43947</c:v>
                      </c:pt>
                      <c:pt idx="4865">
                        <c:v>43948</c:v>
                      </c:pt>
                      <c:pt idx="4866">
                        <c:v>43949</c:v>
                      </c:pt>
                      <c:pt idx="4867">
                        <c:v>43950</c:v>
                      </c:pt>
                      <c:pt idx="4868">
                        <c:v>43951</c:v>
                      </c:pt>
                      <c:pt idx="4869">
                        <c:v>43952</c:v>
                      </c:pt>
                      <c:pt idx="4870">
                        <c:v>43953</c:v>
                      </c:pt>
                      <c:pt idx="4871">
                        <c:v>43954</c:v>
                      </c:pt>
                      <c:pt idx="4872">
                        <c:v>43955</c:v>
                      </c:pt>
                      <c:pt idx="4873">
                        <c:v>43956</c:v>
                      </c:pt>
                      <c:pt idx="4874">
                        <c:v>43957</c:v>
                      </c:pt>
                      <c:pt idx="4875">
                        <c:v>43958</c:v>
                      </c:pt>
                      <c:pt idx="4876">
                        <c:v>43959</c:v>
                      </c:pt>
                      <c:pt idx="4877">
                        <c:v>43960</c:v>
                      </c:pt>
                      <c:pt idx="4878">
                        <c:v>43961</c:v>
                      </c:pt>
                      <c:pt idx="4879">
                        <c:v>43962</c:v>
                      </c:pt>
                      <c:pt idx="4880">
                        <c:v>43963</c:v>
                      </c:pt>
                      <c:pt idx="4881">
                        <c:v>43964</c:v>
                      </c:pt>
                      <c:pt idx="4882">
                        <c:v>43965</c:v>
                      </c:pt>
                      <c:pt idx="4883">
                        <c:v>43966</c:v>
                      </c:pt>
                      <c:pt idx="4884">
                        <c:v>43967</c:v>
                      </c:pt>
                      <c:pt idx="4885">
                        <c:v>43968</c:v>
                      </c:pt>
                      <c:pt idx="4886">
                        <c:v>43969</c:v>
                      </c:pt>
                      <c:pt idx="4887">
                        <c:v>43970</c:v>
                      </c:pt>
                      <c:pt idx="4888">
                        <c:v>43971</c:v>
                      </c:pt>
                      <c:pt idx="4889">
                        <c:v>43972</c:v>
                      </c:pt>
                      <c:pt idx="4890">
                        <c:v>43973</c:v>
                      </c:pt>
                      <c:pt idx="4891">
                        <c:v>43974</c:v>
                      </c:pt>
                      <c:pt idx="4892">
                        <c:v>43975</c:v>
                      </c:pt>
                      <c:pt idx="4893">
                        <c:v>43976</c:v>
                      </c:pt>
                      <c:pt idx="4894">
                        <c:v>43977</c:v>
                      </c:pt>
                      <c:pt idx="4895">
                        <c:v>43978</c:v>
                      </c:pt>
                      <c:pt idx="4896">
                        <c:v>43979</c:v>
                      </c:pt>
                      <c:pt idx="4897">
                        <c:v>43980</c:v>
                      </c:pt>
                      <c:pt idx="4898">
                        <c:v>43981</c:v>
                      </c:pt>
                      <c:pt idx="4899">
                        <c:v>43982</c:v>
                      </c:pt>
                      <c:pt idx="4900">
                        <c:v>43983</c:v>
                      </c:pt>
                      <c:pt idx="4901">
                        <c:v>43984</c:v>
                      </c:pt>
                      <c:pt idx="4902">
                        <c:v>43985</c:v>
                      </c:pt>
                      <c:pt idx="4903">
                        <c:v>43986</c:v>
                      </c:pt>
                      <c:pt idx="4904">
                        <c:v>43987</c:v>
                      </c:pt>
                      <c:pt idx="4905">
                        <c:v>43988</c:v>
                      </c:pt>
                      <c:pt idx="4906">
                        <c:v>43989</c:v>
                      </c:pt>
                      <c:pt idx="4907">
                        <c:v>43990</c:v>
                      </c:pt>
                      <c:pt idx="4908">
                        <c:v>43991</c:v>
                      </c:pt>
                      <c:pt idx="4909">
                        <c:v>43992</c:v>
                      </c:pt>
                      <c:pt idx="4910">
                        <c:v>43993</c:v>
                      </c:pt>
                      <c:pt idx="4911">
                        <c:v>43994</c:v>
                      </c:pt>
                      <c:pt idx="4912">
                        <c:v>43995</c:v>
                      </c:pt>
                      <c:pt idx="4913">
                        <c:v>43996</c:v>
                      </c:pt>
                      <c:pt idx="4914">
                        <c:v>43997</c:v>
                      </c:pt>
                      <c:pt idx="4915">
                        <c:v>43998</c:v>
                      </c:pt>
                      <c:pt idx="4916">
                        <c:v>43999</c:v>
                      </c:pt>
                      <c:pt idx="4917">
                        <c:v>44000</c:v>
                      </c:pt>
                      <c:pt idx="4918">
                        <c:v>44001</c:v>
                      </c:pt>
                      <c:pt idx="4919">
                        <c:v>44002</c:v>
                      </c:pt>
                      <c:pt idx="4920">
                        <c:v>44003</c:v>
                      </c:pt>
                      <c:pt idx="4921">
                        <c:v>44004</c:v>
                      </c:pt>
                      <c:pt idx="4922">
                        <c:v>44005</c:v>
                      </c:pt>
                      <c:pt idx="4923">
                        <c:v>44006</c:v>
                      </c:pt>
                      <c:pt idx="4924">
                        <c:v>44007</c:v>
                      </c:pt>
                      <c:pt idx="4925">
                        <c:v>44008</c:v>
                      </c:pt>
                      <c:pt idx="4926">
                        <c:v>44009</c:v>
                      </c:pt>
                      <c:pt idx="4927">
                        <c:v>44010</c:v>
                      </c:pt>
                      <c:pt idx="4928">
                        <c:v>44011</c:v>
                      </c:pt>
                      <c:pt idx="4929">
                        <c:v>44012</c:v>
                      </c:pt>
                      <c:pt idx="4930">
                        <c:v>44013</c:v>
                      </c:pt>
                      <c:pt idx="4931">
                        <c:v>44014</c:v>
                      </c:pt>
                      <c:pt idx="4932">
                        <c:v>44015</c:v>
                      </c:pt>
                      <c:pt idx="4933">
                        <c:v>44016</c:v>
                      </c:pt>
                      <c:pt idx="4934">
                        <c:v>44017</c:v>
                      </c:pt>
                      <c:pt idx="4935">
                        <c:v>44018</c:v>
                      </c:pt>
                      <c:pt idx="4936">
                        <c:v>44019</c:v>
                      </c:pt>
                      <c:pt idx="4937">
                        <c:v>44020</c:v>
                      </c:pt>
                      <c:pt idx="4938">
                        <c:v>44021</c:v>
                      </c:pt>
                      <c:pt idx="4939">
                        <c:v>44022</c:v>
                      </c:pt>
                      <c:pt idx="4940">
                        <c:v>44023</c:v>
                      </c:pt>
                      <c:pt idx="4941">
                        <c:v>44024</c:v>
                      </c:pt>
                      <c:pt idx="4942">
                        <c:v>44025</c:v>
                      </c:pt>
                      <c:pt idx="4943">
                        <c:v>44026</c:v>
                      </c:pt>
                      <c:pt idx="4944">
                        <c:v>44027</c:v>
                      </c:pt>
                      <c:pt idx="4945">
                        <c:v>44028</c:v>
                      </c:pt>
                      <c:pt idx="4946">
                        <c:v>44029</c:v>
                      </c:pt>
                      <c:pt idx="4947">
                        <c:v>44030</c:v>
                      </c:pt>
                      <c:pt idx="4948">
                        <c:v>44031</c:v>
                      </c:pt>
                      <c:pt idx="4949">
                        <c:v>44032</c:v>
                      </c:pt>
                      <c:pt idx="4950">
                        <c:v>44033</c:v>
                      </c:pt>
                      <c:pt idx="4951">
                        <c:v>44034</c:v>
                      </c:pt>
                      <c:pt idx="4952">
                        <c:v>44035</c:v>
                      </c:pt>
                      <c:pt idx="4953">
                        <c:v>44036</c:v>
                      </c:pt>
                      <c:pt idx="4954">
                        <c:v>44037</c:v>
                      </c:pt>
                      <c:pt idx="4955">
                        <c:v>44038</c:v>
                      </c:pt>
                      <c:pt idx="4956">
                        <c:v>44039</c:v>
                      </c:pt>
                      <c:pt idx="4957">
                        <c:v>44040</c:v>
                      </c:pt>
                      <c:pt idx="4958">
                        <c:v>44041</c:v>
                      </c:pt>
                      <c:pt idx="4959">
                        <c:v>44042</c:v>
                      </c:pt>
                      <c:pt idx="4960">
                        <c:v>44043</c:v>
                      </c:pt>
                      <c:pt idx="4961">
                        <c:v>44044</c:v>
                      </c:pt>
                      <c:pt idx="4962">
                        <c:v>44045</c:v>
                      </c:pt>
                      <c:pt idx="4963">
                        <c:v>44046</c:v>
                      </c:pt>
                      <c:pt idx="4964">
                        <c:v>44047</c:v>
                      </c:pt>
                      <c:pt idx="4965">
                        <c:v>44048</c:v>
                      </c:pt>
                      <c:pt idx="4966">
                        <c:v>44049</c:v>
                      </c:pt>
                      <c:pt idx="4967">
                        <c:v>44050</c:v>
                      </c:pt>
                      <c:pt idx="4968">
                        <c:v>44051</c:v>
                      </c:pt>
                      <c:pt idx="4969">
                        <c:v>44052</c:v>
                      </c:pt>
                      <c:pt idx="4970">
                        <c:v>44053</c:v>
                      </c:pt>
                      <c:pt idx="4971">
                        <c:v>44054</c:v>
                      </c:pt>
                      <c:pt idx="4972">
                        <c:v>44055</c:v>
                      </c:pt>
                      <c:pt idx="4973">
                        <c:v>44056</c:v>
                      </c:pt>
                      <c:pt idx="4974">
                        <c:v>44057</c:v>
                      </c:pt>
                      <c:pt idx="4975">
                        <c:v>44058</c:v>
                      </c:pt>
                      <c:pt idx="4976">
                        <c:v>44059</c:v>
                      </c:pt>
                      <c:pt idx="4977">
                        <c:v>44060</c:v>
                      </c:pt>
                      <c:pt idx="4978">
                        <c:v>44061</c:v>
                      </c:pt>
                      <c:pt idx="4979">
                        <c:v>44062</c:v>
                      </c:pt>
                      <c:pt idx="4980">
                        <c:v>44063</c:v>
                      </c:pt>
                      <c:pt idx="4981">
                        <c:v>44064</c:v>
                      </c:pt>
                      <c:pt idx="4982">
                        <c:v>44065</c:v>
                      </c:pt>
                      <c:pt idx="4983">
                        <c:v>44066</c:v>
                      </c:pt>
                      <c:pt idx="4984">
                        <c:v>44067</c:v>
                      </c:pt>
                      <c:pt idx="4985">
                        <c:v>44068</c:v>
                      </c:pt>
                      <c:pt idx="4986">
                        <c:v>44069</c:v>
                      </c:pt>
                      <c:pt idx="4987">
                        <c:v>44070</c:v>
                      </c:pt>
                      <c:pt idx="4988">
                        <c:v>44071</c:v>
                      </c:pt>
                      <c:pt idx="4989">
                        <c:v>44072</c:v>
                      </c:pt>
                      <c:pt idx="4990">
                        <c:v>44073</c:v>
                      </c:pt>
                      <c:pt idx="4991">
                        <c:v>44074</c:v>
                      </c:pt>
                      <c:pt idx="4992">
                        <c:v>44075</c:v>
                      </c:pt>
                      <c:pt idx="4993">
                        <c:v>44076</c:v>
                      </c:pt>
                      <c:pt idx="4994">
                        <c:v>44077</c:v>
                      </c:pt>
                      <c:pt idx="4995">
                        <c:v>44078</c:v>
                      </c:pt>
                      <c:pt idx="4996">
                        <c:v>44079</c:v>
                      </c:pt>
                      <c:pt idx="4997">
                        <c:v>44080</c:v>
                      </c:pt>
                      <c:pt idx="4998">
                        <c:v>44081</c:v>
                      </c:pt>
                      <c:pt idx="4999">
                        <c:v>44082</c:v>
                      </c:pt>
                      <c:pt idx="5000">
                        <c:v>44083</c:v>
                      </c:pt>
                      <c:pt idx="5001">
                        <c:v>44084</c:v>
                      </c:pt>
                      <c:pt idx="5002">
                        <c:v>44085</c:v>
                      </c:pt>
                      <c:pt idx="5003">
                        <c:v>44086</c:v>
                      </c:pt>
                      <c:pt idx="5004">
                        <c:v>44087</c:v>
                      </c:pt>
                      <c:pt idx="5005">
                        <c:v>44088</c:v>
                      </c:pt>
                      <c:pt idx="5006">
                        <c:v>44089</c:v>
                      </c:pt>
                      <c:pt idx="5007">
                        <c:v>44090</c:v>
                      </c:pt>
                      <c:pt idx="5008">
                        <c:v>44091</c:v>
                      </c:pt>
                      <c:pt idx="5009">
                        <c:v>44092</c:v>
                      </c:pt>
                      <c:pt idx="5010">
                        <c:v>44093</c:v>
                      </c:pt>
                      <c:pt idx="5011">
                        <c:v>44094</c:v>
                      </c:pt>
                      <c:pt idx="5012">
                        <c:v>44095</c:v>
                      </c:pt>
                      <c:pt idx="5013">
                        <c:v>44096</c:v>
                      </c:pt>
                      <c:pt idx="5014">
                        <c:v>44097</c:v>
                      </c:pt>
                      <c:pt idx="5015">
                        <c:v>44098</c:v>
                      </c:pt>
                      <c:pt idx="5016">
                        <c:v>44099</c:v>
                      </c:pt>
                      <c:pt idx="5017">
                        <c:v>44100</c:v>
                      </c:pt>
                      <c:pt idx="5018">
                        <c:v>44101</c:v>
                      </c:pt>
                      <c:pt idx="5019">
                        <c:v>44102</c:v>
                      </c:pt>
                      <c:pt idx="5020">
                        <c:v>44103</c:v>
                      </c:pt>
                      <c:pt idx="5021">
                        <c:v>44104</c:v>
                      </c:pt>
                      <c:pt idx="5022">
                        <c:v>44105</c:v>
                      </c:pt>
                      <c:pt idx="5023">
                        <c:v>44106</c:v>
                      </c:pt>
                      <c:pt idx="5024">
                        <c:v>44107</c:v>
                      </c:pt>
                      <c:pt idx="5025">
                        <c:v>44108</c:v>
                      </c:pt>
                      <c:pt idx="5026">
                        <c:v>44109</c:v>
                      </c:pt>
                      <c:pt idx="5027">
                        <c:v>44110</c:v>
                      </c:pt>
                      <c:pt idx="5028">
                        <c:v>44111</c:v>
                      </c:pt>
                      <c:pt idx="5029">
                        <c:v>44112</c:v>
                      </c:pt>
                      <c:pt idx="5030">
                        <c:v>44113</c:v>
                      </c:pt>
                      <c:pt idx="5031">
                        <c:v>44114</c:v>
                      </c:pt>
                      <c:pt idx="5032">
                        <c:v>44115</c:v>
                      </c:pt>
                      <c:pt idx="5033">
                        <c:v>44116</c:v>
                      </c:pt>
                      <c:pt idx="5034">
                        <c:v>44117</c:v>
                      </c:pt>
                      <c:pt idx="5035">
                        <c:v>44118</c:v>
                      </c:pt>
                      <c:pt idx="5036">
                        <c:v>44119</c:v>
                      </c:pt>
                      <c:pt idx="5037">
                        <c:v>44120</c:v>
                      </c:pt>
                      <c:pt idx="5038">
                        <c:v>44121</c:v>
                      </c:pt>
                      <c:pt idx="5039">
                        <c:v>44122</c:v>
                      </c:pt>
                      <c:pt idx="5040">
                        <c:v>44123</c:v>
                      </c:pt>
                      <c:pt idx="5041">
                        <c:v>44124</c:v>
                      </c:pt>
                      <c:pt idx="5042">
                        <c:v>44125</c:v>
                      </c:pt>
                      <c:pt idx="5043">
                        <c:v>44126</c:v>
                      </c:pt>
                      <c:pt idx="5044">
                        <c:v>44127</c:v>
                      </c:pt>
                      <c:pt idx="5045">
                        <c:v>44128</c:v>
                      </c:pt>
                      <c:pt idx="5046">
                        <c:v>44129</c:v>
                      </c:pt>
                      <c:pt idx="5047">
                        <c:v>44130</c:v>
                      </c:pt>
                      <c:pt idx="5048">
                        <c:v>44131</c:v>
                      </c:pt>
                      <c:pt idx="5049">
                        <c:v>44132</c:v>
                      </c:pt>
                      <c:pt idx="5050">
                        <c:v>44133</c:v>
                      </c:pt>
                      <c:pt idx="5051">
                        <c:v>44134</c:v>
                      </c:pt>
                      <c:pt idx="5052">
                        <c:v>44135</c:v>
                      </c:pt>
                      <c:pt idx="5053">
                        <c:v>44136</c:v>
                      </c:pt>
                      <c:pt idx="5054">
                        <c:v>44137</c:v>
                      </c:pt>
                      <c:pt idx="5055">
                        <c:v>44138</c:v>
                      </c:pt>
                      <c:pt idx="5056">
                        <c:v>44139</c:v>
                      </c:pt>
                      <c:pt idx="5057">
                        <c:v>44140</c:v>
                      </c:pt>
                      <c:pt idx="5058">
                        <c:v>44141</c:v>
                      </c:pt>
                      <c:pt idx="5059">
                        <c:v>44142</c:v>
                      </c:pt>
                      <c:pt idx="5060">
                        <c:v>44143</c:v>
                      </c:pt>
                      <c:pt idx="5061">
                        <c:v>44144</c:v>
                      </c:pt>
                      <c:pt idx="5062">
                        <c:v>44145</c:v>
                      </c:pt>
                      <c:pt idx="5063">
                        <c:v>44146</c:v>
                      </c:pt>
                      <c:pt idx="5064">
                        <c:v>44147</c:v>
                      </c:pt>
                      <c:pt idx="5065">
                        <c:v>44148</c:v>
                      </c:pt>
                      <c:pt idx="5066">
                        <c:v>44149</c:v>
                      </c:pt>
                      <c:pt idx="5067">
                        <c:v>44150</c:v>
                      </c:pt>
                      <c:pt idx="5068">
                        <c:v>44151</c:v>
                      </c:pt>
                      <c:pt idx="5069">
                        <c:v>44152</c:v>
                      </c:pt>
                      <c:pt idx="5070">
                        <c:v>44153</c:v>
                      </c:pt>
                      <c:pt idx="5071">
                        <c:v>44154</c:v>
                      </c:pt>
                      <c:pt idx="5072">
                        <c:v>44155</c:v>
                      </c:pt>
                      <c:pt idx="5073">
                        <c:v>44156</c:v>
                      </c:pt>
                      <c:pt idx="5074">
                        <c:v>44157</c:v>
                      </c:pt>
                      <c:pt idx="5075">
                        <c:v>44158</c:v>
                      </c:pt>
                      <c:pt idx="5076">
                        <c:v>44159</c:v>
                      </c:pt>
                      <c:pt idx="5077">
                        <c:v>44160</c:v>
                      </c:pt>
                      <c:pt idx="5078">
                        <c:v>44161</c:v>
                      </c:pt>
                      <c:pt idx="5079">
                        <c:v>44162</c:v>
                      </c:pt>
                      <c:pt idx="5080">
                        <c:v>44163</c:v>
                      </c:pt>
                      <c:pt idx="5081">
                        <c:v>44164</c:v>
                      </c:pt>
                      <c:pt idx="5082">
                        <c:v>44165</c:v>
                      </c:pt>
                      <c:pt idx="5083">
                        <c:v>44166</c:v>
                      </c:pt>
                      <c:pt idx="5084">
                        <c:v>44167</c:v>
                      </c:pt>
                      <c:pt idx="5085">
                        <c:v>44168</c:v>
                      </c:pt>
                      <c:pt idx="5086">
                        <c:v>44169</c:v>
                      </c:pt>
                      <c:pt idx="5087">
                        <c:v>44170</c:v>
                      </c:pt>
                      <c:pt idx="5088">
                        <c:v>44171</c:v>
                      </c:pt>
                      <c:pt idx="5089">
                        <c:v>44172</c:v>
                      </c:pt>
                      <c:pt idx="5090">
                        <c:v>44173</c:v>
                      </c:pt>
                      <c:pt idx="5091">
                        <c:v>44174</c:v>
                      </c:pt>
                      <c:pt idx="5092">
                        <c:v>44175</c:v>
                      </c:pt>
                      <c:pt idx="5093">
                        <c:v>44176</c:v>
                      </c:pt>
                      <c:pt idx="5094">
                        <c:v>44177</c:v>
                      </c:pt>
                      <c:pt idx="5095">
                        <c:v>44178</c:v>
                      </c:pt>
                      <c:pt idx="5096">
                        <c:v>44179</c:v>
                      </c:pt>
                      <c:pt idx="5097">
                        <c:v>44180</c:v>
                      </c:pt>
                      <c:pt idx="5098">
                        <c:v>44181</c:v>
                      </c:pt>
                      <c:pt idx="5099">
                        <c:v>44182</c:v>
                      </c:pt>
                      <c:pt idx="5100">
                        <c:v>44183</c:v>
                      </c:pt>
                      <c:pt idx="5101">
                        <c:v>44184</c:v>
                      </c:pt>
                      <c:pt idx="5102">
                        <c:v>44185</c:v>
                      </c:pt>
                      <c:pt idx="5103">
                        <c:v>44186</c:v>
                      </c:pt>
                      <c:pt idx="5104">
                        <c:v>44187</c:v>
                      </c:pt>
                      <c:pt idx="5105">
                        <c:v>44188</c:v>
                      </c:pt>
                      <c:pt idx="5106">
                        <c:v>44189</c:v>
                      </c:pt>
                      <c:pt idx="5107">
                        <c:v>44190</c:v>
                      </c:pt>
                      <c:pt idx="5108">
                        <c:v>44191</c:v>
                      </c:pt>
                      <c:pt idx="5109">
                        <c:v>44192</c:v>
                      </c:pt>
                      <c:pt idx="5110">
                        <c:v>44193</c:v>
                      </c:pt>
                      <c:pt idx="5111">
                        <c:v>44194</c:v>
                      </c:pt>
                      <c:pt idx="5112">
                        <c:v>44195</c:v>
                      </c:pt>
                      <c:pt idx="5113">
                        <c:v>44196</c:v>
                      </c:pt>
                      <c:pt idx="5114">
                        <c:v>44197</c:v>
                      </c:pt>
                      <c:pt idx="5115">
                        <c:v>44198</c:v>
                      </c:pt>
                      <c:pt idx="5116">
                        <c:v>44199</c:v>
                      </c:pt>
                      <c:pt idx="5117">
                        <c:v>44200</c:v>
                      </c:pt>
                      <c:pt idx="5118">
                        <c:v>44201</c:v>
                      </c:pt>
                      <c:pt idx="5119">
                        <c:v>44202</c:v>
                      </c:pt>
                      <c:pt idx="5120">
                        <c:v>44203</c:v>
                      </c:pt>
                      <c:pt idx="5121">
                        <c:v>44204</c:v>
                      </c:pt>
                      <c:pt idx="5122">
                        <c:v>44205</c:v>
                      </c:pt>
                      <c:pt idx="5123">
                        <c:v>44206</c:v>
                      </c:pt>
                      <c:pt idx="5124">
                        <c:v>44207</c:v>
                      </c:pt>
                      <c:pt idx="5125">
                        <c:v>44208</c:v>
                      </c:pt>
                      <c:pt idx="5126">
                        <c:v>44209</c:v>
                      </c:pt>
                      <c:pt idx="5127">
                        <c:v>44210</c:v>
                      </c:pt>
                      <c:pt idx="5128">
                        <c:v>44211</c:v>
                      </c:pt>
                      <c:pt idx="5129">
                        <c:v>44212</c:v>
                      </c:pt>
                      <c:pt idx="5130">
                        <c:v>44213</c:v>
                      </c:pt>
                      <c:pt idx="5131">
                        <c:v>44214</c:v>
                      </c:pt>
                      <c:pt idx="5132">
                        <c:v>44215</c:v>
                      </c:pt>
                      <c:pt idx="5133">
                        <c:v>44216</c:v>
                      </c:pt>
                      <c:pt idx="5134">
                        <c:v>44217</c:v>
                      </c:pt>
                      <c:pt idx="5135">
                        <c:v>44218</c:v>
                      </c:pt>
                      <c:pt idx="5136">
                        <c:v>44219</c:v>
                      </c:pt>
                      <c:pt idx="5137">
                        <c:v>44220</c:v>
                      </c:pt>
                      <c:pt idx="5138">
                        <c:v>44221</c:v>
                      </c:pt>
                      <c:pt idx="5139">
                        <c:v>44222</c:v>
                      </c:pt>
                      <c:pt idx="5140">
                        <c:v>44223</c:v>
                      </c:pt>
                      <c:pt idx="5141">
                        <c:v>44224</c:v>
                      </c:pt>
                      <c:pt idx="5142">
                        <c:v>44225</c:v>
                      </c:pt>
                      <c:pt idx="5143">
                        <c:v>44226</c:v>
                      </c:pt>
                      <c:pt idx="5144">
                        <c:v>44227</c:v>
                      </c:pt>
                      <c:pt idx="5145">
                        <c:v>44228</c:v>
                      </c:pt>
                      <c:pt idx="5146">
                        <c:v>44229</c:v>
                      </c:pt>
                      <c:pt idx="5147">
                        <c:v>44230</c:v>
                      </c:pt>
                      <c:pt idx="5148">
                        <c:v>44231</c:v>
                      </c:pt>
                      <c:pt idx="5149">
                        <c:v>44232</c:v>
                      </c:pt>
                      <c:pt idx="5150">
                        <c:v>44233</c:v>
                      </c:pt>
                      <c:pt idx="5151">
                        <c:v>44234</c:v>
                      </c:pt>
                      <c:pt idx="5152">
                        <c:v>44235</c:v>
                      </c:pt>
                      <c:pt idx="5153">
                        <c:v>44236</c:v>
                      </c:pt>
                      <c:pt idx="5154">
                        <c:v>44237</c:v>
                      </c:pt>
                      <c:pt idx="5155">
                        <c:v>44238</c:v>
                      </c:pt>
                      <c:pt idx="5156">
                        <c:v>44239</c:v>
                      </c:pt>
                      <c:pt idx="5157">
                        <c:v>44240</c:v>
                      </c:pt>
                      <c:pt idx="5158">
                        <c:v>44241</c:v>
                      </c:pt>
                      <c:pt idx="5159">
                        <c:v>44242</c:v>
                      </c:pt>
                      <c:pt idx="5160">
                        <c:v>44243</c:v>
                      </c:pt>
                      <c:pt idx="5161">
                        <c:v>44244</c:v>
                      </c:pt>
                      <c:pt idx="5162">
                        <c:v>44245</c:v>
                      </c:pt>
                      <c:pt idx="5163">
                        <c:v>44246</c:v>
                      </c:pt>
                      <c:pt idx="5164">
                        <c:v>44247</c:v>
                      </c:pt>
                      <c:pt idx="5165">
                        <c:v>44248</c:v>
                      </c:pt>
                      <c:pt idx="5166">
                        <c:v>44249</c:v>
                      </c:pt>
                      <c:pt idx="5167">
                        <c:v>44250</c:v>
                      </c:pt>
                      <c:pt idx="5168">
                        <c:v>44251</c:v>
                      </c:pt>
                      <c:pt idx="5169">
                        <c:v>44252</c:v>
                      </c:pt>
                      <c:pt idx="5170">
                        <c:v>44253</c:v>
                      </c:pt>
                      <c:pt idx="5171">
                        <c:v>44254</c:v>
                      </c:pt>
                      <c:pt idx="5172">
                        <c:v>44255</c:v>
                      </c:pt>
                      <c:pt idx="5173">
                        <c:v>44256</c:v>
                      </c:pt>
                      <c:pt idx="5174">
                        <c:v>44257</c:v>
                      </c:pt>
                      <c:pt idx="5175">
                        <c:v>44258</c:v>
                      </c:pt>
                      <c:pt idx="5176">
                        <c:v>44259</c:v>
                      </c:pt>
                      <c:pt idx="5177">
                        <c:v>44260</c:v>
                      </c:pt>
                      <c:pt idx="5178">
                        <c:v>44261</c:v>
                      </c:pt>
                      <c:pt idx="5179">
                        <c:v>44262</c:v>
                      </c:pt>
                      <c:pt idx="5180">
                        <c:v>44263</c:v>
                      </c:pt>
                      <c:pt idx="5181">
                        <c:v>44264</c:v>
                      </c:pt>
                      <c:pt idx="5182">
                        <c:v>44265</c:v>
                      </c:pt>
                      <c:pt idx="5183">
                        <c:v>44266</c:v>
                      </c:pt>
                      <c:pt idx="5184">
                        <c:v>44267</c:v>
                      </c:pt>
                      <c:pt idx="5185">
                        <c:v>44268</c:v>
                      </c:pt>
                      <c:pt idx="5186">
                        <c:v>44269</c:v>
                      </c:pt>
                      <c:pt idx="5187">
                        <c:v>44270</c:v>
                      </c:pt>
                      <c:pt idx="5188">
                        <c:v>44271</c:v>
                      </c:pt>
                      <c:pt idx="5189">
                        <c:v>44272</c:v>
                      </c:pt>
                      <c:pt idx="5190">
                        <c:v>44273</c:v>
                      </c:pt>
                      <c:pt idx="5191">
                        <c:v>44274</c:v>
                      </c:pt>
                      <c:pt idx="5192">
                        <c:v>44275</c:v>
                      </c:pt>
                      <c:pt idx="5193">
                        <c:v>44276</c:v>
                      </c:pt>
                      <c:pt idx="5194">
                        <c:v>44277</c:v>
                      </c:pt>
                      <c:pt idx="5195">
                        <c:v>44278</c:v>
                      </c:pt>
                      <c:pt idx="5196">
                        <c:v>44279</c:v>
                      </c:pt>
                      <c:pt idx="5197">
                        <c:v>44280</c:v>
                      </c:pt>
                      <c:pt idx="5198">
                        <c:v>44281</c:v>
                      </c:pt>
                      <c:pt idx="5199">
                        <c:v>44282</c:v>
                      </c:pt>
                      <c:pt idx="5200">
                        <c:v>44283</c:v>
                      </c:pt>
                      <c:pt idx="5201">
                        <c:v>44284</c:v>
                      </c:pt>
                      <c:pt idx="5202">
                        <c:v>44285</c:v>
                      </c:pt>
                      <c:pt idx="5203">
                        <c:v>44286</c:v>
                      </c:pt>
                      <c:pt idx="5204">
                        <c:v>44287</c:v>
                      </c:pt>
                      <c:pt idx="5205">
                        <c:v>44288</c:v>
                      </c:pt>
                      <c:pt idx="5206">
                        <c:v>44289</c:v>
                      </c:pt>
                      <c:pt idx="5207">
                        <c:v>44290</c:v>
                      </c:pt>
                      <c:pt idx="5208">
                        <c:v>44291</c:v>
                      </c:pt>
                      <c:pt idx="5209">
                        <c:v>44292</c:v>
                      </c:pt>
                      <c:pt idx="5210">
                        <c:v>44293</c:v>
                      </c:pt>
                      <c:pt idx="5211">
                        <c:v>44294</c:v>
                      </c:pt>
                      <c:pt idx="5212">
                        <c:v>44295</c:v>
                      </c:pt>
                      <c:pt idx="5213">
                        <c:v>44296</c:v>
                      </c:pt>
                      <c:pt idx="5214">
                        <c:v>44297</c:v>
                      </c:pt>
                      <c:pt idx="5215">
                        <c:v>44298</c:v>
                      </c:pt>
                      <c:pt idx="5216">
                        <c:v>44299</c:v>
                      </c:pt>
                      <c:pt idx="5217">
                        <c:v>44300</c:v>
                      </c:pt>
                      <c:pt idx="5218">
                        <c:v>44301</c:v>
                      </c:pt>
                      <c:pt idx="5219">
                        <c:v>44302</c:v>
                      </c:pt>
                      <c:pt idx="5220">
                        <c:v>44303</c:v>
                      </c:pt>
                      <c:pt idx="5221">
                        <c:v>44304</c:v>
                      </c:pt>
                      <c:pt idx="5222">
                        <c:v>44305</c:v>
                      </c:pt>
                      <c:pt idx="5223">
                        <c:v>44306</c:v>
                      </c:pt>
                      <c:pt idx="5224">
                        <c:v>44307</c:v>
                      </c:pt>
                      <c:pt idx="5225">
                        <c:v>44308</c:v>
                      </c:pt>
                      <c:pt idx="5226">
                        <c:v>44309</c:v>
                      </c:pt>
                      <c:pt idx="5227">
                        <c:v>44310</c:v>
                      </c:pt>
                      <c:pt idx="5228">
                        <c:v>44311</c:v>
                      </c:pt>
                      <c:pt idx="5229">
                        <c:v>44312</c:v>
                      </c:pt>
                      <c:pt idx="5230">
                        <c:v>44313</c:v>
                      </c:pt>
                      <c:pt idx="5231">
                        <c:v>44314</c:v>
                      </c:pt>
                      <c:pt idx="5232">
                        <c:v>44315</c:v>
                      </c:pt>
                      <c:pt idx="5233">
                        <c:v>44316</c:v>
                      </c:pt>
                      <c:pt idx="5234">
                        <c:v>44317</c:v>
                      </c:pt>
                      <c:pt idx="5235">
                        <c:v>44318</c:v>
                      </c:pt>
                      <c:pt idx="5236">
                        <c:v>44319</c:v>
                      </c:pt>
                      <c:pt idx="5237">
                        <c:v>44320</c:v>
                      </c:pt>
                      <c:pt idx="5238">
                        <c:v>44321</c:v>
                      </c:pt>
                      <c:pt idx="5239">
                        <c:v>44322</c:v>
                      </c:pt>
                      <c:pt idx="5240">
                        <c:v>44323</c:v>
                      </c:pt>
                      <c:pt idx="5241">
                        <c:v>44324</c:v>
                      </c:pt>
                      <c:pt idx="5242">
                        <c:v>44325</c:v>
                      </c:pt>
                      <c:pt idx="5243">
                        <c:v>44326</c:v>
                      </c:pt>
                      <c:pt idx="5244">
                        <c:v>44327</c:v>
                      </c:pt>
                      <c:pt idx="5245">
                        <c:v>44328</c:v>
                      </c:pt>
                      <c:pt idx="5246">
                        <c:v>44329</c:v>
                      </c:pt>
                      <c:pt idx="5247">
                        <c:v>44330</c:v>
                      </c:pt>
                      <c:pt idx="5248">
                        <c:v>44331</c:v>
                      </c:pt>
                      <c:pt idx="5249">
                        <c:v>44332</c:v>
                      </c:pt>
                      <c:pt idx="5250">
                        <c:v>44333</c:v>
                      </c:pt>
                      <c:pt idx="5251">
                        <c:v>44334</c:v>
                      </c:pt>
                      <c:pt idx="5252">
                        <c:v>44335</c:v>
                      </c:pt>
                      <c:pt idx="5253">
                        <c:v>44336</c:v>
                      </c:pt>
                      <c:pt idx="5254">
                        <c:v>44337</c:v>
                      </c:pt>
                      <c:pt idx="5255">
                        <c:v>44338</c:v>
                      </c:pt>
                      <c:pt idx="5256">
                        <c:v>44339</c:v>
                      </c:pt>
                      <c:pt idx="5257">
                        <c:v>44340</c:v>
                      </c:pt>
                      <c:pt idx="5258">
                        <c:v>44341</c:v>
                      </c:pt>
                      <c:pt idx="5259">
                        <c:v>44342</c:v>
                      </c:pt>
                      <c:pt idx="5260">
                        <c:v>44343</c:v>
                      </c:pt>
                      <c:pt idx="5261">
                        <c:v>44344</c:v>
                      </c:pt>
                      <c:pt idx="5262">
                        <c:v>44345</c:v>
                      </c:pt>
                      <c:pt idx="5263">
                        <c:v>44346</c:v>
                      </c:pt>
                      <c:pt idx="5264">
                        <c:v>44347</c:v>
                      </c:pt>
                      <c:pt idx="5265">
                        <c:v>44348</c:v>
                      </c:pt>
                      <c:pt idx="5266">
                        <c:v>44349</c:v>
                      </c:pt>
                      <c:pt idx="5267">
                        <c:v>44350</c:v>
                      </c:pt>
                      <c:pt idx="5268">
                        <c:v>44351</c:v>
                      </c:pt>
                      <c:pt idx="5269">
                        <c:v>44352</c:v>
                      </c:pt>
                      <c:pt idx="5270">
                        <c:v>44353</c:v>
                      </c:pt>
                      <c:pt idx="5271">
                        <c:v>44354</c:v>
                      </c:pt>
                      <c:pt idx="5272">
                        <c:v>44355</c:v>
                      </c:pt>
                      <c:pt idx="5273">
                        <c:v>44356</c:v>
                      </c:pt>
                      <c:pt idx="5274">
                        <c:v>44357</c:v>
                      </c:pt>
                      <c:pt idx="5275">
                        <c:v>44358</c:v>
                      </c:pt>
                      <c:pt idx="5276">
                        <c:v>44359</c:v>
                      </c:pt>
                      <c:pt idx="5277">
                        <c:v>44360</c:v>
                      </c:pt>
                      <c:pt idx="5278">
                        <c:v>44361</c:v>
                      </c:pt>
                      <c:pt idx="5279">
                        <c:v>44362</c:v>
                      </c:pt>
                      <c:pt idx="5280">
                        <c:v>44363</c:v>
                      </c:pt>
                      <c:pt idx="5281">
                        <c:v>44364</c:v>
                      </c:pt>
                      <c:pt idx="5282">
                        <c:v>44365</c:v>
                      </c:pt>
                      <c:pt idx="5283">
                        <c:v>44366</c:v>
                      </c:pt>
                      <c:pt idx="5284">
                        <c:v>44367</c:v>
                      </c:pt>
                      <c:pt idx="5285">
                        <c:v>44368</c:v>
                      </c:pt>
                      <c:pt idx="5286">
                        <c:v>44369</c:v>
                      </c:pt>
                      <c:pt idx="5287">
                        <c:v>44370</c:v>
                      </c:pt>
                      <c:pt idx="5288">
                        <c:v>44371</c:v>
                      </c:pt>
                      <c:pt idx="5289">
                        <c:v>44372</c:v>
                      </c:pt>
                      <c:pt idx="5290">
                        <c:v>44373</c:v>
                      </c:pt>
                      <c:pt idx="5291">
                        <c:v>44374</c:v>
                      </c:pt>
                      <c:pt idx="5292">
                        <c:v>44375</c:v>
                      </c:pt>
                      <c:pt idx="5293">
                        <c:v>44376</c:v>
                      </c:pt>
                      <c:pt idx="5294">
                        <c:v>44377</c:v>
                      </c:pt>
                      <c:pt idx="5295">
                        <c:v>44378</c:v>
                      </c:pt>
                      <c:pt idx="5296">
                        <c:v>44379</c:v>
                      </c:pt>
                      <c:pt idx="5297">
                        <c:v>44380</c:v>
                      </c:pt>
                      <c:pt idx="5298">
                        <c:v>44381</c:v>
                      </c:pt>
                      <c:pt idx="5299">
                        <c:v>44382</c:v>
                      </c:pt>
                      <c:pt idx="5300">
                        <c:v>44383</c:v>
                      </c:pt>
                      <c:pt idx="5301">
                        <c:v>44384</c:v>
                      </c:pt>
                      <c:pt idx="5302">
                        <c:v>44385</c:v>
                      </c:pt>
                      <c:pt idx="5303">
                        <c:v>44386</c:v>
                      </c:pt>
                      <c:pt idx="5304">
                        <c:v>44387</c:v>
                      </c:pt>
                      <c:pt idx="5305">
                        <c:v>44388</c:v>
                      </c:pt>
                      <c:pt idx="5306">
                        <c:v>44389</c:v>
                      </c:pt>
                      <c:pt idx="5307">
                        <c:v>44390</c:v>
                      </c:pt>
                      <c:pt idx="5308">
                        <c:v>44391</c:v>
                      </c:pt>
                      <c:pt idx="5309">
                        <c:v>44392</c:v>
                      </c:pt>
                      <c:pt idx="5310">
                        <c:v>44393</c:v>
                      </c:pt>
                      <c:pt idx="5311">
                        <c:v>44394</c:v>
                      </c:pt>
                      <c:pt idx="5312">
                        <c:v>44395</c:v>
                      </c:pt>
                      <c:pt idx="5313">
                        <c:v>44396</c:v>
                      </c:pt>
                      <c:pt idx="5314">
                        <c:v>44397</c:v>
                      </c:pt>
                      <c:pt idx="5315">
                        <c:v>44398</c:v>
                      </c:pt>
                      <c:pt idx="5316">
                        <c:v>44399</c:v>
                      </c:pt>
                      <c:pt idx="5317">
                        <c:v>44400</c:v>
                      </c:pt>
                      <c:pt idx="5318">
                        <c:v>44401</c:v>
                      </c:pt>
                      <c:pt idx="5319">
                        <c:v>44402</c:v>
                      </c:pt>
                      <c:pt idx="5320">
                        <c:v>44403</c:v>
                      </c:pt>
                      <c:pt idx="5321">
                        <c:v>44404</c:v>
                      </c:pt>
                      <c:pt idx="5322">
                        <c:v>44405</c:v>
                      </c:pt>
                      <c:pt idx="5323">
                        <c:v>44406</c:v>
                      </c:pt>
                      <c:pt idx="5324">
                        <c:v>44407</c:v>
                      </c:pt>
                      <c:pt idx="5325">
                        <c:v>44408</c:v>
                      </c:pt>
                      <c:pt idx="5326">
                        <c:v>44409</c:v>
                      </c:pt>
                      <c:pt idx="5327">
                        <c:v>44410</c:v>
                      </c:pt>
                      <c:pt idx="5328">
                        <c:v>44411</c:v>
                      </c:pt>
                      <c:pt idx="5329">
                        <c:v>44412</c:v>
                      </c:pt>
                      <c:pt idx="5330">
                        <c:v>44413</c:v>
                      </c:pt>
                      <c:pt idx="5331">
                        <c:v>44414</c:v>
                      </c:pt>
                      <c:pt idx="5332">
                        <c:v>44415</c:v>
                      </c:pt>
                      <c:pt idx="5333">
                        <c:v>44416</c:v>
                      </c:pt>
                      <c:pt idx="5334">
                        <c:v>44417</c:v>
                      </c:pt>
                      <c:pt idx="5335">
                        <c:v>44418</c:v>
                      </c:pt>
                      <c:pt idx="5336">
                        <c:v>44419</c:v>
                      </c:pt>
                      <c:pt idx="5337">
                        <c:v>44420</c:v>
                      </c:pt>
                      <c:pt idx="5338">
                        <c:v>44421</c:v>
                      </c:pt>
                      <c:pt idx="5339">
                        <c:v>44422</c:v>
                      </c:pt>
                      <c:pt idx="5340">
                        <c:v>44423</c:v>
                      </c:pt>
                      <c:pt idx="5341">
                        <c:v>44424</c:v>
                      </c:pt>
                      <c:pt idx="5342">
                        <c:v>44425</c:v>
                      </c:pt>
                      <c:pt idx="5343">
                        <c:v>44426</c:v>
                      </c:pt>
                      <c:pt idx="5344">
                        <c:v>44427</c:v>
                      </c:pt>
                      <c:pt idx="5345">
                        <c:v>44428</c:v>
                      </c:pt>
                      <c:pt idx="5346">
                        <c:v>44429</c:v>
                      </c:pt>
                      <c:pt idx="5347">
                        <c:v>44430</c:v>
                      </c:pt>
                      <c:pt idx="5348">
                        <c:v>44431</c:v>
                      </c:pt>
                      <c:pt idx="5349">
                        <c:v>44432</c:v>
                      </c:pt>
                      <c:pt idx="5350">
                        <c:v>44433</c:v>
                      </c:pt>
                      <c:pt idx="5351">
                        <c:v>44434</c:v>
                      </c:pt>
                      <c:pt idx="5352">
                        <c:v>44435</c:v>
                      </c:pt>
                      <c:pt idx="5353">
                        <c:v>44436</c:v>
                      </c:pt>
                      <c:pt idx="5354">
                        <c:v>44437</c:v>
                      </c:pt>
                      <c:pt idx="5355">
                        <c:v>44438</c:v>
                      </c:pt>
                      <c:pt idx="5356">
                        <c:v>44439</c:v>
                      </c:pt>
                      <c:pt idx="5357">
                        <c:v>44440</c:v>
                      </c:pt>
                      <c:pt idx="5358">
                        <c:v>44441</c:v>
                      </c:pt>
                      <c:pt idx="5359">
                        <c:v>44442</c:v>
                      </c:pt>
                      <c:pt idx="5360">
                        <c:v>44443</c:v>
                      </c:pt>
                      <c:pt idx="5361">
                        <c:v>44444</c:v>
                      </c:pt>
                      <c:pt idx="5362">
                        <c:v>44445</c:v>
                      </c:pt>
                      <c:pt idx="5363">
                        <c:v>44446</c:v>
                      </c:pt>
                      <c:pt idx="5364">
                        <c:v>44447</c:v>
                      </c:pt>
                      <c:pt idx="5365">
                        <c:v>44448</c:v>
                      </c:pt>
                      <c:pt idx="5366">
                        <c:v>44449</c:v>
                      </c:pt>
                      <c:pt idx="5367">
                        <c:v>44450</c:v>
                      </c:pt>
                      <c:pt idx="5368">
                        <c:v>44451</c:v>
                      </c:pt>
                      <c:pt idx="5369">
                        <c:v>44452</c:v>
                      </c:pt>
                      <c:pt idx="5370">
                        <c:v>44453</c:v>
                      </c:pt>
                      <c:pt idx="5371">
                        <c:v>44454</c:v>
                      </c:pt>
                      <c:pt idx="5372">
                        <c:v>44455</c:v>
                      </c:pt>
                      <c:pt idx="5373">
                        <c:v>44456</c:v>
                      </c:pt>
                      <c:pt idx="5374">
                        <c:v>44457</c:v>
                      </c:pt>
                      <c:pt idx="5375">
                        <c:v>44458</c:v>
                      </c:pt>
                      <c:pt idx="5376">
                        <c:v>44459</c:v>
                      </c:pt>
                      <c:pt idx="5377">
                        <c:v>44460</c:v>
                      </c:pt>
                      <c:pt idx="5378">
                        <c:v>44461</c:v>
                      </c:pt>
                      <c:pt idx="5379">
                        <c:v>44462</c:v>
                      </c:pt>
                      <c:pt idx="5380">
                        <c:v>44463</c:v>
                      </c:pt>
                      <c:pt idx="5381">
                        <c:v>44464</c:v>
                      </c:pt>
                      <c:pt idx="5382">
                        <c:v>44465</c:v>
                      </c:pt>
                      <c:pt idx="5383">
                        <c:v>44466</c:v>
                      </c:pt>
                      <c:pt idx="5384">
                        <c:v>44467</c:v>
                      </c:pt>
                      <c:pt idx="5385">
                        <c:v>44468</c:v>
                      </c:pt>
                      <c:pt idx="5386">
                        <c:v>44469</c:v>
                      </c:pt>
                      <c:pt idx="5387">
                        <c:v>44470</c:v>
                      </c:pt>
                      <c:pt idx="5388">
                        <c:v>44471</c:v>
                      </c:pt>
                      <c:pt idx="5389">
                        <c:v>44472</c:v>
                      </c:pt>
                      <c:pt idx="5390">
                        <c:v>44473</c:v>
                      </c:pt>
                      <c:pt idx="5391">
                        <c:v>44474</c:v>
                      </c:pt>
                      <c:pt idx="5392">
                        <c:v>44475</c:v>
                      </c:pt>
                      <c:pt idx="5393">
                        <c:v>44476</c:v>
                      </c:pt>
                      <c:pt idx="5394">
                        <c:v>44477</c:v>
                      </c:pt>
                      <c:pt idx="5395">
                        <c:v>44478</c:v>
                      </c:pt>
                      <c:pt idx="5396">
                        <c:v>44479</c:v>
                      </c:pt>
                      <c:pt idx="5397">
                        <c:v>44480</c:v>
                      </c:pt>
                      <c:pt idx="5398">
                        <c:v>44481</c:v>
                      </c:pt>
                      <c:pt idx="5399">
                        <c:v>44482</c:v>
                      </c:pt>
                      <c:pt idx="5400">
                        <c:v>44483</c:v>
                      </c:pt>
                      <c:pt idx="5401">
                        <c:v>44484</c:v>
                      </c:pt>
                      <c:pt idx="5402">
                        <c:v>44485</c:v>
                      </c:pt>
                      <c:pt idx="5403">
                        <c:v>44486</c:v>
                      </c:pt>
                      <c:pt idx="5404">
                        <c:v>44487</c:v>
                      </c:pt>
                      <c:pt idx="5405">
                        <c:v>44488</c:v>
                      </c:pt>
                      <c:pt idx="5406">
                        <c:v>44489</c:v>
                      </c:pt>
                      <c:pt idx="5407">
                        <c:v>44490</c:v>
                      </c:pt>
                      <c:pt idx="5408">
                        <c:v>44491</c:v>
                      </c:pt>
                      <c:pt idx="5409">
                        <c:v>44492</c:v>
                      </c:pt>
                      <c:pt idx="5410">
                        <c:v>44493</c:v>
                      </c:pt>
                      <c:pt idx="5411">
                        <c:v>44494</c:v>
                      </c:pt>
                      <c:pt idx="5412">
                        <c:v>44495</c:v>
                      </c:pt>
                      <c:pt idx="5413">
                        <c:v>44496</c:v>
                      </c:pt>
                      <c:pt idx="5414">
                        <c:v>44497</c:v>
                      </c:pt>
                      <c:pt idx="5415">
                        <c:v>44498</c:v>
                      </c:pt>
                      <c:pt idx="5416">
                        <c:v>44499</c:v>
                      </c:pt>
                      <c:pt idx="5417">
                        <c:v>44500</c:v>
                      </c:pt>
                      <c:pt idx="5418">
                        <c:v>44501</c:v>
                      </c:pt>
                      <c:pt idx="5419">
                        <c:v>44502</c:v>
                      </c:pt>
                      <c:pt idx="5420">
                        <c:v>44503</c:v>
                      </c:pt>
                      <c:pt idx="5421">
                        <c:v>44504</c:v>
                      </c:pt>
                      <c:pt idx="5422">
                        <c:v>44505</c:v>
                      </c:pt>
                      <c:pt idx="5423">
                        <c:v>44506</c:v>
                      </c:pt>
                      <c:pt idx="5424">
                        <c:v>44507</c:v>
                      </c:pt>
                      <c:pt idx="5425">
                        <c:v>44508</c:v>
                      </c:pt>
                      <c:pt idx="5426">
                        <c:v>44509</c:v>
                      </c:pt>
                      <c:pt idx="5427">
                        <c:v>44510</c:v>
                      </c:pt>
                      <c:pt idx="5428">
                        <c:v>44511</c:v>
                      </c:pt>
                      <c:pt idx="5429">
                        <c:v>44512</c:v>
                      </c:pt>
                      <c:pt idx="5430">
                        <c:v>44513</c:v>
                      </c:pt>
                      <c:pt idx="5431">
                        <c:v>44514</c:v>
                      </c:pt>
                      <c:pt idx="5432">
                        <c:v>44515</c:v>
                      </c:pt>
                      <c:pt idx="5433">
                        <c:v>44516</c:v>
                      </c:pt>
                      <c:pt idx="5434">
                        <c:v>44517</c:v>
                      </c:pt>
                      <c:pt idx="5435">
                        <c:v>44518</c:v>
                      </c:pt>
                      <c:pt idx="5436">
                        <c:v>44519</c:v>
                      </c:pt>
                      <c:pt idx="5437">
                        <c:v>44520</c:v>
                      </c:pt>
                      <c:pt idx="5438">
                        <c:v>44521</c:v>
                      </c:pt>
                      <c:pt idx="5439">
                        <c:v>44522</c:v>
                      </c:pt>
                      <c:pt idx="5440">
                        <c:v>44523</c:v>
                      </c:pt>
                      <c:pt idx="5441">
                        <c:v>44524</c:v>
                      </c:pt>
                      <c:pt idx="5442">
                        <c:v>44525</c:v>
                      </c:pt>
                      <c:pt idx="5443">
                        <c:v>44526</c:v>
                      </c:pt>
                      <c:pt idx="5444">
                        <c:v>44527</c:v>
                      </c:pt>
                      <c:pt idx="5445">
                        <c:v>44528</c:v>
                      </c:pt>
                      <c:pt idx="5446">
                        <c:v>44529</c:v>
                      </c:pt>
                      <c:pt idx="5447">
                        <c:v>44530</c:v>
                      </c:pt>
                      <c:pt idx="5448">
                        <c:v>44531</c:v>
                      </c:pt>
                      <c:pt idx="5449">
                        <c:v>44532</c:v>
                      </c:pt>
                      <c:pt idx="5450">
                        <c:v>44533</c:v>
                      </c:pt>
                      <c:pt idx="5451">
                        <c:v>44534</c:v>
                      </c:pt>
                      <c:pt idx="5452">
                        <c:v>44535</c:v>
                      </c:pt>
                      <c:pt idx="5453">
                        <c:v>44536</c:v>
                      </c:pt>
                      <c:pt idx="5454">
                        <c:v>44537</c:v>
                      </c:pt>
                      <c:pt idx="5455">
                        <c:v>44538</c:v>
                      </c:pt>
                      <c:pt idx="5456">
                        <c:v>44539</c:v>
                      </c:pt>
                      <c:pt idx="5457">
                        <c:v>44540</c:v>
                      </c:pt>
                      <c:pt idx="5458">
                        <c:v>44541</c:v>
                      </c:pt>
                      <c:pt idx="5459">
                        <c:v>44542</c:v>
                      </c:pt>
                      <c:pt idx="5460">
                        <c:v>44543</c:v>
                      </c:pt>
                      <c:pt idx="5461">
                        <c:v>44544</c:v>
                      </c:pt>
                      <c:pt idx="5462">
                        <c:v>44545</c:v>
                      </c:pt>
                      <c:pt idx="5463">
                        <c:v>44546</c:v>
                      </c:pt>
                      <c:pt idx="5464">
                        <c:v>44547</c:v>
                      </c:pt>
                      <c:pt idx="5465">
                        <c:v>44548</c:v>
                      </c:pt>
                      <c:pt idx="5466">
                        <c:v>44549</c:v>
                      </c:pt>
                      <c:pt idx="5467">
                        <c:v>44550</c:v>
                      </c:pt>
                      <c:pt idx="5468">
                        <c:v>44551</c:v>
                      </c:pt>
                      <c:pt idx="5469">
                        <c:v>44552</c:v>
                      </c:pt>
                      <c:pt idx="5470">
                        <c:v>44553</c:v>
                      </c:pt>
                      <c:pt idx="5471">
                        <c:v>44554</c:v>
                      </c:pt>
                      <c:pt idx="5472">
                        <c:v>44555</c:v>
                      </c:pt>
                      <c:pt idx="5473">
                        <c:v>44556</c:v>
                      </c:pt>
                      <c:pt idx="5474">
                        <c:v>44557</c:v>
                      </c:pt>
                      <c:pt idx="5475">
                        <c:v>44558</c:v>
                      </c:pt>
                      <c:pt idx="5476">
                        <c:v>44559</c:v>
                      </c:pt>
                      <c:pt idx="5477">
                        <c:v>44560</c:v>
                      </c:pt>
                      <c:pt idx="5478">
                        <c:v>44561</c:v>
                      </c:pt>
                      <c:pt idx="5479">
                        <c:v>44562</c:v>
                      </c:pt>
                      <c:pt idx="5480">
                        <c:v>44563</c:v>
                      </c:pt>
                      <c:pt idx="5481">
                        <c:v>44564</c:v>
                      </c:pt>
                      <c:pt idx="5482">
                        <c:v>44565</c:v>
                      </c:pt>
                      <c:pt idx="5483">
                        <c:v>44566</c:v>
                      </c:pt>
                      <c:pt idx="5484">
                        <c:v>44567</c:v>
                      </c:pt>
                      <c:pt idx="5485">
                        <c:v>44568</c:v>
                      </c:pt>
                      <c:pt idx="5486">
                        <c:v>44569</c:v>
                      </c:pt>
                      <c:pt idx="5487">
                        <c:v>44570</c:v>
                      </c:pt>
                      <c:pt idx="5488">
                        <c:v>44571</c:v>
                      </c:pt>
                      <c:pt idx="5489">
                        <c:v>44572</c:v>
                      </c:pt>
                      <c:pt idx="5490">
                        <c:v>44573</c:v>
                      </c:pt>
                      <c:pt idx="5491">
                        <c:v>44574</c:v>
                      </c:pt>
                      <c:pt idx="5492">
                        <c:v>44575</c:v>
                      </c:pt>
                      <c:pt idx="5493">
                        <c:v>44576</c:v>
                      </c:pt>
                      <c:pt idx="5494">
                        <c:v>44577</c:v>
                      </c:pt>
                      <c:pt idx="5495">
                        <c:v>44578</c:v>
                      </c:pt>
                      <c:pt idx="5496">
                        <c:v>44579</c:v>
                      </c:pt>
                      <c:pt idx="5497">
                        <c:v>44580</c:v>
                      </c:pt>
                      <c:pt idx="5498">
                        <c:v>44581</c:v>
                      </c:pt>
                      <c:pt idx="5499">
                        <c:v>44582</c:v>
                      </c:pt>
                      <c:pt idx="5500">
                        <c:v>44583</c:v>
                      </c:pt>
                      <c:pt idx="5501">
                        <c:v>44584</c:v>
                      </c:pt>
                      <c:pt idx="5502">
                        <c:v>44585</c:v>
                      </c:pt>
                      <c:pt idx="5503">
                        <c:v>44586</c:v>
                      </c:pt>
                      <c:pt idx="5504">
                        <c:v>44587</c:v>
                      </c:pt>
                      <c:pt idx="5505">
                        <c:v>44588</c:v>
                      </c:pt>
                      <c:pt idx="5506">
                        <c:v>44589</c:v>
                      </c:pt>
                      <c:pt idx="5507">
                        <c:v>44590</c:v>
                      </c:pt>
                      <c:pt idx="5508">
                        <c:v>44591</c:v>
                      </c:pt>
                      <c:pt idx="5509">
                        <c:v>44592</c:v>
                      </c:pt>
                      <c:pt idx="5510">
                        <c:v>44593</c:v>
                      </c:pt>
                      <c:pt idx="5511">
                        <c:v>44594</c:v>
                      </c:pt>
                      <c:pt idx="5512">
                        <c:v>44595</c:v>
                      </c:pt>
                      <c:pt idx="5513">
                        <c:v>44596</c:v>
                      </c:pt>
                      <c:pt idx="5514">
                        <c:v>44597</c:v>
                      </c:pt>
                      <c:pt idx="5515">
                        <c:v>44598</c:v>
                      </c:pt>
                      <c:pt idx="5516">
                        <c:v>44599</c:v>
                      </c:pt>
                      <c:pt idx="5517">
                        <c:v>44600</c:v>
                      </c:pt>
                      <c:pt idx="5518">
                        <c:v>44601</c:v>
                      </c:pt>
                      <c:pt idx="5519">
                        <c:v>44602</c:v>
                      </c:pt>
                      <c:pt idx="5520">
                        <c:v>44603</c:v>
                      </c:pt>
                      <c:pt idx="5521">
                        <c:v>44604</c:v>
                      </c:pt>
                      <c:pt idx="5522">
                        <c:v>44605</c:v>
                      </c:pt>
                      <c:pt idx="5523">
                        <c:v>44606</c:v>
                      </c:pt>
                      <c:pt idx="5524">
                        <c:v>44607</c:v>
                      </c:pt>
                      <c:pt idx="5525">
                        <c:v>44608</c:v>
                      </c:pt>
                      <c:pt idx="5526">
                        <c:v>44609</c:v>
                      </c:pt>
                      <c:pt idx="5527">
                        <c:v>44610</c:v>
                      </c:pt>
                      <c:pt idx="5528">
                        <c:v>44611</c:v>
                      </c:pt>
                      <c:pt idx="5529">
                        <c:v>44612</c:v>
                      </c:pt>
                      <c:pt idx="5530">
                        <c:v>44613</c:v>
                      </c:pt>
                      <c:pt idx="5531">
                        <c:v>44614</c:v>
                      </c:pt>
                      <c:pt idx="5532">
                        <c:v>44615</c:v>
                      </c:pt>
                      <c:pt idx="5533">
                        <c:v>44616</c:v>
                      </c:pt>
                      <c:pt idx="5534">
                        <c:v>44617</c:v>
                      </c:pt>
                      <c:pt idx="5535">
                        <c:v>44618</c:v>
                      </c:pt>
                      <c:pt idx="5536">
                        <c:v>44619</c:v>
                      </c:pt>
                      <c:pt idx="5537">
                        <c:v>44620</c:v>
                      </c:pt>
                      <c:pt idx="5538">
                        <c:v>44621</c:v>
                      </c:pt>
                      <c:pt idx="5539">
                        <c:v>44622</c:v>
                      </c:pt>
                      <c:pt idx="5540">
                        <c:v>44623</c:v>
                      </c:pt>
                      <c:pt idx="5541">
                        <c:v>44624</c:v>
                      </c:pt>
                      <c:pt idx="5542">
                        <c:v>44625</c:v>
                      </c:pt>
                      <c:pt idx="5543">
                        <c:v>44626</c:v>
                      </c:pt>
                      <c:pt idx="5544">
                        <c:v>44627</c:v>
                      </c:pt>
                      <c:pt idx="5545">
                        <c:v>44628</c:v>
                      </c:pt>
                      <c:pt idx="5546">
                        <c:v>44629</c:v>
                      </c:pt>
                      <c:pt idx="5547">
                        <c:v>44630</c:v>
                      </c:pt>
                      <c:pt idx="5548">
                        <c:v>44631</c:v>
                      </c:pt>
                      <c:pt idx="5549">
                        <c:v>44632</c:v>
                      </c:pt>
                      <c:pt idx="5550">
                        <c:v>44633</c:v>
                      </c:pt>
                      <c:pt idx="5551">
                        <c:v>44634</c:v>
                      </c:pt>
                      <c:pt idx="5552">
                        <c:v>44635</c:v>
                      </c:pt>
                      <c:pt idx="5553">
                        <c:v>44636</c:v>
                      </c:pt>
                      <c:pt idx="5554">
                        <c:v>44637</c:v>
                      </c:pt>
                      <c:pt idx="5555">
                        <c:v>44638</c:v>
                      </c:pt>
                      <c:pt idx="5556">
                        <c:v>44639</c:v>
                      </c:pt>
                      <c:pt idx="5557">
                        <c:v>44640</c:v>
                      </c:pt>
                      <c:pt idx="5558">
                        <c:v>44641</c:v>
                      </c:pt>
                      <c:pt idx="5559">
                        <c:v>44642</c:v>
                      </c:pt>
                      <c:pt idx="5560">
                        <c:v>44643</c:v>
                      </c:pt>
                      <c:pt idx="5561">
                        <c:v>44644</c:v>
                      </c:pt>
                      <c:pt idx="5562">
                        <c:v>44645</c:v>
                      </c:pt>
                      <c:pt idx="5563">
                        <c:v>44646</c:v>
                      </c:pt>
                      <c:pt idx="5564">
                        <c:v>44647</c:v>
                      </c:pt>
                      <c:pt idx="5565">
                        <c:v>44648</c:v>
                      </c:pt>
                      <c:pt idx="5566">
                        <c:v>44649</c:v>
                      </c:pt>
                      <c:pt idx="5567">
                        <c:v>44650</c:v>
                      </c:pt>
                      <c:pt idx="5568">
                        <c:v>44651</c:v>
                      </c:pt>
                      <c:pt idx="5569">
                        <c:v>44652</c:v>
                      </c:pt>
                      <c:pt idx="5570">
                        <c:v>44653</c:v>
                      </c:pt>
                      <c:pt idx="5571">
                        <c:v>44654</c:v>
                      </c:pt>
                      <c:pt idx="5572">
                        <c:v>44655</c:v>
                      </c:pt>
                      <c:pt idx="5573">
                        <c:v>44656</c:v>
                      </c:pt>
                      <c:pt idx="5574">
                        <c:v>44657</c:v>
                      </c:pt>
                      <c:pt idx="5575">
                        <c:v>44658</c:v>
                      </c:pt>
                      <c:pt idx="5576">
                        <c:v>44659</c:v>
                      </c:pt>
                      <c:pt idx="5577">
                        <c:v>44660</c:v>
                      </c:pt>
                      <c:pt idx="5578">
                        <c:v>44661</c:v>
                      </c:pt>
                      <c:pt idx="5579">
                        <c:v>44662</c:v>
                      </c:pt>
                      <c:pt idx="5580">
                        <c:v>44663</c:v>
                      </c:pt>
                      <c:pt idx="5581">
                        <c:v>44664</c:v>
                      </c:pt>
                      <c:pt idx="5582">
                        <c:v>44665</c:v>
                      </c:pt>
                      <c:pt idx="5583">
                        <c:v>44666</c:v>
                      </c:pt>
                      <c:pt idx="5584">
                        <c:v>44667</c:v>
                      </c:pt>
                      <c:pt idx="5585">
                        <c:v>44668</c:v>
                      </c:pt>
                      <c:pt idx="5586">
                        <c:v>44669</c:v>
                      </c:pt>
                      <c:pt idx="5587">
                        <c:v>44670</c:v>
                      </c:pt>
                      <c:pt idx="5588">
                        <c:v>44671</c:v>
                      </c:pt>
                      <c:pt idx="5589">
                        <c:v>44672</c:v>
                      </c:pt>
                      <c:pt idx="5590">
                        <c:v>44673</c:v>
                      </c:pt>
                      <c:pt idx="5591">
                        <c:v>44674</c:v>
                      </c:pt>
                      <c:pt idx="5592">
                        <c:v>44675</c:v>
                      </c:pt>
                      <c:pt idx="5593">
                        <c:v>44676</c:v>
                      </c:pt>
                      <c:pt idx="5594">
                        <c:v>44677</c:v>
                      </c:pt>
                      <c:pt idx="5595">
                        <c:v>44678</c:v>
                      </c:pt>
                      <c:pt idx="5596">
                        <c:v>44679</c:v>
                      </c:pt>
                      <c:pt idx="5597">
                        <c:v>44680</c:v>
                      </c:pt>
                      <c:pt idx="5598">
                        <c:v>44681</c:v>
                      </c:pt>
                      <c:pt idx="5599">
                        <c:v>44682</c:v>
                      </c:pt>
                      <c:pt idx="5600">
                        <c:v>44683</c:v>
                      </c:pt>
                      <c:pt idx="5601">
                        <c:v>44684</c:v>
                      </c:pt>
                      <c:pt idx="5602">
                        <c:v>44685</c:v>
                      </c:pt>
                      <c:pt idx="5603">
                        <c:v>44686</c:v>
                      </c:pt>
                      <c:pt idx="5604">
                        <c:v>44687</c:v>
                      </c:pt>
                      <c:pt idx="5605">
                        <c:v>44688</c:v>
                      </c:pt>
                      <c:pt idx="5606">
                        <c:v>44689</c:v>
                      </c:pt>
                      <c:pt idx="5607">
                        <c:v>44690</c:v>
                      </c:pt>
                      <c:pt idx="5608">
                        <c:v>44691</c:v>
                      </c:pt>
                      <c:pt idx="5609">
                        <c:v>44692</c:v>
                      </c:pt>
                      <c:pt idx="5610">
                        <c:v>44693</c:v>
                      </c:pt>
                      <c:pt idx="5611">
                        <c:v>44694</c:v>
                      </c:pt>
                      <c:pt idx="5612">
                        <c:v>44695</c:v>
                      </c:pt>
                      <c:pt idx="5613">
                        <c:v>44696</c:v>
                      </c:pt>
                      <c:pt idx="5614">
                        <c:v>44697</c:v>
                      </c:pt>
                      <c:pt idx="5615">
                        <c:v>44698</c:v>
                      </c:pt>
                      <c:pt idx="5616">
                        <c:v>44699</c:v>
                      </c:pt>
                      <c:pt idx="5617">
                        <c:v>44700</c:v>
                      </c:pt>
                      <c:pt idx="5618">
                        <c:v>44701</c:v>
                      </c:pt>
                      <c:pt idx="5619">
                        <c:v>44702</c:v>
                      </c:pt>
                      <c:pt idx="5620">
                        <c:v>44703</c:v>
                      </c:pt>
                      <c:pt idx="5621">
                        <c:v>44704</c:v>
                      </c:pt>
                      <c:pt idx="5622">
                        <c:v>44705</c:v>
                      </c:pt>
                      <c:pt idx="5623">
                        <c:v>44706</c:v>
                      </c:pt>
                      <c:pt idx="5624">
                        <c:v>44707</c:v>
                      </c:pt>
                      <c:pt idx="5625">
                        <c:v>44708</c:v>
                      </c:pt>
                      <c:pt idx="5626">
                        <c:v>44709</c:v>
                      </c:pt>
                      <c:pt idx="5627">
                        <c:v>44710</c:v>
                      </c:pt>
                      <c:pt idx="5628">
                        <c:v>44711</c:v>
                      </c:pt>
                      <c:pt idx="5629">
                        <c:v>44712</c:v>
                      </c:pt>
                      <c:pt idx="5630">
                        <c:v>44713</c:v>
                      </c:pt>
                      <c:pt idx="5631">
                        <c:v>44714</c:v>
                      </c:pt>
                      <c:pt idx="5632">
                        <c:v>44715</c:v>
                      </c:pt>
                      <c:pt idx="5633">
                        <c:v>44716</c:v>
                      </c:pt>
                      <c:pt idx="5634">
                        <c:v>44717</c:v>
                      </c:pt>
                      <c:pt idx="5635">
                        <c:v>44718</c:v>
                      </c:pt>
                      <c:pt idx="5636">
                        <c:v>44719</c:v>
                      </c:pt>
                      <c:pt idx="5637">
                        <c:v>44720</c:v>
                      </c:pt>
                      <c:pt idx="5638">
                        <c:v>44721</c:v>
                      </c:pt>
                      <c:pt idx="5639">
                        <c:v>44722</c:v>
                      </c:pt>
                      <c:pt idx="5640">
                        <c:v>44723</c:v>
                      </c:pt>
                      <c:pt idx="5641">
                        <c:v>44724</c:v>
                      </c:pt>
                      <c:pt idx="5642">
                        <c:v>44725</c:v>
                      </c:pt>
                      <c:pt idx="5643">
                        <c:v>44726</c:v>
                      </c:pt>
                      <c:pt idx="5644">
                        <c:v>44727</c:v>
                      </c:pt>
                      <c:pt idx="5645">
                        <c:v>44728</c:v>
                      </c:pt>
                      <c:pt idx="5646">
                        <c:v>44729</c:v>
                      </c:pt>
                      <c:pt idx="5647">
                        <c:v>44730</c:v>
                      </c:pt>
                      <c:pt idx="5648">
                        <c:v>44731</c:v>
                      </c:pt>
                      <c:pt idx="5649">
                        <c:v>44732</c:v>
                      </c:pt>
                      <c:pt idx="5650">
                        <c:v>44733</c:v>
                      </c:pt>
                      <c:pt idx="5651">
                        <c:v>44734</c:v>
                      </c:pt>
                      <c:pt idx="5652">
                        <c:v>44735</c:v>
                      </c:pt>
                      <c:pt idx="5653">
                        <c:v>44736</c:v>
                      </c:pt>
                      <c:pt idx="5654">
                        <c:v>44737</c:v>
                      </c:pt>
                      <c:pt idx="5655">
                        <c:v>44738</c:v>
                      </c:pt>
                      <c:pt idx="5656">
                        <c:v>44739</c:v>
                      </c:pt>
                      <c:pt idx="5657">
                        <c:v>44740</c:v>
                      </c:pt>
                      <c:pt idx="5658">
                        <c:v>44741</c:v>
                      </c:pt>
                      <c:pt idx="5659">
                        <c:v>44742</c:v>
                      </c:pt>
                      <c:pt idx="5660">
                        <c:v>44743</c:v>
                      </c:pt>
                      <c:pt idx="5661">
                        <c:v>44744</c:v>
                      </c:pt>
                      <c:pt idx="5662">
                        <c:v>44745</c:v>
                      </c:pt>
                      <c:pt idx="5663">
                        <c:v>44746</c:v>
                      </c:pt>
                      <c:pt idx="5664">
                        <c:v>44747</c:v>
                      </c:pt>
                      <c:pt idx="5665">
                        <c:v>44748</c:v>
                      </c:pt>
                      <c:pt idx="5666">
                        <c:v>44749</c:v>
                      </c:pt>
                      <c:pt idx="5667">
                        <c:v>44750</c:v>
                      </c:pt>
                      <c:pt idx="5668">
                        <c:v>44751</c:v>
                      </c:pt>
                      <c:pt idx="5669">
                        <c:v>44752</c:v>
                      </c:pt>
                      <c:pt idx="5670">
                        <c:v>44753</c:v>
                      </c:pt>
                      <c:pt idx="5671">
                        <c:v>44754</c:v>
                      </c:pt>
                      <c:pt idx="5672">
                        <c:v>44755</c:v>
                      </c:pt>
                      <c:pt idx="5673">
                        <c:v>44756</c:v>
                      </c:pt>
                      <c:pt idx="5674">
                        <c:v>44757</c:v>
                      </c:pt>
                      <c:pt idx="5675">
                        <c:v>44758</c:v>
                      </c:pt>
                      <c:pt idx="5676">
                        <c:v>44759</c:v>
                      </c:pt>
                      <c:pt idx="5677">
                        <c:v>44760</c:v>
                      </c:pt>
                      <c:pt idx="5678">
                        <c:v>44761</c:v>
                      </c:pt>
                      <c:pt idx="5679">
                        <c:v>44762</c:v>
                      </c:pt>
                      <c:pt idx="5680">
                        <c:v>44763</c:v>
                      </c:pt>
                      <c:pt idx="5681">
                        <c:v>44764</c:v>
                      </c:pt>
                      <c:pt idx="5682">
                        <c:v>44765</c:v>
                      </c:pt>
                      <c:pt idx="5683">
                        <c:v>44766</c:v>
                      </c:pt>
                      <c:pt idx="5684">
                        <c:v>44767</c:v>
                      </c:pt>
                      <c:pt idx="5685">
                        <c:v>44768</c:v>
                      </c:pt>
                      <c:pt idx="5686">
                        <c:v>44769</c:v>
                      </c:pt>
                      <c:pt idx="5687">
                        <c:v>44770</c:v>
                      </c:pt>
                      <c:pt idx="5688">
                        <c:v>44771</c:v>
                      </c:pt>
                      <c:pt idx="5689">
                        <c:v>44772</c:v>
                      </c:pt>
                      <c:pt idx="5690">
                        <c:v>44773</c:v>
                      </c:pt>
                      <c:pt idx="5691">
                        <c:v>44774</c:v>
                      </c:pt>
                      <c:pt idx="5692">
                        <c:v>44775</c:v>
                      </c:pt>
                      <c:pt idx="5693">
                        <c:v>44776</c:v>
                      </c:pt>
                      <c:pt idx="5694">
                        <c:v>44777</c:v>
                      </c:pt>
                      <c:pt idx="5695">
                        <c:v>44778</c:v>
                      </c:pt>
                      <c:pt idx="5696">
                        <c:v>44779</c:v>
                      </c:pt>
                      <c:pt idx="5697">
                        <c:v>44780</c:v>
                      </c:pt>
                      <c:pt idx="5698">
                        <c:v>44781</c:v>
                      </c:pt>
                      <c:pt idx="5699">
                        <c:v>44782</c:v>
                      </c:pt>
                      <c:pt idx="5700">
                        <c:v>44783</c:v>
                      </c:pt>
                      <c:pt idx="5701">
                        <c:v>44784</c:v>
                      </c:pt>
                      <c:pt idx="5702">
                        <c:v>44785</c:v>
                      </c:pt>
                      <c:pt idx="5703">
                        <c:v>44786</c:v>
                      </c:pt>
                      <c:pt idx="5704">
                        <c:v>44787</c:v>
                      </c:pt>
                      <c:pt idx="5705">
                        <c:v>44788</c:v>
                      </c:pt>
                      <c:pt idx="5706">
                        <c:v>44789</c:v>
                      </c:pt>
                      <c:pt idx="5707">
                        <c:v>44790</c:v>
                      </c:pt>
                      <c:pt idx="5708">
                        <c:v>44791</c:v>
                      </c:pt>
                      <c:pt idx="5709">
                        <c:v>44792</c:v>
                      </c:pt>
                      <c:pt idx="5710">
                        <c:v>44793</c:v>
                      </c:pt>
                      <c:pt idx="5711">
                        <c:v>44794</c:v>
                      </c:pt>
                      <c:pt idx="5712">
                        <c:v>44795</c:v>
                      </c:pt>
                      <c:pt idx="5713">
                        <c:v>44796</c:v>
                      </c:pt>
                      <c:pt idx="5714">
                        <c:v>44797</c:v>
                      </c:pt>
                      <c:pt idx="5715">
                        <c:v>44798</c:v>
                      </c:pt>
                      <c:pt idx="5716">
                        <c:v>44799</c:v>
                      </c:pt>
                      <c:pt idx="5717">
                        <c:v>44800</c:v>
                      </c:pt>
                      <c:pt idx="5718">
                        <c:v>44801</c:v>
                      </c:pt>
                      <c:pt idx="5719">
                        <c:v>44802</c:v>
                      </c:pt>
                      <c:pt idx="5720">
                        <c:v>44803</c:v>
                      </c:pt>
                      <c:pt idx="5721">
                        <c:v>44804</c:v>
                      </c:pt>
                      <c:pt idx="5722">
                        <c:v>44805</c:v>
                      </c:pt>
                      <c:pt idx="5723">
                        <c:v>44806</c:v>
                      </c:pt>
                      <c:pt idx="5724">
                        <c:v>44807</c:v>
                      </c:pt>
                      <c:pt idx="5725">
                        <c:v>44808</c:v>
                      </c:pt>
                      <c:pt idx="5726">
                        <c:v>44809</c:v>
                      </c:pt>
                      <c:pt idx="5727">
                        <c:v>44810</c:v>
                      </c:pt>
                      <c:pt idx="5728">
                        <c:v>44811</c:v>
                      </c:pt>
                      <c:pt idx="5729">
                        <c:v>44812</c:v>
                      </c:pt>
                      <c:pt idx="5730">
                        <c:v>44813</c:v>
                      </c:pt>
                      <c:pt idx="5731">
                        <c:v>44814</c:v>
                      </c:pt>
                      <c:pt idx="5732">
                        <c:v>44815</c:v>
                      </c:pt>
                      <c:pt idx="5733">
                        <c:v>44816</c:v>
                      </c:pt>
                      <c:pt idx="5734">
                        <c:v>44817</c:v>
                      </c:pt>
                      <c:pt idx="5735">
                        <c:v>44818</c:v>
                      </c:pt>
                      <c:pt idx="5736">
                        <c:v>44819</c:v>
                      </c:pt>
                      <c:pt idx="5737">
                        <c:v>44820</c:v>
                      </c:pt>
                      <c:pt idx="5738">
                        <c:v>44821</c:v>
                      </c:pt>
                      <c:pt idx="5739">
                        <c:v>44822</c:v>
                      </c:pt>
                      <c:pt idx="5740">
                        <c:v>44823</c:v>
                      </c:pt>
                      <c:pt idx="5741">
                        <c:v>44824</c:v>
                      </c:pt>
                      <c:pt idx="5742">
                        <c:v>44825</c:v>
                      </c:pt>
                      <c:pt idx="5743">
                        <c:v>44826</c:v>
                      </c:pt>
                      <c:pt idx="5744">
                        <c:v>44827</c:v>
                      </c:pt>
                      <c:pt idx="5745">
                        <c:v>44828</c:v>
                      </c:pt>
                      <c:pt idx="5746">
                        <c:v>44829</c:v>
                      </c:pt>
                      <c:pt idx="5747">
                        <c:v>44830</c:v>
                      </c:pt>
                      <c:pt idx="5748">
                        <c:v>44831</c:v>
                      </c:pt>
                      <c:pt idx="5749">
                        <c:v>44832</c:v>
                      </c:pt>
                      <c:pt idx="5750">
                        <c:v>44833</c:v>
                      </c:pt>
                      <c:pt idx="5751">
                        <c:v>44834</c:v>
                      </c:pt>
                      <c:pt idx="5752">
                        <c:v>44835</c:v>
                      </c:pt>
                      <c:pt idx="5753">
                        <c:v>44836</c:v>
                      </c:pt>
                      <c:pt idx="5754">
                        <c:v>44837</c:v>
                      </c:pt>
                      <c:pt idx="5755">
                        <c:v>44838</c:v>
                      </c:pt>
                      <c:pt idx="5756">
                        <c:v>44839</c:v>
                      </c:pt>
                      <c:pt idx="5757">
                        <c:v>44840</c:v>
                      </c:pt>
                      <c:pt idx="5758">
                        <c:v>44841</c:v>
                      </c:pt>
                      <c:pt idx="5759">
                        <c:v>44842</c:v>
                      </c:pt>
                      <c:pt idx="5760">
                        <c:v>44843</c:v>
                      </c:pt>
                      <c:pt idx="5761">
                        <c:v>44844</c:v>
                      </c:pt>
                      <c:pt idx="5762">
                        <c:v>44845</c:v>
                      </c:pt>
                      <c:pt idx="5763">
                        <c:v>44846</c:v>
                      </c:pt>
                      <c:pt idx="5764">
                        <c:v>44847</c:v>
                      </c:pt>
                      <c:pt idx="5765">
                        <c:v>44848</c:v>
                      </c:pt>
                      <c:pt idx="5766">
                        <c:v>44849</c:v>
                      </c:pt>
                      <c:pt idx="5767">
                        <c:v>44850</c:v>
                      </c:pt>
                      <c:pt idx="5768">
                        <c:v>44851</c:v>
                      </c:pt>
                      <c:pt idx="5769">
                        <c:v>44852</c:v>
                      </c:pt>
                      <c:pt idx="5770">
                        <c:v>44853</c:v>
                      </c:pt>
                      <c:pt idx="5771">
                        <c:v>44854</c:v>
                      </c:pt>
                      <c:pt idx="5772">
                        <c:v>44855</c:v>
                      </c:pt>
                      <c:pt idx="5773">
                        <c:v>44856</c:v>
                      </c:pt>
                      <c:pt idx="5774">
                        <c:v>44857</c:v>
                      </c:pt>
                      <c:pt idx="5775">
                        <c:v>44858</c:v>
                      </c:pt>
                      <c:pt idx="5776">
                        <c:v>44859</c:v>
                      </c:pt>
                      <c:pt idx="5777">
                        <c:v>44860</c:v>
                      </c:pt>
                      <c:pt idx="5778">
                        <c:v>44861</c:v>
                      </c:pt>
                      <c:pt idx="5779">
                        <c:v>44862</c:v>
                      </c:pt>
                      <c:pt idx="5780">
                        <c:v>44863</c:v>
                      </c:pt>
                      <c:pt idx="5781">
                        <c:v>44864</c:v>
                      </c:pt>
                      <c:pt idx="5782">
                        <c:v>44865</c:v>
                      </c:pt>
                      <c:pt idx="5783">
                        <c:v>44866</c:v>
                      </c:pt>
                      <c:pt idx="5784">
                        <c:v>44867</c:v>
                      </c:pt>
                      <c:pt idx="5785">
                        <c:v>44868</c:v>
                      </c:pt>
                      <c:pt idx="5786">
                        <c:v>44869</c:v>
                      </c:pt>
                      <c:pt idx="5787">
                        <c:v>44870</c:v>
                      </c:pt>
                      <c:pt idx="5788">
                        <c:v>44871</c:v>
                      </c:pt>
                      <c:pt idx="5789">
                        <c:v>44872</c:v>
                      </c:pt>
                      <c:pt idx="5790">
                        <c:v>44873</c:v>
                      </c:pt>
                      <c:pt idx="5791">
                        <c:v>44874</c:v>
                      </c:pt>
                      <c:pt idx="5792">
                        <c:v>44875</c:v>
                      </c:pt>
                      <c:pt idx="5793">
                        <c:v>44876</c:v>
                      </c:pt>
                      <c:pt idx="5794">
                        <c:v>44877</c:v>
                      </c:pt>
                      <c:pt idx="5795">
                        <c:v>44878</c:v>
                      </c:pt>
                      <c:pt idx="5796">
                        <c:v>44879</c:v>
                      </c:pt>
                      <c:pt idx="5797">
                        <c:v>44880</c:v>
                      </c:pt>
                      <c:pt idx="5798">
                        <c:v>44881</c:v>
                      </c:pt>
                      <c:pt idx="5799">
                        <c:v>44882</c:v>
                      </c:pt>
                      <c:pt idx="5800">
                        <c:v>44883</c:v>
                      </c:pt>
                      <c:pt idx="5801">
                        <c:v>44884</c:v>
                      </c:pt>
                      <c:pt idx="5802">
                        <c:v>44885</c:v>
                      </c:pt>
                      <c:pt idx="5803">
                        <c:v>44886</c:v>
                      </c:pt>
                      <c:pt idx="5804">
                        <c:v>44887</c:v>
                      </c:pt>
                      <c:pt idx="5805">
                        <c:v>44888</c:v>
                      </c:pt>
                      <c:pt idx="5806">
                        <c:v>44889</c:v>
                      </c:pt>
                      <c:pt idx="5807">
                        <c:v>44890</c:v>
                      </c:pt>
                      <c:pt idx="5808">
                        <c:v>44891</c:v>
                      </c:pt>
                      <c:pt idx="5809">
                        <c:v>44892</c:v>
                      </c:pt>
                      <c:pt idx="5810">
                        <c:v>44893</c:v>
                      </c:pt>
                      <c:pt idx="5811">
                        <c:v>44894</c:v>
                      </c:pt>
                      <c:pt idx="5812">
                        <c:v>44895</c:v>
                      </c:pt>
                      <c:pt idx="5813">
                        <c:v>44896</c:v>
                      </c:pt>
                      <c:pt idx="5814">
                        <c:v>44897</c:v>
                      </c:pt>
                      <c:pt idx="5815">
                        <c:v>44898</c:v>
                      </c:pt>
                      <c:pt idx="5816">
                        <c:v>44899</c:v>
                      </c:pt>
                      <c:pt idx="5817">
                        <c:v>44900</c:v>
                      </c:pt>
                      <c:pt idx="5818">
                        <c:v>44901</c:v>
                      </c:pt>
                      <c:pt idx="5819">
                        <c:v>44902</c:v>
                      </c:pt>
                      <c:pt idx="5820">
                        <c:v>44903</c:v>
                      </c:pt>
                      <c:pt idx="5821">
                        <c:v>44904</c:v>
                      </c:pt>
                      <c:pt idx="5822">
                        <c:v>44905</c:v>
                      </c:pt>
                      <c:pt idx="5823">
                        <c:v>44906</c:v>
                      </c:pt>
                      <c:pt idx="5824">
                        <c:v>44907</c:v>
                      </c:pt>
                      <c:pt idx="5825">
                        <c:v>44908</c:v>
                      </c:pt>
                      <c:pt idx="5826">
                        <c:v>44909</c:v>
                      </c:pt>
                      <c:pt idx="5827">
                        <c:v>44910</c:v>
                      </c:pt>
                      <c:pt idx="5828">
                        <c:v>44911</c:v>
                      </c:pt>
                      <c:pt idx="5829">
                        <c:v>44912</c:v>
                      </c:pt>
                      <c:pt idx="5830">
                        <c:v>44913</c:v>
                      </c:pt>
                      <c:pt idx="5831">
                        <c:v>44914</c:v>
                      </c:pt>
                      <c:pt idx="5832">
                        <c:v>44915</c:v>
                      </c:pt>
                      <c:pt idx="5833">
                        <c:v>44916</c:v>
                      </c:pt>
                      <c:pt idx="5834">
                        <c:v>44917</c:v>
                      </c:pt>
                      <c:pt idx="5835">
                        <c:v>44918</c:v>
                      </c:pt>
                      <c:pt idx="5836">
                        <c:v>44919</c:v>
                      </c:pt>
                      <c:pt idx="5837">
                        <c:v>44920</c:v>
                      </c:pt>
                      <c:pt idx="5838">
                        <c:v>44921</c:v>
                      </c:pt>
                      <c:pt idx="5839">
                        <c:v>44922</c:v>
                      </c:pt>
                      <c:pt idx="5840">
                        <c:v>44923</c:v>
                      </c:pt>
                      <c:pt idx="5841">
                        <c:v>44924</c:v>
                      </c:pt>
                      <c:pt idx="5842">
                        <c:v>44925</c:v>
                      </c:pt>
                      <c:pt idx="5843">
                        <c:v>44926</c:v>
                      </c:pt>
                      <c:pt idx="5844">
                        <c:v>44927</c:v>
                      </c:pt>
                      <c:pt idx="5845">
                        <c:v>44928</c:v>
                      </c:pt>
                      <c:pt idx="5846">
                        <c:v>44929</c:v>
                      </c:pt>
                      <c:pt idx="5847">
                        <c:v>44930</c:v>
                      </c:pt>
                      <c:pt idx="5848">
                        <c:v>44931</c:v>
                      </c:pt>
                      <c:pt idx="5849">
                        <c:v>44932</c:v>
                      </c:pt>
                      <c:pt idx="5850">
                        <c:v>44933</c:v>
                      </c:pt>
                      <c:pt idx="5851">
                        <c:v>44934</c:v>
                      </c:pt>
                      <c:pt idx="5852">
                        <c:v>44935</c:v>
                      </c:pt>
                      <c:pt idx="5853">
                        <c:v>44936</c:v>
                      </c:pt>
                      <c:pt idx="5854">
                        <c:v>44937</c:v>
                      </c:pt>
                      <c:pt idx="5855">
                        <c:v>44938</c:v>
                      </c:pt>
                      <c:pt idx="5856">
                        <c:v>44939</c:v>
                      </c:pt>
                      <c:pt idx="5857">
                        <c:v>44940</c:v>
                      </c:pt>
                      <c:pt idx="5858">
                        <c:v>44941</c:v>
                      </c:pt>
                      <c:pt idx="5859">
                        <c:v>44942</c:v>
                      </c:pt>
                      <c:pt idx="5860">
                        <c:v>44943</c:v>
                      </c:pt>
                      <c:pt idx="5861">
                        <c:v>44944</c:v>
                      </c:pt>
                      <c:pt idx="5862">
                        <c:v>44945</c:v>
                      </c:pt>
                      <c:pt idx="5863">
                        <c:v>44946</c:v>
                      </c:pt>
                      <c:pt idx="5864">
                        <c:v>44947</c:v>
                      </c:pt>
                      <c:pt idx="5865">
                        <c:v>44948</c:v>
                      </c:pt>
                      <c:pt idx="5866">
                        <c:v>44949</c:v>
                      </c:pt>
                      <c:pt idx="5867">
                        <c:v>44950</c:v>
                      </c:pt>
                      <c:pt idx="5868">
                        <c:v>44951</c:v>
                      </c:pt>
                      <c:pt idx="5869">
                        <c:v>44952</c:v>
                      </c:pt>
                      <c:pt idx="5870">
                        <c:v>44953</c:v>
                      </c:pt>
                      <c:pt idx="5871">
                        <c:v>44954</c:v>
                      </c:pt>
                      <c:pt idx="5872">
                        <c:v>44955</c:v>
                      </c:pt>
                      <c:pt idx="5873">
                        <c:v>44956</c:v>
                      </c:pt>
                      <c:pt idx="5874">
                        <c:v>44957</c:v>
                      </c:pt>
                      <c:pt idx="5875">
                        <c:v>44958</c:v>
                      </c:pt>
                      <c:pt idx="5876">
                        <c:v>44959</c:v>
                      </c:pt>
                      <c:pt idx="5877">
                        <c:v>44960</c:v>
                      </c:pt>
                      <c:pt idx="5878">
                        <c:v>44961</c:v>
                      </c:pt>
                      <c:pt idx="5879">
                        <c:v>44962</c:v>
                      </c:pt>
                      <c:pt idx="5880">
                        <c:v>44963</c:v>
                      </c:pt>
                      <c:pt idx="5881">
                        <c:v>44964</c:v>
                      </c:pt>
                      <c:pt idx="5882">
                        <c:v>44965</c:v>
                      </c:pt>
                      <c:pt idx="5883">
                        <c:v>44966</c:v>
                      </c:pt>
                      <c:pt idx="5884">
                        <c:v>44967</c:v>
                      </c:pt>
                      <c:pt idx="5885">
                        <c:v>44968</c:v>
                      </c:pt>
                      <c:pt idx="5886">
                        <c:v>44969</c:v>
                      </c:pt>
                      <c:pt idx="5887">
                        <c:v>44970</c:v>
                      </c:pt>
                      <c:pt idx="5888">
                        <c:v>44971</c:v>
                      </c:pt>
                      <c:pt idx="5889">
                        <c:v>44972</c:v>
                      </c:pt>
                      <c:pt idx="5890">
                        <c:v>44973</c:v>
                      </c:pt>
                      <c:pt idx="5891">
                        <c:v>44974</c:v>
                      </c:pt>
                      <c:pt idx="5892">
                        <c:v>44975</c:v>
                      </c:pt>
                      <c:pt idx="5893">
                        <c:v>44976</c:v>
                      </c:pt>
                      <c:pt idx="5894">
                        <c:v>44977</c:v>
                      </c:pt>
                      <c:pt idx="5895">
                        <c:v>44978</c:v>
                      </c:pt>
                      <c:pt idx="5896">
                        <c:v>44979</c:v>
                      </c:pt>
                      <c:pt idx="5897">
                        <c:v>44980</c:v>
                      </c:pt>
                      <c:pt idx="5898">
                        <c:v>44981</c:v>
                      </c:pt>
                      <c:pt idx="5899">
                        <c:v>44982</c:v>
                      </c:pt>
                      <c:pt idx="5900">
                        <c:v>44983</c:v>
                      </c:pt>
                      <c:pt idx="5901">
                        <c:v>44984</c:v>
                      </c:pt>
                      <c:pt idx="5902">
                        <c:v>44985</c:v>
                      </c:pt>
                      <c:pt idx="5903">
                        <c:v>44986</c:v>
                      </c:pt>
                      <c:pt idx="5904">
                        <c:v>44987</c:v>
                      </c:pt>
                      <c:pt idx="5905">
                        <c:v>44988</c:v>
                      </c:pt>
                      <c:pt idx="5906">
                        <c:v>44989</c:v>
                      </c:pt>
                      <c:pt idx="5907">
                        <c:v>44990</c:v>
                      </c:pt>
                      <c:pt idx="5908">
                        <c:v>44991</c:v>
                      </c:pt>
                      <c:pt idx="5909">
                        <c:v>44992</c:v>
                      </c:pt>
                      <c:pt idx="5910">
                        <c:v>44993</c:v>
                      </c:pt>
                      <c:pt idx="5911">
                        <c:v>44994</c:v>
                      </c:pt>
                      <c:pt idx="5912">
                        <c:v>44995</c:v>
                      </c:pt>
                      <c:pt idx="5913">
                        <c:v>44996</c:v>
                      </c:pt>
                      <c:pt idx="5914">
                        <c:v>44997</c:v>
                      </c:pt>
                      <c:pt idx="5915">
                        <c:v>44998</c:v>
                      </c:pt>
                      <c:pt idx="5916">
                        <c:v>44999</c:v>
                      </c:pt>
                      <c:pt idx="5917">
                        <c:v>45000</c:v>
                      </c:pt>
                      <c:pt idx="5918">
                        <c:v>45001</c:v>
                      </c:pt>
                      <c:pt idx="5919">
                        <c:v>45002</c:v>
                      </c:pt>
                      <c:pt idx="5920">
                        <c:v>45003</c:v>
                      </c:pt>
                      <c:pt idx="5921">
                        <c:v>45004</c:v>
                      </c:pt>
                      <c:pt idx="5922">
                        <c:v>45005</c:v>
                      </c:pt>
                      <c:pt idx="5923">
                        <c:v>45006</c:v>
                      </c:pt>
                      <c:pt idx="5924">
                        <c:v>45007</c:v>
                      </c:pt>
                      <c:pt idx="5925">
                        <c:v>45008</c:v>
                      </c:pt>
                      <c:pt idx="5926">
                        <c:v>45009</c:v>
                      </c:pt>
                      <c:pt idx="5927">
                        <c:v>45010</c:v>
                      </c:pt>
                      <c:pt idx="5928">
                        <c:v>45011</c:v>
                      </c:pt>
                      <c:pt idx="5929">
                        <c:v>45012</c:v>
                      </c:pt>
                      <c:pt idx="5930">
                        <c:v>45013</c:v>
                      </c:pt>
                      <c:pt idx="5931">
                        <c:v>45014</c:v>
                      </c:pt>
                      <c:pt idx="5932">
                        <c:v>45015</c:v>
                      </c:pt>
                      <c:pt idx="5933">
                        <c:v>45016</c:v>
                      </c:pt>
                      <c:pt idx="5934">
                        <c:v>45017</c:v>
                      </c:pt>
                      <c:pt idx="5935">
                        <c:v>45018</c:v>
                      </c:pt>
                      <c:pt idx="5936">
                        <c:v>45019</c:v>
                      </c:pt>
                      <c:pt idx="5937">
                        <c:v>45020</c:v>
                      </c:pt>
                      <c:pt idx="5938">
                        <c:v>45021</c:v>
                      </c:pt>
                      <c:pt idx="5939">
                        <c:v>45022</c:v>
                      </c:pt>
                      <c:pt idx="5940">
                        <c:v>45023</c:v>
                      </c:pt>
                      <c:pt idx="5941">
                        <c:v>45024</c:v>
                      </c:pt>
                      <c:pt idx="5942">
                        <c:v>45025</c:v>
                      </c:pt>
                      <c:pt idx="5943">
                        <c:v>45026</c:v>
                      </c:pt>
                      <c:pt idx="5944">
                        <c:v>45027</c:v>
                      </c:pt>
                      <c:pt idx="5945">
                        <c:v>45028</c:v>
                      </c:pt>
                      <c:pt idx="5946">
                        <c:v>45029</c:v>
                      </c:pt>
                      <c:pt idx="5947">
                        <c:v>45030</c:v>
                      </c:pt>
                      <c:pt idx="5948">
                        <c:v>45031</c:v>
                      </c:pt>
                      <c:pt idx="5949">
                        <c:v>45032</c:v>
                      </c:pt>
                      <c:pt idx="5950">
                        <c:v>45033</c:v>
                      </c:pt>
                      <c:pt idx="5951">
                        <c:v>45034</c:v>
                      </c:pt>
                      <c:pt idx="5952">
                        <c:v>45035</c:v>
                      </c:pt>
                      <c:pt idx="5953">
                        <c:v>45036</c:v>
                      </c:pt>
                      <c:pt idx="5954">
                        <c:v>45037</c:v>
                      </c:pt>
                      <c:pt idx="5955">
                        <c:v>45038</c:v>
                      </c:pt>
                      <c:pt idx="5956">
                        <c:v>45039</c:v>
                      </c:pt>
                      <c:pt idx="5957">
                        <c:v>45040</c:v>
                      </c:pt>
                      <c:pt idx="5958">
                        <c:v>45041</c:v>
                      </c:pt>
                      <c:pt idx="5959">
                        <c:v>45042</c:v>
                      </c:pt>
                      <c:pt idx="5960">
                        <c:v>45043</c:v>
                      </c:pt>
                      <c:pt idx="5961">
                        <c:v>45044</c:v>
                      </c:pt>
                      <c:pt idx="5962">
                        <c:v>45045</c:v>
                      </c:pt>
                      <c:pt idx="5963">
                        <c:v>45046</c:v>
                      </c:pt>
                      <c:pt idx="5964">
                        <c:v>45047</c:v>
                      </c:pt>
                      <c:pt idx="5965">
                        <c:v>45048</c:v>
                      </c:pt>
                      <c:pt idx="5966">
                        <c:v>45049</c:v>
                      </c:pt>
                      <c:pt idx="5967">
                        <c:v>45050</c:v>
                      </c:pt>
                      <c:pt idx="5968">
                        <c:v>45051</c:v>
                      </c:pt>
                      <c:pt idx="5969">
                        <c:v>45052</c:v>
                      </c:pt>
                      <c:pt idx="5970">
                        <c:v>45053</c:v>
                      </c:pt>
                      <c:pt idx="5971">
                        <c:v>45054</c:v>
                      </c:pt>
                      <c:pt idx="5972">
                        <c:v>45055</c:v>
                      </c:pt>
                      <c:pt idx="5973">
                        <c:v>45056</c:v>
                      </c:pt>
                      <c:pt idx="5974">
                        <c:v>45057</c:v>
                      </c:pt>
                      <c:pt idx="5975">
                        <c:v>45058</c:v>
                      </c:pt>
                      <c:pt idx="5976">
                        <c:v>45059</c:v>
                      </c:pt>
                      <c:pt idx="5977">
                        <c:v>45060</c:v>
                      </c:pt>
                      <c:pt idx="5978">
                        <c:v>45061</c:v>
                      </c:pt>
                      <c:pt idx="5979">
                        <c:v>45062</c:v>
                      </c:pt>
                      <c:pt idx="5980">
                        <c:v>45063</c:v>
                      </c:pt>
                      <c:pt idx="5981">
                        <c:v>45064</c:v>
                      </c:pt>
                      <c:pt idx="5982">
                        <c:v>45065</c:v>
                      </c:pt>
                      <c:pt idx="5983">
                        <c:v>45066</c:v>
                      </c:pt>
                      <c:pt idx="5984">
                        <c:v>45067</c:v>
                      </c:pt>
                      <c:pt idx="5985">
                        <c:v>45068</c:v>
                      </c:pt>
                      <c:pt idx="5986">
                        <c:v>45069</c:v>
                      </c:pt>
                      <c:pt idx="5987">
                        <c:v>45070</c:v>
                      </c:pt>
                      <c:pt idx="5988">
                        <c:v>45071</c:v>
                      </c:pt>
                      <c:pt idx="5989">
                        <c:v>45072</c:v>
                      </c:pt>
                      <c:pt idx="5990">
                        <c:v>45073</c:v>
                      </c:pt>
                      <c:pt idx="5991">
                        <c:v>45074</c:v>
                      </c:pt>
                      <c:pt idx="5992">
                        <c:v>45075</c:v>
                      </c:pt>
                      <c:pt idx="5993">
                        <c:v>45076</c:v>
                      </c:pt>
                      <c:pt idx="5994">
                        <c:v>45077</c:v>
                      </c:pt>
                      <c:pt idx="5995">
                        <c:v>45078</c:v>
                      </c:pt>
                      <c:pt idx="5996">
                        <c:v>45079</c:v>
                      </c:pt>
                      <c:pt idx="5997">
                        <c:v>45080</c:v>
                      </c:pt>
                      <c:pt idx="5998">
                        <c:v>45081</c:v>
                      </c:pt>
                      <c:pt idx="5999">
                        <c:v>45082</c:v>
                      </c:pt>
                      <c:pt idx="6000">
                        <c:v>45083</c:v>
                      </c:pt>
                      <c:pt idx="6001">
                        <c:v>45084</c:v>
                      </c:pt>
                      <c:pt idx="6002">
                        <c:v>45085</c:v>
                      </c:pt>
                      <c:pt idx="6003">
                        <c:v>45086</c:v>
                      </c:pt>
                      <c:pt idx="6004">
                        <c:v>45087</c:v>
                      </c:pt>
                      <c:pt idx="6005">
                        <c:v>45088</c:v>
                      </c:pt>
                      <c:pt idx="6006">
                        <c:v>45089</c:v>
                      </c:pt>
                      <c:pt idx="6007">
                        <c:v>45090</c:v>
                      </c:pt>
                      <c:pt idx="6008">
                        <c:v>45091</c:v>
                      </c:pt>
                      <c:pt idx="6009">
                        <c:v>45092</c:v>
                      </c:pt>
                      <c:pt idx="6010">
                        <c:v>45093</c:v>
                      </c:pt>
                      <c:pt idx="6011">
                        <c:v>45094</c:v>
                      </c:pt>
                      <c:pt idx="6012">
                        <c:v>45095</c:v>
                      </c:pt>
                      <c:pt idx="6013">
                        <c:v>45096</c:v>
                      </c:pt>
                      <c:pt idx="6014">
                        <c:v>45097</c:v>
                      </c:pt>
                      <c:pt idx="6015">
                        <c:v>45098</c:v>
                      </c:pt>
                      <c:pt idx="6016">
                        <c:v>45099</c:v>
                      </c:pt>
                      <c:pt idx="6017">
                        <c:v>45100</c:v>
                      </c:pt>
                      <c:pt idx="6018">
                        <c:v>45101</c:v>
                      </c:pt>
                      <c:pt idx="6019">
                        <c:v>45102</c:v>
                      </c:pt>
                      <c:pt idx="6020">
                        <c:v>45103</c:v>
                      </c:pt>
                      <c:pt idx="6021">
                        <c:v>45104</c:v>
                      </c:pt>
                      <c:pt idx="6022">
                        <c:v>45105</c:v>
                      </c:pt>
                      <c:pt idx="6023">
                        <c:v>45106</c:v>
                      </c:pt>
                      <c:pt idx="6024">
                        <c:v>45107</c:v>
                      </c:pt>
                      <c:pt idx="6025">
                        <c:v>45108</c:v>
                      </c:pt>
                      <c:pt idx="6026">
                        <c:v>45109</c:v>
                      </c:pt>
                      <c:pt idx="6027">
                        <c:v>45110</c:v>
                      </c:pt>
                      <c:pt idx="6028">
                        <c:v>45111</c:v>
                      </c:pt>
                      <c:pt idx="6029">
                        <c:v>45112</c:v>
                      </c:pt>
                      <c:pt idx="6030">
                        <c:v>45113</c:v>
                      </c:pt>
                      <c:pt idx="6031">
                        <c:v>45114</c:v>
                      </c:pt>
                      <c:pt idx="6032">
                        <c:v>45115</c:v>
                      </c:pt>
                      <c:pt idx="6033">
                        <c:v>45116</c:v>
                      </c:pt>
                      <c:pt idx="6034">
                        <c:v>45117</c:v>
                      </c:pt>
                      <c:pt idx="6035">
                        <c:v>45118</c:v>
                      </c:pt>
                      <c:pt idx="6036">
                        <c:v>45119</c:v>
                      </c:pt>
                      <c:pt idx="6037">
                        <c:v>45120</c:v>
                      </c:pt>
                      <c:pt idx="6038">
                        <c:v>45121</c:v>
                      </c:pt>
                      <c:pt idx="6039">
                        <c:v>45122</c:v>
                      </c:pt>
                      <c:pt idx="6040">
                        <c:v>45123</c:v>
                      </c:pt>
                      <c:pt idx="6041">
                        <c:v>45124</c:v>
                      </c:pt>
                      <c:pt idx="6042">
                        <c:v>45125</c:v>
                      </c:pt>
                      <c:pt idx="6043">
                        <c:v>45126</c:v>
                      </c:pt>
                      <c:pt idx="6044">
                        <c:v>45127</c:v>
                      </c:pt>
                      <c:pt idx="6045">
                        <c:v>45128</c:v>
                      </c:pt>
                      <c:pt idx="6046">
                        <c:v>45129</c:v>
                      </c:pt>
                      <c:pt idx="6047">
                        <c:v>45130</c:v>
                      </c:pt>
                      <c:pt idx="6048">
                        <c:v>45131</c:v>
                      </c:pt>
                      <c:pt idx="6049">
                        <c:v>45132</c:v>
                      </c:pt>
                      <c:pt idx="6050">
                        <c:v>45133</c:v>
                      </c:pt>
                      <c:pt idx="6051">
                        <c:v>45134</c:v>
                      </c:pt>
                      <c:pt idx="6052">
                        <c:v>45135</c:v>
                      </c:pt>
                      <c:pt idx="6053">
                        <c:v>45136</c:v>
                      </c:pt>
                      <c:pt idx="6054">
                        <c:v>45137</c:v>
                      </c:pt>
                      <c:pt idx="6055">
                        <c:v>45138</c:v>
                      </c:pt>
                      <c:pt idx="6056">
                        <c:v>45139</c:v>
                      </c:pt>
                      <c:pt idx="6057">
                        <c:v>45140</c:v>
                      </c:pt>
                      <c:pt idx="6058">
                        <c:v>45141</c:v>
                      </c:pt>
                      <c:pt idx="6059">
                        <c:v>45142</c:v>
                      </c:pt>
                      <c:pt idx="6060">
                        <c:v>45143</c:v>
                      </c:pt>
                      <c:pt idx="6061">
                        <c:v>45144</c:v>
                      </c:pt>
                      <c:pt idx="6062">
                        <c:v>45145</c:v>
                      </c:pt>
                      <c:pt idx="6063">
                        <c:v>45146</c:v>
                      </c:pt>
                      <c:pt idx="6064">
                        <c:v>45147</c:v>
                      </c:pt>
                      <c:pt idx="6065">
                        <c:v>45148</c:v>
                      </c:pt>
                      <c:pt idx="6066">
                        <c:v>45149</c:v>
                      </c:pt>
                      <c:pt idx="6067">
                        <c:v>45150</c:v>
                      </c:pt>
                      <c:pt idx="6068">
                        <c:v>45151</c:v>
                      </c:pt>
                      <c:pt idx="6069">
                        <c:v>45152</c:v>
                      </c:pt>
                      <c:pt idx="6070">
                        <c:v>45153</c:v>
                      </c:pt>
                      <c:pt idx="6071">
                        <c:v>45154</c:v>
                      </c:pt>
                      <c:pt idx="6072">
                        <c:v>45155</c:v>
                      </c:pt>
                      <c:pt idx="6073">
                        <c:v>45156</c:v>
                      </c:pt>
                      <c:pt idx="6074">
                        <c:v>45157</c:v>
                      </c:pt>
                      <c:pt idx="6075">
                        <c:v>45158</c:v>
                      </c:pt>
                      <c:pt idx="6076">
                        <c:v>45159</c:v>
                      </c:pt>
                      <c:pt idx="6077">
                        <c:v>45160</c:v>
                      </c:pt>
                      <c:pt idx="6078">
                        <c:v>45161</c:v>
                      </c:pt>
                      <c:pt idx="6079">
                        <c:v>45162</c:v>
                      </c:pt>
                      <c:pt idx="6080">
                        <c:v>45163</c:v>
                      </c:pt>
                      <c:pt idx="6081">
                        <c:v>45164</c:v>
                      </c:pt>
                      <c:pt idx="6082">
                        <c:v>45165</c:v>
                      </c:pt>
                      <c:pt idx="6083">
                        <c:v>45166</c:v>
                      </c:pt>
                      <c:pt idx="6084">
                        <c:v>45167</c:v>
                      </c:pt>
                      <c:pt idx="6085">
                        <c:v>45168</c:v>
                      </c:pt>
                      <c:pt idx="6086">
                        <c:v>45169</c:v>
                      </c:pt>
                      <c:pt idx="6087">
                        <c:v>45170</c:v>
                      </c:pt>
                      <c:pt idx="6088">
                        <c:v>45171</c:v>
                      </c:pt>
                      <c:pt idx="6089">
                        <c:v>45172</c:v>
                      </c:pt>
                      <c:pt idx="6090">
                        <c:v>45173</c:v>
                      </c:pt>
                      <c:pt idx="6091">
                        <c:v>45174</c:v>
                      </c:pt>
                      <c:pt idx="6092">
                        <c:v>45175</c:v>
                      </c:pt>
                      <c:pt idx="6093">
                        <c:v>45176</c:v>
                      </c:pt>
                      <c:pt idx="6094">
                        <c:v>45177</c:v>
                      </c:pt>
                      <c:pt idx="6095">
                        <c:v>45178</c:v>
                      </c:pt>
                      <c:pt idx="6096">
                        <c:v>45179</c:v>
                      </c:pt>
                      <c:pt idx="6097">
                        <c:v>45180</c:v>
                      </c:pt>
                      <c:pt idx="6098">
                        <c:v>45181</c:v>
                      </c:pt>
                      <c:pt idx="6099">
                        <c:v>45182</c:v>
                      </c:pt>
                      <c:pt idx="6100">
                        <c:v>45183</c:v>
                      </c:pt>
                      <c:pt idx="6101">
                        <c:v>45184</c:v>
                      </c:pt>
                      <c:pt idx="6102">
                        <c:v>45185</c:v>
                      </c:pt>
                      <c:pt idx="6103">
                        <c:v>45186</c:v>
                      </c:pt>
                      <c:pt idx="6104">
                        <c:v>45187</c:v>
                      </c:pt>
                      <c:pt idx="6105">
                        <c:v>45188</c:v>
                      </c:pt>
                      <c:pt idx="6106">
                        <c:v>45189</c:v>
                      </c:pt>
                      <c:pt idx="6107">
                        <c:v>45190</c:v>
                      </c:pt>
                      <c:pt idx="6108">
                        <c:v>45191</c:v>
                      </c:pt>
                      <c:pt idx="6109">
                        <c:v>45192</c:v>
                      </c:pt>
                      <c:pt idx="6110">
                        <c:v>45193</c:v>
                      </c:pt>
                      <c:pt idx="6111">
                        <c:v>45194</c:v>
                      </c:pt>
                      <c:pt idx="6112">
                        <c:v>45195</c:v>
                      </c:pt>
                      <c:pt idx="6113">
                        <c:v>45196</c:v>
                      </c:pt>
                      <c:pt idx="6114">
                        <c:v>45197</c:v>
                      </c:pt>
                      <c:pt idx="6115">
                        <c:v>45198</c:v>
                      </c:pt>
                      <c:pt idx="6116">
                        <c:v>45199</c:v>
                      </c:pt>
                      <c:pt idx="6117">
                        <c:v>45200</c:v>
                      </c:pt>
                      <c:pt idx="6118">
                        <c:v>45201</c:v>
                      </c:pt>
                      <c:pt idx="6119">
                        <c:v>45202</c:v>
                      </c:pt>
                      <c:pt idx="6120">
                        <c:v>45203</c:v>
                      </c:pt>
                      <c:pt idx="6121">
                        <c:v>45204</c:v>
                      </c:pt>
                      <c:pt idx="6122">
                        <c:v>45205</c:v>
                      </c:pt>
                      <c:pt idx="6123">
                        <c:v>45206</c:v>
                      </c:pt>
                      <c:pt idx="6124">
                        <c:v>45207</c:v>
                      </c:pt>
                      <c:pt idx="6125">
                        <c:v>45208</c:v>
                      </c:pt>
                      <c:pt idx="6126">
                        <c:v>45209</c:v>
                      </c:pt>
                      <c:pt idx="6127">
                        <c:v>45210</c:v>
                      </c:pt>
                      <c:pt idx="6128">
                        <c:v>45211</c:v>
                      </c:pt>
                      <c:pt idx="6129">
                        <c:v>45212</c:v>
                      </c:pt>
                      <c:pt idx="6130">
                        <c:v>45213</c:v>
                      </c:pt>
                      <c:pt idx="6131">
                        <c:v>45214</c:v>
                      </c:pt>
                      <c:pt idx="6132">
                        <c:v>45215</c:v>
                      </c:pt>
                      <c:pt idx="6133">
                        <c:v>45216</c:v>
                      </c:pt>
                      <c:pt idx="6134">
                        <c:v>45217</c:v>
                      </c:pt>
                      <c:pt idx="6135">
                        <c:v>45218</c:v>
                      </c:pt>
                      <c:pt idx="6136">
                        <c:v>45219</c:v>
                      </c:pt>
                      <c:pt idx="6137">
                        <c:v>45220</c:v>
                      </c:pt>
                      <c:pt idx="6138">
                        <c:v>45221</c:v>
                      </c:pt>
                      <c:pt idx="6139">
                        <c:v>45222</c:v>
                      </c:pt>
                      <c:pt idx="6140">
                        <c:v>45223</c:v>
                      </c:pt>
                      <c:pt idx="6141">
                        <c:v>45224</c:v>
                      </c:pt>
                      <c:pt idx="6142">
                        <c:v>45225</c:v>
                      </c:pt>
                      <c:pt idx="6143">
                        <c:v>45226</c:v>
                      </c:pt>
                      <c:pt idx="6144">
                        <c:v>45227</c:v>
                      </c:pt>
                      <c:pt idx="6145">
                        <c:v>45228</c:v>
                      </c:pt>
                      <c:pt idx="6146">
                        <c:v>45229</c:v>
                      </c:pt>
                      <c:pt idx="6147">
                        <c:v>45230</c:v>
                      </c:pt>
                      <c:pt idx="6148">
                        <c:v>45231</c:v>
                      </c:pt>
                      <c:pt idx="6149">
                        <c:v>45232</c:v>
                      </c:pt>
                      <c:pt idx="6150">
                        <c:v>45233</c:v>
                      </c:pt>
                      <c:pt idx="6151">
                        <c:v>45234</c:v>
                      </c:pt>
                      <c:pt idx="6152">
                        <c:v>45235</c:v>
                      </c:pt>
                      <c:pt idx="6153">
                        <c:v>45236</c:v>
                      </c:pt>
                      <c:pt idx="6154">
                        <c:v>45237</c:v>
                      </c:pt>
                      <c:pt idx="6155">
                        <c:v>45238</c:v>
                      </c:pt>
                      <c:pt idx="6156">
                        <c:v>45239</c:v>
                      </c:pt>
                      <c:pt idx="6157">
                        <c:v>45240</c:v>
                      </c:pt>
                      <c:pt idx="6158">
                        <c:v>45241</c:v>
                      </c:pt>
                      <c:pt idx="6159">
                        <c:v>45242</c:v>
                      </c:pt>
                      <c:pt idx="6160">
                        <c:v>45243</c:v>
                      </c:pt>
                      <c:pt idx="6161">
                        <c:v>45244</c:v>
                      </c:pt>
                      <c:pt idx="6162">
                        <c:v>45245</c:v>
                      </c:pt>
                      <c:pt idx="6163">
                        <c:v>45246</c:v>
                      </c:pt>
                      <c:pt idx="6164">
                        <c:v>45247</c:v>
                      </c:pt>
                      <c:pt idx="6165">
                        <c:v>45248</c:v>
                      </c:pt>
                      <c:pt idx="6166">
                        <c:v>45249</c:v>
                      </c:pt>
                      <c:pt idx="6167">
                        <c:v>45250</c:v>
                      </c:pt>
                      <c:pt idx="6168">
                        <c:v>45251</c:v>
                      </c:pt>
                      <c:pt idx="6169">
                        <c:v>45252</c:v>
                      </c:pt>
                      <c:pt idx="6170">
                        <c:v>45253</c:v>
                      </c:pt>
                      <c:pt idx="6171">
                        <c:v>45254</c:v>
                      </c:pt>
                      <c:pt idx="6172">
                        <c:v>45255</c:v>
                      </c:pt>
                      <c:pt idx="6173">
                        <c:v>45256</c:v>
                      </c:pt>
                      <c:pt idx="6174">
                        <c:v>45257</c:v>
                      </c:pt>
                      <c:pt idx="6175">
                        <c:v>45258</c:v>
                      </c:pt>
                      <c:pt idx="6176">
                        <c:v>45259</c:v>
                      </c:pt>
                      <c:pt idx="6177">
                        <c:v>45260</c:v>
                      </c:pt>
                      <c:pt idx="6178">
                        <c:v>45261</c:v>
                      </c:pt>
                      <c:pt idx="6179">
                        <c:v>45262</c:v>
                      </c:pt>
                      <c:pt idx="6180">
                        <c:v>45263</c:v>
                      </c:pt>
                      <c:pt idx="6181">
                        <c:v>45264</c:v>
                      </c:pt>
                      <c:pt idx="6182">
                        <c:v>45265</c:v>
                      </c:pt>
                      <c:pt idx="6183">
                        <c:v>45266</c:v>
                      </c:pt>
                      <c:pt idx="6184">
                        <c:v>45267</c:v>
                      </c:pt>
                      <c:pt idx="6185">
                        <c:v>45268</c:v>
                      </c:pt>
                      <c:pt idx="6186">
                        <c:v>45269</c:v>
                      </c:pt>
                      <c:pt idx="6187">
                        <c:v>45270</c:v>
                      </c:pt>
                      <c:pt idx="6188">
                        <c:v>45271</c:v>
                      </c:pt>
                      <c:pt idx="6189">
                        <c:v>45272</c:v>
                      </c:pt>
                      <c:pt idx="6190">
                        <c:v>45273</c:v>
                      </c:pt>
                      <c:pt idx="6191">
                        <c:v>45274</c:v>
                      </c:pt>
                      <c:pt idx="6192">
                        <c:v>45275</c:v>
                      </c:pt>
                      <c:pt idx="6193">
                        <c:v>45276</c:v>
                      </c:pt>
                      <c:pt idx="6194">
                        <c:v>45277</c:v>
                      </c:pt>
                      <c:pt idx="6195">
                        <c:v>45278</c:v>
                      </c:pt>
                      <c:pt idx="6196">
                        <c:v>45279</c:v>
                      </c:pt>
                      <c:pt idx="6197">
                        <c:v>45280</c:v>
                      </c:pt>
                      <c:pt idx="6198">
                        <c:v>45281</c:v>
                      </c:pt>
                      <c:pt idx="6199">
                        <c:v>45282</c:v>
                      </c:pt>
                      <c:pt idx="6200">
                        <c:v>45283</c:v>
                      </c:pt>
                      <c:pt idx="6201">
                        <c:v>45284</c:v>
                      </c:pt>
                      <c:pt idx="6202">
                        <c:v>45285</c:v>
                      </c:pt>
                      <c:pt idx="6203">
                        <c:v>45286</c:v>
                      </c:pt>
                      <c:pt idx="6204">
                        <c:v>45287</c:v>
                      </c:pt>
                      <c:pt idx="6205">
                        <c:v>45288</c:v>
                      </c:pt>
                      <c:pt idx="6206">
                        <c:v>45289</c:v>
                      </c:pt>
                      <c:pt idx="6207">
                        <c:v>45290</c:v>
                      </c:pt>
                      <c:pt idx="6208">
                        <c:v>45291</c:v>
                      </c:pt>
                      <c:pt idx="6209">
                        <c:v>45292</c:v>
                      </c:pt>
                      <c:pt idx="6210">
                        <c:v>45293</c:v>
                      </c:pt>
                      <c:pt idx="6211">
                        <c:v>45294</c:v>
                      </c:pt>
                      <c:pt idx="6212">
                        <c:v>45295</c:v>
                      </c:pt>
                      <c:pt idx="6213">
                        <c:v>45296</c:v>
                      </c:pt>
                      <c:pt idx="6214">
                        <c:v>45297</c:v>
                      </c:pt>
                      <c:pt idx="6215">
                        <c:v>45298</c:v>
                      </c:pt>
                      <c:pt idx="6216">
                        <c:v>45299</c:v>
                      </c:pt>
                      <c:pt idx="6217">
                        <c:v>45300</c:v>
                      </c:pt>
                      <c:pt idx="6218">
                        <c:v>45301</c:v>
                      </c:pt>
                      <c:pt idx="6219">
                        <c:v>45302</c:v>
                      </c:pt>
                      <c:pt idx="6220">
                        <c:v>45303</c:v>
                      </c:pt>
                      <c:pt idx="6221">
                        <c:v>45304</c:v>
                      </c:pt>
                      <c:pt idx="6222">
                        <c:v>45305</c:v>
                      </c:pt>
                      <c:pt idx="6223">
                        <c:v>45306</c:v>
                      </c:pt>
                      <c:pt idx="6224">
                        <c:v>45307</c:v>
                      </c:pt>
                      <c:pt idx="6225">
                        <c:v>45308</c:v>
                      </c:pt>
                      <c:pt idx="6226">
                        <c:v>45309</c:v>
                      </c:pt>
                      <c:pt idx="6227">
                        <c:v>45310</c:v>
                      </c:pt>
                      <c:pt idx="6228">
                        <c:v>45311</c:v>
                      </c:pt>
                      <c:pt idx="6229">
                        <c:v>45312</c:v>
                      </c:pt>
                      <c:pt idx="6230">
                        <c:v>45313</c:v>
                      </c:pt>
                      <c:pt idx="6231">
                        <c:v>45314</c:v>
                      </c:pt>
                      <c:pt idx="6232">
                        <c:v>45315</c:v>
                      </c:pt>
                      <c:pt idx="6233">
                        <c:v>45316</c:v>
                      </c:pt>
                      <c:pt idx="6234">
                        <c:v>45317</c:v>
                      </c:pt>
                      <c:pt idx="6235">
                        <c:v>45318</c:v>
                      </c:pt>
                      <c:pt idx="6236">
                        <c:v>45319</c:v>
                      </c:pt>
                      <c:pt idx="6237">
                        <c:v>45320</c:v>
                      </c:pt>
                      <c:pt idx="6238">
                        <c:v>45321</c:v>
                      </c:pt>
                      <c:pt idx="6239">
                        <c:v>45322</c:v>
                      </c:pt>
                      <c:pt idx="6240">
                        <c:v>45323</c:v>
                      </c:pt>
                      <c:pt idx="6241">
                        <c:v>45324</c:v>
                      </c:pt>
                      <c:pt idx="6242">
                        <c:v>45325</c:v>
                      </c:pt>
                      <c:pt idx="6243">
                        <c:v>45326</c:v>
                      </c:pt>
                      <c:pt idx="6244">
                        <c:v>45327</c:v>
                      </c:pt>
                      <c:pt idx="6245">
                        <c:v>45328</c:v>
                      </c:pt>
                      <c:pt idx="6246">
                        <c:v>45329</c:v>
                      </c:pt>
                      <c:pt idx="6247">
                        <c:v>45330</c:v>
                      </c:pt>
                      <c:pt idx="6248">
                        <c:v>45331</c:v>
                      </c:pt>
                      <c:pt idx="6249">
                        <c:v>45332</c:v>
                      </c:pt>
                      <c:pt idx="6250">
                        <c:v>45333</c:v>
                      </c:pt>
                      <c:pt idx="6251">
                        <c:v>45334</c:v>
                      </c:pt>
                      <c:pt idx="6252">
                        <c:v>45335</c:v>
                      </c:pt>
                      <c:pt idx="6253">
                        <c:v>45336</c:v>
                      </c:pt>
                      <c:pt idx="6254">
                        <c:v>45337</c:v>
                      </c:pt>
                      <c:pt idx="6255">
                        <c:v>45338</c:v>
                      </c:pt>
                      <c:pt idx="6256">
                        <c:v>45339</c:v>
                      </c:pt>
                      <c:pt idx="6257">
                        <c:v>45340</c:v>
                      </c:pt>
                      <c:pt idx="6258">
                        <c:v>45341</c:v>
                      </c:pt>
                      <c:pt idx="6259">
                        <c:v>45342</c:v>
                      </c:pt>
                      <c:pt idx="6260">
                        <c:v>45343</c:v>
                      </c:pt>
                      <c:pt idx="6261">
                        <c:v>45344</c:v>
                      </c:pt>
                      <c:pt idx="6262">
                        <c:v>45345</c:v>
                      </c:pt>
                      <c:pt idx="6263">
                        <c:v>45346</c:v>
                      </c:pt>
                      <c:pt idx="6264">
                        <c:v>45347</c:v>
                      </c:pt>
                      <c:pt idx="6265">
                        <c:v>45348</c:v>
                      </c:pt>
                      <c:pt idx="6266">
                        <c:v>45349</c:v>
                      </c:pt>
                      <c:pt idx="6267">
                        <c:v>45350</c:v>
                      </c:pt>
                      <c:pt idx="6268">
                        <c:v>45351</c:v>
                      </c:pt>
                      <c:pt idx="6269">
                        <c:v>45352</c:v>
                      </c:pt>
                      <c:pt idx="6270">
                        <c:v>45353</c:v>
                      </c:pt>
                      <c:pt idx="6271">
                        <c:v>45354</c:v>
                      </c:pt>
                      <c:pt idx="6272">
                        <c:v>45355</c:v>
                      </c:pt>
                      <c:pt idx="6273">
                        <c:v>45356</c:v>
                      </c:pt>
                      <c:pt idx="6274">
                        <c:v>45357</c:v>
                      </c:pt>
                      <c:pt idx="6275">
                        <c:v>45358</c:v>
                      </c:pt>
                      <c:pt idx="6276">
                        <c:v>45359</c:v>
                      </c:pt>
                      <c:pt idx="6277">
                        <c:v>45360</c:v>
                      </c:pt>
                      <c:pt idx="6278">
                        <c:v>45361</c:v>
                      </c:pt>
                      <c:pt idx="6279">
                        <c:v>45362</c:v>
                      </c:pt>
                      <c:pt idx="6280">
                        <c:v>45363</c:v>
                      </c:pt>
                      <c:pt idx="6281">
                        <c:v>45364</c:v>
                      </c:pt>
                      <c:pt idx="6282">
                        <c:v>45365</c:v>
                      </c:pt>
                      <c:pt idx="6283">
                        <c:v>45366</c:v>
                      </c:pt>
                      <c:pt idx="6284">
                        <c:v>45367</c:v>
                      </c:pt>
                      <c:pt idx="6285">
                        <c:v>45368</c:v>
                      </c:pt>
                      <c:pt idx="6286">
                        <c:v>45369</c:v>
                      </c:pt>
                      <c:pt idx="6287">
                        <c:v>45370</c:v>
                      </c:pt>
                      <c:pt idx="6288">
                        <c:v>45371</c:v>
                      </c:pt>
                      <c:pt idx="6289">
                        <c:v>45372</c:v>
                      </c:pt>
                      <c:pt idx="6290">
                        <c:v>45373</c:v>
                      </c:pt>
                      <c:pt idx="6291">
                        <c:v>45374</c:v>
                      </c:pt>
                      <c:pt idx="6292">
                        <c:v>45375</c:v>
                      </c:pt>
                      <c:pt idx="6293">
                        <c:v>45376</c:v>
                      </c:pt>
                      <c:pt idx="6294">
                        <c:v>45377</c:v>
                      </c:pt>
                      <c:pt idx="6295">
                        <c:v>45378</c:v>
                      </c:pt>
                      <c:pt idx="6296">
                        <c:v>45379</c:v>
                      </c:pt>
                      <c:pt idx="6297">
                        <c:v>45380</c:v>
                      </c:pt>
                      <c:pt idx="6298">
                        <c:v>45381</c:v>
                      </c:pt>
                      <c:pt idx="6299">
                        <c:v>45382</c:v>
                      </c:pt>
                      <c:pt idx="6300">
                        <c:v>45383</c:v>
                      </c:pt>
                      <c:pt idx="6301">
                        <c:v>45384</c:v>
                      </c:pt>
                      <c:pt idx="6302">
                        <c:v>45385</c:v>
                      </c:pt>
                      <c:pt idx="6303">
                        <c:v>45386</c:v>
                      </c:pt>
                      <c:pt idx="6304">
                        <c:v>45387</c:v>
                      </c:pt>
                      <c:pt idx="6305">
                        <c:v>45388</c:v>
                      </c:pt>
                      <c:pt idx="6306">
                        <c:v>45389</c:v>
                      </c:pt>
                      <c:pt idx="6307">
                        <c:v>45390</c:v>
                      </c:pt>
                      <c:pt idx="6308">
                        <c:v>45391</c:v>
                      </c:pt>
                      <c:pt idx="6309">
                        <c:v>45392</c:v>
                      </c:pt>
                      <c:pt idx="6310">
                        <c:v>45393</c:v>
                      </c:pt>
                      <c:pt idx="6311">
                        <c:v>45394</c:v>
                      </c:pt>
                      <c:pt idx="6312">
                        <c:v>45395</c:v>
                      </c:pt>
                      <c:pt idx="6313">
                        <c:v>45396</c:v>
                      </c:pt>
                      <c:pt idx="6314">
                        <c:v>45397</c:v>
                      </c:pt>
                      <c:pt idx="6315">
                        <c:v>45398</c:v>
                      </c:pt>
                      <c:pt idx="6316">
                        <c:v>45399</c:v>
                      </c:pt>
                      <c:pt idx="6317">
                        <c:v>45400</c:v>
                      </c:pt>
                      <c:pt idx="6318">
                        <c:v>45401</c:v>
                      </c:pt>
                      <c:pt idx="6319">
                        <c:v>45402</c:v>
                      </c:pt>
                      <c:pt idx="6320">
                        <c:v>45403</c:v>
                      </c:pt>
                      <c:pt idx="6321">
                        <c:v>45404</c:v>
                      </c:pt>
                      <c:pt idx="6322">
                        <c:v>45405</c:v>
                      </c:pt>
                      <c:pt idx="6323">
                        <c:v>45406</c:v>
                      </c:pt>
                      <c:pt idx="6324">
                        <c:v>45407</c:v>
                      </c:pt>
                      <c:pt idx="6325">
                        <c:v>45408</c:v>
                      </c:pt>
                      <c:pt idx="6326">
                        <c:v>45409</c:v>
                      </c:pt>
                      <c:pt idx="6327">
                        <c:v>45410</c:v>
                      </c:pt>
                      <c:pt idx="6328">
                        <c:v>45411</c:v>
                      </c:pt>
                      <c:pt idx="6329">
                        <c:v>45412</c:v>
                      </c:pt>
                      <c:pt idx="6330">
                        <c:v>45413</c:v>
                      </c:pt>
                      <c:pt idx="6331">
                        <c:v>45414</c:v>
                      </c:pt>
                      <c:pt idx="6332">
                        <c:v>45415</c:v>
                      </c:pt>
                      <c:pt idx="6333">
                        <c:v>45416</c:v>
                      </c:pt>
                      <c:pt idx="6334">
                        <c:v>45417</c:v>
                      </c:pt>
                      <c:pt idx="6335">
                        <c:v>45418</c:v>
                      </c:pt>
                      <c:pt idx="6336">
                        <c:v>45419</c:v>
                      </c:pt>
                      <c:pt idx="6337">
                        <c:v>45420</c:v>
                      </c:pt>
                      <c:pt idx="6338">
                        <c:v>45421</c:v>
                      </c:pt>
                      <c:pt idx="6339">
                        <c:v>45422</c:v>
                      </c:pt>
                      <c:pt idx="6340">
                        <c:v>45423</c:v>
                      </c:pt>
                      <c:pt idx="6341">
                        <c:v>45424</c:v>
                      </c:pt>
                      <c:pt idx="6342">
                        <c:v>45425</c:v>
                      </c:pt>
                      <c:pt idx="6343">
                        <c:v>45426</c:v>
                      </c:pt>
                      <c:pt idx="6344">
                        <c:v>45427</c:v>
                      </c:pt>
                      <c:pt idx="6345">
                        <c:v>45428</c:v>
                      </c:pt>
                      <c:pt idx="6346">
                        <c:v>45429</c:v>
                      </c:pt>
                      <c:pt idx="6347">
                        <c:v>45430</c:v>
                      </c:pt>
                      <c:pt idx="6348">
                        <c:v>45431</c:v>
                      </c:pt>
                      <c:pt idx="6349">
                        <c:v>45432</c:v>
                      </c:pt>
                      <c:pt idx="6350">
                        <c:v>45433</c:v>
                      </c:pt>
                      <c:pt idx="6351">
                        <c:v>45434</c:v>
                      </c:pt>
                      <c:pt idx="6352">
                        <c:v>45435</c:v>
                      </c:pt>
                      <c:pt idx="6353">
                        <c:v>45436</c:v>
                      </c:pt>
                      <c:pt idx="6354">
                        <c:v>45437</c:v>
                      </c:pt>
                      <c:pt idx="6355">
                        <c:v>45438</c:v>
                      </c:pt>
                      <c:pt idx="6356">
                        <c:v>45439</c:v>
                      </c:pt>
                      <c:pt idx="6357">
                        <c:v>45440</c:v>
                      </c:pt>
                      <c:pt idx="6358">
                        <c:v>45441</c:v>
                      </c:pt>
                      <c:pt idx="6359">
                        <c:v>45442</c:v>
                      </c:pt>
                      <c:pt idx="6360">
                        <c:v>45443</c:v>
                      </c:pt>
                      <c:pt idx="6361">
                        <c:v>45444</c:v>
                      </c:pt>
                      <c:pt idx="6362">
                        <c:v>45445</c:v>
                      </c:pt>
                      <c:pt idx="6363">
                        <c:v>45446</c:v>
                      </c:pt>
                      <c:pt idx="6364">
                        <c:v>45447</c:v>
                      </c:pt>
                      <c:pt idx="6365">
                        <c:v>45448</c:v>
                      </c:pt>
                      <c:pt idx="6366">
                        <c:v>45449</c:v>
                      </c:pt>
                      <c:pt idx="6367">
                        <c:v>45450</c:v>
                      </c:pt>
                      <c:pt idx="6368">
                        <c:v>45451</c:v>
                      </c:pt>
                      <c:pt idx="6369">
                        <c:v>45452</c:v>
                      </c:pt>
                      <c:pt idx="6370">
                        <c:v>45453</c:v>
                      </c:pt>
                      <c:pt idx="6371">
                        <c:v>45454</c:v>
                      </c:pt>
                      <c:pt idx="6372">
                        <c:v>45455</c:v>
                      </c:pt>
                      <c:pt idx="6373">
                        <c:v>45456</c:v>
                      </c:pt>
                      <c:pt idx="6374">
                        <c:v>45457</c:v>
                      </c:pt>
                      <c:pt idx="6375">
                        <c:v>45458</c:v>
                      </c:pt>
                      <c:pt idx="6376">
                        <c:v>45459</c:v>
                      </c:pt>
                      <c:pt idx="6377">
                        <c:v>45460</c:v>
                      </c:pt>
                      <c:pt idx="6378">
                        <c:v>45461</c:v>
                      </c:pt>
                      <c:pt idx="6379">
                        <c:v>45462</c:v>
                      </c:pt>
                      <c:pt idx="6380">
                        <c:v>45463</c:v>
                      </c:pt>
                      <c:pt idx="6381">
                        <c:v>45464</c:v>
                      </c:pt>
                      <c:pt idx="6382">
                        <c:v>45465</c:v>
                      </c:pt>
                      <c:pt idx="6383">
                        <c:v>45466</c:v>
                      </c:pt>
                      <c:pt idx="6384">
                        <c:v>45467</c:v>
                      </c:pt>
                      <c:pt idx="6385">
                        <c:v>45468</c:v>
                      </c:pt>
                      <c:pt idx="6386">
                        <c:v>45469</c:v>
                      </c:pt>
                      <c:pt idx="6387">
                        <c:v>45470</c:v>
                      </c:pt>
                      <c:pt idx="6388">
                        <c:v>45471</c:v>
                      </c:pt>
                      <c:pt idx="6389">
                        <c:v>45472</c:v>
                      </c:pt>
                      <c:pt idx="6390">
                        <c:v>45473</c:v>
                      </c:pt>
                      <c:pt idx="6391">
                        <c:v>45474</c:v>
                      </c:pt>
                      <c:pt idx="6392">
                        <c:v>45475</c:v>
                      </c:pt>
                      <c:pt idx="6393">
                        <c:v>45476</c:v>
                      </c:pt>
                      <c:pt idx="6394">
                        <c:v>45477</c:v>
                      </c:pt>
                      <c:pt idx="6395">
                        <c:v>45478</c:v>
                      </c:pt>
                      <c:pt idx="6396">
                        <c:v>45479</c:v>
                      </c:pt>
                      <c:pt idx="6397">
                        <c:v>45480</c:v>
                      </c:pt>
                      <c:pt idx="6398">
                        <c:v>45481</c:v>
                      </c:pt>
                      <c:pt idx="6399">
                        <c:v>45482</c:v>
                      </c:pt>
                      <c:pt idx="6400">
                        <c:v>45483</c:v>
                      </c:pt>
                      <c:pt idx="6401">
                        <c:v>45484</c:v>
                      </c:pt>
                      <c:pt idx="6402">
                        <c:v>45485</c:v>
                      </c:pt>
                      <c:pt idx="6403">
                        <c:v>45486</c:v>
                      </c:pt>
                      <c:pt idx="6404">
                        <c:v>45487</c:v>
                      </c:pt>
                      <c:pt idx="6405">
                        <c:v>45488</c:v>
                      </c:pt>
                      <c:pt idx="6406">
                        <c:v>45489</c:v>
                      </c:pt>
                      <c:pt idx="6407">
                        <c:v>45490</c:v>
                      </c:pt>
                      <c:pt idx="6408">
                        <c:v>45491</c:v>
                      </c:pt>
                      <c:pt idx="6409">
                        <c:v>45492</c:v>
                      </c:pt>
                      <c:pt idx="6410">
                        <c:v>45493</c:v>
                      </c:pt>
                      <c:pt idx="6411">
                        <c:v>45494</c:v>
                      </c:pt>
                      <c:pt idx="6412">
                        <c:v>45495</c:v>
                      </c:pt>
                      <c:pt idx="6413">
                        <c:v>45496</c:v>
                      </c:pt>
                      <c:pt idx="6414">
                        <c:v>45497</c:v>
                      </c:pt>
                      <c:pt idx="6415">
                        <c:v>45498</c:v>
                      </c:pt>
                      <c:pt idx="6416">
                        <c:v>45499</c:v>
                      </c:pt>
                      <c:pt idx="6417">
                        <c:v>45500</c:v>
                      </c:pt>
                      <c:pt idx="6418">
                        <c:v>45501</c:v>
                      </c:pt>
                      <c:pt idx="6419">
                        <c:v>45502</c:v>
                      </c:pt>
                      <c:pt idx="6420">
                        <c:v>45503</c:v>
                      </c:pt>
                      <c:pt idx="6421">
                        <c:v>45504</c:v>
                      </c:pt>
                      <c:pt idx="6422">
                        <c:v>45505</c:v>
                      </c:pt>
                      <c:pt idx="6423">
                        <c:v>45506</c:v>
                      </c:pt>
                      <c:pt idx="6424">
                        <c:v>45507</c:v>
                      </c:pt>
                      <c:pt idx="6425">
                        <c:v>45508</c:v>
                      </c:pt>
                      <c:pt idx="6426">
                        <c:v>45509</c:v>
                      </c:pt>
                      <c:pt idx="6427">
                        <c:v>45510</c:v>
                      </c:pt>
                      <c:pt idx="6428">
                        <c:v>45511</c:v>
                      </c:pt>
                      <c:pt idx="6429">
                        <c:v>45512</c:v>
                      </c:pt>
                      <c:pt idx="6430">
                        <c:v>45513</c:v>
                      </c:pt>
                      <c:pt idx="6431">
                        <c:v>45514</c:v>
                      </c:pt>
                      <c:pt idx="6432">
                        <c:v>45515</c:v>
                      </c:pt>
                      <c:pt idx="6433">
                        <c:v>45516</c:v>
                      </c:pt>
                      <c:pt idx="6434">
                        <c:v>45517</c:v>
                      </c:pt>
                      <c:pt idx="6435">
                        <c:v>45518</c:v>
                      </c:pt>
                      <c:pt idx="6436">
                        <c:v>45519</c:v>
                      </c:pt>
                      <c:pt idx="6437">
                        <c:v>45520</c:v>
                      </c:pt>
                      <c:pt idx="6438">
                        <c:v>45521</c:v>
                      </c:pt>
                      <c:pt idx="6439">
                        <c:v>45522</c:v>
                      </c:pt>
                      <c:pt idx="6440">
                        <c:v>45523</c:v>
                      </c:pt>
                      <c:pt idx="6441">
                        <c:v>45524</c:v>
                      </c:pt>
                      <c:pt idx="6442">
                        <c:v>45525</c:v>
                      </c:pt>
                      <c:pt idx="6443">
                        <c:v>45526</c:v>
                      </c:pt>
                      <c:pt idx="6444">
                        <c:v>45527</c:v>
                      </c:pt>
                      <c:pt idx="6445">
                        <c:v>45528</c:v>
                      </c:pt>
                      <c:pt idx="6446">
                        <c:v>45529</c:v>
                      </c:pt>
                      <c:pt idx="6447">
                        <c:v>45530</c:v>
                      </c:pt>
                      <c:pt idx="6448">
                        <c:v>45531</c:v>
                      </c:pt>
                      <c:pt idx="6449">
                        <c:v>45532</c:v>
                      </c:pt>
                      <c:pt idx="6450">
                        <c:v>45533</c:v>
                      </c:pt>
                      <c:pt idx="6451">
                        <c:v>45534</c:v>
                      </c:pt>
                      <c:pt idx="6452">
                        <c:v>45535</c:v>
                      </c:pt>
                      <c:pt idx="6453">
                        <c:v>45536</c:v>
                      </c:pt>
                      <c:pt idx="6454">
                        <c:v>45537</c:v>
                      </c:pt>
                      <c:pt idx="6455">
                        <c:v>45538</c:v>
                      </c:pt>
                      <c:pt idx="6456">
                        <c:v>45539</c:v>
                      </c:pt>
                      <c:pt idx="6457">
                        <c:v>45540</c:v>
                      </c:pt>
                      <c:pt idx="6458">
                        <c:v>45541</c:v>
                      </c:pt>
                      <c:pt idx="6459">
                        <c:v>45542</c:v>
                      </c:pt>
                      <c:pt idx="6460">
                        <c:v>45543</c:v>
                      </c:pt>
                      <c:pt idx="6461">
                        <c:v>45544</c:v>
                      </c:pt>
                      <c:pt idx="6462">
                        <c:v>45545</c:v>
                      </c:pt>
                      <c:pt idx="6463">
                        <c:v>45546</c:v>
                      </c:pt>
                      <c:pt idx="6464">
                        <c:v>45547</c:v>
                      </c:pt>
                      <c:pt idx="6465">
                        <c:v>45548</c:v>
                      </c:pt>
                      <c:pt idx="6466">
                        <c:v>45549</c:v>
                      </c:pt>
                      <c:pt idx="6467">
                        <c:v>45550</c:v>
                      </c:pt>
                      <c:pt idx="6468">
                        <c:v>45551</c:v>
                      </c:pt>
                      <c:pt idx="6469">
                        <c:v>45552</c:v>
                      </c:pt>
                      <c:pt idx="6470">
                        <c:v>45553</c:v>
                      </c:pt>
                      <c:pt idx="6471">
                        <c:v>45554</c:v>
                      </c:pt>
                      <c:pt idx="6472">
                        <c:v>45555</c:v>
                      </c:pt>
                      <c:pt idx="6473">
                        <c:v>45556</c:v>
                      </c:pt>
                      <c:pt idx="6474">
                        <c:v>45557</c:v>
                      </c:pt>
                      <c:pt idx="6475">
                        <c:v>45558</c:v>
                      </c:pt>
                      <c:pt idx="6476">
                        <c:v>45559</c:v>
                      </c:pt>
                      <c:pt idx="6477">
                        <c:v>45560</c:v>
                      </c:pt>
                      <c:pt idx="6478">
                        <c:v>45561</c:v>
                      </c:pt>
                      <c:pt idx="6479">
                        <c:v>45562</c:v>
                      </c:pt>
                      <c:pt idx="6480">
                        <c:v>45563</c:v>
                      </c:pt>
                      <c:pt idx="6481">
                        <c:v>45564</c:v>
                      </c:pt>
                      <c:pt idx="6482">
                        <c:v>45565</c:v>
                      </c:pt>
                      <c:pt idx="6483">
                        <c:v>45566</c:v>
                      </c:pt>
                      <c:pt idx="6484">
                        <c:v>45567</c:v>
                      </c:pt>
                      <c:pt idx="6485">
                        <c:v>45568</c:v>
                      </c:pt>
                      <c:pt idx="6486">
                        <c:v>45569</c:v>
                      </c:pt>
                      <c:pt idx="6487">
                        <c:v>45570</c:v>
                      </c:pt>
                      <c:pt idx="6488">
                        <c:v>45571</c:v>
                      </c:pt>
                      <c:pt idx="6489">
                        <c:v>45572</c:v>
                      </c:pt>
                      <c:pt idx="6490">
                        <c:v>45573</c:v>
                      </c:pt>
                      <c:pt idx="6491">
                        <c:v>45574</c:v>
                      </c:pt>
                      <c:pt idx="6492">
                        <c:v>45575</c:v>
                      </c:pt>
                      <c:pt idx="6493">
                        <c:v>45576</c:v>
                      </c:pt>
                      <c:pt idx="6494">
                        <c:v>45577</c:v>
                      </c:pt>
                      <c:pt idx="6495">
                        <c:v>45578</c:v>
                      </c:pt>
                      <c:pt idx="6496">
                        <c:v>45579</c:v>
                      </c:pt>
                      <c:pt idx="6497">
                        <c:v>45580</c:v>
                      </c:pt>
                      <c:pt idx="6498">
                        <c:v>45581</c:v>
                      </c:pt>
                      <c:pt idx="6499">
                        <c:v>45582</c:v>
                      </c:pt>
                      <c:pt idx="6500">
                        <c:v>45583</c:v>
                      </c:pt>
                      <c:pt idx="6501">
                        <c:v>45584</c:v>
                      </c:pt>
                      <c:pt idx="6502">
                        <c:v>45585</c:v>
                      </c:pt>
                      <c:pt idx="6503">
                        <c:v>45586</c:v>
                      </c:pt>
                      <c:pt idx="6504">
                        <c:v>45587</c:v>
                      </c:pt>
                      <c:pt idx="6505">
                        <c:v>45588</c:v>
                      </c:pt>
                      <c:pt idx="6506">
                        <c:v>45589</c:v>
                      </c:pt>
                      <c:pt idx="6507">
                        <c:v>45590</c:v>
                      </c:pt>
                      <c:pt idx="6508">
                        <c:v>45591</c:v>
                      </c:pt>
                      <c:pt idx="6509">
                        <c:v>45592</c:v>
                      </c:pt>
                      <c:pt idx="6510">
                        <c:v>45593</c:v>
                      </c:pt>
                      <c:pt idx="6511">
                        <c:v>45594</c:v>
                      </c:pt>
                      <c:pt idx="6512">
                        <c:v>45595</c:v>
                      </c:pt>
                      <c:pt idx="6513">
                        <c:v>45596</c:v>
                      </c:pt>
                      <c:pt idx="6514">
                        <c:v>45597</c:v>
                      </c:pt>
                      <c:pt idx="6515">
                        <c:v>45598</c:v>
                      </c:pt>
                      <c:pt idx="6516">
                        <c:v>45599</c:v>
                      </c:pt>
                      <c:pt idx="6517">
                        <c:v>45600</c:v>
                      </c:pt>
                      <c:pt idx="6518">
                        <c:v>45601</c:v>
                      </c:pt>
                      <c:pt idx="6519">
                        <c:v>45602</c:v>
                      </c:pt>
                      <c:pt idx="6520">
                        <c:v>45603</c:v>
                      </c:pt>
                      <c:pt idx="6521">
                        <c:v>45604</c:v>
                      </c:pt>
                      <c:pt idx="6522">
                        <c:v>45605</c:v>
                      </c:pt>
                      <c:pt idx="6523">
                        <c:v>45606</c:v>
                      </c:pt>
                      <c:pt idx="6524">
                        <c:v>45607</c:v>
                      </c:pt>
                      <c:pt idx="6525">
                        <c:v>45608</c:v>
                      </c:pt>
                      <c:pt idx="6526">
                        <c:v>45609</c:v>
                      </c:pt>
                      <c:pt idx="6527">
                        <c:v>45610</c:v>
                      </c:pt>
                      <c:pt idx="6528">
                        <c:v>45611</c:v>
                      </c:pt>
                      <c:pt idx="6529">
                        <c:v>45612</c:v>
                      </c:pt>
                      <c:pt idx="6530">
                        <c:v>45613</c:v>
                      </c:pt>
                      <c:pt idx="6531">
                        <c:v>45614</c:v>
                      </c:pt>
                      <c:pt idx="6532">
                        <c:v>45615</c:v>
                      </c:pt>
                      <c:pt idx="6533">
                        <c:v>45616</c:v>
                      </c:pt>
                      <c:pt idx="6534">
                        <c:v>45617</c:v>
                      </c:pt>
                      <c:pt idx="6535">
                        <c:v>45618</c:v>
                      </c:pt>
                      <c:pt idx="6536">
                        <c:v>45619</c:v>
                      </c:pt>
                      <c:pt idx="6537">
                        <c:v>45620</c:v>
                      </c:pt>
                      <c:pt idx="6538">
                        <c:v>45621</c:v>
                      </c:pt>
                      <c:pt idx="6539">
                        <c:v>45622</c:v>
                      </c:pt>
                      <c:pt idx="6540">
                        <c:v>45623</c:v>
                      </c:pt>
                      <c:pt idx="6541">
                        <c:v>45624</c:v>
                      </c:pt>
                      <c:pt idx="6542">
                        <c:v>45625</c:v>
                      </c:pt>
                      <c:pt idx="6543">
                        <c:v>45626</c:v>
                      </c:pt>
                      <c:pt idx="6544">
                        <c:v>45627</c:v>
                      </c:pt>
                      <c:pt idx="6545">
                        <c:v>45628</c:v>
                      </c:pt>
                      <c:pt idx="6546">
                        <c:v>45629</c:v>
                      </c:pt>
                      <c:pt idx="6547">
                        <c:v>45630</c:v>
                      </c:pt>
                      <c:pt idx="6548">
                        <c:v>45631</c:v>
                      </c:pt>
                      <c:pt idx="6549">
                        <c:v>45632</c:v>
                      </c:pt>
                      <c:pt idx="6550">
                        <c:v>45633</c:v>
                      </c:pt>
                      <c:pt idx="6551">
                        <c:v>45634</c:v>
                      </c:pt>
                      <c:pt idx="6552">
                        <c:v>45635</c:v>
                      </c:pt>
                      <c:pt idx="6553">
                        <c:v>45636</c:v>
                      </c:pt>
                      <c:pt idx="6554">
                        <c:v>45637</c:v>
                      </c:pt>
                      <c:pt idx="6555">
                        <c:v>45638</c:v>
                      </c:pt>
                      <c:pt idx="6556">
                        <c:v>45639</c:v>
                      </c:pt>
                      <c:pt idx="6557">
                        <c:v>45640</c:v>
                      </c:pt>
                      <c:pt idx="6558">
                        <c:v>45641</c:v>
                      </c:pt>
                      <c:pt idx="6559">
                        <c:v>45642</c:v>
                      </c:pt>
                      <c:pt idx="6560">
                        <c:v>45643</c:v>
                      </c:pt>
                      <c:pt idx="6561">
                        <c:v>45644</c:v>
                      </c:pt>
                      <c:pt idx="6562">
                        <c:v>45645</c:v>
                      </c:pt>
                      <c:pt idx="6563">
                        <c:v>45646</c:v>
                      </c:pt>
                      <c:pt idx="6564">
                        <c:v>45647</c:v>
                      </c:pt>
                      <c:pt idx="6565">
                        <c:v>45648</c:v>
                      </c:pt>
                      <c:pt idx="6566">
                        <c:v>45649</c:v>
                      </c:pt>
                      <c:pt idx="6567">
                        <c:v>45650</c:v>
                      </c:pt>
                      <c:pt idx="6568">
                        <c:v>45651</c:v>
                      </c:pt>
                      <c:pt idx="6569">
                        <c:v>45652</c:v>
                      </c:pt>
                      <c:pt idx="6570">
                        <c:v>45653</c:v>
                      </c:pt>
                      <c:pt idx="6571">
                        <c:v>45654</c:v>
                      </c:pt>
                      <c:pt idx="6572">
                        <c:v>45655</c:v>
                      </c:pt>
                      <c:pt idx="6573">
                        <c:v>45656</c:v>
                      </c:pt>
                      <c:pt idx="6574">
                        <c:v>45657</c:v>
                      </c:pt>
                      <c:pt idx="6575">
                        <c:v>45658</c:v>
                      </c:pt>
                      <c:pt idx="6576">
                        <c:v>45659</c:v>
                      </c:pt>
                      <c:pt idx="6577">
                        <c:v>45660</c:v>
                      </c:pt>
                      <c:pt idx="6578">
                        <c:v>45661</c:v>
                      </c:pt>
                      <c:pt idx="6579">
                        <c:v>45662</c:v>
                      </c:pt>
                      <c:pt idx="6580">
                        <c:v>45663</c:v>
                      </c:pt>
                      <c:pt idx="6581">
                        <c:v>45664</c:v>
                      </c:pt>
                      <c:pt idx="6582">
                        <c:v>45665</c:v>
                      </c:pt>
                      <c:pt idx="6583">
                        <c:v>45666</c:v>
                      </c:pt>
                      <c:pt idx="6584">
                        <c:v>45667</c:v>
                      </c:pt>
                      <c:pt idx="6585">
                        <c:v>45668</c:v>
                      </c:pt>
                      <c:pt idx="6586">
                        <c:v>45669</c:v>
                      </c:pt>
                      <c:pt idx="6587">
                        <c:v>45670</c:v>
                      </c:pt>
                      <c:pt idx="6588">
                        <c:v>45671</c:v>
                      </c:pt>
                      <c:pt idx="6589">
                        <c:v>45672</c:v>
                      </c:pt>
                      <c:pt idx="6590">
                        <c:v>45673</c:v>
                      </c:pt>
                      <c:pt idx="6591">
                        <c:v>45674</c:v>
                      </c:pt>
                      <c:pt idx="6592">
                        <c:v>45675</c:v>
                      </c:pt>
                      <c:pt idx="6593">
                        <c:v>45676</c:v>
                      </c:pt>
                      <c:pt idx="6594">
                        <c:v>45677</c:v>
                      </c:pt>
                      <c:pt idx="6595">
                        <c:v>45678</c:v>
                      </c:pt>
                      <c:pt idx="6596">
                        <c:v>45679</c:v>
                      </c:pt>
                      <c:pt idx="6597">
                        <c:v>45680</c:v>
                      </c:pt>
                      <c:pt idx="6598">
                        <c:v>45681</c:v>
                      </c:pt>
                      <c:pt idx="6599">
                        <c:v>45682</c:v>
                      </c:pt>
                      <c:pt idx="6600">
                        <c:v>45683</c:v>
                      </c:pt>
                      <c:pt idx="6601">
                        <c:v>45684</c:v>
                      </c:pt>
                      <c:pt idx="6602">
                        <c:v>45685</c:v>
                      </c:pt>
                      <c:pt idx="6603">
                        <c:v>45686</c:v>
                      </c:pt>
                      <c:pt idx="6604">
                        <c:v>45687</c:v>
                      </c:pt>
                      <c:pt idx="6605">
                        <c:v>45688</c:v>
                      </c:pt>
                      <c:pt idx="6606">
                        <c:v>45689</c:v>
                      </c:pt>
                      <c:pt idx="6607">
                        <c:v>45690</c:v>
                      </c:pt>
                      <c:pt idx="6608">
                        <c:v>45691</c:v>
                      </c:pt>
                      <c:pt idx="6609">
                        <c:v>45692</c:v>
                      </c:pt>
                      <c:pt idx="6610">
                        <c:v>45693</c:v>
                      </c:pt>
                      <c:pt idx="6611">
                        <c:v>45694</c:v>
                      </c:pt>
                      <c:pt idx="6612">
                        <c:v>45695</c:v>
                      </c:pt>
                      <c:pt idx="6613">
                        <c:v>45696</c:v>
                      </c:pt>
                      <c:pt idx="6614">
                        <c:v>45697</c:v>
                      </c:pt>
                      <c:pt idx="6615">
                        <c:v>45698</c:v>
                      </c:pt>
                      <c:pt idx="6616">
                        <c:v>45699</c:v>
                      </c:pt>
                      <c:pt idx="6617">
                        <c:v>45700</c:v>
                      </c:pt>
                      <c:pt idx="6618">
                        <c:v>45701</c:v>
                      </c:pt>
                      <c:pt idx="6619">
                        <c:v>45702</c:v>
                      </c:pt>
                      <c:pt idx="6620">
                        <c:v>45703</c:v>
                      </c:pt>
                      <c:pt idx="6621">
                        <c:v>45704</c:v>
                      </c:pt>
                      <c:pt idx="6622">
                        <c:v>45705</c:v>
                      </c:pt>
                      <c:pt idx="6623">
                        <c:v>45706</c:v>
                      </c:pt>
                      <c:pt idx="6624">
                        <c:v>45707</c:v>
                      </c:pt>
                      <c:pt idx="6625">
                        <c:v>45708</c:v>
                      </c:pt>
                      <c:pt idx="6626">
                        <c:v>45709</c:v>
                      </c:pt>
                      <c:pt idx="6627">
                        <c:v>45710</c:v>
                      </c:pt>
                      <c:pt idx="6628">
                        <c:v>45711</c:v>
                      </c:pt>
                      <c:pt idx="6629">
                        <c:v>45712</c:v>
                      </c:pt>
                      <c:pt idx="6630">
                        <c:v>45713</c:v>
                      </c:pt>
                      <c:pt idx="6631">
                        <c:v>45714</c:v>
                      </c:pt>
                      <c:pt idx="6632">
                        <c:v>45715</c:v>
                      </c:pt>
                      <c:pt idx="6633">
                        <c:v>45716</c:v>
                      </c:pt>
                      <c:pt idx="6634">
                        <c:v>45717</c:v>
                      </c:pt>
                      <c:pt idx="6635">
                        <c:v>45718</c:v>
                      </c:pt>
                      <c:pt idx="6636">
                        <c:v>45719</c:v>
                      </c:pt>
                      <c:pt idx="6637">
                        <c:v>45720</c:v>
                      </c:pt>
                      <c:pt idx="6638">
                        <c:v>45721</c:v>
                      </c:pt>
                      <c:pt idx="6639">
                        <c:v>45722</c:v>
                      </c:pt>
                      <c:pt idx="6640">
                        <c:v>45723</c:v>
                      </c:pt>
                      <c:pt idx="6641">
                        <c:v>45724</c:v>
                      </c:pt>
                      <c:pt idx="6642">
                        <c:v>45725</c:v>
                      </c:pt>
                      <c:pt idx="6643">
                        <c:v>45726</c:v>
                      </c:pt>
                      <c:pt idx="6644">
                        <c:v>45727</c:v>
                      </c:pt>
                      <c:pt idx="6645">
                        <c:v>45728</c:v>
                      </c:pt>
                      <c:pt idx="6646">
                        <c:v>45729</c:v>
                      </c:pt>
                      <c:pt idx="6647">
                        <c:v>45730</c:v>
                      </c:pt>
                      <c:pt idx="6648">
                        <c:v>45731</c:v>
                      </c:pt>
                      <c:pt idx="6649">
                        <c:v>45732</c:v>
                      </c:pt>
                      <c:pt idx="6650">
                        <c:v>45733</c:v>
                      </c:pt>
                      <c:pt idx="6651">
                        <c:v>45734</c:v>
                      </c:pt>
                      <c:pt idx="6652">
                        <c:v>45735</c:v>
                      </c:pt>
                      <c:pt idx="6653">
                        <c:v>45736</c:v>
                      </c:pt>
                      <c:pt idx="6654">
                        <c:v>45737</c:v>
                      </c:pt>
                      <c:pt idx="6655">
                        <c:v>45738</c:v>
                      </c:pt>
                      <c:pt idx="6656">
                        <c:v>45739</c:v>
                      </c:pt>
                      <c:pt idx="6657">
                        <c:v>45740</c:v>
                      </c:pt>
                      <c:pt idx="6658">
                        <c:v>45741</c:v>
                      </c:pt>
                      <c:pt idx="6659">
                        <c:v>45742</c:v>
                      </c:pt>
                      <c:pt idx="6660">
                        <c:v>45743</c:v>
                      </c:pt>
                      <c:pt idx="6661">
                        <c:v>45744</c:v>
                      </c:pt>
                      <c:pt idx="6662">
                        <c:v>45745</c:v>
                      </c:pt>
                      <c:pt idx="6663">
                        <c:v>45746</c:v>
                      </c:pt>
                      <c:pt idx="6664">
                        <c:v>45747</c:v>
                      </c:pt>
                      <c:pt idx="6665">
                        <c:v>45748</c:v>
                      </c:pt>
                      <c:pt idx="6666">
                        <c:v>45749</c:v>
                      </c:pt>
                      <c:pt idx="6667">
                        <c:v>45750</c:v>
                      </c:pt>
                      <c:pt idx="6668">
                        <c:v>45751</c:v>
                      </c:pt>
                      <c:pt idx="6669">
                        <c:v>45752</c:v>
                      </c:pt>
                      <c:pt idx="6670">
                        <c:v>45753</c:v>
                      </c:pt>
                      <c:pt idx="6671">
                        <c:v>45754</c:v>
                      </c:pt>
                      <c:pt idx="6672">
                        <c:v>45755</c:v>
                      </c:pt>
                      <c:pt idx="6673">
                        <c:v>45756</c:v>
                      </c:pt>
                      <c:pt idx="6674">
                        <c:v>45757</c:v>
                      </c:pt>
                      <c:pt idx="6675">
                        <c:v>45758</c:v>
                      </c:pt>
                      <c:pt idx="6676">
                        <c:v>45759</c:v>
                      </c:pt>
                      <c:pt idx="6677">
                        <c:v>45760</c:v>
                      </c:pt>
                      <c:pt idx="6678">
                        <c:v>45761</c:v>
                      </c:pt>
                      <c:pt idx="6679">
                        <c:v>45762</c:v>
                      </c:pt>
                      <c:pt idx="6680">
                        <c:v>45763</c:v>
                      </c:pt>
                      <c:pt idx="6681">
                        <c:v>45764</c:v>
                      </c:pt>
                      <c:pt idx="6682">
                        <c:v>45765</c:v>
                      </c:pt>
                      <c:pt idx="6683">
                        <c:v>45766</c:v>
                      </c:pt>
                      <c:pt idx="6684">
                        <c:v>45767</c:v>
                      </c:pt>
                      <c:pt idx="6685">
                        <c:v>45768</c:v>
                      </c:pt>
                      <c:pt idx="6686">
                        <c:v>45769</c:v>
                      </c:pt>
                      <c:pt idx="6687">
                        <c:v>45770</c:v>
                      </c:pt>
                      <c:pt idx="6688">
                        <c:v>45771</c:v>
                      </c:pt>
                      <c:pt idx="6689">
                        <c:v>45772</c:v>
                      </c:pt>
                      <c:pt idx="6690">
                        <c:v>45773</c:v>
                      </c:pt>
                      <c:pt idx="6691">
                        <c:v>45774</c:v>
                      </c:pt>
                      <c:pt idx="6692">
                        <c:v>45775</c:v>
                      </c:pt>
                      <c:pt idx="6693">
                        <c:v>45776</c:v>
                      </c:pt>
                      <c:pt idx="6694">
                        <c:v>45777</c:v>
                      </c:pt>
                      <c:pt idx="6695">
                        <c:v>45778</c:v>
                      </c:pt>
                      <c:pt idx="6696">
                        <c:v>45779</c:v>
                      </c:pt>
                      <c:pt idx="6697">
                        <c:v>45780</c:v>
                      </c:pt>
                      <c:pt idx="6698">
                        <c:v>45781</c:v>
                      </c:pt>
                      <c:pt idx="6699">
                        <c:v>45782</c:v>
                      </c:pt>
                      <c:pt idx="6700">
                        <c:v>45783</c:v>
                      </c:pt>
                      <c:pt idx="6701">
                        <c:v>45784</c:v>
                      </c:pt>
                      <c:pt idx="6702">
                        <c:v>45785</c:v>
                      </c:pt>
                      <c:pt idx="6703">
                        <c:v>45786</c:v>
                      </c:pt>
                      <c:pt idx="6704">
                        <c:v>45787</c:v>
                      </c:pt>
                      <c:pt idx="6705">
                        <c:v>45788</c:v>
                      </c:pt>
                      <c:pt idx="6706">
                        <c:v>45789</c:v>
                      </c:pt>
                      <c:pt idx="6707">
                        <c:v>45790</c:v>
                      </c:pt>
                      <c:pt idx="6708">
                        <c:v>45791</c:v>
                      </c:pt>
                      <c:pt idx="6709">
                        <c:v>45792</c:v>
                      </c:pt>
                      <c:pt idx="6710">
                        <c:v>45793</c:v>
                      </c:pt>
                      <c:pt idx="6711">
                        <c:v>45794</c:v>
                      </c:pt>
                      <c:pt idx="6712">
                        <c:v>45795</c:v>
                      </c:pt>
                      <c:pt idx="6713">
                        <c:v>45796</c:v>
                      </c:pt>
                      <c:pt idx="6714">
                        <c:v>45797</c:v>
                      </c:pt>
                      <c:pt idx="6715">
                        <c:v>45798</c:v>
                      </c:pt>
                      <c:pt idx="6716">
                        <c:v>45799</c:v>
                      </c:pt>
                      <c:pt idx="6717">
                        <c:v>45800</c:v>
                      </c:pt>
                      <c:pt idx="6718">
                        <c:v>45801</c:v>
                      </c:pt>
                      <c:pt idx="6719">
                        <c:v>45802</c:v>
                      </c:pt>
                      <c:pt idx="6720">
                        <c:v>45803</c:v>
                      </c:pt>
                      <c:pt idx="6721">
                        <c:v>45804</c:v>
                      </c:pt>
                      <c:pt idx="6722">
                        <c:v>45805</c:v>
                      </c:pt>
                      <c:pt idx="6723">
                        <c:v>45806</c:v>
                      </c:pt>
                      <c:pt idx="6724">
                        <c:v>45807</c:v>
                      </c:pt>
                      <c:pt idx="6725">
                        <c:v>45808</c:v>
                      </c:pt>
                      <c:pt idx="6726">
                        <c:v>45809</c:v>
                      </c:pt>
                      <c:pt idx="6727">
                        <c:v>45810</c:v>
                      </c:pt>
                      <c:pt idx="6728">
                        <c:v>45811</c:v>
                      </c:pt>
                      <c:pt idx="6729">
                        <c:v>45812</c:v>
                      </c:pt>
                      <c:pt idx="6730">
                        <c:v>45813</c:v>
                      </c:pt>
                      <c:pt idx="6731">
                        <c:v>45814</c:v>
                      </c:pt>
                      <c:pt idx="6732">
                        <c:v>45815</c:v>
                      </c:pt>
                      <c:pt idx="6733">
                        <c:v>45816</c:v>
                      </c:pt>
                      <c:pt idx="6734">
                        <c:v>45817</c:v>
                      </c:pt>
                      <c:pt idx="6735">
                        <c:v>45818</c:v>
                      </c:pt>
                      <c:pt idx="6736">
                        <c:v>45819</c:v>
                      </c:pt>
                      <c:pt idx="6737">
                        <c:v>45820</c:v>
                      </c:pt>
                      <c:pt idx="6738">
                        <c:v>45821</c:v>
                      </c:pt>
                      <c:pt idx="6739">
                        <c:v>45822</c:v>
                      </c:pt>
                      <c:pt idx="6740">
                        <c:v>45823</c:v>
                      </c:pt>
                      <c:pt idx="6741">
                        <c:v>45824</c:v>
                      </c:pt>
                      <c:pt idx="6742">
                        <c:v>45825</c:v>
                      </c:pt>
                      <c:pt idx="6743">
                        <c:v>45826</c:v>
                      </c:pt>
                      <c:pt idx="6744">
                        <c:v>45827</c:v>
                      </c:pt>
                      <c:pt idx="6745">
                        <c:v>45828</c:v>
                      </c:pt>
                      <c:pt idx="6746">
                        <c:v>45829</c:v>
                      </c:pt>
                      <c:pt idx="6747">
                        <c:v>45830</c:v>
                      </c:pt>
                      <c:pt idx="6748">
                        <c:v>45831</c:v>
                      </c:pt>
                      <c:pt idx="6749">
                        <c:v>45832</c:v>
                      </c:pt>
                      <c:pt idx="6750">
                        <c:v>45833</c:v>
                      </c:pt>
                      <c:pt idx="6751">
                        <c:v>45834</c:v>
                      </c:pt>
                      <c:pt idx="6752">
                        <c:v>45835</c:v>
                      </c:pt>
                      <c:pt idx="6753">
                        <c:v>45836</c:v>
                      </c:pt>
                      <c:pt idx="6754">
                        <c:v>45837</c:v>
                      </c:pt>
                      <c:pt idx="6755">
                        <c:v>45838</c:v>
                      </c:pt>
                      <c:pt idx="6756">
                        <c:v>45839</c:v>
                      </c:pt>
                      <c:pt idx="6757">
                        <c:v>45840</c:v>
                      </c:pt>
                      <c:pt idx="6758">
                        <c:v>45841</c:v>
                      </c:pt>
                      <c:pt idx="6759">
                        <c:v>45842</c:v>
                      </c:pt>
                      <c:pt idx="6760">
                        <c:v>45843</c:v>
                      </c:pt>
                      <c:pt idx="6761">
                        <c:v>45844</c:v>
                      </c:pt>
                      <c:pt idx="6762">
                        <c:v>45845</c:v>
                      </c:pt>
                      <c:pt idx="6763">
                        <c:v>45846</c:v>
                      </c:pt>
                      <c:pt idx="6764">
                        <c:v>45847</c:v>
                      </c:pt>
                      <c:pt idx="6765">
                        <c:v>45848</c:v>
                      </c:pt>
                      <c:pt idx="6766">
                        <c:v>45849</c:v>
                      </c:pt>
                      <c:pt idx="6767">
                        <c:v>45850</c:v>
                      </c:pt>
                      <c:pt idx="6768">
                        <c:v>45851</c:v>
                      </c:pt>
                      <c:pt idx="6769">
                        <c:v>45852</c:v>
                      </c:pt>
                      <c:pt idx="6770">
                        <c:v>45853</c:v>
                      </c:pt>
                      <c:pt idx="6771">
                        <c:v>45854</c:v>
                      </c:pt>
                      <c:pt idx="6772">
                        <c:v>45855</c:v>
                      </c:pt>
                      <c:pt idx="6773">
                        <c:v>45856</c:v>
                      </c:pt>
                      <c:pt idx="6774">
                        <c:v>45857</c:v>
                      </c:pt>
                      <c:pt idx="6775">
                        <c:v>45858</c:v>
                      </c:pt>
                      <c:pt idx="6776">
                        <c:v>45859</c:v>
                      </c:pt>
                      <c:pt idx="6777">
                        <c:v>45860</c:v>
                      </c:pt>
                      <c:pt idx="6778">
                        <c:v>45861</c:v>
                      </c:pt>
                      <c:pt idx="6779">
                        <c:v>45862</c:v>
                      </c:pt>
                      <c:pt idx="6780">
                        <c:v>45863</c:v>
                      </c:pt>
                      <c:pt idx="6781">
                        <c:v>45864</c:v>
                      </c:pt>
                      <c:pt idx="6782">
                        <c:v>45865</c:v>
                      </c:pt>
                      <c:pt idx="6783">
                        <c:v>45866</c:v>
                      </c:pt>
                      <c:pt idx="6784">
                        <c:v>45867</c:v>
                      </c:pt>
                      <c:pt idx="6785">
                        <c:v>45868</c:v>
                      </c:pt>
                      <c:pt idx="6786">
                        <c:v>45869</c:v>
                      </c:pt>
                      <c:pt idx="6787">
                        <c:v>45870</c:v>
                      </c:pt>
                      <c:pt idx="6788">
                        <c:v>45871</c:v>
                      </c:pt>
                      <c:pt idx="6789">
                        <c:v>45872</c:v>
                      </c:pt>
                      <c:pt idx="6790">
                        <c:v>45873</c:v>
                      </c:pt>
                      <c:pt idx="6791">
                        <c:v>45874</c:v>
                      </c:pt>
                      <c:pt idx="6792">
                        <c:v>45875</c:v>
                      </c:pt>
                      <c:pt idx="6793">
                        <c:v>45876</c:v>
                      </c:pt>
                      <c:pt idx="6794">
                        <c:v>45877</c:v>
                      </c:pt>
                      <c:pt idx="6795">
                        <c:v>45878</c:v>
                      </c:pt>
                      <c:pt idx="6796">
                        <c:v>45879</c:v>
                      </c:pt>
                      <c:pt idx="6797">
                        <c:v>45880</c:v>
                      </c:pt>
                      <c:pt idx="6798">
                        <c:v>45881</c:v>
                      </c:pt>
                      <c:pt idx="6799">
                        <c:v>45882</c:v>
                      </c:pt>
                      <c:pt idx="6800">
                        <c:v>45883</c:v>
                      </c:pt>
                      <c:pt idx="6801">
                        <c:v>45884</c:v>
                      </c:pt>
                      <c:pt idx="6802">
                        <c:v>45885</c:v>
                      </c:pt>
                      <c:pt idx="6803">
                        <c:v>45886</c:v>
                      </c:pt>
                      <c:pt idx="6804">
                        <c:v>45887</c:v>
                      </c:pt>
                      <c:pt idx="6805">
                        <c:v>45888</c:v>
                      </c:pt>
                      <c:pt idx="6806">
                        <c:v>45889</c:v>
                      </c:pt>
                      <c:pt idx="6807">
                        <c:v>45890</c:v>
                      </c:pt>
                      <c:pt idx="6808">
                        <c:v>45891</c:v>
                      </c:pt>
                      <c:pt idx="6809">
                        <c:v>45892</c:v>
                      </c:pt>
                      <c:pt idx="6810">
                        <c:v>45893</c:v>
                      </c:pt>
                      <c:pt idx="6811">
                        <c:v>45894</c:v>
                      </c:pt>
                      <c:pt idx="6812">
                        <c:v>45895</c:v>
                      </c:pt>
                      <c:pt idx="6813">
                        <c:v>45896</c:v>
                      </c:pt>
                      <c:pt idx="6814">
                        <c:v>45897</c:v>
                      </c:pt>
                      <c:pt idx="6815">
                        <c:v>45898</c:v>
                      </c:pt>
                      <c:pt idx="6816">
                        <c:v>45899</c:v>
                      </c:pt>
                      <c:pt idx="6817">
                        <c:v>45900</c:v>
                      </c:pt>
                      <c:pt idx="6818">
                        <c:v>45901</c:v>
                      </c:pt>
                      <c:pt idx="6819">
                        <c:v>45902</c:v>
                      </c:pt>
                      <c:pt idx="6820">
                        <c:v>45903</c:v>
                      </c:pt>
                      <c:pt idx="6821">
                        <c:v>45904</c:v>
                      </c:pt>
                      <c:pt idx="6822">
                        <c:v>45905</c:v>
                      </c:pt>
                      <c:pt idx="6823">
                        <c:v>45906</c:v>
                      </c:pt>
                      <c:pt idx="6824">
                        <c:v>45907</c:v>
                      </c:pt>
                      <c:pt idx="6825">
                        <c:v>45908</c:v>
                      </c:pt>
                      <c:pt idx="6826">
                        <c:v>45909</c:v>
                      </c:pt>
                      <c:pt idx="6827">
                        <c:v>45910</c:v>
                      </c:pt>
                      <c:pt idx="6828">
                        <c:v>45911</c:v>
                      </c:pt>
                      <c:pt idx="6829">
                        <c:v>45912</c:v>
                      </c:pt>
                      <c:pt idx="6830">
                        <c:v>45913</c:v>
                      </c:pt>
                      <c:pt idx="6831">
                        <c:v>45914</c:v>
                      </c:pt>
                      <c:pt idx="6832">
                        <c:v>45915</c:v>
                      </c:pt>
                      <c:pt idx="6833">
                        <c:v>45916</c:v>
                      </c:pt>
                      <c:pt idx="6834">
                        <c:v>45917</c:v>
                      </c:pt>
                      <c:pt idx="6835">
                        <c:v>45918</c:v>
                      </c:pt>
                      <c:pt idx="6836">
                        <c:v>45919</c:v>
                      </c:pt>
                      <c:pt idx="6837">
                        <c:v>45920</c:v>
                      </c:pt>
                      <c:pt idx="6838">
                        <c:v>45921</c:v>
                      </c:pt>
                      <c:pt idx="6839">
                        <c:v>45922</c:v>
                      </c:pt>
                      <c:pt idx="6840">
                        <c:v>45923</c:v>
                      </c:pt>
                      <c:pt idx="6841">
                        <c:v>45924</c:v>
                      </c:pt>
                      <c:pt idx="6842">
                        <c:v>45925</c:v>
                      </c:pt>
                      <c:pt idx="6843">
                        <c:v>45926</c:v>
                      </c:pt>
                      <c:pt idx="6844">
                        <c:v>45927</c:v>
                      </c:pt>
                      <c:pt idx="6845">
                        <c:v>45928</c:v>
                      </c:pt>
                      <c:pt idx="6846">
                        <c:v>45929</c:v>
                      </c:pt>
                      <c:pt idx="6847">
                        <c:v>45930</c:v>
                      </c:pt>
                      <c:pt idx="6848">
                        <c:v>45931</c:v>
                      </c:pt>
                      <c:pt idx="6849">
                        <c:v>45932</c:v>
                      </c:pt>
                      <c:pt idx="6850">
                        <c:v>45933</c:v>
                      </c:pt>
                      <c:pt idx="6851">
                        <c:v>45934</c:v>
                      </c:pt>
                      <c:pt idx="6852">
                        <c:v>45935</c:v>
                      </c:pt>
                      <c:pt idx="6853">
                        <c:v>45936</c:v>
                      </c:pt>
                      <c:pt idx="6854">
                        <c:v>45937</c:v>
                      </c:pt>
                      <c:pt idx="6855">
                        <c:v>45938</c:v>
                      </c:pt>
                      <c:pt idx="6856">
                        <c:v>45939</c:v>
                      </c:pt>
                      <c:pt idx="6857">
                        <c:v>45940</c:v>
                      </c:pt>
                      <c:pt idx="6858">
                        <c:v>45941</c:v>
                      </c:pt>
                      <c:pt idx="6859">
                        <c:v>45942</c:v>
                      </c:pt>
                      <c:pt idx="6860">
                        <c:v>45943</c:v>
                      </c:pt>
                      <c:pt idx="6861">
                        <c:v>45944</c:v>
                      </c:pt>
                      <c:pt idx="6862">
                        <c:v>45945</c:v>
                      </c:pt>
                      <c:pt idx="6863">
                        <c:v>45946</c:v>
                      </c:pt>
                      <c:pt idx="6864">
                        <c:v>45947</c:v>
                      </c:pt>
                      <c:pt idx="6865">
                        <c:v>45948</c:v>
                      </c:pt>
                      <c:pt idx="6866">
                        <c:v>45949</c:v>
                      </c:pt>
                      <c:pt idx="6867">
                        <c:v>45950</c:v>
                      </c:pt>
                      <c:pt idx="6868">
                        <c:v>45951</c:v>
                      </c:pt>
                      <c:pt idx="6869">
                        <c:v>45952</c:v>
                      </c:pt>
                      <c:pt idx="6870">
                        <c:v>45953</c:v>
                      </c:pt>
                      <c:pt idx="6871">
                        <c:v>45954</c:v>
                      </c:pt>
                      <c:pt idx="6872">
                        <c:v>45955</c:v>
                      </c:pt>
                      <c:pt idx="6873">
                        <c:v>45956</c:v>
                      </c:pt>
                      <c:pt idx="6874">
                        <c:v>45957</c:v>
                      </c:pt>
                      <c:pt idx="6875">
                        <c:v>45958</c:v>
                      </c:pt>
                      <c:pt idx="6876">
                        <c:v>45959</c:v>
                      </c:pt>
                      <c:pt idx="6877">
                        <c:v>45960</c:v>
                      </c:pt>
                      <c:pt idx="6878">
                        <c:v>45961</c:v>
                      </c:pt>
                      <c:pt idx="6879">
                        <c:v>45962</c:v>
                      </c:pt>
                      <c:pt idx="6880">
                        <c:v>45963</c:v>
                      </c:pt>
                      <c:pt idx="6881">
                        <c:v>45964</c:v>
                      </c:pt>
                      <c:pt idx="6882">
                        <c:v>45965</c:v>
                      </c:pt>
                      <c:pt idx="6883">
                        <c:v>45966</c:v>
                      </c:pt>
                      <c:pt idx="6884">
                        <c:v>45967</c:v>
                      </c:pt>
                      <c:pt idx="6885">
                        <c:v>45968</c:v>
                      </c:pt>
                      <c:pt idx="6886">
                        <c:v>45969</c:v>
                      </c:pt>
                      <c:pt idx="6887">
                        <c:v>45970</c:v>
                      </c:pt>
                      <c:pt idx="6888">
                        <c:v>45971</c:v>
                      </c:pt>
                      <c:pt idx="6889">
                        <c:v>45972</c:v>
                      </c:pt>
                      <c:pt idx="6890">
                        <c:v>45973</c:v>
                      </c:pt>
                      <c:pt idx="6891">
                        <c:v>45974</c:v>
                      </c:pt>
                      <c:pt idx="6892">
                        <c:v>45975</c:v>
                      </c:pt>
                      <c:pt idx="6893">
                        <c:v>45976</c:v>
                      </c:pt>
                      <c:pt idx="6894">
                        <c:v>45977</c:v>
                      </c:pt>
                      <c:pt idx="6895">
                        <c:v>45978</c:v>
                      </c:pt>
                      <c:pt idx="6896">
                        <c:v>45979</c:v>
                      </c:pt>
                      <c:pt idx="6897">
                        <c:v>45980</c:v>
                      </c:pt>
                      <c:pt idx="6898">
                        <c:v>45981</c:v>
                      </c:pt>
                      <c:pt idx="6899">
                        <c:v>45982</c:v>
                      </c:pt>
                      <c:pt idx="6900">
                        <c:v>45983</c:v>
                      </c:pt>
                      <c:pt idx="6901">
                        <c:v>45984</c:v>
                      </c:pt>
                      <c:pt idx="6902">
                        <c:v>45985</c:v>
                      </c:pt>
                      <c:pt idx="6903">
                        <c:v>45986</c:v>
                      </c:pt>
                      <c:pt idx="6904">
                        <c:v>45987</c:v>
                      </c:pt>
                      <c:pt idx="6905">
                        <c:v>45988</c:v>
                      </c:pt>
                      <c:pt idx="6906">
                        <c:v>45989</c:v>
                      </c:pt>
                      <c:pt idx="6907">
                        <c:v>45990</c:v>
                      </c:pt>
                      <c:pt idx="6908">
                        <c:v>45991</c:v>
                      </c:pt>
                      <c:pt idx="6909">
                        <c:v>45992</c:v>
                      </c:pt>
                      <c:pt idx="6910">
                        <c:v>45993</c:v>
                      </c:pt>
                      <c:pt idx="6911">
                        <c:v>45994</c:v>
                      </c:pt>
                      <c:pt idx="6912">
                        <c:v>45995</c:v>
                      </c:pt>
                      <c:pt idx="6913">
                        <c:v>45996</c:v>
                      </c:pt>
                      <c:pt idx="6914">
                        <c:v>45997</c:v>
                      </c:pt>
                      <c:pt idx="6915">
                        <c:v>45998</c:v>
                      </c:pt>
                      <c:pt idx="6916">
                        <c:v>45999</c:v>
                      </c:pt>
                      <c:pt idx="6917">
                        <c:v>46000</c:v>
                      </c:pt>
                      <c:pt idx="6918">
                        <c:v>46001</c:v>
                      </c:pt>
                      <c:pt idx="6919">
                        <c:v>46002</c:v>
                      </c:pt>
                      <c:pt idx="6920">
                        <c:v>46003</c:v>
                      </c:pt>
                      <c:pt idx="6921">
                        <c:v>46004</c:v>
                      </c:pt>
                      <c:pt idx="6922">
                        <c:v>46005</c:v>
                      </c:pt>
                      <c:pt idx="6923">
                        <c:v>46006</c:v>
                      </c:pt>
                      <c:pt idx="6924">
                        <c:v>46007</c:v>
                      </c:pt>
                      <c:pt idx="6925">
                        <c:v>46008</c:v>
                      </c:pt>
                      <c:pt idx="6926">
                        <c:v>46009</c:v>
                      </c:pt>
                      <c:pt idx="6927">
                        <c:v>46010</c:v>
                      </c:pt>
                      <c:pt idx="6928">
                        <c:v>46011</c:v>
                      </c:pt>
                      <c:pt idx="6929">
                        <c:v>46012</c:v>
                      </c:pt>
                      <c:pt idx="6930">
                        <c:v>46013</c:v>
                      </c:pt>
                      <c:pt idx="6931">
                        <c:v>46014</c:v>
                      </c:pt>
                      <c:pt idx="6932">
                        <c:v>46015</c:v>
                      </c:pt>
                      <c:pt idx="6933">
                        <c:v>46016</c:v>
                      </c:pt>
                      <c:pt idx="6934">
                        <c:v>46017</c:v>
                      </c:pt>
                      <c:pt idx="6935">
                        <c:v>46018</c:v>
                      </c:pt>
                      <c:pt idx="6936">
                        <c:v>46019</c:v>
                      </c:pt>
                      <c:pt idx="6937">
                        <c:v>46020</c:v>
                      </c:pt>
                      <c:pt idx="6938">
                        <c:v>46021</c:v>
                      </c:pt>
                      <c:pt idx="6939">
                        <c:v>46022</c:v>
                      </c:pt>
                      <c:pt idx="6940">
                        <c:v>46023</c:v>
                      </c:pt>
                      <c:pt idx="6941">
                        <c:v>46024</c:v>
                      </c:pt>
                      <c:pt idx="6942">
                        <c:v>46025</c:v>
                      </c:pt>
                      <c:pt idx="6943">
                        <c:v>46026</c:v>
                      </c:pt>
                      <c:pt idx="6944">
                        <c:v>46027</c:v>
                      </c:pt>
                      <c:pt idx="6945">
                        <c:v>46028</c:v>
                      </c:pt>
                      <c:pt idx="6946">
                        <c:v>46029</c:v>
                      </c:pt>
                      <c:pt idx="6947">
                        <c:v>46030</c:v>
                      </c:pt>
                      <c:pt idx="6948">
                        <c:v>46031</c:v>
                      </c:pt>
                      <c:pt idx="6949">
                        <c:v>46032</c:v>
                      </c:pt>
                      <c:pt idx="6950">
                        <c:v>46033</c:v>
                      </c:pt>
                      <c:pt idx="6951">
                        <c:v>46034</c:v>
                      </c:pt>
                      <c:pt idx="6952">
                        <c:v>46035</c:v>
                      </c:pt>
                      <c:pt idx="6953">
                        <c:v>46036</c:v>
                      </c:pt>
                      <c:pt idx="6954">
                        <c:v>46037</c:v>
                      </c:pt>
                      <c:pt idx="6955">
                        <c:v>46038</c:v>
                      </c:pt>
                      <c:pt idx="6956">
                        <c:v>46039</c:v>
                      </c:pt>
                      <c:pt idx="6957">
                        <c:v>46040</c:v>
                      </c:pt>
                      <c:pt idx="6958">
                        <c:v>46041</c:v>
                      </c:pt>
                      <c:pt idx="6959">
                        <c:v>46042</c:v>
                      </c:pt>
                      <c:pt idx="6960">
                        <c:v>46043</c:v>
                      </c:pt>
                      <c:pt idx="6961">
                        <c:v>46044</c:v>
                      </c:pt>
                      <c:pt idx="6962">
                        <c:v>46045</c:v>
                      </c:pt>
                      <c:pt idx="6963">
                        <c:v>46046</c:v>
                      </c:pt>
                      <c:pt idx="6964">
                        <c:v>46047</c:v>
                      </c:pt>
                      <c:pt idx="6965">
                        <c:v>46048</c:v>
                      </c:pt>
                      <c:pt idx="6966">
                        <c:v>46049</c:v>
                      </c:pt>
                      <c:pt idx="6967">
                        <c:v>46050</c:v>
                      </c:pt>
                      <c:pt idx="6968">
                        <c:v>46051</c:v>
                      </c:pt>
                      <c:pt idx="6969">
                        <c:v>46052</c:v>
                      </c:pt>
                      <c:pt idx="6970">
                        <c:v>46053</c:v>
                      </c:pt>
                      <c:pt idx="6971">
                        <c:v>46054</c:v>
                      </c:pt>
                      <c:pt idx="6972">
                        <c:v>46055</c:v>
                      </c:pt>
                      <c:pt idx="6973">
                        <c:v>46056</c:v>
                      </c:pt>
                      <c:pt idx="6974">
                        <c:v>46057</c:v>
                      </c:pt>
                      <c:pt idx="6975">
                        <c:v>46058</c:v>
                      </c:pt>
                      <c:pt idx="6976">
                        <c:v>46059</c:v>
                      </c:pt>
                      <c:pt idx="6977">
                        <c:v>46060</c:v>
                      </c:pt>
                      <c:pt idx="6978">
                        <c:v>46061</c:v>
                      </c:pt>
                      <c:pt idx="6979">
                        <c:v>46062</c:v>
                      </c:pt>
                      <c:pt idx="6980">
                        <c:v>46063</c:v>
                      </c:pt>
                      <c:pt idx="6981">
                        <c:v>46064</c:v>
                      </c:pt>
                      <c:pt idx="6982">
                        <c:v>46065</c:v>
                      </c:pt>
                      <c:pt idx="6983">
                        <c:v>46066</c:v>
                      </c:pt>
                      <c:pt idx="6984">
                        <c:v>46067</c:v>
                      </c:pt>
                      <c:pt idx="6985">
                        <c:v>46068</c:v>
                      </c:pt>
                      <c:pt idx="6986">
                        <c:v>46069</c:v>
                      </c:pt>
                      <c:pt idx="6987">
                        <c:v>46070</c:v>
                      </c:pt>
                      <c:pt idx="6988">
                        <c:v>46071</c:v>
                      </c:pt>
                      <c:pt idx="6989">
                        <c:v>46072</c:v>
                      </c:pt>
                      <c:pt idx="6990">
                        <c:v>46073</c:v>
                      </c:pt>
                      <c:pt idx="6991">
                        <c:v>46074</c:v>
                      </c:pt>
                      <c:pt idx="6992">
                        <c:v>46075</c:v>
                      </c:pt>
                      <c:pt idx="6993">
                        <c:v>46076</c:v>
                      </c:pt>
                      <c:pt idx="6994">
                        <c:v>46077</c:v>
                      </c:pt>
                      <c:pt idx="6995">
                        <c:v>46078</c:v>
                      </c:pt>
                      <c:pt idx="6996">
                        <c:v>46079</c:v>
                      </c:pt>
                      <c:pt idx="6997">
                        <c:v>46080</c:v>
                      </c:pt>
                      <c:pt idx="6998">
                        <c:v>46081</c:v>
                      </c:pt>
                      <c:pt idx="6999">
                        <c:v>46082</c:v>
                      </c:pt>
                      <c:pt idx="7000">
                        <c:v>46083</c:v>
                      </c:pt>
                      <c:pt idx="7001">
                        <c:v>46084</c:v>
                      </c:pt>
                      <c:pt idx="7002">
                        <c:v>46085</c:v>
                      </c:pt>
                      <c:pt idx="7003">
                        <c:v>46086</c:v>
                      </c:pt>
                      <c:pt idx="7004">
                        <c:v>46087</c:v>
                      </c:pt>
                      <c:pt idx="7005">
                        <c:v>46088</c:v>
                      </c:pt>
                      <c:pt idx="7006">
                        <c:v>46089</c:v>
                      </c:pt>
                      <c:pt idx="7007">
                        <c:v>46090</c:v>
                      </c:pt>
                      <c:pt idx="7008">
                        <c:v>46091</c:v>
                      </c:pt>
                      <c:pt idx="7009">
                        <c:v>46092</c:v>
                      </c:pt>
                      <c:pt idx="7010">
                        <c:v>46093</c:v>
                      </c:pt>
                      <c:pt idx="7011">
                        <c:v>46094</c:v>
                      </c:pt>
                      <c:pt idx="7012">
                        <c:v>46095</c:v>
                      </c:pt>
                      <c:pt idx="7013">
                        <c:v>46096</c:v>
                      </c:pt>
                      <c:pt idx="7014">
                        <c:v>46097</c:v>
                      </c:pt>
                      <c:pt idx="7015">
                        <c:v>46098</c:v>
                      </c:pt>
                      <c:pt idx="7016">
                        <c:v>46099</c:v>
                      </c:pt>
                      <c:pt idx="7017">
                        <c:v>46100</c:v>
                      </c:pt>
                      <c:pt idx="7018">
                        <c:v>46101</c:v>
                      </c:pt>
                      <c:pt idx="7019">
                        <c:v>46102</c:v>
                      </c:pt>
                      <c:pt idx="7020">
                        <c:v>46103</c:v>
                      </c:pt>
                      <c:pt idx="7021">
                        <c:v>46104</c:v>
                      </c:pt>
                      <c:pt idx="7022">
                        <c:v>46105</c:v>
                      </c:pt>
                      <c:pt idx="7023">
                        <c:v>46106</c:v>
                      </c:pt>
                      <c:pt idx="7024">
                        <c:v>46107</c:v>
                      </c:pt>
                      <c:pt idx="7025">
                        <c:v>46108</c:v>
                      </c:pt>
                      <c:pt idx="7026">
                        <c:v>46109</c:v>
                      </c:pt>
                      <c:pt idx="7027">
                        <c:v>46110</c:v>
                      </c:pt>
                      <c:pt idx="7028">
                        <c:v>46111</c:v>
                      </c:pt>
                      <c:pt idx="7029">
                        <c:v>46112</c:v>
                      </c:pt>
                      <c:pt idx="7030">
                        <c:v>46113</c:v>
                      </c:pt>
                      <c:pt idx="7031">
                        <c:v>46114</c:v>
                      </c:pt>
                      <c:pt idx="7032">
                        <c:v>46115</c:v>
                      </c:pt>
                      <c:pt idx="7033">
                        <c:v>46116</c:v>
                      </c:pt>
                      <c:pt idx="7034">
                        <c:v>46117</c:v>
                      </c:pt>
                      <c:pt idx="7035">
                        <c:v>46118</c:v>
                      </c:pt>
                      <c:pt idx="7036">
                        <c:v>46119</c:v>
                      </c:pt>
                      <c:pt idx="7037">
                        <c:v>46120</c:v>
                      </c:pt>
                      <c:pt idx="7038">
                        <c:v>46121</c:v>
                      </c:pt>
                      <c:pt idx="7039">
                        <c:v>46122</c:v>
                      </c:pt>
                      <c:pt idx="7040">
                        <c:v>46123</c:v>
                      </c:pt>
                      <c:pt idx="7041">
                        <c:v>46124</c:v>
                      </c:pt>
                      <c:pt idx="7042">
                        <c:v>46125</c:v>
                      </c:pt>
                      <c:pt idx="7043">
                        <c:v>46126</c:v>
                      </c:pt>
                      <c:pt idx="7044">
                        <c:v>46127</c:v>
                      </c:pt>
                      <c:pt idx="7045">
                        <c:v>46128</c:v>
                      </c:pt>
                      <c:pt idx="7046">
                        <c:v>46129</c:v>
                      </c:pt>
                      <c:pt idx="7047">
                        <c:v>46130</c:v>
                      </c:pt>
                      <c:pt idx="7048">
                        <c:v>46131</c:v>
                      </c:pt>
                      <c:pt idx="7049">
                        <c:v>46132</c:v>
                      </c:pt>
                      <c:pt idx="7050">
                        <c:v>46133</c:v>
                      </c:pt>
                      <c:pt idx="7051">
                        <c:v>46134</c:v>
                      </c:pt>
                      <c:pt idx="7052">
                        <c:v>46135</c:v>
                      </c:pt>
                      <c:pt idx="7053">
                        <c:v>46136</c:v>
                      </c:pt>
                      <c:pt idx="7054">
                        <c:v>46137</c:v>
                      </c:pt>
                      <c:pt idx="7055">
                        <c:v>46138</c:v>
                      </c:pt>
                      <c:pt idx="7056">
                        <c:v>46139</c:v>
                      </c:pt>
                      <c:pt idx="7057">
                        <c:v>46140</c:v>
                      </c:pt>
                      <c:pt idx="7058">
                        <c:v>46141</c:v>
                      </c:pt>
                      <c:pt idx="7059">
                        <c:v>46142</c:v>
                      </c:pt>
                      <c:pt idx="7060">
                        <c:v>46143</c:v>
                      </c:pt>
                      <c:pt idx="7061">
                        <c:v>46144</c:v>
                      </c:pt>
                      <c:pt idx="7062">
                        <c:v>46145</c:v>
                      </c:pt>
                      <c:pt idx="7063">
                        <c:v>46146</c:v>
                      </c:pt>
                      <c:pt idx="7064">
                        <c:v>46147</c:v>
                      </c:pt>
                      <c:pt idx="7065">
                        <c:v>46148</c:v>
                      </c:pt>
                      <c:pt idx="7066">
                        <c:v>46149</c:v>
                      </c:pt>
                      <c:pt idx="7067">
                        <c:v>46150</c:v>
                      </c:pt>
                      <c:pt idx="7068">
                        <c:v>46151</c:v>
                      </c:pt>
                      <c:pt idx="7069">
                        <c:v>46152</c:v>
                      </c:pt>
                      <c:pt idx="7070">
                        <c:v>46153</c:v>
                      </c:pt>
                      <c:pt idx="7071">
                        <c:v>46154</c:v>
                      </c:pt>
                      <c:pt idx="7072">
                        <c:v>46155</c:v>
                      </c:pt>
                      <c:pt idx="7073">
                        <c:v>46156</c:v>
                      </c:pt>
                      <c:pt idx="7074">
                        <c:v>46157</c:v>
                      </c:pt>
                      <c:pt idx="7075">
                        <c:v>46158</c:v>
                      </c:pt>
                      <c:pt idx="7076">
                        <c:v>46159</c:v>
                      </c:pt>
                      <c:pt idx="7077">
                        <c:v>46160</c:v>
                      </c:pt>
                      <c:pt idx="7078">
                        <c:v>46161</c:v>
                      </c:pt>
                      <c:pt idx="7079">
                        <c:v>46162</c:v>
                      </c:pt>
                      <c:pt idx="7080">
                        <c:v>46163</c:v>
                      </c:pt>
                      <c:pt idx="7081">
                        <c:v>46164</c:v>
                      </c:pt>
                      <c:pt idx="7082">
                        <c:v>46165</c:v>
                      </c:pt>
                      <c:pt idx="7083">
                        <c:v>46166</c:v>
                      </c:pt>
                      <c:pt idx="7084">
                        <c:v>46167</c:v>
                      </c:pt>
                      <c:pt idx="7085">
                        <c:v>46168</c:v>
                      </c:pt>
                      <c:pt idx="7086">
                        <c:v>46169</c:v>
                      </c:pt>
                      <c:pt idx="7087">
                        <c:v>46170</c:v>
                      </c:pt>
                      <c:pt idx="7088">
                        <c:v>46171</c:v>
                      </c:pt>
                      <c:pt idx="7089">
                        <c:v>46172</c:v>
                      </c:pt>
                      <c:pt idx="7090">
                        <c:v>46173</c:v>
                      </c:pt>
                      <c:pt idx="7091">
                        <c:v>46174</c:v>
                      </c:pt>
                      <c:pt idx="7092">
                        <c:v>46175</c:v>
                      </c:pt>
                      <c:pt idx="7093">
                        <c:v>46176</c:v>
                      </c:pt>
                      <c:pt idx="7094">
                        <c:v>46177</c:v>
                      </c:pt>
                      <c:pt idx="7095">
                        <c:v>46178</c:v>
                      </c:pt>
                      <c:pt idx="7096">
                        <c:v>46179</c:v>
                      </c:pt>
                      <c:pt idx="7097">
                        <c:v>46180</c:v>
                      </c:pt>
                      <c:pt idx="7098">
                        <c:v>46181</c:v>
                      </c:pt>
                      <c:pt idx="7099">
                        <c:v>46182</c:v>
                      </c:pt>
                      <c:pt idx="7100">
                        <c:v>46183</c:v>
                      </c:pt>
                      <c:pt idx="7101">
                        <c:v>46184</c:v>
                      </c:pt>
                      <c:pt idx="7102">
                        <c:v>46185</c:v>
                      </c:pt>
                      <c:pt idx="7103">
                        <c:v>46186</c:v>
                      </c:pt>
                      <c:pt idx="7104">
                        <c:v>46187</c:v>
                      </c:pt>
                      <c:pt idx="7105">
                        <c:v>46188</c:v>
                      </c:pt>
                      <c:pt idx="7106">
                        <c:v>46189</c:v>
                      </c:pt>
                      <c:pt idx="7107">
                        <c:v>46190</c:v>
                      </c:pt>
                      <c:pt idx="7108">
                        <c:v>46191</c:v>
                      </c:pt>
                      <c:pt idx="7109">
                        <c:v>46192</c:v>
                      </c:pt>
                      <c:pt idx="7110">
                        <c:v>46193</c:v>
                      </c:pt>
                      <c:pt idx="7111">
                        <c:v>46194</c:v>
                      </c:pt>
                      <c:pt idx="7112">
                        <c:v>46195</c:v>
                      </c:pt>
                      <c:pt idx="7113">
                        <c:v>46196</c:v>
                      </c:pt>
                      <c:pt idx="7114">
                        <c:v>46197</c:v>
                      </c:pt>
                      <c:pt idx="7115">
                        <c:v>46198</c:v>
                      </c:pt>
                      <c:pt idx="7116">
                        <c:v>46199</c:v>
                      </c:pt>
                      <c:pt idx="7117">
                        <c:v>46200</c:v>
                      </c:pt>
                      <c:pt idx="7118">
                        <c:v>46201</c:v>
                      </c:pt>
                      <c:pt idx="7119">
                        <c:v>46202</c:v>
                      </c:pt>
                      <c:pt idx="7120">
                        <c:v>46203</c:v>
                      </c:pt>
                      <c:pt idx="7121">
                        <c:v>46204</c:v>
                      </c:pt>
                      <c:pt idx="7122">
                        <c:v>46205</c:v>
                      </c:pt>
                      <c:pt idx="7123">
                        <c:v>46206</c:v>
                      </c:pt>
                      <c:pt idx="7124">
                        <c:v>46207</c:v>
                      </c:pt>
                      <c:pt idx="7125">
                        <c:v>46208</c:v>
                      </c:pt>
                      <c:pt idx="7126">
                        <c:v>46209</c:v>
                      </c:pt>
                      <c:pt idx="7127">
                        <c:v>46210</c:v>
                      </c:pt>
                      <c:pt idx="7128">
                        <c:v>46211</c:v>
                      </c:pt>
                      <c:pt idx="7129">
                        <c:v>46212</c:v>
                      </c:pt>
                      <c:pt idx="7130">
                        <c:v>46213</c:v>
                      </c:pt>
                      <c:pt idx="7131">
                        <c:v>46214</c:v>
                      </c:pt>
                      <c:pt idx="7132">
                        <c:v>46215</c:v>
                      </c:pt>
                      <c:pt idx="7133">
                        <c:v>46216</c:v>
                      </c:pt>
                      <c:pt idx="7134">
                        <c:v>46217</c:v>
                      </c:pt>
                      <c:pt idx="7135">
                        <c:v>46218</c:v>
                      </c:pt>
                      <c:pt idx="7136">
                        <c:v>46219</c:v>
                      </c:pt>
                      <c:pt idx="7137">
                        <c:v>46220</c:v>
                      </c:pt>
                      <c:pt idx="7138">
                        <c:v>46221</c:v>
                      </c:pt>
                      <c:pt idx="7139">
                        <c:v>46222</c:v>
                      </c:pt>
                      <c:pt idx="7140">
                        <c:v>46223</c:v>
                      </c:pt>
                      <c:pt idx="7141">
                        <c:v>46224</c:v>
                      </c:pt>
                      <c:pt idx="7142">
                        <c:v>46225</c:v>
                      </c:pt>
                      <c:pt idx="7143">
                        <c:v>46226</c:v>
                      </c:pt>
                      <c:pt idx="7144">
                        <c:v>46227</c:v>
                      </c:pt>
                      <c:pt idx="7145">
                        <c:v>46228</c:v>
                      </c:pt>
                      <c:pt idx="7146">
                        <c:v>46229</c:v>
                      </c:pt>
                      <c:pt idx="7147">
                        <c:v>46230</c:v>
                      </c:pt>
                      <c:pt idx="7148">
                        <c:v>46231</c:v>
                      </c:pt>
                      <c:pt idx="7149">
                        <c:v>46232</c:v>
                      </c:pt>
                      <c:pt idx="7150">
                        <c:v>46233</c:v>
                      </c:pt>
                      <c:pt idx="7151">
                        <c:v>46234</c:v>
                      </c:pt>
                      <c:pt idx="7152">
                        <c:v>46235</c:v>
                      </c:pt>
                      <c:pt idx="7153">
                        <c:v>46236</c:v>
                      </c:pt>
                      <c:pt idx="7154">
                        <c:v>46237</c:v>
                      </c:pt>
                      <c:pt idx="7155">
                        <c:v>46238</c:v>
                      </c:pt>
                      <c:pt idx="7156">
                        <c:v>46239</c:v>
                      </c:pt>
                      <c:pt idx="7157">
                        <c:v>46240</c:v>
                      </c:pt>
                      <c:pt idx="7158">
                        <c:v>46241</c:v>
                      </c:pt>
                      <c:pt idx="7159">
                        <c:v>46242</c:v>
                      </c:pt>
                      <c:pt idx="7160">
                        <c:v>46243</c:v>
                      </c:pt>
                      <c:pt idx="7161">
                        <c:v>46244</c:v>
                      </c:pt>
                      <c:pt idx="7162">
                        <c:v>46245</c:v>
                      </c:pt>
                      <c:pt idx="7163">
                        <c:v>46246</c:v>
                      </c:pt>
                      <c:pt idx="7164">
                        <c:v>46247</c:v>
                      </c:pt>
                      <c:pt idx="7165">
                        <c:v>46248</c:v>
                      </c:pt>
                      <c:pt idx="7166">
                        <c:v>46249</c:v>
                      </c:pt>
                      <c:pt idx="7167">
                        <c:v>46250</c:v>
                      </c:pt>
                      <c:pt idx="7168">
                        <c:v>46251</c:v>
                      </c:pt>
                      <c:pt idx="7169">
                        <c:v>46252</c:v>
                      </c:pt>
                      <c:pt idx="7170">
                        <c:v>46253</c:v>
                      </c:pt>
                      <c:pt idx="7171">
                        <c:v>46254</c:v>
                      </c:pt>
                      <c:pt idx="7172">
                        <c:v>46255</c:v>
                      </c:pt>
                      <c:pt idx="7173">
                        <c:v>46256</c:v>
                      </c:pt>
                      <c:pt idx="7174">
                        <c:v>46257</c:v>
                      </c:pt>
                      <c:pt idx="7175">
                        <c:v>46258</c:v>
                      </c:pt>
                      <c:pt idx="7176">
                        <c:v>46259</c:v>
                      </c:pt>
                      <c:pt idx="7177">
                        <c:v>46260</c:v>
                      </c:pt>
                      <c:pt idx="7178">
                        <c:v>46261</c:v>
                      </c:pt>
                      <c:pt idx="7179">
                        <c:v>46262</c:v>
                      </c:pt>
                      <c:pt idx="7180">
                        <c:v>46263</c:v>
                      </c:pt>
                      <c:pt idx="7181">
                        <c:v>46264</c:v>
                      </c:pt>
                      <c:pt idx="7182">
                        <c:v>46265</c:v>
                      </c:pt>
                      <c:pt idx="7183">
                        <c:v>46266</c:v>
                      </c:pt>
                      <c:pt idx="7184">
                        <c:v>46267</c:v>
                      </c:pt>
                      <c:pt idx="7185">
                        <c:v>46268</c:v>
                      </c:pt>
                      <c:pt idx="7186">
                        <c:v>46269</c:v>
                      </c:pt>
                      <c:pt idx="7187">
                        <c:v>46270</c:v>
                      </c:pt>
                      <c:pt idx="7188">
                        <c:v>46271</c:v>
                      </c:pt>
                      <c:pt idx="7189">
                        <c:v>46272</c:v>
                      </c:pt>
                      <c:pt idx="7190">
                        <c:v>46273</c:v>
                      </c:pt>
                      <c:pt idx="7191">
                        <c:v>46274</c:v>
                      </c:pt>
                      <c:pt idx="7192">
                        <c:v>46275</c:v>
                      </c:pt>
                      <c:pt idx="7193">
                        <c:v>46276</c:v>
                      </c:pt>
                      <c:pt idx="7194">
                        <c:v>46277</c:v>
                      </c:pt>
                      <c:pt idx="7195">
                        <c:v>46278</c:v>
                      </c:pt>
                      <c:pt idx="7196">
                        <c:v>46279</c:v>
                      </c:pt>
                      <c:pt idx="7197">
                        <c:v>46280</c:v>
                      </c:pt>
                      <c:pt idx="7198">
                        <c:v>46281</c:v>
                      </c:pt>
                      <c:pt idx="7199">
                        <c:v>46282</c:v>
                      </c:pt>
                      <c:pt idx="7200">
                        <c:v>46283</c:v>
                      </c:pt>
                      <c:pt idx="7201">
                        <c:v>46284</c:v>
                      </c:pt>
                      <c:pt idx="7202">
                        <c:v>46285</c:v>
                      </c:pt>
                      <c:pt idx="7203">
                        <c:v>46286</c:v>
                      </c:pt>
                      <c:pt idx="7204">
                        <c:v>46287</c:v>
                      </c:pt>
                      <c:pt idx="7205">
                        <c:v>46288</c:v>
                      </c:pt>
                      <c:pt idx="7206">
                        <c:v>46289</c:v>
                      </c:pt>
                      <c:pt idx="7207">
                        <c:v>46290</c:v>
                      </c:pt>
                      <c:pt idx="7208">
                        <c:v>46291</c:v>
                      </c:pt>
                      <c:pt idx="7209">
                        <c:v>46292</c:v>
                      </c:pt>
                      <c:pt idx="7210">
                        <c:v>46293</c:v>
                      </c:pt>
                      <c:pt idx="7211">
                        <c:v>46294</c:v>
                      </c:pt>
                      <c:pt idx="7212">
                        <c:v>46295</c:v>
                      </c:pt>
                      <c:pt idx="7213">
                        <c:v>46296</c:v>
                      </c:pt>
                      <c:pt idx="7214">
                        <c:v>46297</c:v>
                      </c:pt>
                      <c:pt idx="7215">
                        <c:v>46298</c:v>
                      </c:pt>
                      <c:pt idx="7216">
                        <c:v>46299</c:v>
                      </c:pt>
                      <c:pt idx="7217">
                        <c:v>46300</c:v>
                      </c:pt>
                      <c:pt idx="7218">
                        <c:v>46301</c:v>
                      </c:pt>
                      <c:pt idx="7219">
                        <c:v>46302</c:v>
                      </c:pt>
                      <c:pt idx="7220">
                        <c:v>46303</c:v>
                      </c:pt>
                      <c:pt idx="7221">
                        <c:v>46304</c:v>
                      </c:pt>
                      <c:pt idx="7222">
                        <c:v>46305</c:v>
                      </c:pt>
                      <c:pt idx="7223">
                        <c:v>46306</c:v>
                      </c:pt>
                      <c:pt idx="7224">
                        <c:v>46307</c:v>
                      </c:pt>
                      <c:pt idx="7225">
                        <c:v>46308</c:v>
                      </c:pt>
                      <c:pt idx="7226">
                        <c:v>46309</c:v>
                      </c:pt>
                      <c:pt idx="7227">
                        <c:v>46310</c:v>
                      </c:pt>
                      <c:pt idx="7228">
                        <c:v>46311</c:v>
                      </c:pt>
                      <c:pt idx="7229">
                        <c:v>46312</c:v>
                      </c:pt>
                      <c:pt idx="7230">
                        <c:v>46313</c:v>
                      </c:pt>
                      <c:pt idx="7231">
                        <c:v>46314</c:v>
                      </c:pt>
                      <c:pt idx="7232">
                        <c:v>46315</c:v>
                      </c:pt>
                      <c:pt idx="7233">
                        <c:v>46316</c:v>
                      </c:pt>
                      <c:pt idx="7234">
                        <c:v>46317</c:v>
                      </c:pt>
                      <c:pt idx="7235">
                        <c:v>46318</c:v>
                      </c:pt>
                      <c:pt idx="7236">
                        <c:v>46319</c:v>
                      </c:pt>
                      <c:pt idx="7237">
                        <c:v>46320</c:v>
                      </c:pt>
                      <c:pt idx="7238">
                        <c:v>46321</c:v>
                      </c:pt>
                      <c:pt idx="7239">
                        <c:v>46322</c:v>
                      </c:pt>
                      <c:pt idx="7240">
                        <c:v>46323</c:v>
                      </c:pt>
                      <c:pt idx="7241">
                        <c:v>46324</c:v>
                      </c:pt>
                      <c:pt idx="7242">
                        <c:v>46325</c:v>
                      </c:pt>
                      <c:pt idx="7243">
                        <c:v>46326</c:v>
                      </c:pt>
                      <c:pt idx="7244">
                        <c:v>46327</c:v>
                      </c:pt>
                      <c:pt idx="7245">
                        <c:v>46328</c:v>
                      </c:pt>
                      <c:pt idx="7246">
                        <c:v>46329</c:v>
                      </c:pt>
                      <c:pt idx="7247">
                        <c:v>46330</c:v>
                      </c:pt>
                      <c:pt idx="7248">
                        <c:v>46331</c:v>
                      </c:pt>
                      <c:pt idx="7249">
                        <c:v>46332</c:v>
                      </c:pt>
                      <c:pt idx="7250">
                        <c:v>46333</c:v>
                      </c:pt>
                      <c:pt idx="7251">
                        <c:v>46334</c:v>
                      </c:pt>
                      <c:pt idx="7252">
                        <c:v>46335</c:v>
                      </c:pt>
                      <c:pt idx="7253">
                        <c:v>46336</c:v>
                      </c:pt>
                      <c:pt idx="7254">
                        <c:v>46337</c:v>
                      </c:pt>
                      <c:pt idx="7255">
                        <c:v>46338</c:v>
                      </c:pt>
                      <c:pt idx="7256">
                        <c:v>46339</c:v>
                      </c:pt>
                      <c:pt idx="7257">
                        <c:v>46340</c:v>
                      </c:pt>
                      <c:pt idx="7258">
                        <c:v>46341</c:v>
                      </c:pt>
                      <c:pt idx="7259">
                        <c:v>46342</c:v>
                      </c:pt>
                      <c:pt idx="7260">
                        <c:v>46343</c:v>
                      </c:pt>
                      <c:pt idx="7261">
                        <c:v>46344</c:v>
                      </c:pt>
                      <c:pt idx="7262">
                        <c:v>46345</c:v>
                      </c:pt>
                      <c:pt idx="7263">
                        <c:v>46346</c:v>
                      </c:pt>
                      <c:pt idx="7264">
                        <c:v>46347</c:v>
                      </c:pt>
                      <c:pt idx="7265">
                        <c:v>46348</c:v>
                      </c:pt>
                      <c:pt idx="7266">
                        <c:v>46349</c:v>
                      </c:pt>
                      <c:pt idx="7267">
                        <c:v>46350</c:v>
                      </c:pt>
                      <c:pt idx="7268">
                        <c:v>46351</c:v>
                      </c:pt>
                      <c:pt idx="7269">
                        <c:v>46352</c:v>
                      </c:pt>
                      <c:pt idx="7270">
                        <c:v>46353</c:v>
                      </c:pt>
                      <c:pt idx="7271">
                        <c:v>46354</c:v>
                      </c:pt>
                      <c:pt idx="7272">
                        <c:v>46355</c:v>
                      </c:pt>
                      <c:pt idx="7273">
                        <c:v>46356</c:v>
                      </c:pt>
                      <c:pt idx="7274">
                        <c:v>46357</c:v>
                      </c:pt>
                      <c:pt idx="7275">
                        <c:v>46358</c:v>
                      </c:pt>
                      <c:pt idx="7276">
                        <c:v>46359</c:v>
                      </c:pt>
                      <c:pt idx="7277">
                        <c:v>46360</c:v>
                      </c:pt>
                      <c:pt idx="7278">
                        <c:v>46361</c:v>
                      </c:pt>
                      <c:pt idx="7279">
                        <c:v>46362</c:v>
                      </c:pt>
                      <c:pt idx="7280">
                        <c:v>46363</c:v>
                      </c:pt>
                      <c:pt idx="7281">
                        <c:v>46364</c:v>
                      </c:pt>
                      <c:pt idx="7282">
                        <c:v>46365</c:v>
                      </c:pt>
                      <c:pt idx="7283">
                        <c:v>46366</c:v>
                      </c:pt>
                      <c:pt idx="7284">
                        <c:v>46367</c:v>
                      </c:pt>
                      <c:pt idx="7285">
                        <c:v>46368</c:v>
                      </c:pt>
                      <c:pt idx="7286">
                        <c:v>46369</c:v>
                      </c:pt>
                      <c:pt idx="7287">
                        <c:v>46370</c:v>
                      </c:pt>
                      <c:pt idx="7288">
                        <c:v>46371</c:v>
                      </c:pt>
                      <c:pt idx="7289">
                        <c:v>46372</c:v>
                      </c:pt>
                      <c:pt idx="7290">
                        <c:v>46373</c:v>
                      </c:pt>
                      <c:pt idx="7291">
                        <c:v>46374</c:v>
                      </c:pt>
                      <c:pt idx="7292">
                        <c:v>46375</c:v>
                      </c:pt>
                      <c:pt idx="7293">
                        <c:v>46376</c:v>
                      </c:pt>
                      <c:pt idx="7294">
                        <c:v>46377</c:v>
                      </c:pt>
                      <c:pt idx="7295">
                        <c:v>46378</c:v>
                      </c:pt>
                      <c:pt idx="7296">
                        <c:v>46379</c:v>
                      </c:pt>
                      <c:pt idx="7297">
                        <c:v>46380</c:v>
                      </c:pt>
                      <c:pt idx="7298">
                        <c:v>46381</c:v>
                      </c:pt>
                      <c:pt idx="7299">
                        <c:v>46382</c:v>
                      </c:pt>
                      <c:pt idx="7300">
                        <c:v>46383</c:v>
                      </c:pt>
                      <c:pt idx="7301">
                        <c:v>46384</c:v>
                      </c:pt>
                      <c:pt idx="7302">
                        <c:v>46385</c:v>
                      </c:pt>
                      <c:pt idx="7303">
                        <c:v>46386</c:v>
                      </c:pt>
                      <c:pt idx="7304">
                        <c:v>46387</c:v>
                      </c:pt>
                      <c:pt idx="7305">
                        <c:v>46388</c:v>
                      </c:pt>
                      <c:pt idx="7306">
                        <c:v>46389</c:v>
                      </c:pt>
                      <c:pt idx="7307">
                        <c:v>46390</c:v>
                      </c:pt>
                      <c:pt idx="7308">
                        <c:v>46391</c:v>
                      </c:pt>
                      <c:pt idx="7309">
                        <c:v>46392</c:v>
                      </c:pt>
                      <c:pt idx="7310">
                        <c:v>46393</c:v>
                      </c:pt>
                      <c:pt idx="7311">
                        <c:v>46394</c:v>
                      </c:pt>
                      <c:pt idx="7312">
                        <c:v>46395</c:v>
                      </c:pt>
                      <c:pt idx="7313">
                        <c:v>46396</c:v>
                      </c:pt>
                      <c:pt idx="7314">
                        <c:v>46397</c:v>
                      </c:pt>
                      <c:pt idx="7315">
                        <c:v>46398</c:v>
                      </c:pt>
                      <c:pt idx="7316">
                        <c:v>46399</c:v>
                      </c:pt>
                      <c:pt idx="7317">
                        <c:v>46400</c:v>
                      </c:pt>
                      <c:pt idx="7318">
                        <c:v>46401</c:v>
                      </c:pt>
                      <c:pt idx="7319">
                        <c:v>46402</c:v>
                      </c:pt>
                      <c:pt idx="7320">
                        <c:v>46403</c:v>
                      </c:pt>
                      <c:pt idx="7321">
                        <c:v>46404</c:v>
                      </c:pt>
                      <c:pt idx="7322">
                        <c:v>46405</c:v>
                      </c:pt>
                      <c:pt idx="7323">
                        <c:v>46406</c:v>
                      </c:pt>
                      <c:pt idx="7324">
                        <c:v>46407</c:v>
                      </c:pt>
                      <c:pt idx="7325">
                        <c:v>46408</c:v>
                      </c:pt>
                      <c:pt idx="7326">
                        <c:v>46409</c:v>
                      </c:pt>
                      <c:pt idx="7327">
                        <c:v>46410</c:v>
                      </c:pt>
                      <c:pt idx="7328">
                        <c:v>46411</c:v>
                      </c:pt>
                      <c:pt idx="7329">
                        <c:v>46412</c:v>
                      </c:pt>
                      <c:pt idx="7330">
                        <c:v>46413</c:v>
                      </c:pt>
                      <c:pt idx="7331">
                        <c:v>46414</c:v>
                      </c:pt>
                      <c:pt idx="7332">
                        <c:v>46415</c:v>
                      </c:pt>
                      <c:pt idx="7333">
                        <c:v>46416</c:v>
                      </c:pt>
                      <c:pt idx="7334">
                        <c:v>46417</c:v>
                      </c:pt>
                      <c:pt idx="7335">
                        <c:v>46418</c:v>
                      </c:pt>
                      <c:pt idx="7336">
                        <c:v>46419</c:v>
                      </c:pt>
                      <c:pt idx="7337">
                        <c:v>46420</c:v>
                      </c:pt>
                      <c:pt idx="7338">
                        <c:v>46421</c:v>
                      </c:pt>
                      <c:pt idx="7339">
                        <c:v>46422</c:v>
                      </c:pt>
                      <c:pt idx="7340">
                        <c:v>46423</c:v>
                      </c:pt>
                      <c:pt idx="7341">
                        <c:v>46424</c:v>
                      </c:pt>
                      <c:pt idx="7342">
                        <c:v>46425</c:v>
                      </c:pt>
                      <c:pt idx="7343">
                        <c:v>46426</c:v>
                      </c:pt>
                      <c:pt idx="7344">
                        <c:v>46427</c:v>
                      </c:pt>
                      <c:pt idx="7345">
                        <c:v>46428</c:v>
                      </c:pt>
                      <c:pt idx="7346">
                        <c:v>46429</c:v>
                      </c:pt>
                      <c:pt idx="7347">
                        <c:v>46430</c:v>
                      </c:pt>
                      <c:pt idx="7348">
                        <c:v>46431</c:v>
                      </c:pt>
                      <c:pt idx="7349">
                        <c:v>46432</c:v>
                      </c:pt>
                      <c:pt idx="7350">
                        <c:v>46433</c:v>
                      </c:pt>
                      <c:pt idx="7351">
                        <c:v>46434</c:v>
                      </c:pt>
                      <c:pt idx="7352">
                        <c:v>46435</c:v>
                      </c:pt>
                      <c:pt idx="7353">
                        <c:v>46436</c:v>
                      </c:pt>
                      <c:pt idx="7354">
                        <c:v>46437</c:v>
                      </c:pt>
                      <c:pt idx="7355">
                        <c:v>46438</c:v>
                      </c:pt>
                      <c:pt idx="7356">
                        <c:v>46439</c:v>
                      </c:pt>
                      <c:pt idx="7357">
                        <c:v>46440</c:v>
                      </c:pt>
                      <c:pt idx="7358">
                        <c:v>46441</c:v>
                      </c:pt>
                      <c:pt idx="7359">
                        <c:v>46442</c:v>
                      </c:pt>
                      <c:pt idx="7360">
                        <c:v>46443</c:v>
                      </c:pt>
                      <c:pt idx="7361">
                        <c:v>46444</c:v>
                      </c:pt>
                      <c:pt idx="7362">
                        <c:v>46445</c:v>
                      </c:pt>
                      <c:pt idx="7363">
                        <c:v>46446</c:v>
                      </c:pt>
                      <c:pt idx="7364">
                        <c:v>46447</c:v>
                      </c:pt>
                      <c:pt idx="7365">
                        <c:v>46448</c:v>
                      </c:pt>
                      <c:pt idx="7366">
                        <c:v>46449</c:v>
                      </c:pt>
                      <c:pt idx="7367">
                        <c:v>46450</c:v>
                      </c:pt>
                      <c:pt idx="7368">
                        <c:v>46451</c:v>
                      </c:pt>
                      <c:pt idx="7369">
                        <c:v>46452</c:v>
                      </c:pt>
                      <c:pt idx="7370">
                        <c:v>46453</c:v>
                      </c:pt>
                      <c:pt idx="7371">
                        <c:v>46454</c:v>
                      </c:pt>
                      <c:pt idx="7372">
                        <c:v>46455</c:v>
                      </c:pt>
                      <c:pt idx="7373">
                        <c:v>46456</c:v>
                      </c:pt>
                      <c:pt idx="7374">
                        <c:v>46457</c:v>
                      </c:pt>
                      <c:pt idx="7375">
                        <c:v>46458</c:v>
                      </c:pt>
                      <c:pt idx="7376">
                        <c:v>46459</c:v>
                      </c:pt>
                      <c:pt idx="7377">
                        <c:v>46460</c:v>
                      </c:pt>
                      <c:pt idx="7378">
                        <c:v>46461</c:v>
                      </c:pt>
                      <c:pt idx="7379">
                        <c:v>46462</c:v>
                      </c:pt>
                      <c:pt idx="7380">
                        <c:v>46463</c:v>
                      </c:pt>
                      <c:pt idx="7381">
                        <c:v>46464</c:v>
                      </c:pt>
                      <c:pt idx="7382">
                        <c:v>46465</c:v>
                      </c:pt>
                      <c:pt idx="7383">
                        <c:v>46466</c:v>
                      </c:pt>
                      <c:pt idx="7384">
                        <c:v>46467</c:v>
                      </c:pt>
                      <c:pt idx="7385">
                        <c:v>46468</c:v>
                      </c:pt>
                      <c:pt idx="7386">
                        <c:v>46469</c:v>
                      </c:pt>
                      <c:pt idx="7387">
                        <c:v>46470</c:v>
                      </c:pt>
                      <c:pt idx="7388">
                        <c:v>46471</c:v>
                      </c:pt>
                      <c:pt idx="7389">
                        <c:v>46472</c:v>
                      </c:pt>
                      <c:pt idx="7390">
                        <c:v>46473</c:v>
                      </c:pt>
                      <c:pt idx="7391">
                        <c:v>46474</c:v>
                      </c:pt>
                      <c:pt idx="7392">
                        <c:v>46475</c:v>
                      </c:pt>
                      <c:pt idx="7393">
                        <c:v>46476</c:v>
                      </c:pt>
                      <c:pt idx="7394">
                        <c:v>46477</c:v>
                      </c:pt>
                      <c:pt idx="7395">
                        <c:v>46478</c:v>
                      </c:pt>
                      <c:pt idx="7396">
                        <c:v>46479</c:v>
                      </c:pt>
                      <c:pt idx="7397">
                        <c:v>46480</c:v>
                      </c:pt>
                      <c:pt idx="7398">
                        <c:v>46481</c:v>
                      </c:pt>
                      <c:pt idx="7399">
                        <c:v>46482</c:v>
                      </c:pt>
                      <c:pt idx="7400">
                        <c:v>46483</c:v>
                      </c:pt>
                      <c:pt idx="7401">
                        <c:v>46484</c:v>
                      </c:pt>
                      <c:pt idx="7402">
                        <c:v>46485</c:v>
                      </c:pt>
                      <c:pt idx="7403">
                        <c:v>46486</c:v>
                      </c:pt>
                      <c:pt idx="7404">
                        <c:v>46487</c:v>
                      </c:pt>
                      <c:pt idx="7405">
                        <c:v>46488</c:v>
                      </c:pt>
                      <c:pt idx="7406">
                        <c:v>46489</c:v>
                      </c:pt>
                      <c:pt idx="7407">
                        <c:v>46490</c:v>
                      </c:pt>
                      <c:pt idx="7408">
                        <c:v>46491</c:v>
                      </c:pt>
                      <c:pt idx="7409">
                        <c:v>46492</c:v>
                      </c:pt>
                      <c:pt idx="7410">
                        <c:v>46493</c:v>
                      </c:pt>
                      <c:pt idx="7411">
                        <c:v>46494</c:v>
                      </c:pt>
                      <c:pt idx="7412">
                        <c:v>46495</c:v>
                      </c:pt>
                      <c:pt idx="7413">
                        <c:v>46496</c:v>
                      </c:pt>
                      <c:pt idx="7414">
                        <c:v>46497</c:v>
                      </c:pt>
                      <c:pt idx="7415">
                        <c:v>46498</c:v>
                      </c:pt>
                      <c:pt idx="7416">
                        <c:v>46499</c:v>
                      </c:pt>
                      <c:pt idx="7417">
                        <c:v>46500</c:v>
                      </c:pt>
                      <c:pt idx="7418">
                        <c:v>46501</c:v>
                      </c:pt>
                      <c:pt idx="7419">
                        <c:v>46502</c:v>
                      </c:pt>
                      <c:pt idx="7420">
                        <c:v>46503</c:v>
                      </c:pt>
                      <c:pt idx="7421">
                        <c:v>46504</c:v>
                      </c:pt>
                      <c:pt idx="7422">
                        <c:v>46505</c:v>
                      </c:pt>
                      <c:pt idx="7423">
                        <c:v>46506</c:v>
                      </c:pt>
                      <c:pt idx="7424">
                        <c:v>46507</c:v>
                      </c:pt>
                      <c:pt idx="7425">
                        <c:v>46508</c:v>
                      </c:pt>
                      <c:pt idx="7426">
                        <c:v>46509</c:v>
                      </c:pt>
                      <c:pt idx="7427">
                        <c:v>46510</c:v>
                      </c:pt>
                      <c:pt idx="7428">
                        <c:v>46511</c:v>
                      </c:pt>
                      <c:pt idx="7429">
                        <c:v>46512</c:v>
                      </c:pt>
                      <c:pt idx="7430">
                        <c:v>46513</c:v>
                      </c:pt>
                      <c:pt idx="7431">
                        <c:v>46514</c:v>
                      </c:pt>
                      <c:pt idx="7432">
                        <c:v>46515</c:v>
                      </c:pt>
                      <c:pt idx="7433">
                        <c:v>46516</c:v>
                      </c:pt>
                      <c:pt idx="7434">
                        <c:v>46517</c:v>
                      </c:pt>
                      <c:pt idx="7435">
                        <c:v>46518</c:v>
                      </c:pt>
                      <c:pt idx="7436">
                        <c:v>46519</c:v>
                      </c:pt>
                      <c:pt idx="7437">
                        <c:v>46520</c:v>
                      </c:pt>
                      <c:pt idx="7438">
                        <c:v>46521</c:v>
                      </c:pt>
                      <c:pt idx="7439">
                        <c:v>46522</c:v>
                      </c:pt>
                      <c:pt idx="7440">
                        <c:v>46523</c:v>
                      </c:pt>
                      <c:pt idx="7441">
                        <c:v>46524</c:v>
                      </c:pt>
                      <c:pt idx="7442">
                        <c:v>46525</c:v>
                      </c:pt>
                      <c:pt idx="7443">
                        <c:v>46526</c:v>
                      </c:pt>
                      <c:pt idx="7444">
                        <c:v>46527</c:v>
                      </c:pt>
                      <c:pt idx="7445">
                        <c:v>46528</c:v>
                      </c:pt>
                      <c:pt idx="7446">
                        <c:v>46529</c:v>
                      </c:pt>
                      <c:pt idx="7447">
                        <c:v>46530</c:v>
                      </c:pt>
                      <c:pt idx="7448">
                        <c:v>46531</c:v>
                      </c:pt>
                      <c:pt idx="7449">
                        <c:v>46532</c:v>
                      </c:pt>
                      <c:pt idx="7450">
                        <c:v>46533</c:v>
                      </c:pt>
                      <c:pt idx="7451">
                        <c:v>46534</c:v>
                      </c:pt>
                      <c:pt idx="7452">
                        <c:v>46535</c:v>
                      </c:pt>
                      <c:pt idx="7453">
                        <c:v>46536</c:v>
                      </c:pt>
                      <c:pt idx="7454">
                        <c:v>46537</c:v>
                      </c:pt>
                      <c:pt idx="7455">
                        <c:v>46538</c:v>
                      </c:pt>
                      <c:pt idx="7456">
                        <c:v>46539</c:v>
                      </c:pt>
                      <c:pt idx="7457">
                        <c:v>46540</c:v>
                      </c:pt>
                      <c:pt idx="7458">
                        <c:v>46541</c:v>
                      </c:pt>
                      <c:pt idx="7459">
                        <c:v>46542</c:v>
                      </c:pt>
                      <c:pt idx="7460">
                        <c:v>46543</c:v>
                      </c:pt>
                      <c:pt idx="7461">
                        <c:v>46544</c:v>
                      </c:pt>
                      <c:pt idx="7462">
                        <c:v>46545</c:v>
                      </c:pt>
                      <c:pt idx="7463">
                        <c:v>46546</c:v>
                      </c:pt>
                      <c:pt idx="7464">
                        <c:v>46547</c:v>
                      </c:pt>
                      <c:pt idx="7465">
                        <c:v>46548</c:v>
                      </c:pt>
                      <c:pt idx="7466">
                        <c:v>46549</c:v>
                      </c:pt>
                      <c:pt idx="7467">
                        <c:v>46550</c:v>
                      </c:pt>
                      <c:pt idx="7468">
                        <c:v>46551</c:v>
                      </c:pt>
                      <c:pt idx="7469">
                        <c:v>46552</c:v>
                      </c:pt>
                      <c:pt idx="7470">
                        <c:v>46553</c:v>
                      </c:pt>
                      <c:pt idx="7471">
                        <c:v>46554</c:v>
                      </c:pt>
                      <c:pt idx="7472">
                        <c:v>46555</c:v>
                      </c:pt>
                      <c:pt idx="7473">
                        <c:v>46556</c:v>
                      </c:pt>
                      <c:pt idx="7474">
                        <c:v>46557</c:v>
                      </c:pt>
                      <c:pt idx="7475">
                        <c:v>46558</c:v>
                      </c:pt>
                      <c:pt idx="7476">
                        <c:v>46559</c:v>
                      </c:pt>
                      <c:pt idx="7477">
                        <c:v>46560</c:v>
                      </c:pt>
                      <c:pt idx="7478">
                        <c:v>46561</c:v>
                      </c:pt>
                      <c:pt idx="7479">
                        <c:v>46562</c:v>
                      </c:pt>
                      <c:pt idx="7480">
                        <c:v>46563</c:v>
                      </c:pt>
                      <c:pt idx="7481">
                        <c:v>46564</c:v>
                      </c:pt>
                      <c:pt idx="7482">
                        <c:v>46565</c:v>
                      </c:pt>
                      <c:pt idx="7483">
                        <c:v>46566</c:v>
                      </c:pt>
                      <c:pt idx="7484">
                        <c:v>46567</c:v>
                      </c:pt>
                      <c:pt idx="7485">
                        <c:v>46568</c:v>
                      </c:pt>
                      <c:pt idx="7486">
                        <c:v>46569</c:v>
                      </c:pt>
                      <c:pt idx="7487">
                        <c:v>46570</c:v>
                      </c:pt>
                      <c:pt idx="7488">
                        <c:v>46571</c:v>
                      </c:pt>
                      <c:pt idx="7489">
                        <c:v>46572</c:v>
                      </c:pt>
                      <c:pt idx="7490">
                        <c:v>46573</c:v>
                      </c:pt>
                      <c:pt idx="7491">
                        <c:v>46574</c:v>
                      </c:pt>
                      <c:pt idx="7492">
                        <c:v>46575</c:v>
                      </c:pt>
                      <c:pt idx="7493">
                        <c:v>46576</c:v>
                      </c:pt>
                      <c:pt idx="7494">
                        <c:v>46577</c:v>
                      </c:pt>
                      <c:pt idx="7495">
                        <c:v>46578</c:v>
                      </c:pt>
                      <c:pt idx="7496">
                        <c:v>46579</c:v>
                      </c:pt>
                      <c:pt idx="7497">
                        <c:v>46580</c:v>
                      </c:pt>
                      <c:pt idx="7498">
                        <c:v>46581</c:v>
                      </c:pt>
                      <c:pt idx="7499">
                        <c:v>46582</c:v>
                      </c:pt>
                      <c:pt idx="7500">
                        <c:v>46583</c:v>
                      </c:pt>
                      <c:pt idx="7501">
                        <c:v>46584</c:v>
                      </c:pt>
                      <c:pt idx="7502">
                        <c:v>46585</c:v>
                      </c:pt>
                      <c:pt idx="7503">
                        <c:v>46586</c:v>
                      </c:pt>
                      <c:pt idx="7504">
                        <c:v>46587</c:v>
                      </c:pt>
                      <c:pt idx="7505">
                        <c:v>46588</c:v>
                      </c:pt>
                      <c:pt idx="7506">
                        <c:v>46589</c:v>
                      </c:pt>
                      <c:pt idx="7507">
                        <c:v>46590</c:v>
                      </c:pt>
                      <c:pt idx="7508">
                        <c:v>46591</c:v>
                      </c:pt>
                      <c:pt idx="7509">
                        <c:v>46592</c:v>
                      </c:pt>
                      <c:pt idx="7510">
                        <c:v>46593</c:v>
                      </c:pt>
                      <c:pt idx="7511">
                        <c:v>46594</c:v>
                      </c:pt>
                      <c:pt idx="7512">
                        <c:v>46595</c:v>
                      </c:pt>
                      <c:pt idx="7513">
                        <c:v>46596</c:v>
                      </c:pt>
                      <c:pt idx="7514">
                        <c:v>46597</c:v>
                      </c:pt>
                      <c:pt idx="7515">
                        <c:v>46598</c:v>
                      </c:pt>
                      <c:pt idx="7516">
                        <c:v>46599</c:v>
                      </c:pt>
                      <c:pt idx="7517">
                        <c:v>46600</c:v>
                      </c:pt>
                      <c:pt idx="7518">
                        <c:v>46601</c:v>
                      </c:pt>
                      <c:pt idx="7519">
                        <c:v>46602</c:v>
                      </c:pt>
                      <c:pt idx="7520">
                        <c:v>46603</c:v>
                      </c:pt>
                      <c:pt idx="7521">
                        <c:v>46604</c:v>
                      </c:pt>
                      <c:pt idx="7522">
                        <c:v>46605</c:v>
                      </c:pt>
                      <c:pt idx="7523">
                        <c:v>46606</c:v>
                      </c:pt>
                      <c:pt idx="7524">
                        <c:v>46607</c:v>
                      </c:pt>
                      <c:pt idx="7525">
                        <c:v>46608</c:v>
                      </c:pt>
                      <c:pt idx="7526">
                        <c:v>46609</c:v>
                      </c:pt>
                      <c:pt idx="7527">
                        <c:v>46610</c:v>
                      </c:pt>
                      <c:pt idx="7528">
                        <c:v>46611</c:v>
                      </c:pt>
                      <c:pt idx="7529">
                        <c:v>46612</c:v>
                      </c:pt>
                      <c:pt idx="7530">
                        <c:v>46613</c:v>
                      </c:pt>
                      <c:pt idx="7531">
                        <c:v>46614</c:v>
                      </c:pt>
                      <c:pt idx="7532">
                        <c:v>46615</c:v>
                      </c:pt>
                      <c:pt idx="7533">
                        <c:v>46616</c:v>
                      </c:pt>
                      <c:pt idx="7534">
                        <c:v>46617</c:v>
                      </c:pt>
                      <c:pt idx="7535">
                        <c:v>46618</c:v>
                      </c:pt>
                      <c:pt idx="7536">
                        <c:v>46619</c:v>
                      </c:pt>
                      <c:pt idx="7537">
                        <c:v>46620</c:v>
                      </c:pt>
                      <c:pt idx="7538">
                        <c:v>46621</c:v>
                      </c:pt>
                      <c:pt idx="7539">
                        <c:v>46622</c:v>
                      </c:pt>
                      <c:pt idx="7540">
                        <c:v>46623</c:v>
                      </c:pt>
                      <c:pt idx="7541">
                        <c:v>46624</c:v>
                      </c:pt>
                      <c:pt idx="7542">
                        <c:v>46625</c:v>
                      </c:pt>
                      <c:pt idx="7543">
                        <c:v>46626</c:v>
                      </c:pt>
                      <c:pt idx="7544">
                        <c:v>46627</c:v>
                      </c:pt>
                      <c:pt idx="7545">
                        <c:v>46628</c:v>
                      </c:pt>
                      <c:pt idx="7546">
                        <c:v>46629</c:v>
                      </c:pt>
                      <c:pt idx="7547">
                        <c:v>46630</c:v>
                      </c:pt>
                      <c:pt idx="7548">
                        <c:v>46631</c:v>
                      </c:pt>
                      <c:pt idx="7549">
                        <c:v>46632</c:v>
                      </c:pt>
                      <c:pt idx="7550">
                        <c:v>46633</c:v>
                      </c:pt>
                      <c:pt idx="7551">
                        <c:v>46634</c:v>
                      </c:pt>
                      <c:pt idx="7552">
                        <c:v>46635</c:v>
                      </c:pt>
                      <c:pt idx="7553">
                        <c:v>46636</c:v>
                      </c:pt>
                      <c:pt idx="7554">
                        <c:v>46637</c:v>
                      </c:pt>
                      <c:pt idx="7555">
                        <c:v>46638</c:v>
                      </c:pt>
                      <c:pt idx="7556">
                        <c:v>46639</c:v>
                      </c:pt>
                      <c:pt idx="7557">
                        <c:v>46640</c:v>
                      </c:pt>
                      <c:pt idx="7558">
                        <c:v>46641</c:v>
                      </c:pt>
                      <c:pt idx="7559">
                        <c:v>46642</c:v>
                      </c:pt>
                      <c:pt idx="7560">
                        <c:v>46643</c:v>
                      </c:pt>
                      <c:pt idx="7561">
                        <c:v>46644</c:v>
                      </c:pt>
                      <c:pt idx="7562">
                        <c:v>46645</c:v>
                      </c:pt>
                      <c:pt idx="7563">
                        <c:v>46646</c:v>
                      </c:pt>
                      <c:pt idx="7564">
                        <c:v>46647</c:v>
                      </c:pt>
                      <c:pt idx="7565">
                        <c:v>46648</c:v>
                      </c:pt>
                      <c:pt idx="7566">
                        <c:v>46649</c:v>
                      </c:pt>
                      <c:pt idx="7567">
                        <c:v>46650</c:v>
                      </c:pt>
                      <c:pt idx="7568">
                        <c:v>46651</c:v>
                      </c:pt>
                      <c:pt idx="7569">
                        <c:v>46652</c:v>
                      </c:pt>
                      <c:pt idx="7570">
                        <c:v>46653</c:v>
                      </c:pt>
                      <c:pt idx="7571">
                        <c:v>46654</c:v>
                      </c:pt>
                      <c:pt idx="7572">
                        <c:v>46655</c:v>
                      </c:pt>
                      <c:pt idx="7573">
                        <c:v>46656</c:v>
                      </c:pt>
                      <c:pt idx="7574">
                        <c:v>46657</c:v>
                      </c:pt>
                      <c:pt idx="7575">
                        <c:v>46658</c:v>
                      </c:pt>
                      <c:pt idx="7576">
                        <c:v>46659</c:v>
                      </c:pt>
                      <c:pt idx="7577">
                        <c:v>46660</c:v>
                      </c:pt>
                      <c:pt idx="7578">
                        <c:v>46661</c:v>
                      </c:pt>
                      <c:pt idx="7579">
                        <c:v>46662</c:v>
                      </c:pt>
                      <c:pt idx="7580">
                        <c:v>46663</c:v>
                      </c:pt>
                      <c:pt idx="7581">
                        <c:v>46664</c:v>
                      </c:pt>
                      <c:pt idx="7582">
                        <c:v>46665</c:v>
                      </c:pt>
                      <c:pt idx="7583">
                        <c:v>46666</c:v>
                      </c:pt>
                      <c:pt idx="7584">
                        <c:v>46667</c:v>
                      </c:pt>
                      <c:pt idx="7585">
                        <c:v>46668</c:v>
                      </c:pt>
                      <c:pt idx="7586">
                        <c:v>46669</c:v>
                      </c:pt>
                      <c:pt idx="7587">
                        <c:v>46670</c:v>
                      </c:pt>
                      <c:pt idx="7588">
                        <c:v>46671</c:v>
                      </c:pt>
                      <c:pt idx="7589">
                        <c:v>46672</c:v>
                      </c:pt>
                      <c:pt idx="7590">
                        <c:v>46673</c:v>
                      </c:pt>
                      <c:pt idx="7591">
                        <c:v>46674</c:v>
                      </c:pt>
                      <c:pt idx="7592">
                        <c:v>46675</c:v>
                      </c:pt>
                      <c:pt idx="7593">
                        <c:v>46676</c:v>
                      </c:pt>
                      <c:pt idx="7594">
                        <c:v>46677</c:v>
                      </c:pt>
                      <c:pt idx="7595">
                        <c:v>46678</c:v>
                      </c:pt>
                      <c:pt idx="7596">
                        <c:v>46679</c:v>
                      </c:pt>
                      <c:pt idx="7597">
                        <c:v>46680</c:v>
                      </c:pt>
                      <c:pt idx="7598">
                        <c:v>46681</c:v>
                      </c:pt>
                      <c:pt idx="7599">
                        <c:v>46682</c:v>
                      </c:pt>
                      <c:pt idx="7600">
                        <c:v>46683</c:v>
                      </c:pt>
                      <c:pt idx="7601">
                        <c:v>46684</c:v>
                      </c:pt>
                      <c:pt idx="7602">
                        <c:v>46685</c:v>
                      </c:pt>
                      <c:pt idx="7603">
                        <c:v>46686</c:v>
                      </c:pt>
                      <c:pt idx="7604">
                        <c:v>46687</c:v>
                      </c:pt>
                      <c:pt idx="7605">
                        <c:v>46688</c:v>
                      </c:pt>
                      <c:pt idx="7606">
                        <c:v>46689</c:v>
                      </c:pt>
                      <c:pt idx="7607">
                        <c:v>46690</c:v>
                      </c:pt>
                      <c:pt idx="7608">
                        <c:v>46691</c:v>
                      </c:pt>
                      <c:pt idx="7609">
                        <c:v>46692</c:v>
                      </c:pt>
                      <c:pt idx="7610">
                        <c:v>46693</c:v>
                      </c:pt>
                      <c:pt idx="7611">
                        <c:v>46694</c:v>
                      </c:pt>
                      <c:pt idx="7612">
                        <c:v>46695</c:v>
                      </c:pt>
                      <c:pt idx="7613">
                        <c:v>46696</c:v>
                      </c:pt>
                      <c:pt idx="7614">
                        <c:v>46697</c:v>
                      </c:pt>
                      <c:pt idx="7615">
                        <c:v>46698</c:v>
                      </c:pt>
                      <c:pt idx="7616">
                        <c:v>46699</c:v>
                      </c:pt>
                      <c:pt idx="7617">
                        <c:v>46700</c:v>
                      </c:pt>
                      <c:pt idx="7618">
                        <c:v>46701</c:v>
                      </c:pt>
                      <c:pt idx="7619">
                        <c:v>46702</c:v>
                      </c:pt>
                      <c:pt idx="7620">
                        <c:v>46703</c:v>
                      </c:pt>
                      <c:pt idx="7621">
                        <c:v>46704</c:v>
                      </c:pt>
                      <c:pt idx="7622">
                        <c:v>46705</c:v>
                      </c:pt>
                      <c:pt idx="7623">
                        <c:v>46706</c:v>
                      </c:pt>
                      <c:pt idx="7624">
                        <c:v>46707</c:v>
                      </c:pt>
                      <c:pt idx="7625">
                        <c:v>46708</c:v>
                      </c:pt>
                      <c:pt idx="7626">
                        <c:v>46709</c:v>
                      </c:pt>
                      <c:pt idx="7627">
                        <c:v>46710</c:v>
                      </c:pt>
                      <c:pt idx="7628">
                        <c:v>46711</c:v>
                      </c:pt>
                      <c:pt idx="7629">
                        <c:v>46712</c:v>
                      </c:pt>
                      <c:pt idx="7630">
                        <c:v>46713</c:v>
                      </c:pt>
                      <c:pt idx="7631">
                        <c:v>46714</c:v>
                      </c:pt>
                      <c:pt idx="7632">
                        <c:v>46715</c:v>
                      </c:pt>
                      <c:pt idx="7633">
                        <c:v>46716</c:v>
                      </c:pt>
                      <c:pt idx="7634">
                        <c:v>46717</c:v>
                      </c:pt>
                      <c:pt idx="7635">
                        <c:v>46718</c:v>
                      </c:pt>
                      <c:pt idx="7636">
                        <c:v>46719</c:v>
                      </c:pt>
                      <c:pt idx="7637">
                        <c:v>46720</c:v>
                      </c:pt>
                      <c:pt idx="7638">
                        <c:v>46721</c:v>
                      </c:pt>
                      <c:pt idx="7639">
                        <c:v>46722</c:v>
                      </c:pt>
                      <c:pt idx="7640">
                        <c:v>46723</c:v>
                      </c:pt>
                      <c:pt idx="7641">
                        <c:v>46724</c:v>
                      </c:pt>
                      <c:pt idx="7642">
                        <c:v>46725</c:v>
                      </c:pt>
                      <c:pt idx="7643">
                        <c:v>46726</c:v>
                      </c:pt>
                      <c:pt idx="7644">
                        <c:v>46727</c:v>
                      </c:pt>
                      <c:pt idx="7645">
                        <c:v>46728</c:v>
                      </c:pt>
                      <c:pt idx="7646">
                        <c:v>46729</c:v>
                      </c:pt>
                      <c:pt idx="7647">
                        <c:v>46730</c:v>
                      </c:pt>
                      <c:pt idx="7648">
                        <c:v>46731</c:v>
                      </c:pt>
                      <c:pt idx="7649">
                        <c:v>46732</c:v>
                      </c:pt>
                      <c:pt idx="7650">
                        <c:v>46733</c:v>
                      </c:pt>
                      <c:pt idx="7651">
                        <c:v>46734</c:v>
                      </c:pt>
                      <c:pt idx="7652">
                        <c:v>46735</c:v>
                      </c:pt>
                      <c:pt idx="7653">
                        <c:v>46736</c:v>
                      </c:pt>
                      <c:pt idx="7654">
                        <c:v>46737</c:v>
                      </c:pt>
                      <c:pt idx="7655">
                        <c:v>46738</c:v>
                      </c:pt>
                      <c:pt idx="7656">
                        <c:v>46739</c:v>
                      </c:pt>
                      <c:pt idx="7657">
                        <c:v>46740</c:v>
                      </c:pt>
                      <c:pt idx="7658">
                        <c:v>46741</c:v>
                      </c:pt>
                      <c:pt idx="7659">
                        <c:v>46742</c:v>
                      </c:pt>
                      <c:pt idx="7660">
                        <c:v>46743</c:v>
                      </c:pt>
                      <c:pt idx="7661">
                        <c:v>46744</c:v>
                      </c:pt>
                      <c:pt idx="7662">
                        <c:v>46745</c:v>
                      </c:pt>
                      <c:pt idx="7663">
                        <c:v>46746</c:v>
                      </c:pt>
                      <c:pt idx="7664">
                        <c:v>46747</c:v>
                      </c:pt>
                      <c:pt idx="7665">
                        <c:v>46748</c:v>
                      </c:pt>
                      <c:pt idx="7666">
                        <c:v>46749</c:v>
                      </c:pt>
                      <c:pt idx="7667">
                        <c:v>46750</c:v>
                      </c:pt>
                      <c:pt idx="7668">
                        <c:v>46751</c:v>
                      </c:pt>
                      <c:pt idx="7669">
                        <c:v>46752</c:v>
                      </c:pt>
                      <c:pt idx="7670">
                        <c:v>46753</c:v>
                      </c:pt>
                      <c:pt idx="7671">
                        <c:v>46754</c:v>
                      </c:pt>
                      <c:pt idx="7672">
                        <c:v>46755</c:v>
                      </c:pt>
                      <c:pt idx="7673">
                        <c:v>46756</c:v>
                      </c:pt>
                      <c:pt idx="7674">
                        <c:v>46757</c:v>
                      </c:pt>
                      <c:pt idx="7675">
                        <c:v>46758</c:v>
                      </c:pt>
                      <c:pt idx="7676">
                        <c:v>46759</c:v>
                      </c:pt>
                      <c:pt idx="7677">
                        <c:v>46760</c:v>
                      </c:pt>
                      <c:pt idx="7678">
                        <c:v>46761</c:v>
                      </c:pt>
                      <c:pt idx="7679">
                        <c:v>46762</c:v>
                      </c:pt>
                      <c:pt idx="7680">
                        <c:v>46763</c:v>
                      </c:pt>
                      <c:pt idx="7681">
                        <c:v>46764</c:v>
                      </c:pt>
                      <c:pt idx="7682">
                        <c:v>46765</c:v>
                      </c:pt>
                      <c:pt idx="7683">
                        <c:v>46766</c:v>
                      </c:pt>
                      <c:pt idx="7684">
                        <c:v>46767</c:v>
                      </c:pt>
                      <c:pt idx="7685">
                        <c:v>46768</c:v>
                      </c:pt>
                      <c:pt idx="7686">
                        <c:v>46769</c:v>
                      </c:pt>
                      <c:pt idx="7687">
                        <c:v>46770</c:v>
                      </c:pt>
                      <c:pt idx="7688">
                        <c:v>46771</c:v>
                      </c:pt>
                      <c:pt idx="7689">
                        <c:v>46772</c:v>
                      </c:pt>
                      <c:pt idx="7690">
                        <c:v>46773</c:v>
                      </c:pt>
                      <c:pt idx="7691">
                        <c:v>46774</c:v>
                      </c:pt>
                      <c:pt idx="7692">
                        <c:v>46775</c:v>
                      </c:pt>
                      <c:pt idx="7693">
                        <c:v>46776</c:v>
                      </c:pt>
                      <c:pt idx="7694">
                        <c:v>46777</c:v>
                      </c:pt>
                      <c:pt idx="7695">
                        <c:v>46778</c:v>
                      </c:pt>
                      <c:pt idx="7696">
                        <c:v>46779</c:v>
                      </c:pt>
                      <c:pt idx="7697">
                        <c:v>46780</c:v>
                      </c:pt>
                      <c:pt idx="7698">
                        <c:v>46781</c:v>
                      </c:pt>
                      <c:pt idx="7699">
                        <c:v>46782</c:v>
                      </c:pt>
                      <c:pt idx="7700">
                        <c:v>46783</c:v>
                      </c:pt>
                      <c:pt idx="7701">
                        <c:v>46784</c:v>
                      </c:pt>
                      <c:pt idx="7702">
                        <c:v>46785</c:v>
                      </c:pt>
                      <c:pt idx="7703">
                        <c:v>46786</c:v>
                      </c:pt>
                      <c:pt idx="7704">
                        <c:v>46787</c:v>
                      </c:pt>
                      <c:pt idx="7705">
                        <c:v>46788</c:v>
                      </c:pt>
                      <c:pt idx="7706">
                        <c:v>46789</c:v>
                      </c:pt>
                      <c:pt idx="7707">
                        <c:v>46790</c:v>
                      </c:pt>
                      <c:pt idx="7708">
                        <c:v>46791</c:v>
                      </c:pt>
                      <c:pt idx="7709">
                        <c:v>46792</c:v>
                      </c:pt>
                      <c:pt idx="7710">
                        <c:v>46793</c:v>
                      </c:pt>
                      <c:pt idx="7711">
                        <c:v>46794</c:v>
                      </c:pt>
                      <c:pt idx="7712">
                        <c:v>46795</c:v>
                      </c:pt>
                      <c:pt idx="7713">
                        <c:v>46796</c:v>
                      </c:pt>
                      <c:pt idx="7714">
                        <c:v>46797</c:v>
                      </c:pt>
                      <c:pt idx="7715">
                        <c:v>46798</c:v>
                      </c:pt>
                      <c:pt idx="7716">
                        <c:v>46799</c:v>
                      </c:pt>
                      <c:pt idx="7717">
                        <c:v>46800</c:v>
                      </c:pt>
                      <c:pt idx="7718">
                        <c:v>46801</c:v>
                      </c:pt>
                      <c:pt idx="7719">
                        <c:v>46802</c:v>
                      </c:pt>
                      <c:pt idx="7720">
                        <c:v>46803</c:v>
                      </c:pt>
                      <c:pt idx="7721">
                        <c:v>46804</c:v>
                      </c:pt>
                      <c:pt idx="7722">
                        <c:v>46805</c:v>
                      </c:pt>
                      <c:pt idx="7723">
                        <c:v>46806</c:v>
                      </c:pt>
                      <c:pt idx="7724">
                        <c:v>46807</c:v>
                      </c:pt>
                      <c:pt idx="7725">
                        <c:v>46808</c:v>
                      </c:pt>
                      <c:pt idx="7726">
                        <c:v>46809</c:v>
                      </c:pt>
                      <c:pt idx="7727">
                        <c:v>46810</c:v>
                      </c:pt>
                      <c:pt idx="7728">
                        <c:v>46811</c:v>
                      </c:pt>
                      <c:pt idx="7729">
                        <c:v>46812</c:v>
                      </c:pt>
                      <c:pt idx="7730">
                        <c:v>46813</c:v>
                      </c:pt>
                      <c:pt idx="7731">
                        <c:v>46814</c:v>
                      </c:pt>
                      <c:pt idx="7732">
                        <c:v>46815</c:v>
                      </c:pt>
                      <c:pt idx="7733">
                        <c:v>46816</c:v>
                      </c:pt>
                      <c:pt idx="7734">
                        <c:v>46817</c:v>
                      </c:pt>
                      <c:pt idx="7735">
                        <c:v>46818</c:v>
                      </c:pt>
                      <c:pt idx="7736">
                        <c:v>46819</c:v>
                      </c:pt>
                      <c:pt idx="7737">
                        <c:v>46820</c:v>
                      </c:pt>
                      <c:pt idx="7738">
                        <c:v>46821</c:v>
                      </c:pt>
                      <c:pt idx="7739">
                        <c:v>46822</c:v>
                      </c:pt>
                      <c:pt idx="7740">
                        <c:v>46823</c:v>
                      </c:pt>
                      <c:pt idx="7741">
                        <c:v>46824</c:v>
                      </c:pt>
                      <c:pt idx="7742">
                        <c:v>46825</c:v>
                      </c:pt>
                      <c:pt idx="7743">
                        <c:v>46826</c:v>
                      </c:pt>
                      <c:pt idx="7744">
                        <c:v>46827</c:v>
                      </c:pt>
                      <c:pt idx="7745">
                        <c:v>46828</c:v>
                      </c:pt>
                      <c:pt idx="7746">
                        <c:v>46829</c:v>
                      </c:pt>
                      <c:pt idx="7747">
                        <c:v>46830</c:v>
                      </c:pt>
                      <c:pt idx="7748">
                        <c:v>46831</c:v>
                      </c:pt>
                      <c:pt idx="7749">
                        <c:v>46832</c:v>
                      </c:pt>
                      <c:pt idx="7750">
                        <c:v>46833</c:v>
                      </c:pt>
                      <c:pt idx="7751">
                        <c:v>46834</c:v>
                      </c:pt>
                      <c:pt idx="7752">
                        <c:v>46835</c:v>
                      </c:pt>
                      <c:pt idx="7753">
                        <c:v>46836</c:v>
                      </c:pt>
                      <c:pt idx="7754">
                        <c:v>46837</c:v>
                      </c:pt>
                      <c:pt idx="7755">
                        <c:v>46838</c:v>
                      </c:pt>
                      <c:pt idx="7756">
                        <c:v>46839</c:v>
                      </c:pt>
                      <c:pt idx="7757">
                        <c:v>46840</c:v>
                      </c:pt>
                      <c:pt idx="7758">
                        <c:v>46841</c:v>
                      </c:pt>
                      <c:pt idx="7759">
                        <c:v>46842</c:v>
                      </c:pt>
                      <c:pt idx="7760">
                        <c:v>46843</c:v>
                      </c:pt>
                      <c:pt idx="7761">
                        <c:v>46844</c:v>
                      </c:pt>
                      <c:pt idx="7762">
                        <c:v>46845</c:v>
                      </c:pt>
                      <c:pt idx="7763">
                        <c:v>46846</c:v>
                      </c:pt>
                      <c:pt idx="7764">
                        <c:v>46847</c:v>
                      </c:pt>
                      <c:pt idx="7765">
                        <c:v>46848</c:v>
                      </c:pt>
                      <c:pt idx="7766">
                        <c:v>46849</c:v>
                      </c:pt>
                      <c:pt idx="7767">
                        <c:v>46850</c:v>
                      </c:pt>
                      <c:pt idx="7768">
                        <c:v>46851</c:v>
                      </c:pt>
                      <c:pt idx="7769">
                        <c:v>46852</c:v>
                      </c:pt>
                      <c:pt idx="7770">
                        <c:v>46853</c:v>
                      </c:pt>
                      <c:pt idx="7771">
                        <c:v>46854</c:v>
                      </c:pt>
                      <c:pt idx="7772">
                        <c:v>46855</c:v>
                      </c:pt>
                      <c:pt idx="7773">
                        <c:v>46856</c:v>
                      </c:pt>
                      <c:pt idx="7774">
                        <c:v>46857</c:v>
                      </c:pt>
                      <c:pt idx="7775">
                        <c:v>46858</c:v>
                      </c:pt>
                      <c:pt idx="7776">
                        <c:v>46859</c:v>
                      </c:pt>
                      <c:pt idx="7777">
                        <c:v>46860</c:v>
                      </c:pt>
                      <c:pt idx="7778">
                        <c:v>46861</c:v>
                      </c:pt>
                      <c:pt idx="7779">
                        <c:v>46862</c:v>
                      </c:pt>
                      <c:pt idx="7780">
                        <c:v>46863</c:v>
                      </c:pt>
                      <c:pt idx="7781">
                        <c:v>46864</c:v>
                      </c:pt>
                      <c:pt idx="7782">
                        <c:v>46865</c:v>
                      </c:pt>
                      <c:pt idx="7783">
                        <c:v>46866</c:v>
                      </c:pt>
                      <c:pt idx="7784">
                        <c:v>46867</c:v>
                      </c:pt>
                      <c:pt idx="7785">
                        <c:v>46868</c:v>
                      </c:pt>
                      <c:pt idx="7786">
                        <c:v>46869</c:v>
                      </c:pt>
                      <c:pt idx="7787">
                        <c:v>46870</c:v>
                      </c:pt>
                      <c:pt idx="7788">
                        <c:v>46871</c:v>
                      </c:pt>
                      <c:pt idx="7789">
                        <c:v>46872</c:v>
                      </c:pt>
                      <c:pt idx="7790">
                        <c:v>46873</c:v>
                      </c:pt>
                      <c:pt idx="7791">
                        <c:v>46874</c:v>
                      </c:pt>
                      <c:pt idx="7792">
                        <c:v>46875</c:v>
                      </c:pt>
                      <c:pt idx="7793">
                        <c:v>46876</c:v>
                      </c:pt>
                      <c:pt idx="7794">
                        <c:v>46877</c:v>
                      </c:pt>
                      <c:pt idx="7795">
                        <c:v>46878</c:v>
                      </c:pt>
                      <c:pt idx="7796">
                        <c:v>46879</c:v>
                      </c:pt>
                      <c:pt idx="7797">
                        <c:v>46880</c:v>
                      </c:pt>
                      <c:pt idx="7798">
                        <c:v>46881</c:v>
                      </c:pt>
                      <c:pt idx="7799">
                        <c:v>46882</c:v>
                      </c:pt>
                      <c:pt idx="7800">
                        <c:v>46883</c:v>
                      </c:pt>
                      <c:pt idx="7801">
                        <c:v>46884</c:v>
                      </c:pt>
                      <c:pt idx="7802">
                        <c:v>46885</c:v>
                      </c:pt>
                      <c:pt idx="7803">
                        <c:v>46886</c:v>
                      </c:pt>
                      <c:pt idx="7804">
                        <c:v>46887</c:v>
                      </c:pt>
                      <c:pt idx="7805">
                        <c:v>46888</c:v>
                      </c:pt>
                      <c:pt idx="7806">
                        <c:v>46889</c:v>
                      </c:pt>
                      <c:pt idx="7807">
                        <c:v>46890</c:v>
                      </c:pt>
                      <c:pt idx="7808">
                        <c:v>46891</c:v>
                      </c:pt>
                      <c:pt idx="7809">
                        <c:v>46892</c:v>
                      </c:pt>
                      <c:pt idx="7810">
                        <c:v>46893</c:v>
                      </c:pt>
                      <c:pt idx="7811">
                        <c:v>46894</c:v>
                      </c:pt>
                      <c:pt idx="7812">
                        <c:v>46895</c:v>
                      </c:pt>
                      <c:pt idx="7813">
                        <c:v>46896</c:v>
                      </c:pt>
                      <c:pt idx="7814">
                        <c:v>46897</c:v>
                      </c:pt>
                      <c:pt idx="7815">
                        <c:v>46898</c:v>
                      </c:pt>
                      <c:pt idx="7816">
                        <c:v>46899</c:v>
                      </c:pt>
                      <c:pt idx="7817">
                        <c:v>46900</c:v>
                      </c:pt>
                      <c:pt idx="7818">
                        <c:v>46901</c:v>
                      </c:pt>
                      <c:pt idx="7819">
                        <c:v>46902</c:v>
                      </c:pt>
                      <c:pt idx="7820">
                        <c:v>46903</c:v>
                      </c:pt>
                      <c:pt idx="7821">
                        <c:v>46904</c:v>
                      </c:pt>
                      <c:pt idx="7822">
                        <c:v>46905</c:v>
                      </c:pt>
                      <c:pt idx="7823">
                        <c:v>46906</c:v>
                      </c:pt>
                      <c:pt idx="7824">
                        <c:v>46907</c:v>
                      </c:pt>
                      <c:pt idx="7825">
                        <c:v>46908</c:v>
                      </c:pt>
                      <c:pt idx="7826">
                        <c:v>46909</c:v>
                      </c:pt>
                      <c:pt idx="7827">
                        <c:v>46910</c:v>
                      </c:pt>
                      <c:pt idx="7828">
                        <c:v>46911</c:v>
                      </c:pt>
                      <c:pt idx="7829">
                        <c:v>46912</c:v>
                      </c:pt>
                      <c:pt idx="7830">
                        <c:v>46913</c:v>
                      </c:pt>
                      <c:pt idx="7831">
                        <c:v>46914</c:v>
                      </c:pt>
                      <c:pt idx="7832">
                        <c:v>46915</c:v>
                      </c:pt>
                      <c:pt idx="7833">
                        <c:v>46916</c:v>
                      </c:pt>
                      <c:pt idx="7834">
                        <c:v>46917</c:v>
                      </c:pt>
                      <c:pt idx="7835">
                        <c:v>46918</c:v>
                      </c:pt>
                      <c:pt idx="7836">
                        <c:v>46919</c:v>
                      </c:pt>
                      <c:pt idx="7837">
                        <c:v>46920</c:v>
                      </c:pt>
                      <c:pt idx="7838">
                        <c:v>46921</c:v>
                      </c:pt>
                      <c:pt idx="7839">
                        <c:v>46922</c:v>
                      </c:pt>
                      <c:pt idx="7840">
                        <c:v>46923</c:v>
                      </c:pt>
                      <c:pt idx="7841">
                        <c:v>46924</c:v>
                      </c:pt>
                      <c:pt idx="7842">
                        <c:v>46925</c:v>
                      </c:pt>
                      <c:pt idx="7843">
                        <c:v>46926</c:v>
                      </c:pt>
                      <c:pt idx="7844">
                        <c:v>46927</c:v>
                      </c:pt>
                      <c:pt idx="7845">
                        <c:v>46928</c:v>
                      </c:pt>
                      <c:pt idx="7846">
                        <c:v>46929</c:v>
                      </c:pt>
                      <c:pt idx="7847">
                        <c:v>46930</c:v>
                      </c:pt>
                      <c:pt idx="7848">
                        <c:v>46931</c:v>
                      </c:pt>
                      <c:pt idx="7849">
                        <c:v>46932</c:v>
                      </c:pt>
                      <c:pt idx="7850">
                        <c:v>46933</c:v>
                      </c:pt>
                      <c:pt idx="7851">
                        <c:v>46934</c:v>
                      </c:pt>
                      <c:pt idx="7852">
                        <c:v>46935</c:v>
                      </c:pt>
                      <c:pt idx="7853">
                        <c:v>46936</c:v>
                      </c:pt>
                      <c:pt idx="7854">
                        <c:v>46937</c:v>
                      </c:pt>
                      <c:pt idx="7855">
                        <c:v>46938</c:v>
                      </c:pt>
                      <c:pt idx="7856">
                        <c:v>46939</c:v>
                      </c:pt>
                      <c:pt idx="7857">
                        <c:v>46940</c:v>
                      </c:pt>
                      <c:pt idx="7858">
                        <c:v>46941</c:v>
                      </c:pt>
                      <c:pt idx="7859">
                        <c:v>46942</c:v>
                      </c:pt>
                      <c:pt idx="7860">
                        <c:v>46943</c:v>
                      </c:pt>
                      <c:pt idx="7861">
                        <c:v>46944</c:v>
                      </c:pt>
                      <c:pt idx="7862">
                        <c:v>46945</c:v>
                      </c:pt>
                      <c:pt idx="7863">
                        <c:v>46946</c:v>
                      </c:pt>
                      <c:pt idx="7864">
                        <c:v>46947</c:v>
                      </c:pt>
                      <c:pt idx="7865">
                        <c:v>46948</c:v>
                      </c:pt>
                      <c:pt idx="7866">
                        <c:v>46949</c:v>
                      </c:pt>
                      <c:pt idx="7867">
                        <c:v>46950</c:v>
                      </c:pt>
                      <c:pt idx="7868">
                        <c:v>46951</c:v>
                      </c:pt>
                      <c:pt idx="7869">
                        <c:v>46952</c:v>
                      </c:pt>
                      <c:pt idx="7870">
                        <c:v>46953</c:v>
                      </c:pt>
                      <c:pt idx="7871">
                        <c:v>46954</c:v>
                      </c:pt>
                      <c:pt idx="7872">
                        <c:v>46955</c:v>
                      </c:pt>
                      <c:pt idx="7873">
                        <c:v>46956</c:v>
                      </c:pt>
                      <c:pt idx="7874">
                        <c:v>46957</c:v>
                      </c:pt>
                      <c:pt idx="7875">
                        <c:v>46958</c:v>
                      </c:pt>
                      <c:pt idx="7876">
                        <c:v>46959</c:v>
                      </c:pt>
                      <c:pt idx="7877">
                        <c:v>46960</c:v>
                      </c:pt>
                      <c:pt idx="7878">
                        <c:v>46961</c:v>
                      </c:pt>
                      <c:pt idx="7879">
                        <c:v>46962</c:v>
                      </c:pt>
                      <c:pt idx="7880">
                        <c:v>46963</c:v>
                      </c:pt>
                      <c:pt idx="7881">
                        <c:v>46964</c:v>
                      </c:pt>
                      <c:pt idx="7882">
                        <c:v>46965</c:v>
                      </c:pt>
                      <c:pt idx="7883">
                        <c:v>46966</c:v>
                      </c:pt>
                      <c:pt idx="7884">
                        <c:v>46967</c:v>
                      </c:pt>
                      <c:pt idx="7885">
                        <c:v>46968</c:v>
                      </c:pt>
                      <c:pt idx="7886">
                        <c:v>46969</c:v>
                      </c:pt>
                      <c:pt idx="7887">
                        <c:v>46970</c:v>
                      </c:pt>
                      <c:pt idx="7888">
                        <c:v>46971</c:v>
                      </c:pt>
                      <c:pt idx="7889">
                        <c:v>46972</c:v>
                      </c:pt>
                      <c:pt idx="7890">
                        <c:v>46973</c:v>
                      </c:pt>
                      <c:pt idx="7891">
                        <c:v>46974</c:v>
                      </c:pt>
                      <c:pt idx="7892">
                        <c:v>46975</c:v>
                      </c:pt>
                      <c:pt idx="7893">
                        <c:v>46976</c:v>
                      </c:pt>
                      <c:pt idx="7894">
                        <c:v>46977</c:v>
                      </c:pt>
                      <c:pt idx="7895">
                        <c:v>46978</c:v>
                      </c:pt>
                      <c:pt idx="7896">
                        <c:v>46979</c:v>
                      </c:pt>
                      <c:pt idx="7897">
                        <c:v>46980</c:v>
                      </c:pt>
                      <c:pt idx="7898">
                        <c:v>46981</c:v>
                      </c:pt>
                      <c:pt idx="7899">
                        <c:v>46982</c:v>
                      </c:pt>
                      <c:pt idx="7900">
                        <c:v>46983</c:v>
                      </c:pt>
                      <c:pt idx="7901">
                        <c:v>46984</c:v>
                      </c:pt>
                      <c:pt idx="7902">
                        <c:v>46985</c:v>
                      </c:pt>
                      <c:pt idx="7903">
                        <c:v>46986</c:v>
                      </c:pt>
                      <c:pt idx="7904">
                        <c:v>46987</c:v>
                      </c:pt>
                      <c:pt idx="7905">
                        <c:v>46988</c:v>
                      </c:pt>
                      <c:pt idx="7906">
                        <c:v>46989</c:v>
                      </c:pt>
                      <c:pt idx="7907">
                        <c:v>46990</c:v>
                      </c:pt>
                      <c:pt idx="7908">
                        <c:v>46991</c:v>
                      </c:pt>
                      <c:pt idx="7909">
                        <c:v>46992</c:v>
                      </c:pt>
                      <c:pt idx="7910">
                        <c:v>46993</c:v>
                      </c:pt>
                      <c:pt idx="7911">
                        <c:v>46994</c:v>
                      </c:pt>
                      <c:pt idx="7912">
                        <c:v>46995</c:v>
                      </c:pt>
                      <c:pt idx="7913">
                        <c:v>46996</c:v>
                      </c:pt>
                      <c:pt idx="7914">
                        <c:v>46997</c:v>
                      </c:pt>
                      <c:pt idx="7915">
                        <c:v>46998</c:v>
                      </c:pt>
                      <c:pt idx="7916">
                        <c:v>46999</c:v>
                      </c:pt>
                      <c:pt idx="7917">
                        <c:v>47000</c:v>
                      </c:pt>
                      <c:pt idx="7918">
                        <c:v>47001</c:v>
                      </c:pt>
                      <c:pt idx="7919">
                        <c:v>47002</c:v>
                      </c:pt>
                      <c:pt idx="7920">
                        <c:v>47003</c:v>
                      </c:pt>
                      <c:pt idx="7921">
                        <c:v>47004</c:v>
                      </c:pt>
                      <c:pt idx="7922">
                        <c:v>47005</c:v>
                      </c:pt>
                      <c:pt idx="7923">
                        <c:v>47006</c:v>
                      </c:pt>
                      <c:pt idx="7924">
                        <c:v>47007</c:v>
                      </c:pt>
                      <c:pt idx="7925">
                        <c:v>47008</c:v>
                      </c:pt>
                      <c:pt idx="7926">
                        <c:v>47009</c:v>
                      </c:pt>
                      <c:pt idx="7927">
                        <c:v>47010</c:v>
                      </c:pt>
                      <c:pt idx="7928">
                        <c:v>47011</c:v>
                      </c:pt>
                      <c:pt idx="7929">
                        <c:v>47012</c:v>
                      </c:pt>
                      <c:pt idx="7930">
                        <c:v>47013</c:v>
                      </c:pt>
                      <c:pt idx="7931">
                        <c:v>47014</c:v>
                      </c:pt>
                      <c:pt idx="7932">
                        <c:v>47015</c:v>
                      </c:pt>
                      <c:pt idx="7933">
                        <c:v>47016</c:v>
                      </c:pt>
                      <c:pt idx="7934">
                        <c:v>47017</c:v>
                      </c:pt>
                      <c:pt idx="7935">
                        <c:v>47018</c:v>
                      </c:pt>
                      <c:pt idx="7936">
                        <c:v>47019</c:v>
                      </c:pt>
                      <c:pt idx="7937">
                        <c:v>47020</c:v>
                      </c:pt>
                      <c:pt idx="7938">
                        <c:v>47021</c:v>
                      </c:pt>
                      <c:pt idx="7939">
                        <c:v>47022</c:v>
                      </c:pt>
                      <c:pt idx="7940">
                        <c:v>47023</c:v>
                      </c:pt>
                      <c:pt idx="7941">
                        <c:v>47024</c:v>
                      </c:pt>
                      <c:pt idx="7942">
                        <c:v>47025</c:v>
                      </c:pt>
                      <c:pt idx="7943">
                        <c:v>47026</c:v>
                      </c:pt>
                      <c:pt idx="7944">
                        <c:v>47027</c:v>
                      </c:pt>
                      <c:pt idx="7945">
                        <c:v>47028</c:v>
                      </c:pt>
                      <c:pt idx="7946">
                        <c:v>47029</c:v>
                      </c:pt>
                      <c:pt idx="7947">
                        <c:v>47030</c:v>
                      </c:pt>
                      <c:pt idx="7948">
                        <c:v>47031</c:v>
                      </c:pt>
                      <c:pt idx="7949">
                        <c:v>47032</c:v>
                      </c:pt>
                      <c:pt idx="7950">
                        <c:v>47033</c:v>
                      </c:pt>
                      <c:pt idx="7951">
                        <c:v>47034</c:v>
                      </c:pt>
                      <c:pt idx="7952">
                        <c:v>47035</c:v>
                      </c:pt>
                      <c:pt idx="7953">
                        <c:v>47036</c:v>
                      </c:pt>
                      <c:pt idx="7954">
                        <c:v>47037</c:v>
                      </c:pt>
                      <c:pt idx="7955">
                        <c:v>47038</c:v>
                      </c:pt>
                      <c:pt idx="7956">
                        <c:v>47039</c:v>
                      </c:pt>
                      <c:pt idx="7957">
                        <c:v>47040</c:v>
                      </c:pt>
                      <c:pt idx="7958">
                        <c:v>47041</c:v>
                      </c:pt>
                      <c:pt idx="7959">
                        <c:v>47042</c:v>
                      </c:pt>
                      <c:pt idx="7960">
                        <c:v>47043</c:v>
                      </c:pt>
                      <c:pt idx="7961">
                        <c:v>47044</c:v>
                      </c:pt>
                      <c:pt idx="7962">
                        <c:v>47045</c:v>
                      </c:pt>
                      <c:pt idx="7963">
                        <c:v>47046</c:v>
                      </c:pt>
                      <c:pt idx="7964">
                        <c:v>47047</c:v>
                      </c:pt>
                      <c:pt idx="7965">
                        <c:v>47048</c:v>
                      </c:pt>
                      <c:pt idx="7966">
                        <c:v>47049</c:v>
                      </c:pt>
                      <c:pt idx="7967">
                        <c:v>47050</c:v>
                      </c:pt>
                      <c:pt idx="7968">
                        <c:v>47051</c:v>
                      </c:pt>
                      <c:pt idx="7969">
                        <c:v>47052</c:v>
                      </c:pt>
                      <c:pt idx="7970">
                        <c:v>47053</c:v>
                      </c:pt>
                      <c:pt idx="7971">
                        <c:v>47054</c:v>
                      </c:pt>
                      <c:pt idx="7972">
                        <c:v>47055</c:v>
                      </c:pt>
                      <c:pt idx="7973">
                        <c:v>47056</c:v>
                      </c:pt>
                      <c:pt idx="7974">
                        <c:v>47057</c:v>
                      </c:pt>
                      <c:pt idx="7975">
                        <c:v>47058</c:v>
                      </c:pt>
                      <c:pt idx="7976">
                        <c:v>47059</c:v>
                      </c:pt>
                      <c:pt idx="7977">
                        <c:v>47060</c:v>
                      </c:pt>
                      <c:pt idx="7978">
                        <c:v>47061</c:v>
                      </c:pt>
                      <c:pt idx="7979">
                        <c:v>47062</c:v>
                      </c:pt>
                      <c:pt idx="7980">
                        <c:v>47063</c:v>
                      </c:pt>
                      <c:pt idx="7981">
                        <c:v>47064</c:v>
                      </c:pt>
                      <c:pt idx="7982">
                        <c:v>47065</c:v>
                      </c:pt>
                      <c:pt idx="7983">
                        <c:v>47066</c:v>
                      </c:pt>
                      <c:pt idx="7984">
                        <c:v>47067</c:v>
                      </c:pt>
                      <c:pt idx="7985">
                        <c:v>47068</c:v>
                      </c:pt>
                      <c:pt idx="7986">
                        <c:v>47069</c:v>
                      </c:pt>
                      <c:pt idx="7987">
                        <c:v>47070</c:v>
                      </c:pt>
                      <c:pt idx="7988">
                        <c:v>47071</c:v>
                      </c:pt>
                      <c:pt idx="7989">
                        <c:v>47072</c:v>
                      </c:pt>
                      <c:pt idx="7990">
                        <c:v>47073</c:v>
                      </c:pt>
                      <c:pt idx="7991">
                        <c:v>47074</c:v>
                      </c:pt>
                      <c:pt idx="7992">
                        <c:v>47075</c:v>
                      </c:pt>
                      <c:pt idx="7993">
                        <c:v>47076</c:v>
                      </c:pt>
                      <c:pt idx="7994">
                        <c:v>47077</c:v>
                      </c:pt>
                      <c:pt idx="7995">
                        <c:v>47078</c:v>
                      </c:pt>
                      <c:pt idx="7996">
                        <c:v>47079</c:v>
                      </c:pt>
                      <c:pt idx="7997">
                        <c:v>47080</c:v>
                      </c:pt>
                      <c:pt idx="7998">
                        <c:v>47081</c:v>
                      </c:pt>
                      <c:pt idx="7999">
                        <c:v>47082</c:v>
                      </c:pt>
                      <c:pt idx="8000">
                        <c:v>47083</c:v>
                      </c:pt>
                      <c:pt idx="8001">
                        <c:v>47084</c:v>
                      </c:pt>
                      <c:pt idx="8002">
                        <c:v>47085</c:v>
                      </c:pt>
                      <c:pt idx="8003">
                        <c:v>47086</c:v>
                      </c:pt>
                      <c:pt idx="8004">
                        <c:v>47087</c:v>
                      </c:pt>
                      <c:pt idx="8005">
                        <c:v>47088</c:v>
                      </c:pt>
                      <c:pt idx="8006">
                        <c:v>47089</c:v>
                      </c:pt>
                      <c:pt idx="8007">
                        <c:v>47090</c:v>
                      </c:pt>
                      <c:pt idx="8008">
                        <c:v>47091</c:v>
                      </c:pt>
                      <c:pt idx="8009">
                        <c:v>47092</c:v>
                      </c:pt>
                      <c:pt idx="8010">
                        <c:v>47093</c:v>
                      </c:pt>
                      <c:pt idx="8011">
                        <c:v>47094</c:v>
                      </c:pt>
                      <c:pt idx="8012">
                        <c:v>47095</c:v>
                      </c:pt>
                      <c:pt idx="8013">
                        <c:v>47096</c:v>
                      </c:pt>
                      <c:pt idx="8014">
                        <c:v>47097</c:v>
                      </c:pt>
                      <c:pt idx="8015">
                        <c:v>47098</c:v>
                      </c:pt>
                      <c:pt idx="8016">
                        <c:v>47099</c:v>
                      </c:pt>
                      <c:pt idx="8017">
                        <c:v>47100</c:v>
                      </c:pt>
                      <c:pt idx="8018">
                        <c:v>47101</c:v>
                      </c:pt>
                      <c:pt idx="8019">
                        <c:v>47102</c:v>
                      </c:pt>
                      <c:pt idx="8020">
                        <c:v>47103</c:v>
                      </c:pt>
                      <c:pt idx="8021">
                        <c:v>47104</c:v>
                      </c:pt>
                      <c:pt idx="8022">
                        <c:v>47105</c:v>
                      </c:pt>
                      <c:pt idx="8023">
                        <c:v>47106</c:v>
                      </c:pt>
                      <c:pt idx="8024">
                        <c:v>47107</c:v>
                      </c:pt>
                      <c:pt idx="8025">
                        <c:v>47108</c:v>
                      </c:pt>
                      <c:pt idx="8026">
                        <c:v>47109</c:v>
                      </c:pt>
                      <c:pt idx="8027">
                        <c:v>47110</c:v>
                      </c:pt>
                      <c:pt idx="8028">
                        <c:v>47111</c:v>
                      </c:pt>
                      <c:pt idx="8029">
                        <c:v>47112</c:v>
                      </c:pt>
                      <c:pt idx="8030">
                        <c:v>47113</c:v>
                      </c:pt>
                      <c:pt idx="8031">
                        <c:v>47114</c:v>
                      </c:pt>
                      <c:pt idx="8032">
                        <c:v>47115</c:v>
                      </c:pt>
                      <c:pt idx="8033">
                        <c:v>47116</c:v>
                      </c:pt>
                      <c:pt idx="8034">
                        <c:v>47117</c:v>
                      </c:pt>
                      <c:pt idx="8035">
                        <c:v>47118</c:v>
                      </c:pt>
                      <c:pt idx="8036">
                        <c:v>47119</c:v>
                      </c:pt>
                      <c:pt idx="8037">
                        <c:v>47120</c:v>
                      </c:pt>
                      <c:pt idx="8038">
                        <c:v>47121</c:v>
                      </c:pt>
                      <c:pt idx="8039">
                        <c:v>47122</c:v>
                      </c:pt>
                      <c:pt idx="8040">
                        <c:v>47123</c:v>
                      </c:pt>
                      <c:pt idx="8041">
                        <c:v>47124</c:v>
                      </c:pt>
                      <c:pt idx="8042">
                        <c:v>47125</c:v>
                      </c:pt>
                      <c:pt idx="8043">
                        <c:v>47126</c:v>
                      </c:pt>
                      <c:pt idx="8044">
                        <c:v>47127</c:v>
                      </c:pt>
                      <c:pt idx="8045">
                        <c:v>47128</c:v>
                      </c:pt>
                      <c:pt idx="8046">
                        <c:v>47129</c:v>
                      </c:pt>
                      <c:pt idx="8047">
                        <c:v>47130</c:v>
                      </c:pt>
                      <c:pt idx="8048">
                        <c:v>47131</c:v>
                      </c:pt>
                      <c:pt idx="8049">
                        <c:v>47132</c:v>
                      </c:pt>
                      <c:pt idx="8050">
                        <c:v>47133</c:v>
                      </c:pt>
                      <c:pt idx="8051">
                        <c:v>47134</c:v>
                      </c:pt>
                      <c:pt idx="8052">
                        <c:v>47135</c:v>
                      </c:pt>
                      <c:pt idx="8053">
                        <c:v>47136</c:v>
                      </c:pt>
                      <c:pt idx="8054">
                        <c:v>47137</c:v>
                      </c:pt>
                      <c:pt idx="8055">
                        <c:v>47138</c:v>
                      </c:pt>
                      <c:pt idx="8056">
                        <c:v>47139</c:v>
                      </c:pt>
                      <c:pt idx="8057">
                        <c:v>47140</c:v>
                      </c:pt>
                      <c:pt idx="8058">
                        <c:v>47141</c:v>
                      </c:pt>
                      <c:pt idx="8059">
                        <c:v>47142</c:v>
                      </c:pt>
                      <c:pt idx="8060">
                        <c:v>47143</c:v>
                      </c:pt>
                      <c:pt idx="8061">
                        <c:v>47144</c:v>
                      </c:pt>
                      <c:pt idx="8062">
                        <c:v>47145</c:v>
                      </c:pt>
                      <c:pt idx="8063">
                        <c:v>47146</c:v>
                      </c:pt>
                      <c:pt idx="8064">
                        <c:v>47147</c:v>
                      </c:pt>
                      <c:pt idx="8065">
                        <c:v>47148</c:v>
                      </c:pt>
                      <c:pt idx="8066">
                        <c:v>47149</c:v>
                      </c:pt>
                      <c:pt idx="8067">
                        <c:v>47150</c:v>
                      </c:pt>
                      <c:pt idx="8068">
                        <c:v>47151</c:v>
                      </c:pt>
                      <c:pt idx="8069">
                        <c:v>47152</c:v>
                      </c:pt>
                      <c:pt idx="8070">
                        <c:v>47153</c:v>
                      </c:pt>
                      <c:pt idx="8071">
                        <c:v>47154</c:v>
                      </c:pt>
                      <c:pt idx="8072">
                        <c:v>47155</c:v>
                      </c:pt>
                      <c:pt idx="8073">
                        <c:v>47156</c:v>
                      </c:pt>
                      <c:pt idx="8074">
                        <c:v>47157</c:v>
                      </c:pt>
                      <c:pt idx="8075">
                        <c:v>47158</c:v>
                      </c:pt>
                      <c:pt idx="8076">
                        <c:v>47159</c:v>
                      </c:pt>
                      <c:pt idx="8077">
                        <c:v>47160</c:v>
                      </c:pt>
                      <c:pt idx="8078">
                        <c:v>47161</c:v>
                      </c:pt>
                      <c:pt idx="8079">
                        <c:v>47162</c:v>
                      </c:pt>
                      <c:pt idx="8080">
                        <c:v>47163</c:v>
                      </c:pt>
                      <c:pt idx="8081">
                        <c:v>47164</c:v>
                      </c:pt>
                      <c:pt idx="8082">
                        <c:v>47165</c:v>
                      </c:pt>
                      <c:pt idx="8083">
                        <c:v>47166</c:v>
                      </c:pt>
                      <c:pt idx="8084">
                        <c:v>47167</c:v>
                      </c:pt>
                      <c:pt idx="8085">
                        <c:v>47168</c:v>
                      </c:pt>
                      <c:pt idx="8086">
                        <c:v>47169</c:v>
                      </c:pt>
                      <c:pt idx="8087">
                        <c:v>47170</c:v>
                      </c:pt>
                      <c:pt idx="8088">
                        <c:v>47171</c:v>
                      </c:pt>
                      <c:pt idx="8089">
                        <c:v>47172</c:v>
                      </c:pt>
                      <c:pt idx="8090">
                        <c:v>47173</c:v>
                      </c:pt>
                      <c:pt idx="8091">
                        <c:v>47174</c:v>
                      </c:pt>
                      <c:pt idx="8092">
                        <c:v>47175</c:v>
                      </c:pt>
                      <c:pt idx="8093">
                        <c:v>47176</c:v>
                      </c:pt>
                      <c:pt idx="8094">
                        <c:v>47177</c:v>
                      </c:pt>
                      <c:pt idx="8095">
                        <c:v>47178</c:v>
                      </c:pt>
                      <c:pt idx="8096">
                        <c:v>47179</c:v>
                      </c:pt>
                      <c:pt idx="8097">
                        <c:v>47180</c:v>
                      </c:pt>
                      <c:pt idx="8098">
                        <c:v>47181</c:v>
                      </c:pt>
                      <c:pt idx="8099">
                        <c:v>47182</c:v>
                      </c:pt>
                      <c:pt idx="8100">
                        <c:v>47183</c:v>
                      </c:pt>
                      <c:pt idx="8101">
                        <c:v>47184</c:v>
                      </c:pt>
                      <c:pt idx="8102">
                        <c:v>47185</c:v>
                      </c:pt>
                      <c:pt idx="8103">
                        <c:v>47186</c:v>
                      </c:pt>
                      <c:pt idx="8104">
                        <c:v>47187</c:v>
                      </c:pt>
                      <c:pt idx="8105">
                        <c:v>47188</c:v>
                      </c:pt>
                      <c:pt idx="8106">
                        <c:v>47189</c:v>
                      </c:pt>
                      <c:pt idx="8107">
                        <c:v>47190</c:v>
                      </c:pt>
                      <c:pt idx="8108">
                        <c:v>47191</c:v>
                      </c:pt>
                      <c:pt idx="8109">
                        <c:v>47192</c:v>
                      </c:pt>
                      <c:pt idx="8110">
                        <c:v>47193</c:v>
                      </c:pt>
                      <c:pt idx="8111">
                        <c:v>47194</c:v>
                      </c:pt>
                      <c:pt idx="8112">
                        <c:v>47195</c:v>
                      </c:pt>
                      <c:pt idx="8113">
                        <c:v>47196</c:v>
                      </c:pt>
                      <c:pt idx="8114">
                        <c:v>47197</c:v>
                      </c:pt>
                      <c:pt idx="8115">
                        <c:v>47198</c:v>
                      </c:pt>
                      <c:pt idx="8116">
                        <c:v>47199</c:v>
                      </c:pt>
                      <c:pt idx="8117">
                        <c:v>47200</c:v>
                      </c:pt>
                      <c:pt idx="8118">
                        <c:v>47201</c:v>
                      </c:pt>
                      <c:pt idx="8119">
                        <c:v>47202</c:v>
                      </c:pt>
                      <c:pt idx="8120">
                        <c:v>47203</c:v>
                      </c:pt>
                      <c:pt idx="8121">
                        <c:v>47204</c:v>
                      </c:pt>
                      <c:pt idx="8122">
                        <c:v>47205</c:v>
                      </c:pt>
                      <c:pt idx="8123">
                        <c:v>47206</c:v>
                      </c:pt>
                      <c:pt idx="8124">
                        <c:v>47207</c:v>
                      </c:pt>
                      <c:pt idx="8125">
                        <c:v>47208</c:v>
                      </c:pt>
                      <c:pt idx="8126">
                        <c:v>47209</c:v>
                      </c:pt>
                      <c:pt idx="8127">
                        <c:v>47210</c:v>
                      </c:pt>
                      <c:pt idx="8128">
                        <c:v>47211</c:v>
                      </c:pt>
                      <c:pt idx="8129">
                        <c:v>47212</c:v>
                      </c:pt>
                      <c:pt idx="8130">
                        <c:v>47213</c:v>
                      </c:pt>
                      <c:pt idx="8131">
                        <c:v>47214</c:v>
                      </c:pt>
                      <c:pt idx="8132">
                        <c:v>47215</c:v>
                      </c:pt>
                      <c:pt idx="8133">
                        <c:v>47216</c:v>
                      </c:pt>
                      <c:pt idx="8134">
                        <c:v>47217</c:v>
                      </c:pt>
                      <c:pt idx="8135">
                        <c:v>47218</c:v>
                      </c:pt>
                      <c:pt idx="8136">
                        <c:v>47219</c:v>
                      </c:pt>
                      <c:pt idx="8137">
                        <c:v>47220</c:v>
                      </c:pt>
                      <c:pt idx="8138">
                        <c:v>47221</c:v>
                      </c:pt>
                      <c:pt idx="8139">
                        <c:v>47222</c:v>
                      </c:pt>
                      <c:pt idx="8140">
                        <c:v>47223</c:v>
                      </c:pt>
                      <c:pt idx="8141">
                        <c:v>47224</c:v>
                      </c:pt>
                      <c:pt idx="8142">
                        <c:v>47225</c:v>
                      </c:pt>
                      <c:pt idx="8143">
                        <c:v>47226</c:v>
                      </c:pt>
                      <c:pt idx="8144">
                        <c:v>47227</c:v>
                      </c:pt>
                      <c:pt idx="8145">
                        <c:v>47228</c:v>
                      </c:pt>
                      <c:pt idx="8146">
                        <c:v>47229</c:v>
                      </c:pt>
                      <c:pt idx="8147">
                        <c:v>47230</c:v>
                      </c:pt>
                      <c:pt idx="8148">
                        <c:v>47231</c:v>
                      </c:pt>
                      <c:pt idx="8149">
                        <c:v>47232</c:v>
                      </c:pt>
                      <c:pt idx="8150">
                        <c:v>47233</c:v>
                      </c:pt>
                      <c:pt idx="8151">
                        <c:v>47234</c:v>
                      </c:pt>
                      <c:pt idx="8152">
                        <c:v>47235</c:v>
                      </c:pt>
                      <c:pt idx="8153">
                        <c:v>47236</c:v>
                      </c:pt>
                      <c:pt idx="8154">
                        <c:v>47237</c:v>
                      </c:pt>
                      <c:pt idx="8155">
                        <c:v>47238</c:v>
                      </c:pt>
                      <c:pt idx="8156">
                        <c:v>47239</c:v>
                      </c:pt>
                      <c:pt idx="8157">
                        <c:v>47240</c:v>
                      </c:pt>
                      <c:pt idx="8158">
                        <c:v>47241</c:v>
                      </c:pt>
                      <c:pt idx="8159">
                        <c:v>47242</c:v>
                      </c:pt>
                      <c:pt idx="8160">
                        <c:v>47243</c:v>
                      </c:pt>
                      <c:pt idx="8161">
                        <c:v>47244</c:v>
                      </c:pt>
                      <c:pt idx="8162">
                        <c:v>47245</c:v>
                      </c:pt>
                      <c:pt idx="8163">
                        <c:v>47246</c:v>
                      </c:pt>
                      <c:pt idx="8164">
                        <c:v>47247</c:v>
                      </c:pt>
                      <c:pt idx="8165">
                        <c:v>47248</c:v>
                      </c:pt>
                      <c:pt idx="8166">
                        <c:v>47249</c:v>
                      </c:pt>
                      <c:pt idx="8167">
                        <c:v>47250</c:v>
                      </c:pt>
                      <c:pt idx="8168">
                        <c:v>47251</c:v>
                      </c:pt>
                      <c:pt idx="8169">
                        <c:v>47252</c:v>
                      </c:pt>
                      <c:pt idx="8170">
                        <c:v>47253</c:v>
                      </c:pt>
                      <c:pt idx="8171">
                        <c:v>47254</c:v>
                      </c:pt>
                      <c:pt idx="8172">
                        <c:v>47255</c:v>
                      </c:pt>
                      <c:pt idx="8173">
                        <c:v>47256</c:v>
                      </c:pt>
                      <c:pt idx="8174">
                        <c:v>47257</c:v>
                      </c:pt>
                      <c:pt idx="8175">
                        <c:v>47258</c:v>
                      </c:pt>
                      <c:pt idx="8176">
                        <c:v>47259</c:v>
                      </c:pt>
                      <c:pt idx="8177">
                        <c:v>47260</c:v>
                      </c:pt>
                      <c:pt idx="8178">
                        <c:v>47261</c:v>
                      </c:pt>
                      <c:pt idx="8179">
                        <c:v>47262</c:v>
                      </c:pt>
                      <c:pt idx="8180">
                        <c:v>47263</c:v>
                      </c:pt>
                      <c:pt idx="8181">
                        <c:v>47264</c:v>
                      </c:pt>
                      <c:pt idx="8182">
                        <c:v>47265</c:v>
                      </c:pt>
                      <c:pt idx="8183">
                        <c:v>47266</c:v>
                      </c:pt>
                      <c:pt idx="8184">
                        <c:v>47267</c:v>
                      </c:pt>
                      <c:pt idx="8185">
                        <c:v>47268</c:v>
                      </c:pt>
                      <c:pt idx="8186">
                        <c:v>47269</c:v>
                      </c:pt>
                      <c:pt idx="8187">
                        <c:v>47270</c:v>
                      </c:pt>
                      <c:pt idx="8188">
                        <c:v>47271</c:v>
                      </c:pt>
                      <c:pt idx="8189">
                        <c:v>47272</c:v>
                      </c:pt>
                      <c:pt idx="8190">
                        <c:v>47273</c:v>
                      </c:pt>
                      <c:pt idx="8191">
                        <c:v>47274</c:v>
                      </c:pt>
                      <c:pt idx="8192">
                        <c:v>47275</c:v>
                      </c:pt>
                      <c:pt idx="8193">
                        <c:v>47276</c:v>
                      </c:pt>
                      <c:pt idx="8194">
                        <c:v>47277</c:v>
                      </c:pt>
                      <c:pt idx="8195">
                        <c:v>47278</c:v>
                      </c:pt>
                      <c:pt idx="8196">
                        <c:v>47279</c:v>
                      </c:pt>
                      <c:pt idx="8197">
                        <c:v>47280</c:v>
                      </c:pt>
                      <c:pt idx="8198">
                        <c:v>47281</c:v>
                      </c:pt>
                      <c:pt idx="8199">
                        <c:v>47282</c:v>
                      </c:pt>
                      <c:pt idx="8200">
                        <c:v>47283</c:v>
                      </c:pt>
                      <c:pt idx="8201">
                        <c:v>47284</c:v>
                      </c:pt>
                      <c:pt idx="8202">
                        <c:v>47285</c:v>
                      </c:pt>
                      <c:pt idx="8203">
                        <c:v>47286</c:v>
                      </c:pt>
                      <c:pt idx="8204">
                        <c:v>47287</c:v>
                      </c:pt>
                      <c:pt idx="8205">
                        <c:v>47288</c:v>
                      </c:pt>
                      <c:pt idx="8206">
                        <c:v>47289</c:v>
                      </c:pt>
                      <c:pt idx="8207">
                        <c:v>47290</c:v>
                      </c:pt>
                      <c:pt idx="8208">
                        <c:v>47291</c:v>
                      </c:pt>
                      <c:pt idx="8209">
                        <c:v>47292</c:v>
                      </c:pt>
                      <c:pt idx="8210">
                        <c:v>47293</c:v>
                      </c:pt>
                      <c:pt idx="8211">
                        <c:v>47294</c:v>
                      </c:pt>
                      <c:pt idx="8212">
                        <c:v>47295</c:v>
                      </c:pt>
                      <c:pt idx="8213">
                        <c:v>47296</c:v>
                      </c:pt>
                      <c:pt idx="8214">
                        <c:v>47297</c:v>
                      </c:pt>
                      <c:pt idx="8215">
                        <c:v>47298</c:v>
                      </c:pt>
                      <c:pt idx="8216">
                        <c:v>47299</c:v>
                      </c:pt>
                      <c:pt idx="8217">
                        <c:v>47300</c:v>
                      </c:pt>
                      <c:pt idx="8218">
                        <c:v>47301</c:v>
                      </c:pt>
                      <c:pt idx="8219">
                        <c:v>47302</c:v>
                      </c:pt>
                      <c:pt idx="8220">
                        <c:v>47303</c:v>
                      </c:pt>
                      <c:pt idx="8221">
                        <c:v>47304</c:v>
                      </c:pt>
                      <c:pt idx="8222">
                        <c:v>47305</c:v>
                      </c:pt>
                      <c:pt idx="8223">
                        <c:v>47306</c:v>
                      </c:pt>
                      <c:pt idx="8224">
                        <c:v>47307</c:v>
                      </c:pt>
                      <c:pt idx="8225">
                        <c:v>47308</c:v>
                      </c:pt>
                      <c:pt idx="8226">
                        <c:v>47309</c:v>
                      </c:pt>
                      <c:pt idx="8227">
                        <c:v>47310</c:v>
                      </c:pt>
                      <c:pt idx="8228">
                        <c:v>47311</c:v>
                      </c:pt>
                      <c:pt idx="8229">
                        <c:v>47312</c:v>
                      </c:pt>
                      <c:pt idx="8230">
                        <c:v>47313</c:v>
                      </c:pt>
                      <c:pt idx="8231">
                        <c:v>47314</c:v>
                      </c:pt>
                      <c:pt idx="8232">
                        <c:v>47315</c:v>
                      </c:pt>
                      <c:pt idx="8233">
                        <c:v>47316</c:v>
                      </c:pt>
                      <c:pt idx="8234">
                        <c:v>47317</c:v>
                      </c:pt>
                      <c:pt idx="8235">
                        <c:v>47318</c:v>
                      </c:pt>
                      <c:pt idx="8236">
                        <c:v>47319</c:v>
                      </c:pt>
                      <c:pt idx="8237">
                        <c:v>47320</c:v>
                      </c:pt>
                      <c:pt idx="8238">
                        <c:v>47321</c:v>
                      </c:pt>
                      <c:pt idx="8239">
                        <c:v>47322</c:v>
                      </c:pt>
                      <c:pt idx="8240">
                        <c:v>47323</c:v>
                      </c:pt>
                      <c:pt idx="8241">
                        <c:v>47324</c:v>
                      </c:pt>
                      <c:pt idx="8242">
                        <c:v>47325</c:v>
                      </c:pt>
                      <c:pt idx="8243">
                        <c:v>47326</c:v>
                      </c:pt>
                      <c:pt idx="8244">
                        <c:v>47327</c:v>
                      </c:pt>
                      <c:pt idx="8245">
                        <c:v>47328</c:v>
                      </c:pt>
                      <c:pt idx="8246">
                        <c:v>47329</c:v>
                      </c:pt>
                      <c:pt idx="8247">
                        <c:v>47330</c:v>
                      </c:pt>
                      <c:pt idx="8248">
                        <c:v>47331</c:v>
                      </c:pt>
                      <c:pt idx="8249">
                        <c:v>47332</c:v>
                      </c:pt>
                      <c:pt idx="8250">
                        <c:v>47333</c:v>
                      </c:pt>
                      <c:pt idx="8251">
                        <c:v>47334</c:v>
                      </c:pt>
                      <c:pt idx="8252">
                        <c:v>47335</c:v>
                      </c:pt>
                      <c:pt idx="8253">
                        <c:v>47336</c:v>
                      </c:pt>
                      <c:pt idx="8254">
                        <c:v>47337</c:v>
                      </c:pt>
                      <c:pt idx="8255">
                        <c:v>47338</c:v>
                      </c:pt>
                      <c:pt idx="8256">
                        <c:v>47339</c:v>
                      </c:pt>
                      <c:pt idx="8257">
                        <c:v>47340</c:v>
                      </c:pt>
                      <c:pt idx="8258">
                        <c:v>47341</c:v>
                      </c:pt>
                      <c:pt idx="8259">
                        <c:v>47342</c:v>
                      </c:pt>
                      <c:pt idx="8260">
                        <c:v>47343</c:v>
                      </c:pt>
                      <c:pt idx="8261">
                        <c:v>47344</c:v>
                      </c:pt>
                      <c:pt idx="8262">
                        <c:v>47345</c:v>
                      </c:pt>
                      <c:pt idx="8263">
                        <c:v>47346</c:v>
                      </c:pt>
                      <c:pt idx="8264">
                        <c:v>47347</c:v>
                      </c:pt>
                      <c:pt idx="8265">
                        <c:v>47348</c:v>
                      </c:pt>
                      <c:pt idx="8266">
                        <c:v>47349</c:v>
                      </c:pt>
                      <c:pt idx="8267">
                        <c:v>47350</c:v>
                      </c:pt>
                      <c:pt idx="8268">
                        <c:v>47351</c:v>
                      </c:pt>
                      <c:pt idx="8269">
                        <c:v>47352</c:v>
                      </c:pt>
                      <c:pt idx="8270">
                        <c:v>47353</c:v>
                      </c:pt>
                      <c:pt idx="8271">
                        <c:v>47354</c:v>
                      </c:pt>
                      <c:pt idx="8272">
                        <c:v>47355</c:v>
                      </c:pt>
                      <c:pt idx="8273">
                        <c:v>47356</c:v>
                      </c:pt>
                      <c:pt idx="8274">
                        <c:v>47357</c:v>
                      </c:pt>
                      <c:pt idx="8275">
                        <c:v>47358</c:v>
                      </c:pt>
                      <c:pt idx="8276">
                        <c:v>47359</c:v>
                      </c:pt>
                      <c:pt idx="8277">
                        <c:v>47360</c:v>
                      </c:pt>
                      <c:pt idx="8278">
                        <c:v>47361</c:v>
                      </c:pt>
                      <c:pt idx="8279">
                        <c:v>47362</c:v>
                      </c:pt>
                      <c:pt idx="8280">
                        <c:v>47363</c:v>
                      </c:pt>
                      <c:pt idx="8281">
                        <c:v>47364</c:v>
                      </c:pt>
                      <c:pt idx="8282">
                        <c:v>47365</c:v>
                      </c:pt>
                      <c:pt idx="8283">
                        <c:v>47366</c:v>
                      </c:pt>
                      <c:pt idx="8284">
                        <c:v>47367</c:v>
                      </c:pt>
                      <c:pt idx="8285">
                        <c:v>47368</c:v>
                      </c:pt>
                      <c:pt idx="8286">
                        <c:v>47369</c:v>
                      </c:pt>
                      <c:pt idx="8287">
                        <c:v>47370</c:v>
                      </c:pt>
                      <c:pt idx="8288">
                        <c:v>47371</c:v>
                      </c:pt>
                      <c:pt idx="8289">
                        <c:v>47372</c:v>
                      </c:pt>
                      <c:pt idx="8290">
                        <c:v>47373</c:v>
                      </c:pt>
                      <c:pt idx="8291">
                        <c:v>47374</c:v>
                      </c:pt>
                      <c:pt idx="8292">
                        <c:v>47375</c:v>
                      </c:pt>
                      <c:pt idx="8293">
                        <c:v>47376</c:v>
                      </c:pt>
                      <c:pt idx="8294">
                        <c:v>47377</c:v>
                      </c:pt>
                      <c:pt idx="8295">
                        <c:v>47378</c:v>
                      </c:pt>
                      <c:pt idx="8296">
                        <c:v>47379</c:v>
                      </c:pt>
                      <c:pt idx="8297">
                        <c:v>47380</c:v>
                      </c:pt>
                      <c:pt idx="8298">
                        <c:v>47381</c:v>
                      </c:pt>
                      <c:pt idx="8299">
                        <c:v>47382</c:v>
                      </c:pt>
                      <c:pt idx="8300">
                        <c:v>47383</c:v>
                      </c:pt>
                      <c:pt idx="8301">
                        <c:v>47384</c:v>
                      </c:pt>
                      <c:pt idx="8302">
                        <c:v>47385</c:v>
                      </c:pt>
                      <c:pt idx="8303">
                        <c:v>47386</c:v>
                      </c:pt>
                      <c:pt idx="8304">
                        <c:v>47387</c:v>
                      </c:pt>
                      <c:pt idx="8305">
                        <c:v>47388</c:v>
                      </c:pt>
                      <c:pt idx="8306">
                        <c:v>47389</c:v>
                      </c:pt>
                      <c:pt idx="8307">
                        <c:v>47390</c:v>
                      </c:pt>
                      <c:pt idx="8308">
                        <c:v>47391</c:v>
                      </c:pt>
                      <c:pt idx="8309">
                        <c:v>47392</c:v>
                      </c:pt>
                      <c:pt idx="8310">
                        <c:v>47393</c:v>
                      </c:pt>
                      <c:pt idx="8311">
                        <c:v>47394</c:v>
                      </c:pt>
                      <c:pt idx="8312">
                        <c:v>47395</c:v>
                      </c:pt>
                      <c:pt idx="8313">
                        <c:v>47396</c:v>
                      </c:pt>
                      <c:pt idx="8314">
                        <c:v>47397</c:v>
                      </c:pt>
                      <c:pt idx="8315">
                        <c:v>47398</c:v>
                      </c:pt>
                      <c:pt idx="8316">
                        <c:v>47399</c:v>
                      </c:pt>
                      <c:pt idx="8317">
                        <c:v>47400</c:v>
                      </c:pt>
                      <c:pt idx="8318">
                        <c:v>47401</c:v>
                      </c:pt>
                      <c:pt idx="8319">
                        <c:v>47402</c:v>
                      </c:pt>
                      <c:pt idx="8320">
                        <c:v>47403</c:v>
                      </c:pt>
                      <c:pt idx="8321">
                        <c:v>47404</c:v>
                      </c:pt>
                      <c:pt idx="8322">
                        <c:v>47405</c:v>
                      </c:pt>
                      <c:pt idx="8323">
                        <c:v>47406</c:v>
                      </c:pt>
                      <c:pt idx="8324">
                        <c:v>47407</c:v>
                      </c:pt>
                      <c:pt idx="8325">
                        <c:v>47408</c:v>
                      </c:pt>
                      <c:pt idx="8326">
                        <c:v>47409</c:v>
                      </c:pt>
                      <c:pt idx="8327">
                        <c:v>47410</c:v>
                      </c:pt>
                      <c:pt idx="8328">
                        <c:v>47411</c:v>
                      </c:pt>
                      <c:pt idx="8329">
                        <c:v>47412</c:v>
                      </c:pt>
                      <c:pt idx="8330">
                        <c:v>47413</c:v>
                      </c:pt>
                      <c:pt idx="8331">
                        <c:v>47414</c:v>
                      </c:pt>
                      <c:pt idx="8332">
                        <c:v>47415</c:v>
                      </c:pt>
                      <c:pt idx="8333">
                        <c:v>47416</c:v>
                      </c:pt>
                      <c:pt idx="8334">
                        <c:v>47417</c:v>
                      </c:pt>
                      <c:pt idx="8335">
                        <c:v>47418</c:v>
                      </c:pt>
                      <c:pt idx="8336">
                        <c:v>47419</c:v>
                      </c:pt>
                      <c:pt idx="8337">
                        <c:v>47420</c:v>
                      </c:pt>
                      <c:pt idx="8338">
                        <c:v>47421</c:v>
                      </c:pt>
                      <c:pt idx="8339">
                        <c:v>47422</c:v>
                      </c:pt>
                      <c:pt idx="8340">
                        <c:v>47423</c:v>
                      </c:pt>
                      <c:pt idx="8341">
                        <c:v>47424</c:v>
                      </c:pt>
                      <c:pt idx="8342">
                        <c:v>47425</c:v>
                      </c:pt>
                      <c:pt idx="8343">
                        <c:v>47426</c:v>
                      </c:pt>
                      <c:pt idx="8344">
                        <c:v>47427</c:v>
                      </c:pt>
                      <c:pt idx="8345">
                        <c:v>47428</c:v>
                      </c:pt>
                      <c:pt idx="8346">
                        <c:v>47429</c:v>
                      </c:pt>
                      <c:pt idx="8347">
                        <c:v>47430</c:v>
                      </c:pt>
                      <c:pt idx="8348">
                        <c:v>47431</c:v>
                      </c:pt>
                      <c:pt idx="8349">
                        <c:v>47432</c:v>
                      </c:pt>
                      <c:pt idx="8350">
                        <c:v>47433</c:v>
                      </c:pt>
                      <c:pt idx="8351">
                        <c:v>47434</c:v>
                      </c:pt>
                      <c:pt idx="8352">
                        <c:v>47435</c:v>
                      </c:pt>
                      <c:pt idx="8353">
                        <c:v>47436</c:v>
                      </c:pt>
                      <c:pt idx="8354">
                        <c:v>47437</c:v>
                      </c:pt>
                      <c:pt idx="8355">
                        <c:v>47438</c:v>
                      </c:pt>
                      <c:pt idx="8356">
                        <c:v>47439</c:v>
                      </c:pt>
                      <c:pt idx="8357">
                        <c:v>47440</c:v>
                      </c:pt>
                      <c:pt idx="8358">
                        <c:v>47441</c:v>
                      </c:pt>
                      <c:pt idx="8359">
                        <c:v>47442</c:v>
                      </c:pt>
                      <c:pt idx="8360">
                        <c:v>47443</c:v>
                      </c:pt>
                      <c:pt idx="8361">
                        <c:v>47444</c:v>
                      </c:pt>
                      <c:pt idx="8362">
                        <c:v>47445</c:v>
                      </c:pt>
                      <c:pt idx="8363">
                        <c:v>47446</c:v>
                      </c:pt>
                      <c:pt idx="8364">
                        <c:v>47447</c:v>
                      </c:pt>
                      <c:pt idx="8365">
                        <c:v>47448</c:v>
                      </c:pt>
                      <c:pt idx="8366">
                        <c:v>47449</c:v>
                      </c:pt>
                      <c:pt idx="8367">
                        <c:v>47450</c:v>
                      </c:pt>
                      <c:pt idx="8368">
                        <c:v>47451</c:v>
                      </c:pt>
                      <c:pt idx="8369">
                        <c:v>47452</c:v>
                      </c:pt>
                      <c:pt idx="8370">
                        <c:v>47453</c:v>
                      </c:pt>
                      <c:pt idx="8371">
                        <c:v>47454</c:v>
                      </c:pt>
                      <c:pt idx="8372">
                        <c:v>47455</c:v>
                      </c:pt>
                      <c:pt idx="8373">
                        <c:v>47456</c:v>
                      </c:pt>
                      <c:pt idx="8374">
                        <c:v>47457</c:v>
                      </c:pt>
                      <c:pt idx="8375">
                        <c:v>47458</c:v>
                      </c:pt>
                      <c:pt idx="8376">
                        <c:v>47459</c:v>
                      </c:pt>
                      <c:pt idx="8377">
                        <c:v>47460</c:v>
                      </c:pt>
                      <c:pt idx="8378">
                        <c:v>47461</c:v>
                      </c:pt>
                      <c:pt idx="8379">
                        <c:v>47462</c:v>
                      </c:pt>
                      <c:pt idx="8380">
                        <c:v>47463</c:v>
                      </c:pt>
                      <c:pt idx="8381">
                        <c:v>47464</c:v>
                      </c:pt>
                      <c:pt idx="8382">
                        <c:v>47465</c:v>
                      </c:pt>
                      <c:pt idx="8383">
                        <c:v>47466</c:v>
                      </c:pt>
                      <c:pt idx="8384">
                        <c:v>47467</c:v>
                      </c:pt>
                      <c:pt idx="8385">
                        <c:v>47468</c:v>
                      </c:pt>
                      <c:pt idx="8386">
                        <c:v>47469</c:v>
                      </c:pt>
                      <c:pt idx="8387">
                        <c:v>47470</c:v>
                      </c:pt>
                      <c:pt idx="8388">
                        <c:v>47471</c:v>
                      </c:pt>
                      <c:pt idx="8389">
                        <c:v>47472</c:v>
                      </c:pt>
                      <c:pt idx="8390">
                        <c:v>47473</c:v>
                      </c:pt>
                      <c:pt idx="8391">
                        <c:v>47474</c:v>
                      </c:pt>
                      <c:pt idx="8392">
                        <c:v>47475</c:v>
                      </c:pt>
                      <c:pt idx="8393">
                        <c:v>47476</c:v>
                      </c:pt>
                      <c:pt idx="8394">
                        <c:v>47477</c:v>
                      </c:pt>
                      <c:pt idx="8395">
                        <c:v>47478</c:v>
                      </c:pt>
                      <c:pt idx="8396">
                        <c:v>47479</c:v>
                      </c:pt>
                      <c:pt idx="8397">
                        <c:v>47480</c:v>
                      </c:pt>
                      <c:pt idx="8398">
                        <c:v>47481</c:v>
                      </c:pt>
                      <c:pt idx="8399">
                        <c:v>47482</c:v>
                      </c:pt>
                      <c:pt idx="8400">
                        <c:v>47483</c:v>
                      </c:pt>
                      <c:pt idx="8401">
                        <c:v>47484</c:v>
                      </c:pt>
                      <c:pt idx="8402">
                        <c:v>47485</c:v>
                      </c:pt>
                      <c:pt idx="8403">
                        <c:v>47486</c:v>
                      </c:pt>
                      <c:pt idx="8404">
                        <c:v>47487</c:v>
                      </c:pt>
                      <c:pt idx="8405">
                        <c:v>47488</c:v>
                      </c:pt>
                      <c:pt idx="8406">
                        <c:v>47489</c:v>
                      </c:pt>
                      <c:pt idx="8407">
                        <c:v>47490</c:v>
                      </c:pt>
                      <c:pt idx="8408">
                        <c:v>47491</c:v>
                      </c:pt>
                      <c:pt idx="8409">
                        <c:v>47492</c:v>
                      </c:pt>
                      <c:pt idx="8410">
                        <c:v>47493</c:v>
                      </c:pt>
                      <c:pt idx="8411">
                        <c:v>47494</c:v>
                      </c:pt>
                      <c:pt idx="8412">
                        <c:v>47495</c:v>
                      </c:pt>
                      <c:pt idx="8413">
                        <c:v>47496</c:v>
                      </c:pt>
                      <c:pt idx="8414">
                        <c:v>47497</c:v>
                      </c:pt>
                      <c:pt idx="8415">
                        <c:v>47498</c:v>
                      </c:pt>
                      <c:pt idx="8416">
                        <c:v>47499</c:v>
                      </c:pt>
                      <c:pt idx="8417">
                        <c:v>47500</c:v>
                      </c:pt>
                      <c:pt idx="8418">
                        <c:v>47501</c:v>
                      </c:pt>
                      <c:pt idx="8419">
                        <c:v>47502</c:v>
                      </c:pt>
                      <c:pt idx="8420">
                        <c:v>47503</c:v>
                      </c:pt>
                      <c:pt idx="8421">
                        <c:v>47504</c:v>
                      </c:pt>
                      <c:pt idx="8422">
                        <c:v>47505</c:v>
                      </c:pt>
                      <c:pt idx="8423">
                        <c:v>47506</c:v>
                      </c:pt>
                      <c:pt idx="8424">
                        <c:v>47507</c:v>
                      </c:pt>
                      <c:pt idx="8425">
                        <c:v>47508</c:v>
                      </c:pt>
                      <c:pt idx="8426">
                        <c:v>47509</c:v>
                      </c:pt>
                      <c:pt idx="8427">
                        <c:v>47510</c:v>
                      </c:pt>
                      <c:pt idx="8428">
                        <c:v>47511</c:v>
                      </c:pt>
                      <c:pt idx="8429">
                        <c:v>47512</c:v>
                      </c:pt>
                      <c:pt idx="8430">
                        <c:v>47513</c:v>
                      </c:pt>
                      <c:pt idx="8431">
                        <c:v>47514</c:v>
                      </c:pt>
                      <c:pt idx="8432">
                        <c:v>47515</c:v>
                      </c:pt>
                      <c:pt idx="8433">
                        <c:v>47516</c:v>
                      </c:pt>
                      <c:pt idx="8434">
                        <c:v>47517</c:v>
                      </c:pt>
                      <c:pt idx="8435">
                        <c:v>47518</c:v>
                      </c:pt>
                      <c:pt idx="8436">
                        <c:v>47519</c:v>
                      </c:pt>
                      <c:pt idx="8437">
                        <c:v>47520</c:v>
                      </c:pt>
                      <c:pt idx="8438">
                        <c:v>47521</c:v>
                      </c:pt>
                      <c:pt idx="8439">
                        <c:v>47522</c:v>
                      </c:pt>
                      <c:pt idx="8440">
                        <c:v>47523</c:v>
                      </c:pt>
                      <c:pt idx="8441">
                        <c:v>47524</c:v>
                      </c:pt>
                      <c:pt idx="8442">
                        <c:v>47525</c:v>
                      </c:pt>
                      <c:pt idx="8443">
                        <c:v>47526</c:v>
                      </c:pt>
                      <c:pt idx="8444">
                        <c:v>47527</c:v>
                      </c:pt>
                      <c:pt idx="8445">
                        <c:v>47528</c:v>
                      </c:pt>
                      <c:pt idx="8446">
                        <c:v>47529</c:v>
                      </c:pt>
                      <c:pt idx="8447">
                        <c:v>47530</c:v>
                      </c:pt>
                      <c:pt idx="8448">
                        <c:v>47531</c:v>
                      </c:pt>
                      <c:pt idx="8449">
                        <c:v>47532</c:v>
                      </c:pt>
                      <c:pt idx="8450">
                        <c:v>47533</c:v>
                      </c:pt>
                      <c:pt idx="8451">
                        <c:v>47534</c:v>
                      </c:pt>
                      <c:pt idx="8452">
                        <c:v>47535</c:v>
                      </c:pt>
                      <c:pt idx="8453">
                        <c:v>47536</c:v>
                      </c:pt>
                      <c:pt idx="8454">
                        <c:v>47537</c:v>
                      </c:pt>
                      <c:pt idx="8455">
                        <c:v>47538</c:v>
                      </c:pt>
                      <c:pt idx="8456">
                        <c:v>47539</c:v>
                      </c:pt>
                      <c:pt idx="8457">
                        <c:v>47540</c:v>
                      </c:pt>
                      <c:pt idx="8458">
                        <c:v>47541</c:v>
                      </c:pt>
                      <c:pt idx="8459">
                        <c:v>47542</c:v>
                      </c:pt>
                      <c:pt idx="8460">
                        <c:v>47543</c:v>
                      </c:pt>
                      <c:pt idx="8461">
                        <c:v>47544</c:v>
                      </c:pt>
                      <c:pt idx="8462">
                        <c:v>47545</c:v>
                      </c:pt>
                      <c:pt idx="8463">
                        <c:v>47546</c:v>
                      </c:pt>
                      <c:pt idx="8464">
                        <c:v>47547</c:v>
                      </c:pt>
                      <c:pt idx="8465">
                        <c:v>47548</c:v>
                      </c:pt>
                      <c:pt idx="8466">
                        <c:v>47549</c:v>
                      </c:pt>
                      <c:pt idx="8467">
                        <c:v>47550</c:v>
                      </c:pt>
                      <c:pt idx="8468">
                        <c:v>47551</c:v>
                      </c:pt>
                      <c:pt idx="8469">
                        <c:v>47552</c:v>
                      </c:pt>
                      <c:pt idx="8470">
                        <c:v>47553</c:v>
                      </c:pt>
                      <c:pt idx="8471">
                        <c:v>47554</c:v>
                      </c:pt>
                      <c:pt idx="8472">
                        <c:v>47555</c:v>
                      </c:pt>
                      <c:pt idx="8473">
                        <c:v>47556</c:v>
                      </c:pt>
                      <c:pt idx="8474">
                        <c:v>47557</c:v>
                      </c:pt>
                      <c:pt idx="8475">
                        <c:v>47558</c:v>
                      </c:pt>
                      <c:pt idx="8476">
                        <c:v>47559</c:v>
                      </c:pt>
                      <c:pt idx="8477">
                        <c:v>47560</c:v>
                      </c:pt>
                      <c:pt idx="8478">
                        <c:v>47561</c:v>
                      </c:pt>
                      <c:pt idx="8479">
                        <c:v>47562</c:v>
                      </c:pt>
                      <c:pt idx="8480">
                        <c:v>47563</c:v>
                      </c:pt>
                      <c:pt idx="8481">
                        <c:v>47564</c:v>
                      </c:pt>
                      <c:pt idx="8482">
                        <c:v>47565</c:v>
                      </c:pt>
                      <c:pt idx="8483">
                        <c:v>47566</c:v>
                      </c:pt>
                      <c:pt idx="8484">
                        <c:v>47567</c:v>
                      </c:pt>
                      <c:pt idx="8485">
                        <c:v>47568</c:v>
                      </c:pt>
                      <c:pt idx="8486">
                        <c:v>47569</c:v>
                      </c:pt>
                      <c:pt idx="8487">
                        <c:v>47570</c:v>
                      </c:pt>
                      <c:pt idx="8488">
                        <c:v>47571</c:v>
                      </c:pt>
                      <c:pt idx="8489">
                        <c:v>47572</c:v>
                      </c:pt>
                      <c:pt idx="8490">
                        <c:v>47573</c:v>
                      </c:pt>
                      <c:pt idx="8491">
                        <c:v>47574</c:v>
                      </c:pt>
                      <c:pt idx="8492">
                        <c:v>47575</c:v>
                      </c:pt>
                      <c:pt idx="8493">
                        <c:v>47576</c:v>
                      </c:pt>
                      <c:pt idx="8494">
                        <c:v>47577</c:v>
                      </c:pt>
                      <c:pt idx="8495">
                        <c:v>47578</c:v>
                      </c:pt>
                      <c:pt idx="8496">
                        <c:v>47579</c:v>
                      </c:pt>
                      <c:pt idx="8497">
                        <c:v>47580</c:v>
                      </c:pt>
                      <c:pt idx="8498">
                        <c:v>47581</c:v>
                      </c:pt>
                      <c:pt idx="8499">
                        <c:v>47582</c:v>
                      </c:pt>
                      <c:pt idx="8500">
                        <c:v>47583</c:v>
                      </c:pt>
                      <c:pt idx="8501">
                        <c:v>47584</c:v>
                      </c:pt>
                      <c:pt idx="8502">
                        <c:v>47585</c:v>
                      </c:pt>
                      <c:pt idx="8503">
                        <c:v>47586</c:v>
                      </c:pt>
                      <c:pt idx="8504">
                        <c:v>47587</c:v>
                      </c:pt>
                      <c:pt idx="8505">
                        <c:v>47588</c:v>
                      </c:pt>
                      <c:pt idx="8506">
                        <c:v>47589</c:v>
                      </c:pt>
                      <c:pt idx="8507">
                        <c:v>47590</c:v>
                      </c:pt>
                      <c:pt idx="8508">
                        <c:v>47591</c:v>
                      </c:pt>
                      <c:pt idx="8509">
                        <c:v>47592</c:v>
                      </c:pt>
                      <c:pt idx="8510">
                        <c:v>47593</c:v>
                      </c:pt>
                      <c:pt idx="8511">
                        <c:v>47594</c:v>
                      </c:pt>
                      <c:pt idx="8512">
                        <c:v>47595</c:v>
                      </c:pt>
                      <c:pt idx="8513">
                        <c:v>47596</c:v>
                      </c:pt>
                      <c:pt idx="8514">
                        <c:v>47597</c:v>
                      </c:pt>
                      <c:pt idx="8515">
                        <c:v>47598</c:v>
                      </c:pt>
                      <c:pt idx="8516">
                        <c:v>47599</c:v>
                      </c:pt>
                      <c:pt idx="8517">
                        <c:v>47600</c:v>
                      </c:pt>
                      <c:pt idx="8518">
                        <c:v>47601</c:v>
                      </c:pt>
                      <c:pt idx="8519">
                        <c:v>47602</c:v>
                      </c:pt>
                      <c:pt idx="8520">
                        <c:v>47603</c:v>
                      </c:pt>
                      <c:pt idx="8521">
                        <c:v>47604</c:v>
                      </c:pt>
                      <c:pt idx="8522">
                        <c:v>47605</c:v>
                      </c:pt>
                      <c:pt idx="8523">
                        <c:v>47606</c:v>
                      </c:pt>
                      <c:pt idx="8524">
                        <c:v>47607</c:v>
                      </c:pt>
                      <c:pt idx="8525">
                        <c:v>47608</c:v>
                      </c:pt>
                      <c:pt idx="8526">
                        <c:v>47609</c:v>
                      </c:pt>
                      <c:pt idx="8527">
                        <c:v>47610</c:v>
                      </c:pt>
                      <c:pt idx="8528">
                        <c:v>47611</c:v>
                      </c:pt>
                      <c:pt idx="8529">
                        <c:v>47612</c:v>
                      </c:pt>
                      <c:pt idx="8530">
                        <c:v>47613</c:v>
                      </c:pt>
                      <c:pt idx="8531">
                        <c:v>47614</c:v>
                      </c:pt>
                      <c:pt idx="8532">
                        <c:v>47615</c:v>
                      </c:pt>
                      <c:pt idx="8533">
                        <c:v>47616</c:v>
                      </c:pt>
                      <c:pt idx="8534">
                        <c:v>47617</c:v>
                      </c:pt>
                      <c:pt idx="8535">
                        <c:v>47618</c:v>
                      </c:pt>
                      <c:pt idx="8536">
                        <c:v>47619</c:v>
                      </c:pt>
                      <c:pt idx="8537">
                        <c:v>47620</c:v>
                      </c:pt>
                      <c:pt idx="8538">
                        <c:v>47621</c:v>
                      </c:pt>
                      <c:pt idx="8539">
                        <c:v>47622</c:v>
                      </c:pt>
                      <c:pt idx="8540">
                        <c:v>47623</c:v>
                      </c:pt>
                      <c:pt idx="8541">
                        <c:v>47624</c:v>
                      </c:pt>
                      <c:pt idx="8542">
                        <c:v>47625</c:v>
                      </c:pt>
                      <c:pt idx="8543">
                        <c:v>47626</c:v>
                      </c:pt>
                      <c:pt idx="8544">
                        <c:v>47627</c:v>
                      </c:pt>
                      <c:pt idx="8545">
                        <c:v>47628</c:v>
                      </c:pt>
                      <c:pt idx="8546">
                        <c:v>47629</c:v>
                      </c:pt>
                      <c:pt idx="8547">
                        <c:v>47630</c:v>
                      </c:pt>
                      <c:pt idx="8548">
                        <c:v>47631</c:v>
                      </c:pt>
                      <c:pt idx="8549">
                        <c:v>47632</c:v>
                      </c:pt>
                      <c:pt idx="8550">
                        <c:v>47633</c:v>
                      </c:pt>
                      <c:pt idx="8551">
                        <c:v>47634</c:v>
                      </c:pt>
                      <c:pt idx="8552">
                        <c:v>47635</c:v>
                      </c:pt>
                      <c:pt idx="8553">
                        <c:v>47636</c:v>
                      </c:pt>
                      <c:pt idx="8554">
                        <c:v>47637</c:v>
                      </c:pt>
                      <c:pt idx="8555">
                        <c:v>47638</c:v>
                      </c:pt>
                      <c:pt idx="8556">
                        <c:v>47639</c:v>
                      </c:pt>
                      <c:pt idx="8557">
                        <c:v>47640</c:v>
                      </c:pt>
                      <c:pt idx="8558">
                        <c:v>47641</c:v>
                      </c:pt>
                      <c:pt idx="8559">
                        <c:v>47642</c:v>
                      </c:pt>
                      <c:pt idx="8560">
                        <c:v>47643</c:v>
                      </c:pt>
                      <c:pt idx="8561">
                        <c:v>47644</c:v>
                      </c:pt>
                      <c:pt idx="8562">
                        <c:v>47645</c:v>
                      </c:pt>
                      <c:pt idx="8563">
                        <c:v>47646</c:v>
                      </c:pt>
                      <c:pt idx="8564">
                        <c:v>47647</c:v>
                      </c:pt>
                      <c:pt idx="8565">
                        <c:v>47648</c:v>
                      </c:pt>
                      <c:pt idx="8566">
                        <c:v>47649</c:v>
                      </c:pt>
                      <c:pt idx="8567">
                        <c:v>47650</c:v>
                      </c:pt>
                      <c:pt idx="8568">
                        <c:v>47651</c:v>
                      </c:pt>
                      <c:pt idx="8569">
                        <c:v>47652</c:v>
                      </c:pt>
                      <c:pt idx="8570">
                        <c:v>47653</c:v>
                      </c:pt>
                      <c:pt idx="8571">
                        <c:v>47654</c:v>
                      </c:pt>
                      <c:pt idx="8572">
                        <c:v>47655</c:v>
                      </c:pt>
                      <c:pt idx="8573">
                        <c:v>47656</c:v>
                      </c:pt>
                      <c:pt idx="8574">
                        <c:v>47657</c:v>
                      </c:pt>
                      <c:pt idx="8575">
                        <c:v>47658</c:v>
                      </c:pt>
                      <c:pt idx="8576">
                        <c:v>47659</c:v>
                      </c:pt>
                      <c:pt idx="8577">
                        <c:v>47660</c:v>
                      </c:pt>
                      <c:pt idx="8578">
                        <c:v>47661</c:v>
                      </c:pt>
                      <c:pt idx="8579">
                        <c:v>47662</c:v>
                      </c:pt>
                      <c:pt idx="8580">
                        <c:v>47663</c:v>
                      </c:pt>
                      <c:pt idx="8581">
                        <c:v>47664</c:v>
                      </c:pt>
                      <c:pt idx="8582">
                        <c:v>47665</c:v>
                      </c:pt>
                      <c:pt idx="8583">
                        <c:v>47666</c:v>
                      </c:pt>
                      <c:pt idx="8584">
                        <c:v>47667</c:v>
                      </c:pt>
                      <c:pt idx="8585">
                        <c:v>47668</c:v>
                      </c:pt>
                      <c:pt idx="8586">
                        <c:v>47669</c:v>
                      </c:pt>
                      <c:pt idx="8587">
                        <c:v>47670</c:v>
                      </c:pt>
                      <c:pt idx="8588">
                        <c:v>47671</c:v>
                      </c:pt>
                      <c:pt idx="8589">
                        <c:v>47672</c:v>
                      </c:pt>
                      <c:pt idx="8590">
                        <c:v>47673</c:v>
                      </c:pt>
                      <c:pt idx="8591">
                        <c:v>47674</c:v>
                      </c:pt>
                      <c:pt idx="8592">
                        <c:v>47675</c:v>
                      </c:pt>
                      <c:pt idx="8593">
                        <c:v>47676</c:v>
                      </c:pt>
                      <c:pt idx="8594">
                        <c:v>47677</c:v>
                      </c:pt>
                      <c:pt idx="8595">
                        <c:v>47678</c:v>
                      </c:pt>
                      <c:pt idx="8596">
                        <c:v>47679</c:v>
                      </c:pt>
                      <c:pt idx="8597">
                        <c:v>47680</c:v>
                      </c:pt>
                      <c:pt idx="8598">
                        <c:v>47681</c:v>
                      </c:pt>
                      <c:pt idx="8599">
                        <c:v>47682</c:v>
                      </c:pt>
                      <c:pt idx="8600">
                        <c:v>47683</c:v>
                      </c:pt>
                      <c:pt idx="8601">
                        <c:v>47684</c:v>
                      </c:pt>
                      <c:pt idx="8602">
                        <c:v>47685</c:v>
                      </c:pt>
                      <c:pt idx="8603">
                        <c:v>47686</c:v>
                      </c:pt>
                      <c:pt idx="8604">
                        <c:v>47687</c:v>
                      </c:pt>
                      <c:pt idx="8605">
                        <c:v>47688</c:v>
                      </c:pt>
                      <c:pt idx="8606">
                        <c:v>47689</c:v>
                      </c:pt>
                      <c:pt idx="8607">
                        <c:v>47690</c:v>
                      </c:pt>
                      <c:pt idx="8608">
                        <c:v>47691</c:v>
                      </c:pt>
                      <c:pt idx="8609">
                        <c:v>47692</c:v>
                      </c:pt>
                      <c:pt idx="8610">
                        <c:v>47693</c:v>
                      </c:pt>
                      <c:pt idx="8611">
                        <c:v>47694</c:v>
                      </c:pt>
                      <c:pt idx="8612">
                        <c:v>47695</c:v>
                      </c:pt>
                      <c:pt idx="8613">
                        <c:v>47696</c:v>
                      </c:pt>
                      <c:pt idx="8614">
                        <c:v>47697</c:v>
                      </c:pt>
                      <c:pt idx="8615">
                        <c:v>47698</c:v>
                      </c:pt>
                      <c:pt idx="8616">
                        <c:v>47699</c:v>
                      </c:pt>
                      <c:pt idx="8617">
                        <c:v>47700</c:v>
                      </c:pt>
                      <c:pt idx="8618">
                        <c:v>47701</c:v>
                      </c:pt>
                      <c:pt idx="8619">
                        <c:v>47702</c:v>
                      </c:pt>
                      <c:pt idx="8620">
                        <c:v>47703</c:v>
                      </c:pt>
                      <c:pt idx="8621">
                        <c:v>47704</c:v>
                      </c:pt>
                      <c:pt idx="8622">
                        <c:v>47705</c:v>
                      </c:pt>
                      <c:pt idx="8623">
                        <c:v>47706</c:v>
                      </c:pt>
                      <c:pt idx="8624">
                        <c:v>47707</c:v>
                      </c:pt>
                      <c:pt idx="8625">
                        <c:v>47708</c:v>
                      </c:pt>
                      <c:pt idx="8626">
                        <c:v>47709</c:v>
                      </c:pt>
                      <c:pt idx="8627">
                        <c:v>47710</c:v>
                      </c:pt>
                      <c:pt idx="8628">
                        <c:v>47711</c:v>
                      </c:pt>
                      <c:pt idx="8629">
                        <c:v>47712</c:v>
                      </c:pt>
                      <c:pt idx="8630">
                        <c:v>47713</c:v>
                      </c:pt>
                      <c:pt idx="8631">
                        <c:v>47714</c:v>
                      </c:pt>
                      <c:pt idx="8632">
                        <c:v>47715</c:v>
                      </c:pt>
                      <c:pt idx="8633">
                        <c:v>47716</c:v>
                      </c:pt>
                      <c:pt idx="8634">
                        <c:v>47717</c:v>
                      </c:pt>
                      <c:pt idx="8635">
                        <c:v>47718</c:v>
                      </c:pt>
                      <c:pt idx="8636">
                        <c:v>47719</c:v>
                      </c:pt>
                      <c:pt idx="8637">
                        <c:v>47720</c:v>
                      </c:pt>
                      <c:pt idx="8638">
                        <c:v>47721</c:v>
                      </c:pt>
                      <c:pt idx="8639">
                        <c:v>47722</c:v>
                      </c:pt>
                      <c:pt idx="8640">
                        <c:v>47723</c:v>
                      </c:pt>
                      <c:pt idx="8641">
                        <c:v>47724</c:v>
                      </c:pt>
                      <c:pt idx="8642">
                        <c:v>47725</c:v>
                      </c:pt>
                      <c:pt idx="8643">
                        <c:v>47726</c:v>
                      </c:pt>
                      <c:pt idx="8644">
                        <c:v>47727</c:v>
                      </c:pt>
                      <c:pt idx="8645">
                        <c:v>47728</c:v>
                      </c:pt>
                      <c:pt idx="8646">
                        <c:v>47729</c:v>
                      </c:pt>
                      <c:pt idx="8647">
                        <c:v>47730</c:v>
                      </c:pt>
                      <c:pt idx="8648">
                        <c:v>47731</c:v>
                      </c:pt>
                      <c:pt idx="8649">
                        <c:v>47732</c:v>
                      </c:pt>
                      <c:pt idx="8650">
                        <c:v>47733</c:v>
                      </c:pt>
                      <c:pt idx="8651">
                        <c:v>47734</c:v>
                      </c:pt>
                      <c:pt idx="8652">
                        <c:v>47735</c:v>
                      </c:pt>
                      <c:pt idx="8653">
                        <c:v>47736</c:v>
                      </c:pt>
                      <c:pt idx="8654">
                        <c:v>47737</c:v>
                      </c:pt>
                      <c:pt idx="8655">
                        <c:v>47738</c:v>
                      </c:pt>
                      <c:pt idx="8656">
                        <c:v>47739</c:v>
                      </c:pt>
                      <c:pt idx="8657">
                        <c:v>47740</c:v>
                      </c:pt>
                      <c:pt idx="8658">
                        <c:v>47741</c:v>
                      </c:pt>
                      <c:pt idx="8659">
                        <c:v>47742</c:v>
                      </c:pt>
                      <c:pt idx="8660">
                        <c:v>47743</c:v>
                      </c:pt>
                      <c:pt idx="8661">
                        <c:v>47744</c:v>
                      </c:pt>
                      <c:pt idx="8662">
                        <c:v>47745</c:v>
                      </c:pt>
                      <c:pt idx="8663">
                        <c:v>47746</c:v>
                      </c:pt>
                      <c:pt idx="8664">
                        <c:v>47747</c:v>
                      </c:pt>
                      <c:pt idx="8665">
                        <c:v>47748</c:v>
                      </c:pt>
                      <c:pt idx="8666">
                        <c:v>47749</c:v>
                      </c:pt>
                      <c:pt idx="8667">
                        <c:v>47750</c:v>
                      </c:pt>
                      <c:pt idx="8668">
                        <c:v>47751</c:v>
                      </c:pt>
                      <c:pt idx="8669">
                        <c:v>47752</c:v>
                      </c:pt>
                      <c:pt idx="8670">
                        <c:v>47753</c:v>
                      </c:pt>
                      <c:pt idx="8671">
                        <c:v>47754</c:v>
                      </c:pt>
                      <c:pt idx="8672">
                        <c:v>47755</c:v>
                      </c:pt>
                      <c:pt idx="8673">
                        <c:v>47756</c:v>
                      </c:pt>
                      <c:pt idx="8674">
                        <c:v>47757</c:v>
                      </c:pt>
                      <c:pt idx="8675">
                        <c:v>47758</c:v>
                      </c:pt>
                      <c:pt idx="8676">
                        <c:v>47759</c:v>
                      </c:pt>
                      <c:pt idx="8677">
                        <c:v>47760</c:v>
                      </c:pt>
                      <c:pt idx="8678">
                        <c:v>47761</c:v>
                      </c:pt>
                      <c:pt idx="8679">
                        <c:v>47762</c:v>
                      </c:pt>
                      <c:pt idx="8680">
                        <c:v>47763</c:v>
                      </c:pt>
                      <c:pt idx="8681">
                        <c:v>47764</c:v>
                      </c:pt>
                      <c:pt idx="8682">
                        <c:v>47765</c:v>
                      </c:pt>
                      <c:pt idx="8683">
                        <c:v>47766</c:v>
                      </c:pt>
                      <c:pt idx="8684">
                        <c:v>47767</c:v>
                      </c:pt>
                      <c:pt idx="8685">
                        <c:v>47768</c:v>
                      </c:pt>
                      <c:pt idx="8686">
                        <c:v>47769</c:v>
                      </c:pt>
                      <c:pt idx="8687">
                        <c:v>47770</c:v>
                      </c:pt>
                      <c:pt idx="8688">
                        <c:v>47771</c:v>
                      </c:pt>
                      <c:pt idx="8689">
                        <c:v>47772</c:v>
                      </c:pt>
                      <c:pt idx="8690">
                        <c:v>47773</c:v>
                      </c:pt>
                      <c:pt idx="8691">
                        <c:v>47774</c:v>
                      </c:pt>
                      <c:pt idx="8692">
                        <c:v>47775</c:v>
                      </c:pt>
                      <c:pt idx="8693">
                        <c:v>47776</c:v>
                      </c:pt>
                      <c:pt idx="8694">
                        <c:v>47777</c:v>
                      </c:pt>
                      <c:pt idx="8695">
                        <c:v>47778</c:v>
                      </c:pt>
                      <c:pt idx="8696">
                        <c:v>47779</c:v>
                      </c:pt>
                      <c:pt idx="8697">
                        <c:v>47780</c:v>
                      </c:pt>
                      <c:pt idx="8698">
                        <c:v>47781</c:v>
                      </c:pt>
                      <c:pt idx="8699">
                        <c:v>47782</c:v>
                      </c:pt>
                      <c:pt idx="8700">
                        <c:v>47783</c:v>
                      </c:pt>
                      <c:pt idx="8701">
                        <c:v>47784</c:v>
                      </c:pt>
                      <c:pt idx="8702">
                        <c:v>47785</c:v>
                      </c:pt>
                      <c:pt idx="8703">
                        <c:v>47786</c:v>
                      </c:pt>
                      <c:pt idx="8704">
                        <c:v>47787</c:v>
                      </c:pt>
                      <c:pt idx="8705">
                        <c:v>47788</c:v>
                      </c:pt>
                      <c:pt idx="8706">
                        <c:v>47789</c:v>
                      </c:pt>
                      <c:pt idx="8707">
                        <c:v>47790</c:v>
                      </c:pt>
                      <c:pt idx="8708">
                        <c:v>47791</c:v>
                      </c:pt>
                      <c:pt idx="8709">
                        <c:v>47792</c:v>
                      </c:pt>
                      <c:pt idx="8710">
                        <c:v>47793</c:v>
                      </c:pt>
                      <c:pt idx="8711">
                        <c:v>47794</c:v>
                      </c:pt>
                      <c:pt idx="8712">
                        <c:v>47795</c:v>
                      </c:pt>
                      <c:pt idx="8713">
                        <c:v>47796</c:v>
                      </c:pt>
                      <c:pt idx="8714">
                        <c:v>47797</c:v>
                      </c:pt>
                      <c:pt idx="8715">
                        <c:v>47798</c:v>
                      </c:pt>
                      <c:pt idx="8716">
                        <c:v>47799</c:v>
                      </c:pt>
                      <c:pt idx="8717">
                        <c:v>47800</c:v>
                      </c:pt>
                      <c:pt idx="8718">
                        <c:v>47801</c:v>
                      </c:pt>
                      <c:pt idx="8719">
                        <c:v>47802</c:v>
                      </c:pt>
                      <c:pt idx="8720">
                        <c:v>47803</c:v>
                      </c:pt>
                      <c:pt idx="8721">
                        <c:v>47804</c:v>
                      </c:pt>
                      <c:pt idx="8722">
                        <c:v>47805</c:v>
                      </c:pt>
                      <c:pt idx="8723">
                        <c:v>47806</c:v>
                      </c:pt>
                      <c:pt idx="8724">
                        <c:v>47807</c:v>
                      </c:pt>
                      <c:pt idx="8725">
                        <c:v>47808</c:v>
                      </c:pt>
                      <c:pt idx="8726">
                        <c:v>47809</c:v>
                      </c:pt>
                      <c:pt idx="8727">
                        <c:v>47810</c:v>
                      </c:pt>
                      <c:pt idx="8728">
                        <c:v>47811</c:v>
                      </c:pt>
                      <c:pt idx="8729">
                        <c:v>47812</c:v>
                      </c:pt>
                      <c:pt idx="8730">
                        <c:v>47813</c:v>
                      </c:pt>
                      <c:pt idx="8731">
                        <c:v>47814</c:v>
                      </c:pt>
                      <c:pt idx="8732">
                        <c:v>47815</c:v>
                      </c:pt>
                      <c:pt idx="8733">
                        <c:v>47816</c:v>
                      </c:pt>
                      <c:pt idx="8734">
                        <c:v>47817</c:v>
                      </c:pt>
                      <c:pt idx="8735">
                        <c:v>47818</c:v>
                      </c:pt>
                      <c:pt idx="8736">
                        <c:v>47819</c:v>
                      </c:pt>
                      <c:pt idx="8737">
                        <c:v>47820</c:v>
                      </c:pt>
                      <c:pt idx="8738">
                        <c:v>47821</c:v>
                      </c:pt>
                      <c:pt idx="8739">
                        <c:v>47822</c:v>
                      </c:pt>
                      <c:pt idx="8740">
                        <c:v>47823</c:v>
                      </c:pt>
                      <c:pt idx="8741">
                        <c:v>47824</c:v>
                      </c:pt>
                      <c:pt idx="8742">
                        <c:v>47825</c:v>
                      </c:pt>
                      <c:pt idx="8743">
                        <c:v>47826</c:v>
                      </c:pt>
                      <c:pt idx="8744">
                        <c:v>47827</c:v>
                      </c:pt>
                      <c:pt idx="8745">
                        <c:v>47828</c:v>
                      </c:pt>
                      <c:pt idx="8746">
                        <c:v>47829</c:v>
                      </c:pt>
                      <c:pt idx="8747">
                        <c:v>47830</c:v>
                      </c:pt>
                      <c:pt idx="8748">
                        <c:v>47831</c:v>
                      </c:pt>
                      <c:pt idx="8749">
                        <c:v>47832</c:v>
                      </c:pt>
                      <c:pt idx="8750">
                        <c:v>47833</c:v>
                      </c:pt>
                      <c:pt idx="8751">
                        <c:v>47834</c:v>
                      </c:pt>
                      <c:pt idx="8752">
                        <c:v>47835</c:v>
                      </c:pt>
                      <c:pt idx="8753">
                        <c:v>47836</c:v>
                      </c:pt>
                      <c:pt idx="8754">
                        <c:v>47837</c:v>
                      </c:pt>
                      <c:pt idx="8755">
                        <c:v>47838</c:v>
                      </c:pt>
                      <c:pt idx="8756">
                        <c:v>47839</c:v>
                      </c:pt>
                      <c:pt idx="8757">
                        <c:v>47840</c:v>
                      </c:pt>
                      <c:pt idx="8758">
                        <c:v>47841</c:v>
                      </c:pt>
                      <c:pt idx="8759">
                        <c:v>47842</c:v>
                      </c:pt>
                      <c:pt idx="8760">
                        <c:v>47843</c:v>
                      </c:pt>
                      <c:pt idx="8761">
                        <c:v>47844</c:v>
                      </c:pt>
                      <c:pt idx="8762">
                        <c:v>47845</c:v>
                      </c:pt>
                      <c:pt idx="8763">
                        <c:v>47846</c:v>
                      </c:pt>
                      <c:pt idx="8764">
                        <c:v>47847</c:v>
                      </c:pt>
                      <c:pt idx="8765">
                        <c:v>47848</c:v>
                      </c:pt>
                      <c:pt idx="8766">
                        <c:v>47849</c:v>
                      </c:pt>
                      <c:pt idx="8767">
                        <c:v>47850</c:v>
                      </c:pt>
                      <c:pt idx="8768">
                        <c:v>47851</c:v>
                      </c:pt>
                      <c:pt idx="8769">
                        <c:v>47852</c:v>
                      </c:pt>
                      <c:pt idx="8770">
                        <c:v>47853</c:v>
                      </c:pt>
                      <c:pt idx="8771">
                        <c:v>47854</c:v>
                      </c:pt>
                      <c:pt idx="8772">
                        <c:v>47855</c:v>
                      </c:pt>
                      <c:pt idx="8773">
                        <c:v>47856</c:v>
                      </c:pt>
                      <c:pt idx="8774">
                        <c:v>47857</c:v>
                      </c:pt>
                      <c:pt idx="8775">
                        <c:v>47858</c:v>
                      </c:pt>
                      <c:pt idx="8776">
                        <c:v>47859</c:v>
                      </c:pt>
                      <c:pt idx="8777">
                        <c:v>47860</c:v>
                      </c:pt>
                      <c:pt idx="8778">
                        <c:v>47861</c:v>
                      </c:pt>
                      <c:pt idx="8779">
                        <c:v>47862</c:v>
                      </c:pt>
                      <c:pt idx="8780">
                        <c:v>47863</c:v>
                      </c:pt>
                      <c:pt idx="8781">
                        <c:v>47864</c:v>
                      </c:pt>
                      <c:pt idx="8782">
                        <c:v>47865</c:v>
                      </c:pt>
                      <c:pt idx="8783">
                        <c:v>47866</c:v>
                      </c:pt>
                      <c:pt idx="8784">
                        <c:v>47867</c:v>
                      </c:pt>
                      <c:pt idx="8785">
                        <c:v>47868</c:v>
                      </c:pt>
                      <c:pt idx="8786">
                        <c:v>47869</c:v>
                      </c:pt>
                      <c:pt idx="8787">
                        <c:v>47870</c:v>
                      </c:pt>
                      <c:pt idx="8788">
                        <c:v>47871</c:v>
                      </c:pt>
                      <c:pt idx="8789">
                        <c:v>47872</c:v>
                      </c:pt>
                      <c:pt idx="8790">
                        <c:v>47873</c:v>
                      </c:pt>
                      <c:pt idx="8791">
                        <c:v>47874</c:v>
                      </c:pt>
                      <c:pt idx="8792">
                        <c:v>47875</c:v>
                      </c:pt>
                      <c:pt idx="8793">
                        <c:v>47876</c:v>
                      </c:pt>
                      <c:pt idx="8794">
                        <c:v>47877</c:v>
                      </c:pt>
                      <c:pt idx="8795">
                        <c:v>47878</c:v>
                      </c:pt>
                      <c:pt idx="8796">
                        <c:v>47879</c:v>
                      </c:pt>
                      <c:pt idx="8797">
                        <c:v>47880</c:v>
                      </c:pt>
                      <c:pt idx="8798">
                        <c:v>47881</c:v>
                      </c:pt>
                      <c:pt idx="8799">
                        <c:v>47882</c:v>
                      </c:pt>
                      <c:pt idx="8800">
                        <c:v>47883</c:v>
                      </c:pt>
                      <c:pt idx="8801">
                        <c:v>47884</c:v>
                      </c:pt>
                      <c:pt idx="8802">
                        <c:v>47885</c:v>
                      </c:pt>
                      <c:pt idx="8803">
                        <c:v>47886</c:v>
                      </c:pt>
                      <c:pt idx="8804">
                        <c:v>47887</c:v>
                      </c:pt>
                      <c:pt idx="8805">
                        <c:v>47888</c:v>
                      </c:pt>
                      <c:pt idx="8806">
                        <c:v>47889</c:v>
                      </c:pt>
                      <c:pt idx="8807">
                        <c:v>47890</c:v>
                      </c:pt>
                      <c:pt idx="8808">
                        <c:v>47891</c:v>
                      </c:pt>
                      <c:pt idx="8809">
                        <c:v>47892</c:v>
                      </c:pt>
                      <c:pt idx="8810">
                        <c:v>47893</c:v>
                      </c:pt>
                      <c:pt idx="8811">
                        <c:v>47894</c:v>
                      </c:pt>
                      <c:pt idx="8812">
                        <c:v>47895</c:v>
                      </c:pt>
                      <c:pt idx="8813">
                        <c:v>47896</c:v>
                      </c:pt>
                      <c:pt idx="8814">
                        <c:v>47897</c:v>
                      </c:pt>
                      <c:pt idx="8815">
                        <c:v>47898</c:v>
                      </c:pt>
                      <c:pt idx="8816">
                        <c:v>47899</c:v>
                      </c:pt>
                      <c:pt idx="8817">
                        <c:v>47900</c:v>
                      </c:pt>
                      <c:pt idx="8818">
                        <c:v>47901</c:v>
                      </c:pt>
                      <c:pt idx="8819">
                        <c:v>47902</c:v>
                      </c:pt>
                      <c:pt idx="8820">
                        <c:v>47903</c:v>
                      </c:pt>
                      <c:pt idx="8821">
                        <c:v>47904</c:v>
                      </c:pt>
                      <c:pt idx="8822">
                        <c:v>47905</c:v>
                      </c:pt>
                      <c:pt idx="8823">
                        <c:v>47906</c:v>
                      </c:pt>
                      <c:pt idx="8824">
                        <c:v>47907</c:v>
                      </c:pt>
                      <c:pt idx="8825">
                        <c:v>47908</c:v>
                      </c:pt>
                      <c:pt idx="8826">
                        <c:v>47909</c:v>
                      </c:pt>
                      <c:pt idx="8827">
                        <c:v>47910</c:v>
                      </c:pt>
                      <c:pt idx="8828">
                        <c:v>47911</c:v>
                      </c:pt>
                      <c:pt idx="8829">
                        <c:v>47912</c:v>
                      </c:pt>
                      <c:pt idx="8830">
                        <c:v>47913</c:v>
                      </c:pt>
                      <c:pt idx="8831">
                        <c:v>47914</c:v>
                      </c:pt>
                      <c:pt idx="8832">
                        <c:v>47915</c:v>
                      </c:pt>
                      <c:pt idx="8833">
                        <c:v>47916</c:v>
                      </c:pt>
                      <c:pt idx="8834">
                        <c:v>47917</c:v>
                      </c:pt>
                      <c:pt idx="8835">
                        <c:v>47918</c:v>
                      </c:pt>
                      <c:pt idx="8836">
                        <c:v>47919</c:v>
                      </c:pt>
                      <c:pt idx="8837">
                        <c:v>47920</c:v>
                      </c:pt>
                      <c:pt idx="8838">
                        <c:v>47921</c:v>
                      </c:pt>
                      <c:pt idx="8839">
                        <c:v>47922</c:v>
                      </c:pt>
                      <c:pt idx="8840">
                        <c:v>47923</c:v>
                      </c:pt>
                      <c:pt idx="8841">
                        <c:v>47924</c:v>
                      </c:pt>
                      <c:pt idx="8842">
                        <c:v>47925</c:v>
                      </c:pt>
                      <c:pt idx="8843">
                        <c:v>47926</c:v>
                      </c:pt>
                      <c:pt idx="8844">
                        <c:v>47927</c:v>
                      </c:pt>
                      <c:pt idx="8845">
                        <c:v>47928</c:v>
                      </c:pt>
                      <c:pt idx="8846">
                        <c:v>47929</c:v>
                      </c:pt>
                      <c:pt idx="8847">
                        <c:v>47930</c:v>
                      </c:pt>
                      <c:pt idx="8848">
                        <c:v>47931</c:v>
                      </c:pt>
                      <c:pt idx="8849">
                        <c:v>47932</c:v>
                      </c:pt>
                      <c:pt idx="8850">
                        <c:v>47933</c:v>
                      </c:pt>
                      <c:pt idx="8851">
                        <c:v>47934</c:v>
                      </c:pt>
                      <c:pt idx="8852">
                        <c:v>47935</c:v>
                      </c:pt>
                      <c:pt idx="8853">
                        <c:v>47936</c:v>
                      </c:pt>
                      <c:pt idx="8854">
                        <c:v>47937</c:v>
                      </c:pt>
                      <c:pt idx="8855">
                        <c:v>47938</c:v>
                      </c:pt>
                      <c:pt idx="8856">
                        <c:v>47939</c:v>
                      </c:pt>
                      <c:pt idx="8857">
                        <c:v>47940</c:v>
                      </c:pt>
                      <c:pt idx="8858">
                        <c:v>47941</c:v>
                      </c:pt>
                      <c:pt idx="8859">
                        <c:v>47942</c:v>
                      </c:pt>
                      <c:pt idx="8860">
                        <c:v>47943</c:v>
                      </c:pt>
                      <c:pt idx="8861">
                        <c:v>47944</c:v>
                      </c:pt>
                      <c:pt idx="8862">
                        <c:v>47945</c:v>
                      </c:pt>
                      <c:pt idx="8863">
                        <c:v>47946</c:v>
                      </c:pt>
                      <c:pt idx="8864">
                        <c:v>47947</c:v>
                      </c:pt>
                      <c:pt idx="8865">
                        <c:v>47948</c:v>
                      </c:pt>
                      <c:pt idx="8866">
                        <c:v>47949</c:v>
                      </c:pt>
                      <c:pt idx="8867">
                        <c:v>47950</c:v>
                      </c:pt>
                      <c:pt idx="8868">
                        <c:v>47951</c:v>
                      </c:pt>
                      <c:pt idx="8869">
                        <c:v>47952</c:v>
                      </c:pt>
                      <c:pt idx="8870">
                        <c:v>47953</c:v>
                      </c:pt>
                      <c:pt idx="8871">
                        <c:v>47954</c:v>
                      </c:pt>
                      <c:pt idx="8872">
                        <c:v>47955</c:v>
                      </c:pt>
                      <c:pt idx="8873">
                        <c:v>47956</c:v>
                      </c:pt>
                      <c:pt idx="8874">
                        <c:v>47957</c:v>
                      </c:pt>
                      <c:pt idx="8875">
                        <c:v>47958</c:v>
                      </c:pt>
                      <c:pt idx="8876">
                        <c:v>47959</c:v>
                      </c:pt>
                      <c:pt idx="8877">
                        <c:v>47960</c:v>
                      </c:pt>
                      <c:pt idx="8878">
                        <c:v>47961</c:v>
                      </c:pt>
                      <c:pt idx="8879">
                        <c:v>47962</c:v>
                      </c:pt>
                      <c:pt idx="8880">
                        <c:v>47963</c:v>
                      </c:pt>
                      <c:pt idx="8881">
                        <c:v>47964</c:v>
                      </c:pt>
                      <c:pt idx="8882">
                        <c:v>47965</c:v>
                      </c:pt>
                      <c:pt idx="8883">
                        <c:v>47966</c:v>
                      </c:pt>
                      <c:pt idx="8884">
                        <c:v>47967</c:v>
                      </c:pt>
                      <c:pt idx="8885">
                        <c:v>47968</c:v>
                      </c:pt>
                      <c:pt idx="8886">
                        <c:v>47969</c:v>
                      </c:pt>
                      <c:pt idx="8887">
                        <c:v>47970</c:v>
                      </c:pt>
                      <c:pt idx="8888">
                        <c:v>47971</c:v>
                      </c:pt>
                      <c:pt idx="8889">
                        <c:v>47972</c:v>
                      </c:pt>
                      <c:pt idx="8890">
                        <c:v>47973</c:v>
                      </c:pt>
                      <c:pt idx="8891">
                        <c:v>47974</c:v>
                      </c:pt>
                      <c:pt idx="8892">
                        <c:v>47975</c:v>
                      </c:pt>
                      <c:pt idx="8893">
                        <c:v>47976</c:v>
                      </c:pt>
                      <c:pt idx="8894">
                        <c:v>47977</c:v>
                      </c:pt>
                      <c:pt idx="8895">
                        <c:v>47978</c:v>
                      </c:pt>
                      <c:pt idx="8896">
                        <c:v>47979</c:v>
                      </c:pt>
                      <c:pt idx="8897">
                        <c:v>47980</c:v>
                      </c:pt>
                      <c:pt idx="8898">
                        <c:v>47981</c:v>
                      </c:pt>
                      <c:pt idx="8899">
                        <c:v>47982</c:v>
                      </c:pt>
                      <c:pt idx="8900">
                        <c:v>47983</c:v>
                      </c:pt>
                      <c:pt idx="8901">
                        <c:v>47984</c:v>
                      </c:pt>
                      <c:pt idx="8902">
                        <c:v>47985</c:v>
                      </c:pt>
                      <c:pt idx="8903">
                        <c:v>47986</c:v>
                      </c:pt>
                      <c:pt idx="8904">
                        <c:v>47987</c:v>
                      </c:pt>
                      <c:pt idx="8905">
                        <c:v>47988</c:v>
                      </c:pt>
                      <c:pt idx="8906">
                        <c:v>47989</c:v>
                      </c:pt>
                      <c:pt idx="8907">
                        <c:v>47990</c:v>
                      </c:pt>
                      <c:pt idx="8908">
                        <c:v>47991</c:v>
                      </c:pt>
                      <c:pt idx="8909">
                        <c:v>47992</c:v>
                      </c:pt>
                      <c:pt idx="8910">
                        <c:v>47993</c:v>
                      </c:pt>
                      <c:pt idx="8911">
                        <c:v>47994</c:v>
                      </c:pt>
                      <c:pt idx="8912">
                        <c:v>47995</c:v>
                      </c:pt>
                      <c:pt idx="8913">
                        <c:v>47996</c:v>
                      </c:pt>
                      <c:pt idx="8914">
                        <c:v>47997</c:v>
                      </c:pt>
                      <c:pt idx="8915">
                        <c:v>47998</c:v>
                      </c:pt>
                      <c:pt idx="8916">
                        <c:v>47999</c:v>
                      </c:pt>
                      <c:pt idx="8917">
                        <c:v>48000</c:v>
                      </c:pt>
                      <c:pt idx="8918">
                        <c:v>48001</c:v>
                      </c:pt>
                      <c:pt idx="8919">
                        <c:v>48002</c:v>
                      </c:pt>
                      <c:pt idx="8920">
                        <c:v>48003</c:v>
                      </c:pt>
                      <c:pt idx="8921">
                        <c:v>48004</c:v>
                      </c:pt>
                      <c:pt idx="8922">
                        <c:v>48005</c:v>
                      </c:pt>
                      <c:pt idx="8923">
                        <c:v>48006</c:v>
                      </c:pt>
                      <c:pt idx="8924">
                        <c:v>48007</c:v>
                      </c:pt>
                      <c:pt idx="8925">
                        <c:v>48008</c:v>
                      </c:pt>
                      <c:pt idx="8926">
                        <c:v>48009</c:v>
                      </c:pt>
                      <c:pt idx="8927">
                        <c:v>48010</c:v>
                      </c:pt>
                      <c:pt idx="8928">
                        <c:v>48011</c:v>
                      </c:pt>
                      <c:pt idx="8929">
                        <c:v>48012</c:v>
                      </c:pt>
                      <c:pt idx="8930">
                        <c:v>48013</c:v>
                      </c:pt>
                      <c:pt idx="8931">
                        <c:v>48014</c:v>
                      </c:pt>
                      <c:pt idx="8932">
                        <c:v>48015</c:v>
                      </c:pt>
                      <c:pt idx="8933">
                        <c:v>48016</c:v>
                      </c:pt>
                      <c:pt idx="8934">
                        <c:v>48017</c:v>
                      </c:pt>
                      <c:pt idx="8935">
                        <c:v>48018</c:v>
                      </c:pt>
                      <c:pt idx="8936">
                        <c:v>48019</c:v>
                      </c:pt>
                      <c:pt idx="8937">
                        <c:v>48020</c:v>
                      </c:pt>
                      <c:pt idx="8938">
                        <c:v>48021</c:v>
                      </c:pt>
                      <c:pt idx="8939">
                        <c:v>48022</c:v>
                      </c:pt>
                      <c:pt idx="8940">
                        <c:v>48023</c:v>
                      </c:pt>
                      <c:pt idx="8941">
                        <c:v>48024</c:v>
                      </c:pt>
                      <c:pt idx="8942">
                        <c:v>48025</c:v>
                      </c:pt>
                      <c:pt idx="8943">
                        <c:v>48026</c:v>
                      </c:pt>
                      <c:pt idx="8944">
                        <c:v>48027</c:v>
                      </c:pt>
                      <c:pt idx="8945">
                        <c:v>48028</c:v>
                      </c:pt>
                      <c:pt idx="8946">
                        <c:v>48029</c:v>
                      </c:pt>
                      <c:pt idx="8947">
                        <c:v>48030</c:v>
                      </c:pt>
                      <c:pt idx="8948">
                        <c:v>48031</c:v>
                      </c:pt>
                      <c:pt idx="8949">
                        <c:v>48032</c:v>
                      </c:pt>
                      <c:pt idx="8950">
                        <c:v>48033</c:v>
                      </c:pt>
                      <c:pt idx="8951">
                        <c:v>48034</c:v>
                      </c:pt>
                      <c:pt idx="8952">
                        <c:v>48035</c:v>
                      </c:pt>
                      <c:pt idx="8953">
                        <c:v>48036</c:v>
                      </c:pt>
                      <c:pt idx="8954">
                        <c:v>48037</c:v>
                      </c:pt>
                      <c:pt idx="8955">
                        <c:v>48038</c:v>
                      </c:pt>
                      <c:pt idx="8956">
                        <c:v>48039</c:v>
                      </c:pt>
                      <c:pt idx="8957">
                        <c:v>48040</c:v>
                      </c:pt>
                      <c:pt idx="8958">
                        <c:v>48041</c:v>
                      </c:pt>
                      <c:pt idx="8959">
                        <c:v>48042</c:v>
                      </c:pt>
                      <c:pt idx="8960">
                        <c:v>48043</c:v>
                      </c:pt>
                      <c:pt idx="8961">
                        <c:v>48044</c:v>
                      </c:pt>
                      <c:pt idx="8962">
                        <c:v>48045</c:v>
                      </c:pt>
                      <c:pt idx="8963">
                        <c:v>48046</c:v>
                      </c:pt>
                      <c:pt idx="8964">
                        <c:v>48047</c:v>
                      </c:pt>
                      <c:pt idx="8965">
                        <c:v>48048</c:v>
                      </c:pt>
                      <c:pt idx="8966">
                        <c:v>48049</c:v>
                      </c:pt>
                      <c:pt idx="8967">
                        <c:v>48050</c:v>
                      </c:pt>
                      <c:pt idx="8968">
                        <c:v>48051</c:v>
                      </c:pt>
                      <c:pt idx="8969">
                        <c:v>48052</c:v>
                      </c:pt>
                      <c:pt idx="8970">
                        <c:v>48053</c:v>
                      </c:pt>
                      <c:pt idx="8971">
                        <c:v>48054</c:v>
                      </c:pt>
                      <c:pt idx="8972">
                        <c:v>48055</c:v>
                      </c:pt>
                      <c:pt idx="8973">
                        <c:v>48056</c:v>
                      </c:pt>
                      <c:pt idx="8974">
                        <c:v>48057</c:v>
                      </c:pt>
                      <c:pt idx="8975">
                        <c:v>48058</c:v>
                      </c:pt>
                      <c:pt idx="8976">
                        <c:v>48059</c:v>
                      </c:pt>
                      <c:pt idx="8977">
                        <c:v>48060</c:v>
                      </c:pt>
                      <c:pt idx="8978">
                        <c:v>48061</c:v>
                      </c:pt>
                      <c:pt idx="8979">
                        <c:v>48062</c:v>
                      </c:pt>
                      <c:pt idx="8980">
                        <c:v>48063</c:v>
                      </c:pt>
                      <c:pt idx="8981">
                        <c:v>48064</c:v>
                      </c:pt>
                      <c:pt idx="8982">
                        <c:v>48065</c:v>
                      </c:pt>
                      <c:pt idx="8983">
                        <c:v>48066</c:v>
                      </c:pt>
                      <c:pt idx="8984">
                        <c:v>48067</c:v>
                      </c:pt>
                      <c:pt idx="8985">
                        <c:v>48068</c:v>
                      </c:pt>
                      <c:pt idx="8986">
                        <c:v>48069</c:v>
                      </c:pt>
                      <c:pt idx="8987">
                        <c:v>48070</c:v>
                      </c:pt>
                      <c:pt idx="8988">
                        <c:v>48071</c:v>
                      </c:pt>
                      <c:pt idx="8989">
                        <c:v>48072</c:v>
                      </c:pt>
                      <c:pt idx="8990">
                        <c:v>48073</c:v>
                      </c:pt>
                      <c:pt idx="8991">
                        <c:v>48074</c:v>
                      </c:pt>
                      <c:pt idx="8992">
                        <c:v>48075</c:v>
                      </c:pt>
                      <c:pt idx="8993">
                        <c:v>48076</c:v>
                      </c:pt>
                      <c:pt idx="8994">
                        <c:v>48077</c:v>
                      </c:pt>
                      <c:pt idx="8995">
                        <c:v>48078</c:v>
                      </c:pt>
                      <c:pt idx="8996">
                        <c:v>48079</c:v>
                      </c:pt>
                      <c:pt idx="8997">
                        <c:v>48080</c:v>
                      </c:pt>
                      <c:pt idx="8998">
                        <c:v>48081</c:v>
                      </c:pt>
                      <c:pt idx="8999">
                        <c:v>48082</c:v>
                      </c:pt>
                      <c:pt idx="9000">
                        <c:v>48083</c:v>
                      </c:pt>
                      <c:pt idx="9001">
                        <c:v>48084</c:v>
                      </c:pt>
                      <c:pt idx="9002">
                        <c:v>48085</c:v>
                      </c:pt>
                      <c:pt idx="9003">
                        <c:v>48086</c:v>
                      </c:pt>
                      <c:pt idx="9004">
                        <c:v>48087</c:v>
                      </c:pt>
                      <c:pt idx="9005">
                        <c:v>48088</c:v>
                      </c:pt>
                      <c:pt idx="9006">
                        <c:v>48089</c:v>
                      </c:pt>
                      <c:pt idx="9007">
                        <c:v>48090</c:v>
                      </c:pt>
                      <c:pt idx="9008">
                        <c:v>48091</c:v>
                      </c:pt>
                      <c:pt idx="9009">
                        <c:v>48092</c:v>
                      </c:pt>
                      <c:pt idx="9010">
                        <c:v>48093</c:v>
                      </c:pt>
                      <c:pt idx="9011">
                        <c:v>48094</c:v>
                      </c:pt>
                      <c:pt idx="9012">
                        <c:v>48095</c:v>
                      </c:pt>
                      <c:pt idx="9013">
                        <c:v>48096</c:v>
                      </c:pt>
                      <c:pt idx="9014">
                        <c:v>48097</c:v>
                      </c:pt>
                      <c:pt idx="9015">
                        <c:v>48098</c:v>
                      </c:pt>
                      <c:pt idx="9016">
                        <c:v>48099</c:v>
                      </c:pt>
                      <c:pt idx="9017">
                        <c:v>48100</c:v>
                      </c:pt>
                      <c:pt idx="9018">
                        <c:v>48101</c:v>
                      </c:pt>
                      <c:pt idx="9019">
                        <c:v>48102</c:v>
                      </c:pt>
                      <c:pt idx="9020">
                        <c:v>48103</c:v>
                      </c:pt>
                      <c:pt idx="9021">
                        <c:v>48104</c:v>
                      </c:pt>
                      <c:pt idx="9022">
                        <c:v>48105</c:v>
                      </c:pt>
                      <c:pt idx="9023">
                        <c:v>48106</c:v>
                      </c:pt>
                      <c:pt idx="9024">
                        <c:v>48107</c:v>
                      </c:pt>
                      <c:pt idx="9025">
                        <c:v>48108</c:v>
                      </c:pt>
                      <c:pt idx="9026">
                        <c:v>48109</c:v>
                      </c:pt>
                      <c:pt idx="9027">
                        <c:v>48110</c:v>
                      </c:pt>
                      <c:pt idx="9028">
                        <c:v>48111</c:v>
                      </c:pt>
                      <c:pt idx="9029">
                        <c:v>48112</c:v>
                      </c:pt>
                      <c:pt idx="9030">
                        <c:v>48113</c:v>
                      </c:pt>
                      <c:pt idx="9031">
                        <c:v>48114</c:v>
                      </c:pt>
                      <c:pt idx="9032">
                        <c:v>48115</c:v>
                      </c:pt>
                      <c:pt idx="9033">
                        <c:v>48116</c:v>
                      </c:pt>
                      <c:pt idx="9034">
                        <c:v>48117</c:v>
                      </c:pt>
                      <c:pt idx="9035">
                        <c:v>48118</c:v>
                      </c:pt>
                      <c:pt idx="9036">
                        <c:v>48119</c:v>
                      </c:pt>
                      <c:pt idx="9037">
                        <c:v>48120</c:v>
                      </c:pt>
                      <c:pt idx="9038">
                        <c:v>48121</c:v>
                      </c:pt>
                      <c:pt idx="9039">
                        <c:v>48122</c:v>
                      </c:pt>
                      <c:pt idx="9040">
                        <c:v>48123</c:v>
                      </c:pt>
                      <c:pt idx="9041">
                        <c:v>48124</c:v>
                      </c:pt>
                      <c:pt idx="9042">
                        <c:v>48125</c:v>
                      </c:pt>
                      <c:pt idx="9043">
                        <c:v>48126</c:v>
                      </c:pt>
                      <c:pt idx="9044">
                        <c:v>48127</c:v>
                      </c:pt>
                      <c:pt idx="9045">
                        <c:v>48128</c:v>
                      </c:pt>
                      <c:pt idx="9046">
                        <c:v>48129</c:v>
                      </c:pt>
                      <c:pt idx="9047">
                        <c:v>48130</c:v>
                      </c:pt>
                      <c:pt idx="9048">
                        <c:v>48131</c:v>
                      </c:pt>
                      <c:pt idx="9049">
                        <c:v>48132</c:v>
                      </c:pt>
                      <c:pt idx="9050">
                        <c:v>48133</c:v>
                      </c:pt>
                      <c:pt idx="9051">
                        <c:v>48134</c:v>
                      </c:pt>
                      <c:pt idx="9052">
                        <c:v>48135</c:v>
                      </c:pt>
                      <c:pt idx="9053">
                        <c:v>48136</c:v>
                      </c:pt>
                      <c:pt idx="9054">
                        <c:v>48137</c:v>
                      </c:pt>
                      <c:pt idx="9055">
                        <c:v>48138</c:v>
                      </c:pt>
                      <c:pt idx="9056">
                        <c:v>48139</c:v>
                      </c:pt>
                      <c:pt idx="9057">
                        <c:v>48140</c:v>
                      </c:pt>
                      <c:pt idx="9058">
                        <c:v>48141</c:v>
                      </c:pt>
                      <c:pt idx="9059">
                        <c:v>48142</c:v>
                      </c:pt>
                      <c:pt idx="9060">
                        <c:v>48143</c:v>
                      </c:pt>
                      <c:pt idx="9061">
                        <c:v>48144</c:v>
                      </c:pt>
                      <c:pt idx="9062">
                        <c:v>48145</c:v>
                      </c:pt>
                      <c:pt idx="9063">
                        <c:v>48146</c:v>
                      </c:pt>
                      <c:pt idx="9064">
                        <c:v>48147</c:v>
                      </c:pt>
                      <c:pt idx="9065">
                        <c:v>48148</c:v>
                      </c:pt>
                      <c:pt idx="9066">
                        <c:v>48149</c:v>
                      </c:pt>
                      <c:pt idx="9067">
                        <c:v>48150</c:v>
                      </c:pt>
                      <c:pt idx="9068">
                        <c:v>48151</c:v>
                      </c:pt>
                      <c:pt idx="9069">
                        <c:v>48152</c:v>
                      </c:pt>
                      <c:pt idx="9070">
                        <c:v>48153</c:v>
                      </c:pt>
                      <c:pt idx="9071">
                        <c:v>48154</c:v>
                      </c:pt>
                      <c:pt idx="9072">
                        <c:v>48155</c:v>
                      </c:pt>
                      <c:pt idx="9073">
                        <c:v>48156</c:v>
                      </c:pt>
                      <c:pt idx="9074">
                        <c:v>48157</c:v>
                      </c:pt>
                      <c:pt idx="9075">
                        <c:v>48158</c:v>
                      </c:pt>
                      <c:pt idx="9076">
                        <c:v>48159</c:v>
                      </c:pt>
                      <c:pt idx="9077">
                        <c:v>48160</c:v>
                      </c:pt>
                      <c:pt idx="9078">
                        <c:v>48161</c:v>
                      </c:pt>
                      <c:pt idx="9079">
                        <c:v>48162</c:v>
                      </c:pt>
                      <c:pt idx="9080">
                        <c:v>48163</c:v>
                      </c:pt>
                      <c:pt idx="9081">
                        <c:v>48164</c:v>
                      </c:pt>
                      <c:pt idx="9082">
                        <c:v>48165</c:v>
                      </c:pt>
                      <c:pt idx="9083">
                        <c:v>48166</c:v>
                      </c:pt>
                      <c:pt idx="9084">
                        <c:v>48167</c:v>
                      </c:pt>
                      <c:pt idx="9085">
                        <c:v>48168</c:v>
                      </c:pt>
                      <c:pt idx="9086">
                        <c:v>48169</c:v>
                      </c:pt>
                      <c:pt idx="9087">
                        <c:v>48170</c:v>
                      </c:pt>
                      <c:pt idx="9088">
                        <c:v>48171</c:v>
                      </c:pt>
                      <c:pt idx="9089">
                        <c:v>48172</c:v>
                      </c:pt>
                      <c:pt idx="9090">
                        <c:v>48173</c:v>
                      </c:pt>
                      <c:pt idx="9091">
                        <c:v>48174</c:v>
                      </c:pt>
                      <c:pt idx="9092">
                        <c:v>48175</c:v>
                      </c:pt>
                      <c:pt idx="9093">
                        <c:v>48176</c:v>
                      </c:pt>
                      <c:pt idx="9094">
                        <c:v>48177</c:v>
                      </c:pt>
                      <c:pt idx="9095">
                        <c:v>48178</c:v>
                      </c:pt>
                      <c:pt idx="9096">
                        <c:v>48179</c:v>
                      </c:pt>
                      <c:pt idx="9097">
                        <c:v>48180</c:v>
                      </c:pt>
                      <c:pt idx="9098">
                        <c:v>48181</c:v>
                      </c:pt>
                      <c:pt idx="9099">
                        <c:v>48182</c:v>
                      </c:pt>
                      <c:pt idx="9100">
                        <c:v>48183</c:v>
                      </c:pt>
                      <c:pt idx="9101">
                        <c:v>48184</c:v>
                      </c:pt>
                      <c:pt idx="9102">
                        <c:v>48185</c:v>
                      </c:pt>
                      <c:pt idx="9103">
                        <c:v>48186</c:v>
                      </c:pt>
                      <c:pt idx="9104">
                        <c:v>48187</c:v>
                      </c:pt>
                      <c:pt idx="9105">
                        <c:v>48188</c:v>
                      </c:pt>
                      <c:pt idx="9106">
                        <c:v>48189</c:v>
                      </c:pt>
                      <c:pt idx="9107">
                        <c:v>48190</c:v>
                      </c:pt>
                      <c:pt idx="9108">
                        <c:v>48191</c:v>
                      </c:pt>
                      <c:pt idx="9109">
                        <c:v>48192</c:v>
                      </c:pt>
                      <c:pt idx="9110">
                        <c:v>48193</c:v>
                      </c:pt>
                      <c:pt idx="9111">
                        <c:v>48194</c:v>
                      </c:pt>
                      <c:pt idx="9112">
                        <c:v>48195</c:v>
                      </c:pt>
                      <c:pt idx="9113">
                        <c:v>48196</c:v>
                      </c:pt>
                      <c:pt idx="9114">
                        <c:v>48197</c:v>
                      </c:pt>
                      <c:pt idx="9115">
                        <c:v>48198</c:v>
                      </c:pt>
                      <c:pt idx="9116">
                        <c:v>48199</c:v>
                      </c:pt>
                      <c:pt idx="9117">
                        <c:v>48200</c:v>
                      </c:pt>
                      <c:pt idx="9118">
                        <c:v>48201</c:v>
                      </c:pt>
                      <c:pt idx="9119">
                        <c:v>48202</c:v>
                      </c:pt>
                      <c:pt idx="9120">
                        <c:v>48203</c:v>
                      </c:pt>
                      <c:pt idx="9121">
                        <c:v>48204</c:v>
                      </c:pt>
                      <c:pt idx="9122">
                        <c:v>48205</c:v>
                      </c:pt>
                      <c:pt idx="9123">
                        <c:v>48206</c:v>
                      </c:pt>
                      <c:pt idx="9124">
                        <c:v>48207</c:v>
                      </c:pt>
                      <c:pt idx="9125">
                        <c:v>48208</c:v>
                      </c:pt>
                      <c:pt idx="9126">
                        <c:v>48209</c:v>
                      </c:pt>
                      <c:pt idx="9127">
                        <c:v>48210</c:v>
                      </c:pt>
                      <c:pt idx="9128">
                        <c:v>48211</c:v>
                      </c:pt>
                      <c:pt idx="9129">
                        <c:v>48212</c:v>
                      </c:pt>
                      <c:pt idx="9130">
                        <c:v>48213</c:v>
                      </c:pt>
                      <c:pt idx="9131">
                        <c:v>48214</c:v>
                      </c:pt>
                      <c:pt idx="9132">
                        <c:v>48215</c:v>
                      </c:pt>
                      <c:pt idx="9133">
                        <c:v>48216</c:v>
                      </c:pt>
                      <c:pt idx="9134">
                        <c:v>48217</c:v>
                      </c:pt>
                      <c:pt idx="9135">
                        <c:v>48218</c:v>
                      </c:pt>
                      <c:pt idx="9136">
                        <c:v>48219</c:v>
                      </c:pt>
                      <c:pt idx="9137">
                        <c:v>48220</c:v>
                      </c:pt>
                      <c:pt idx="9138">
                        <c:v>48221</c:v>
                      </c:pt>
                      <c:pt idx="9139">
                        <c:v>48222</c:v>
                      </c:pt>
                      <c:pt idx="9140">
                        <c:v>48223</c:v>
                      </c:pt>
                      <c:pt idx="9141">
                        <c:v>48224</c:v>
                      </c:pt>
                      <c:pt idx="9142">
                        <c:v>48225</c:v>
                      </c:pt>
                      <c:pt idx="9143">
                        <c:v>48226</c:v>
                      </c:pt>
                      <c:pt idx="9144">
                        <c:v>48227</c:v>
                      </c:pt>
                      <c:pt idx="9145">
                        <c:v>48228</c:v>
                      </c:pt>
                      <c:pt idx="9146">
                        <c:v>48229</c:v>
                      </c:pt>
                      <c:pt idx="9147">
                        <c:v>48230</c:v>
                      </c:pt>
                      <c:pt idx="9148">
                        <c:v>48231</c:v>
                      </c:pt>
                      <c:pt idx="9149">
                        <c:v>48232</c:v>
                      </c:pt>
                      <c:pt idx="9150">
                        <c:v>48233</c:v>
                      </c:pt>
                      <c:pt idx="9151">
                        <c:v>48234</c:v>
                      </c:pt>
                      <c:pt idx="9152">
                        <c:v>48235</c:v>
                      </c:pt>
                      <c:pt idx="9153">
                        <c:v>48236</c:v>
                      </c:pt>
                      <c:pt idx="9154">
                        <c:v>48237</c:v>
                      </c:pt>
                      <c:pt idx="9155">
                        <c:v>48238</c:v>
                      </c:pt>
                      <c:pt idx="9156">
                        <c:v>48239</c:v>
                      </c:pt>
                      <c:pt idx="9157">
                        <c:v>48240</c:v>
                      </c:pt>
                      <c:pt idx="9158">
                        <c:v>48241</c:v>
                      </c:pt>
                      <c:pt idx="9159">
                        <c:v>48242</c:v>
                      </c:pt>
                      <c:pt idx="9160">
                        <c:v>48243</c:v>
                      </c:pt>
                      <c:pt idx="9161">
                        <c:v>48244</c:v>
                      </c:pt>
                      <c:pt idx="9162">
                        <c:v>48245</c:v>
                      </c:pt>
                      <c:pt idx="9163">
                        <c:v>48246</c:v>
                      </c:pt>
                      <c:pt idx="9164">
                        <c:v>48247</c:v>
                      </c:pt>
                      <c:pt idx="9165">
                        <c:v>48248</c:v>
                      </c:pt>
                      <c:pt idx="9166">
                        <c:v>48249</c:v>
                      </c:pt>
                      <c:pt idx="9167">
                        <c:v>48250</c:v>
                      </c:pt>
                      <c:pt idx="9168">
                        <c:v>48251</c:v>
                      </c:pt>
                      <c:pt idx="9169">
                        <c:v>48252</c:v>
                      </c:pt>
                      <c:pt idx="9170">
                        <c:v>48253</c:v>
                      </c:pt>
                      <c:pt idx="9171">
                        <c:v>48254</c:v>
                      </c:pt>
                      <c:pt idx="9172">
                        <c:v>48255</c:v>
                      </c:pt>
                      <c:pt idx="9173">
                        <c:v>48256</c:v>
                      </c:pt>
                      <c:pt idx="9174">
                        <c:v>48257</c:v>
                      </c:pt>
                      <c:pt idx="9175">
                        <c:v>48258</c:v>
                      </c:pt>
                      <c:pt idx="9176">
                        <c:v>48259</c:v>
                      </c:pt>
                      <c:pt idx="9177">
                        <c:v>48260</c:v>
                      </c:pt>
                      <c:pt idx="9178">
                        <c:v>48261</c:v>
                      </c:pt>
                      <c:pt idx="9179">
                        <c:v>48262</c:v>
                      </c:pt>
                      <c:pt idx="9180">
                        <c:v>48263</c:v>
                      </c:pt>
                      <c:pt idx="9181">
                        <c:v>48264</c:v>
                      </c:pt>
                      <c:pt idx="9182">
                        <c:v>48265</c:v>
                      </c:pt>
                      <c:pt idx="9183">
                        <c:v>48266</c:v>
                      </c:pt>
                      <c:pt idx="9184">
                        <c:v>48267</c:v>
                      </c:pt>
                      <c:pt idx="9185">
                        <c:v>48268</c:v>
                      </c:pt>
                      <c:pt idx="9186">
                        <c:v>48269</c:v>
                      </c:pt>
                      <c:pt idx="9187">
                        <c:v>48270</c:v>
                      </c:pt>
                      <c:pt idx="9188">
                        <c:v>48271</c:v>
                      </c:pt>
                      <c:pt idx="9189">
                        <c:v>48272</c:v>
                      </c:pt>
                      <c:pt idx="9190">
                        <c:v>48273</c:v>
                      </c:pt>
                      <c:pt idx="9191">
                        <c:v>48274</c:v>
                      </c:pt>
                      <c:pt idx="9192">
                        <c:v>48275</c:v>
                      </c:pt>
                      <c:pt idx="9193">
                        <c:v>48276</c:v>
                      </c:pt>
                      <c:pt idx="9194">
                        <c:v>48277</c:v>
                      </c:pt>
                      <c:pt idx="9195">
                        <c:v>48278</c:v>
                      </c:pt>
                      <c:pt idx="9196">
                        <c:v>48279</c:v>
                      </c:pt>
                      <c:pt idx="9197">
                        <c:v>48280</c:v>
                      </c:pt>
                      <c:pt idx="9198">
                        <c:v>48281</c:v>
                      </c:pt>
                      <c:pt idx="9199">
                        <c:v>48282</c:v>
                      </c:pt>
                      <c:pt idx="9200">
                        <c:v>48283</c:v>
                      </c:pt>
                      <c:pt idx="9201">
                        <c:v>48284</c:v>
                      </c:pt>
                      <c:pt idx="9202">
                        <c:v>48285</c:v>
                      </c:pt>
                      <c:pt idx="9203">
                        <c:v>48286</c:v>
                      </c:pt>
                      <c:pt idx="9204">
                        <c:v>48287</c:v>
                      </c:pt>
                      <c:pt idx="9205">
                        <c:v>48288</c:v>
                      </c:pt>
                      <c:pt idx="9206">
                        <c:v>48289</c:v>
                      </c:pt>
                      <c:pt idx="9207">
                        <c:v>48290</c:v>
                      </c:pt>
                      <c:pt idx="9208">
                        <c:v>48291</c:v>
                      </c:pt>
                      <c:pt idx="9209">
                        <c:v>48292</c:v>
                      </c:pt>
                      <c:pt idx="9210">
                        <c:v>48293</c:v>
                      </c:pt>
                      <c:pt idx="9211">
                        <c:v>48294</c:v>
                      </c:pt>
                      <c:pt idx="9212">
                        <c:v>48295</c:v>
                      </c:pt>
                      <c:pt idx="9213">
                        <c:v>48296</c:v>
                      </c:pt>
                      <c:pt idx="9214">
                        <c:v>48297</c:v>
                      </c:pt>
                      <c:pt idx="9215">
                        <c:v>48298</c:v>
                      </c:pt>
                      <c:pt idx="9216">
                        <c:v>48299</c:v>
                      </c:pt>
                      <c:pt idx="9217">
                        <c:v>48300</c:v>
                      </c:pt>
                      <c:pt idx="9218">
                        <c:v>48301</c:v>
                      </c:pt>
                      <c:pt idx="9219">
                        <c:v>48302</c:v>
                      </c:pt>
                      <c:pt idx="9220">
                        <c:v>48303</c:v>
                      </c:pt>
                      <c:pt idx="9221">
                        <c:v>48304</c:v>
                      </c:pt>
                      <c:pt idx="9222">
                        <c:v>48305</c:v>
                      </c:pt>
                      <c:pt idx="9223">
                        <c:v>48306</c:v>
                      </c:pt>
                      <c:pt idx="9224">
                        <c:v>48307</c:v>
                      </c:pt>
                      <c:pt idx="9225">
                        <c:v>48308</c:v>
                      </c:pt>
                      <c:pt idx="9226">
                        <c:v>48309</c:v>
                      </c:pt>
                      <c:pt idx="9227">
                        <c:v>48310</c:v>
                      </c:pt>
                      <c:pt idx="9228">
                        <c:v>48311</c:v>
                      </c:pt>
                      <c:pt idx="9229">
                        <c:v>48312</c:v>
                      </c:pt>
                      <c:pt idx="9230">
                        <c:v>48313</c:v>
                      </c:pt>
                      <c:pt idx="9231">
                        <c:v>48314</c:v>
                      </c:pt>
                      <c:pt idx="9232">
                        <c:v>48315</c:v>
                      </c:pt>
                      <c:pt idx="9233">
                        <c:v>48316</c:v>
                      </c:pt>
                      <c:pt idx="9234">
                        <c:v>48317</c:v>
                      </c:pt>
                      <c:pt idx="9235">
                        <c:v>48318</c:v>
                      </c:pt>
                      <c:pt idx="9236">
                        <c:v>48319</c:v>
                      </c:pt>
                      <c:pt idx="9237">
                        <c:v>48320</c:v>
                      </c:pt>
                      <c:pt idx="9238">
                        <c:v>48321</c:v>
                      </c:pt>
                      <c:pt idx="9239">
                        <c:v>48322</c:v>
                      </c:pt>
                      <c:pt idx="9240">
                        <c:v>48323</c:v>
                      </c:pt>
                      <c:pt idx="9241">
                        <c:v>48324</c:v>
                      </c:pt>
                      <c:pt idx="9242">
                        <c:v>48325</c:v>
                      </c:pt>
                      <c:pt idx="9243">
                        <c:v>48326</c:v>
                      </c:pt>
                      <c:pt idx="9244">
                        <c:v>48327</c:v>
                      </c:pt>
                      <c:pt idx="9245">
                        <c:v>48328</c:v>
                      </c:pt>
                      <c:pt idx="9246">
                        <c:v>48329</c:v>
                      </c:pt>
                      <c:pt idx="9247">
                        <c:v>48330</c:v>
                      </c:pt>
                      <c:pt idx="9248">
                        <c:v>48331</c:v>
                      </c:pt>
                      <c:pt idx="9249">
                        <c:v>48332</c:v>
                      </c:pt>
                      <c:pt idx="9250">
                        <c:v>48333</c:v>
                      </c:pt>
                      <c:pt idx="9251">
                        <c:v>48334</c:v>
                      </c:pt>
                      <c:pt idx="9252">
                        <c:v>48335</c:v>
                      </c:pt>
                      <c:pt idx="9253">
                        <c:v>48336</c:v>
                      </c:pt>
                      <c:pt idx="9254">
                        <c:v>48337</c:v>
                      </c:pt>
                      <c:pt idx="9255">
                        <c:v>48338</c:v>
                      </c:pt>
                      <c:pt idx="9256">
                        <c:v>48339</c:v>
                      </c:pt>
                      <c:pt idx="9257">
                        <c:v>48340</c:v>
                      </c:pt>
                      <c:pt idx="9258">
                        <c:v>48341</c:v>
                      </c:pt>
                      <c:pt idx="9259">
                        <c:v>48342</c:v>
                      </c:pt>
                      <c:pt idx="9260">
                        <c:v>48343</c:v>
                      </c:pt>
                      <c:pt idx="9261">
                        <c:v>48344</c:v>
                      </c:pt>
                      <c:pt idx="9262">
                        <c:v>48345</c:v>
                      </c:pt>
                      <c:pt idx="9263">
                        <c:v>48346</c:v>
                      </c:pt>
                      <c:pt idx="9264">
                        <c:v>48347</c:v>
                      </c:pt>
                      <c:pt idx="9265">
                        <c:v>48348</c:v>
                      </c:pt>
                      <c:pt idx="9266">
                        <c:v>48349</c:v>
                      </c:pt>
                      <c:pt idx="9267">
                        <c:v>48350</c:v>
                      </c:pt>
                      <c:pt idx="9268">
                        <c:v>48351</c:v>
                      </c:pt>
                      <c:pt idx="9269">
                        <c:v>48352</c:v>
                      </c:pt>
                      <c:pt idx="9270">
                        <c:v>48353</c:v>
                      </c:pt>
                      <c:pt idx="9271">
                        <c:v>48354</c:v>
                      </c:pt>
                      <c:pt idx="9272">
                        <c:v>48355</c:v>
                      </c:pt>
                      <c:pt idx="9273">
                        <c:v>48356</c:v>
                      </c:pt>
                      <c:pt idx="9274">
                        <c:v>48357</c:v>
                      </c:pt>
                      <c:pt idx="9275">
                        <c:v>48358</c:v>
                      </c:pt>
                      <c:pt idx="9276">
                        <c:v>48359</c:v>
                      </c:pt>
                      <c:pt idx="9277">
                        <c:v>48360</c:v>
                      </c:pt>
                      <c:pt idx="9278">
                        <c:v>48361</c:v>
                      </c:pt>
                      <c:pt idx="9279">
                        <c:v>48362</c:v>
                      </c:pt>
                      <c:pt idx="9280">
                        <c:v>48363</c:v>
                      </c:pt>
                      <c:pt idx="9281">
                        <c:v>48364</c:v>
                      </c:pt>
                      <c:pt idx="9282">
                        <c:v>48365</c:v>
                      </c:pt>
                      <c:pt idx="9283">
                        <c:v>48366</c:v>
                      </c:pt>
                      <c:pt idx="9284">
                        <c:v>48367</c:v>
                      </c:pt>
                      <c:pt idx="9285">
                        <c:v>48368</c:v>
                      </c:pt>
                      <c:pt idx="9286">
                        <c:v>48369</c:v>
                      </c:pt>
                      <c:pt idx="9287">
                        <c:v>48370</c:v>
                      </c:pt>
                      <c:pt idx="9288">
                        <c:v>48371</c:v>
                      </c:pt>
                      <c:pt idx="9289">
                        <c:v>48372</c:v>
                      </c:pt>
                      <c:pt idx="9290">
                        <c:v>48373</c:v>
                      </c:pt>
                      <c:pt idx="9291">
                        <c:v>48374</c:v>
                      </c:pt>
                      <c:pt idx="9292">
                        <c:v>48375</c:v>
                      </c:pt>
                      <c:pt idx="9293">
                        <c:v>48376</c:v>
                      </c:pt>
                      <c:pt idx="9294">
                        <c:v>48377</c:v>
                      </c:pt>
                      <c:pt idx="9295">
                        <c:v>48378</c:v>
                      </c:pt>
                      <c:pt idx="9296">
                        <c:v>48379</c:v>
                      </c:pt>
                      <c:pt idx="9297">
                        <c:v>48380</c:v>
                      </c:pt>
                      <c:pt idx="9298">
                        <c:v>48381</c:v>
                      </c:pt>
                      <c:pt idx="9299">
                        <c:v>48382</c:v>
                      </c:pt>
                      <c:pt idx="9300">
                        <c:v>48383</c:v>
                      </c:pt>
                      <c:pt idx="9301">
                        <c:v>48384</c:v>
                      </c:pt>
                      <c:pt idx="9302">
                        <c:v>48385</c:v>
                      </c:pt>
                      <c:pt idx="9303">
                        <c:v>48386</c:v>
                      </c:pt>
                      <c:pt idx="9304">
                        <c:v>48387</c:v>
                      </c:pt>
                      <c:pt idx="9305">
                        <c:v>48388</c:v>
                      </c:pt>
                      <c:pt idx="9306">
                        <c:v>48389</c:v>
                      </c:pt>
                      <c:pt idx="9307">
                        <c:v>48390</c:v>
                      </c:pt>
                      <c:pt idx="9308">
                        <c:v>48391</c:v>
                      </c:pt>
                      <c:pt idx="9309">
                        <c:v>48392</c:v>
                      </c:pt>
                      <c:pt idx="9310">
                        <c:v>48393</c:v>
                      </c:pt>
                      <c:pt idx="9311">
                        <c:v>48394</c:v>
                      </c:pt>
                      <c:pt idx="9312">
                        <c:v>48395</c:v>
                      </c:pt>
                      <c:pt idx="9313">
                        <c:v>48396</c:v>
                      </c:pt>
                      <c:pt idx="9314">
                        <c:v>48397</c:v>
                      </c:pt>
                      <c:pt idx="9315">
                        <c:v>48398</c:v>
                      </c:pt>
                      <c:pt idx="9316">
                        <c:v>48399</c:v>
                      </c:pt>
                      <c:pt idx="9317">
                        <c:v>48400</c:v>
                      </c:pt>
                      <c:pt idx="9318">
                        <c:v>48401</c:v>
                      </c:pt>
                      <c:pt idx="9319">
                        <c:v>48402</c:v>
                      </c:pt>
                      <c:pt idx="9320">
                        <c:v>48403</c:v>
                      </c:pt>
                      <c:pt idx="9321">
                        <c:v>48404</c:v>
                      </c:pt>
                      <c:pt idx="9322">
                        <c:v>48405</c:v>
                      </c:pt>
                      <c:pt idx="9323">
                        <c:v>48406</c:v>
                      </c:pt>
                      <c:pt idx="9324">
                        <c:v>48407</c:v>
                      </c:pt>
                      <c:pt idx="9325">
                        <c:v>48408</c:v>
                      </c:pt>
                      <c:pt idx="9326">
                        <c:v>48409</c:v>
                      </c:pt>
                      <c:pt idx="9327">
                        <c:v>48410</c:v>
                      </c:pt>
                      <c:pt idx="9328">
                        <c:v>48411</c:v>
                      </c:pt>
                      <c:pt idx="9329">
                        <c:v>48412</c:v>
                      </c:pt>
                      <c:pt idx="9330">
                        <c:v>48413</c:v>
                      </c:pt>
                      <c:pt idx="9331">
                        <c:v>48414</c:v>
                      </c:pt>
                      <c:pt idx="9332">
                        <c:v>48415</c:v>
                      </c:pt>
                      <c:pt idx="9333">
                        <c:v>48416</c:v>
                      </c:pt>
                      <c:pt idx="9334">
                        <c:v>48417</c:v>
                      </c:pt>
                      <c:pt idx="9335">
                        <c:v>48418</c:v>
                      </c:pt>
                      <c:pt idx="9336">
                        <c:v>48419</c:v>
                      </c:pt>
                      <c:pt idx="9337">
                        <c:v>48420</c:v>
                      </c:pt>
                      <c:pt idx="9338">
                        <c:v>48421</c:v>
                      </c:pt>
                      <c:pt idx="9339">
                        <c:v>48422</c:v>
                      </c:pt>
                      <c:pt idx="9340">
                        <c:v>48423</c:v>
                      </c:pt>
                      <c:pt idx="9341">
                        <c:v>48424</c:v>
                      </c:pt>
                      <c:pt idx="9342">
                        <c:v>48425</c:v>
                      </c:pt>
                      <c:pt idx="9343">
                        <c:v>48426</c:v>
                      </c:pt>
                      <c:pt idx="9344">
                        <c:v>48427</c:v>
                      </c:pt>
                      <c:pt idx="9345">
                        <c:v>48428</c:v>
                      </c:pt>
                      <c:pt idx="9346">
                        <c:v>48429</c:v>
                      </c:pt>
                      <c:pt idx="9347">
                        <c:v>48430</c:v>
                      </c:pt>
                      <c:pt idx="9348">
                        <c:v>48431</c:v>
                      </c:pt>
                      <c:pt idx="9349">
                        <c:v>48432</c:v>
                      </c:pt>
                      <c:pt idx="9350">
                        <c:v>48433</c:v>
                      </c:pt>
                      <c:pt idx="9351">
                        <c:v>48434</c:v>
                      </c:pt>
                      <c:pt idx="9352">
                        <c:v>48435</c:v>
                      </c:pt>
                      <c:pt idx="9353">
                        <c:v>48436</c:v>
                      </c:pt>
                      <c:pt idx="9354">
                        <c:v>48437</c:v>
                      </c:pt>
                      <c:pt idx="9355">
                        <c:v>48438</c:v>
                      </c:pt>
                      <c:pt idx="9356">
                        <c:v>48439</c:v>
                      </c:pt>
                      <c:pt idx="9357">
                        <c:v>48440</c:v>
                      </c:pt>
                      <c:pt idx="9358">
                        <c:v>48441</c:v>
                      </c:pt>
                      <c:pt idx="9359">
                        <c:v>48442</c:v>
                      </c:pt>
                      <c:pt idx="9360">
                        <c:v>48443</c:v>
                      </c:pt>
                      <c:pt idx="9361">
                        <c:v>48444</c:v>
                      </c:pt>
                      <c:pt idx="9362">
                        <c:v>48445</c:v>
                      </c:pt>
                      <c:pt idx="9363">
                        <c:v>48446</c:v>
                      </c:pt>
                      <c:pt idx="9364">
                        <c:v>48447</c:v>
                      </c:pt>
                      <c:pt idx="9365">
                        <c:v>48448</c:v>
                      </c:pt>
                      <c:pt idx="9366">
                        <c:v>48449</c:v>
                      </c:pt>
                      <c:pt idx="9367">
                        <c:v>48450</c:v>
                      </c:pt>
                      <c:pt idx="9368">
                        <c:v>48451</c:v>
                      </c:pt>
                      <c:pt idx="9369">
                        <c:v>48452</c:v>
                      </c:pt>
                      <c:pt idx="9370">
                        <c:v>48453</c:v>
                      </c:pt>
                      <c:pt idx="9371">
                        <c:v>48454</c:v>
                      </c:pt>
                      <c:pt idx="9372">
                        <c:v>48455</c:v>
                      </c:pt>
                      <c:pt idx="9373">
                        <c:v>48456</c:v>
                      </c:pt>
                      <c:pt idx="9374">
                        <c:v>48457</c:v>
                      </c:pt>
                      <c:pt idx="9375">
                        <c:v>48458</c:v>
                      </c:pt>
                      <c:pt idx="9376">
                        <c:v>48459</c:v>
                      </c:pt>
                      <c:pt idx="9377">
                        <c:v>48460</c:v>
                      </c:pt>
                      <c:pt idx="9378">
                        <c:v>48461</c:v>
                      </c:pt>
                      <c:pt idx="9379">
                        <c:v>48462</c:v>
                      </c:pt>
                      <c:pt idx="9380">
                        <c:v>48463</c:v>
                      </c:pt>
                      <c:pt idx="9381">
                        <c:v>48464</c:v>
                      </c:pt>
                      <c:pt idx="9382">
                        <c:v>48465</c:v>
                      </c:pt>
                      <c:pt idx="9383">
                        <c:v>48466</c:v>
                      </c:pt>
                      <c:pt idx="9384">
                        <c:v>48467</c:v>
                      </c:pt>
                      <c:pt idx="9385">
                        <c:v>48468</c:v>
                      </c:pt>
                      <c:pt idx="9386">
                        <c:v>48469</c:v>
                      </c:pt>
                      <c:pt idx="9387">
                        <c:v>48470</c:v>
                      </c:pt>
                      <c:pt idx="9388">
                        <c:v>48471</c:v>
                      </c:pt>
                      <c:pt idx="9389">
                        <c:v>48472</c:v>
                      </c:pt>
                      <c:pt idx="9390">
                        <c:v>48473</c:v>
                      </c:pt>
                      <c:pt idx="9391">
                        <c:v>48474</c:v>
                      </c:pt>
                      <c:pt idx="9392">
                        <c:v>48475</c:v>
                      </c:pt>
                      <c:pt idx="9393">
                        <c:v>48476</c:v>
                      </c:pt>
                      <c:pt idx="9394">
                        <c:v>48477</c:v>
                      </c:pt>
                      <c:pt idx="9395">
                        <c:v>48478</c:v>
                      </c:pt>
                      <c:pt idx="9396">
                        <c:v>48479</c:v>
                      </c:pt>
                      <c:pt idx="9397">
                        <c:v>48480</c:v>
                      </c:pt>
                      <c:pt idx="9398">
                        <c:v>48481</c:v>
                      </c:pt>
                      <c:pt idx="9399">
                        <c:v>48482</c:v>
                      </c:pt>
                      <c:pt idx="9400">
                        <c:v>48483</c:v>
                      </c:pt>
                      <c:pt idx="9401">
                        <c:v>48484</c:v>
                      </c:pt>
                      <c:pt idx="9402">
                        <c:v>48485</c:v>
                      </c:pt>
                      <c:pt idx="9403">
                        <c:v>48486</c:v>
                      </c:pt>
                      <c:pt idx="9404">
                        <c:v>48487</c:v>
                      </c:pt>
                      <c:pt idx="9405">
                        <c:v>48488</c:v>
                      </c:pt>
                      <c:pt idx="9406">
                        <c:v>48489</c:v>
                      </c:pt>
                      <c:pt idx="9407">
                        <c:v>48490</c:v>
                      </c:pt>
                      <c:pt idx="9408">
                        <c:v>48491</c:v>
                      </c:pt>
                      <c:pt idx="9409">
                        <c:v>48492</c:v>
                      </c:pt>
                      <c:pt idx="9410">
                        <c:v>48493</c:v>
                      </c:pt>
                      <c:pt idx="9411">
                        <c:v>48494</c:v>
                      </c:pt>
                      <c:pt idx="9412">
                        <c:v>48495</c:v>
                      </c:pt>
                      <c:pt idx="9413">
                        <c:v>48496</c:v>
                      </c:pt>
                      <c:pt idx="9414">
                        <c:v>48497</c:v>
                      </c:pt>
                      <c:pt idx="9415">
                        <c:v>48498</c:v>
                      </c:pt>
                      <c:pt idx="9416">
                        <c:v>48499</c:v>
                      </c:pt>
                      <c:pt idx="9417">
                        <c:v>48500</c:v>
                      </c:pt>
                      <c:pt idx="9418">
                        <c:v>48501</c:v>
                      </c:pt>
                      <c:pt idx="9419">
                        <c:v>48502</c:v>
                      </c:pt>
                      <c:pt idx="9420">
                        <c:v>48503</c:v>
                      </c:pt>
                      <c:pt idx="9421">
                        <c:v>48504</c:v>
                      </c:pt>
                      <c:pt idx="9422">
                        <c:v>48505</c:v>
                      </c:pt>
                      <c:pt idx="9423">
                        <c:v>48506</c:v>
                      </c:pt>
                      <c:pt idx="9424">
                        <c:v>48507</c:v>
                      </c:pt>
                      <c:pt idx="9425">
                        <c:v>48508</c:v>
                      </c:pt>
                      <c:pt idx="9426">
                        <c:v>48509</c:v>
                      </c:pt>
                      <c:pt idx="9427">
                        <c:v>48510</c:v>
                      </c:pt>
                      <c:pt idx="9428">
                        <c:v>48511</c:v>
                      </c:pt>
                      <c:pt idx="9429">
                        <c:v>48512</c:v>
                      </c:pt>
                      <c:pt idx="9430">
                        <c:v>48513</c:v>
                      </c:pt>
                      <c:pt idx="9431">
                        <c:v>48514</c:v>
                      </c:pt>
                      <c:pt idx="9432">
                        <c:v>48515</c:v>
                      </c:pt>
                      <c:pt idx="9433">
                        <c:v>48516</c:v>
                      </c:pt>
                      <c:pt idx="9434">
                        <c:v>48517</c:v>
                      </c:pt>
                      <c:pt idx="9435">
                        <c:v>48518</c:v>
                      </c:pt>
                      <c:pt idx="9436">
                        <c:v>48519</c:v>
                      </c:pt>
                      <c:pt idx="9437">
                        <c:v>48520</c:v>
                      </c:pt>
                      <c:pt idx="9438">
                        <c:v>48521</c:v>
                      </c:pt>
                      <c:pt idx="9439">
                        <c:v>48522</c:v>
                      </c:pt>
                      <c:pt idx="9440">
                        <c:v>48523</c:v>
                      </c:pt>
                      <c:pt idx="9441">
                        <c:v>48524</c:v>
                      </c:pt>
                      <c:pt idx="9442">
                        <c:v>48525</c:v>
                      </c:pt>
                      <c:pt idx="9443">
                        <c:v>48526</c:v>
                      </c:pt>
                      <c:pt idx="9444">
                        <c:v>48527</c:v>
                      </c:pt>
                      <c:pt idx="9445">
                        <c:v>48528</c:v>
                      </c:pt>
                      <c:pt idx="9446">
                        <c:v>48529</c:v>
                      </c:pt>
                      <c:pt idx="9447">
                        <c:v>48530</c:v>
                      </c:pt>
                      <c:pt idx="9448">
                        <c:v>48531</c:v>
                      </c:pt>
                      <c:pt idx="9449">
                        <c:v>48532</c:v>
                      </c:pt>
                      <c:pt idx="9450">
                        <c:v>48533</c:v>
                      </c:pt>
                      <c:pt idx="9451">
                        <c:v>48534</c:v>
                      </c:pt>
                      <c:pt idx="9452">
                        <c:v>48535</c:v>
                      </c:pt>
                      <c:pt idx="9453">
                        <c:v>48536</c:v>
                      </c:pt>
                      <c:pt idx="9454">
                        <c:v>48537</c:v>
                      </c:pt>
                      <c:pt idx="9455">
                        <c:v>48538</c:v>
                      </c:pt>
                      <c:pt idx="9456">
                        <c:v>48539</c:v>
                      </c:pt>
                      <c:pt idx="9457">
                        <c:v>48540</c:v>
                      </c:pt>
                      <c:pt idx="9458">
                        <c:v>48541</c:v>
                      </c:pt>
                      <c:pt idx="9459">
                        <c:v>48542</c:v>
                      </c:pt>
                      <c:pt idx="9460">
                        <c:v>48543</c:v>
                      </c:pt>
                      <c:pt idx="9461">
                        <c:v>48544</c:v>
                      </c:pt>
                      <c:pt idx="9462">
                        <c:v>48545</c:v>
                      </c:pt>
                      <c:pt idx="9463">
                        <c:v>48546</c:v>
                      </c:pt>
                      <c:pt idx="9464">
                        <c:v>48547</c:v>
                      </c:pt>
                      <c:pt idx="9465">
                        <c:v>48548</c:v>
                      </c:pt>
                      <c:pt idx="9466">
                        <c:v>48549</c:v>
                      </c:pt>
                      <c:pt idx="9467">
                        <c:v>48550</c:v>
                      </c:pt>
                      <c:pt idx="9468">
                        <c:v>48551</c:v>
                      </c:pt>
                      <c:pt idx="9469">
                        <c:v>48552</c:v>
                      </c:pt>
                      <c:pt idx="9470">
                        <c:v>48553</c:v>
                      </c:pt>
                      <c:pt idx="9471">
                        <c:v>48554</c:v>
                      </c:pt>
                      <c:pt idx="9472">
                        <c:v>48555</c:v>
                      </c:pt>
                      <c:pt idx="9473">
                        <c:v>48556</c:v>
                      </c:pt>
                      <c:pt idx="9474">
                        <c:v>48557</c:v>
                      </c:pt>
                      <c:pt idx="9475">
                        <c:v>48558</c:v>
                      </c:pt>
                      <c:pt idx="9476">
                        <c:v>48559</c:v>
                      </c:pt>
                      <c:pt idx="9477">
                        <c:v>48560</c:v>
                      </c:pt>
                      <c:pt idx="9478">
                        <c:v>48561</c:v>
                      </c:pt>
                      <c:pt idx="9479">
                        <c:v>48562</c:v>
                      </c:pt>
                      <c:pt idx="9480">
                        <c:v>48563</c:v>
                      </c:pt>
                      <c:pt idx="9481">
                        <c:v>48564</c:v>
                      </c:pt>
                      <c:pt idx="9482">
                        <c:v>48565</c:v>
                      </c:pt>
                      <c:pt idx="9483">
                        <c:v>48566</c:v>
                      </c:pt>
                      <c:pt idx="9484">
                        <c:v>48567</c:v>
                      </c:pt>
                      <c:pt idx="9485">
                        <c:v>48568</c:v>
                      </c:pt>
                      <c:pt idx="9486">
                        <c:v>48569</c:v>
                      </c:pt>
                      <c:pt idx="9487">
                        <c:v>48570</c:v>
                      </c:pt>
                      <c:pt idx="9488">
                        <c:v>48571</c:v>
                      </c:pt>
                      <c:pt idx="9489">
                        <c:v>48572</c:v>
                      </c:pt>
                      <c:pt idx="9490">
                        <c:v>48573</c:v>
                      </c:pt>
                      <c:pt idx="9491">
                        <c:v>48574</c:v>
                      </c:pt>
                      <c:pt idx="9492">
                        <c:v>48575</c:v>
                      </c:pt>
                      <c:pt idx="9493">
                        <c:v>48576</c:v>
                      </c:pt>
                      <c:pt idx="9494">
                        <c:v>48577</c:v>
                      </c:pt>
                      <c:pt idx="9495">
                        <c:v>48578</c:v>
                      </c:pt>
                      <c:pt idx="9496">
                        <c:v>48579</c:v>
                      </c:pt>
                    </c:numCache>
                  </c:numRef>
                </c:cat>
                <c:val>
                  <c:numRef>
                    <c:extLst xmlns:c15="http://schemas.microsoft.com/office/drawing/2012/chart">
                      <c:ext xmlns:c15="http://schemas.microsoft.com/office/drawing/2012/chart" uri="{02D57815-91ED-43cb-92C2-25804820EDAC}">
                        <c15:formulaRef>
                          <c15:sqref>RawData2007toPresent!$AG$6:$AG$5119</c15:sqref>
                        </c15:formulaRef>
                      </c:ext>
                    </c:extLst>
                    <c:numCache>
                      <c:formatCode>0</c:formatCode>
                      <c:ptCount val="5114"/>
                      <c:pt idx="0">
                        <c:v>1210</c:v>
                      </c:pt>
                      <c:pt idx="1">
                        <c:v>910</c:v>
                      </c:pt>
                      <c:pt idx="2">
                        <c:v>579</c:v>
                      </c:pt>
                      <c:pt idx="3">
                        <c:v>477</c:v>
                      </c:pt>
                      <c:pt idx="4">
                        <c:v>438</c:v>
                      </c:pt>
                      <c:pt idx="5">
                        <c:v>481</c:v>
                      </c:pt>
                      <c:pt idx="6">
                        <c:v>706</c:v>
                      </c:pt>
                      <c:pt idx="7">
                        <c:v>552</c:v>
                      </c:pt>
                      <c:pt idx="8">
                        <c:v>418</c:v>
                      </c:pt>
                      <c:pt idx="9">
                        <c:v>489</c:v>
                      </c:pt>
                      <c:pt idx="10">
                        <c:v>722</c:v>
                      </c:pt>
                      <c:pt idx="11">
                        <c:v>304</c:v>
                      </c:pt>
                      <c:pt idx="12">
                        <c:v>71</c:v>
                      </c:pt>
                      <c:pt idx="13">
                        <c:v>110</c:v>
                      </c:pt>
                      <c:pt idx="14">
                        <c:v>202</c:v>
                      </c:pt>
                      <c:pt idx="15">
                        <c:v>263</c:v>
                      </c:pt>
                      <c:pt idx="16">
                        <c:v>286</c:v>
                      </c:pt>
                      <c:pt idx="17">
                        <c:v>317</c:v>
                      </c:pt>
                      <c:pt idx="18">
                        <c:v>305</c:v>
                      </c:pt>
                      <c:pt idx="19">
                        <c:v>443</c:v>
                      </c:pt>
                      <c:pt idx="20">
                        <c:v>489</c:v>
                      </c:pt>
                      <c:pt idx="21">
                        <c:v>574</c:v>
                      </c:pt>
                      <c:pt idx="22">
                        <c:v>451</c:v>
                      </c:pt>
                      <c:pt idx="23">
                        <c:v>532</c:v>
                      </c:pt>
                      <c:pt idx="24">
                        <c:v>598</c:v>
                      </c:pt>
                      <c:pt idx="25">
                        <c:v>524</c:v>
                      </c:pt>
                      <c:pt idx="26">
                        <c:v>738</c:v>
                      </c:pt>
                      <c:pt idx="27">
                        <c:v>709</c:v>
                      </c:pt>
                      <c:pt idx="28">
                        <c:v>855</c:v>
                      </c:pt>
                      <c:pt idx="29">
                        <c:v>732</c:v>
                      </c:pt>
                      <c:pt idx="30">
                        <c:v>712</c:v>
                      </c:pt>
                      <c:pt idx="31">
                        <c:v>794</c:v>
                      </c:pt>
                      <c:pt idx="32">
                        <c:v>654</c:v>
                      </c:pt>
                      <c:pt idx="33">
                        <c:v>821</c:v>
                      </c:pt>
                      <c:pt idx="34">
                        <c:v>905</c:v>
                      </c:pt>
                      <c:pt idx="35">
                        <c:v>682</c:v>
                      </c:pt>
                      <c:pt idx="36">
                        <c:v>612</c:v>
                      </c:pt>
                      <c:pt idx="37">
                        <c:v>626</c:v>
                      </c:pt>
                      <c:pt idx="38">
                        <c:v>891</c:v>
                      </c:pt>
                      <c:pt idx="39">
                        <c:v>921</c:v>
                      </c:pt>
                      <c:pt idx="40">
                        <c:v>841</c:v>
                      </c:pt>
                      <c:pt idx="41">
                        <c:v>829</c:v>
                      </c:pt>
                      <c:pt idx="42">
                        <c:v>896</c:v>
                      </c:pt>
                      <c:pt idx="43">
                        <c:v>615</c:v>
                      </c:pt>
                      <c:pt idx="44">
                        <c:v>782</c:v>
                      </c:pt>
                      <c:pt idx="45">
                        <c:v>973</c:v>
                      </c:pt>
                      <c:pt idx="46">
                        <c:v>1220</c:v>
                      </c:pt>
                      <c:pt idx="47">
                        <c:v>1420</c:v>
                      </c:pt>
                      <c:pt idx="48">
                        <c:v>1580</c:v>
                      </c:pt>
                      <c:pt idx="49">
                        <c:v>1610</c:v>
                      </c:pt>
                      <c:pt idx="50">
                        <c:v>2160</c:v>
                      </c:pt>
                      <c:pt idx="51">
                        <c:v>3200</c:v>
                      </c:pt>
                      <c:pt idx="52">
                        <c:v>5320</c:v>
                      </c:pt>
                      <c:pt idx="53">
                        <c:v>6480</c:v>
                      </c:pt>
                      <c:pt idx="54">
                        <c:v>4830</c:v>
                      </c:pt>
                      <c:pt idx="55">
                        <c:v>3500</c:v>
                      </c:pt>
                      <c:pt idx="56">
                        <c:v>4120</c:v>
                      </c:pt>
                      <c:pt idx="57">
                        <c:v>3790</c:v>
                      </c:pt>
                      <c:pt idx="58">
                        <c:v>3540</c:v>
                      </c:pt>
                      <c:pt idx="59">
                        <c:v>3180</c:v>
                      </c:pt>
                      <c:pt idx="60">
                        <c:v>2640</c:v>
                      </c:pt>
                      <c:pt idx="61">
                        <c:v>1970</c:v>
                      </c:pt>
                      <c:pt idx="62">
                        <c:v>2010</c:v>
                      </c:pt>
                      <c:pt idx="63">
                        <c:v>1890</c:v>
                      </c:pt>
                      <c:pt idx="64">
                        <c:v>1500</c:v>
                      </c:pt>
                      <c:pt idx="65">
                        <c:v>1230</c:v>
                      </c:pt>
                      <c:pt idx="66">
                        <c:v>1490</c:v>
                      </c:pt>
                      <c:pt idx="67">
                        <c:v>1300</c:v>
                      </c:pt>
                      <c:pt idx="68">
                        <c:v>1200</c:v>
                      </c:pt>
                      <c:pt idx="69">
                        <c:v>1430</c:v>
                      </c:pt>
                      <c:pt idx="70">
                        <c:v>1460</c:v>
                      </c:pt>
                      <c:pt idx="71">
                        <c:v>1250</c:v>
                      </c:pt>
                      <c:pt idx="72">
                        <c:v>1090</c:v>
                      </c:pt>
                      <c:pt idx="73">
                        <c:v>1360</c:v>
                      </c:pt>
                      <c:pt idx="74">
                        <c:v>1170</c:v>
                      </c:pt>
                      <c:pt idx="75">
                        <c:v>1120</c:v>
                      </c:pt>
                      <c:pt idx="76">
                        <c:v>1280</c:v>
                      </c:pt>
                      <c:pt idx="77">
                        <c:v>1120</c:v>
                      </c:pt>
                      <c:pt idx="78">
                        <c:v>929</c:v>
                      </c:pt>
                      <c:pt idx="79">
                        <c:v>1080</c:v>
                      </c:pt>
                      <c:pt idx="80">
                        <c:v>1180</c:v>
                      </c:pt>
                      <c:pt idx="81">
                        <c:v>1140</c:v>
                      </c:pt>
                      <c:pt idx="82">
                        <c:v>1020</c:v>
                      </c:pt>
                      <c:pt idx="83">
                        <c:v>1150</c:v>
                      </c:pt>
                      <c:pt idx="84">
                        <c:v>1310</c:v>
                      </c:pt>
                      <c:pt idx="85">
                        <c:v>1170</c:v>
                      </c:pt>
                      <c:pt idx="86">
                        <c:v>1100</c:v>
                      </c:pt>
                      <c:pt idx="87">
                        <c:v>1370</c:v>
                      </c:pt>
                      <c:pt idx="88">
                        <c:v>1590</c:v>
                      </c:pt>
                      <c:pt idx="89">
                        <c:v>1630</c:v>
                      </c:pt>
                      <c:pt idx="90">
                        <c:v>1550</c:v>
                      </c:pt>
                      <c:pt idx="91">
                        <c:v>1630</c:v>
                      </c:pt>
                      <c:pt idx="92">
                        <c:v>1570</c:v>
                      </c:pt>
                      <c:pt idx="93">
                        <c:v>1560</c:v>
                      </c:pt>
                      <c:pt idx="94">
                        <c:v>1520</c:v>
                      </c:pt>
                      <c:pt idx="95">
                        <c:v>1330</c:v>
                      </c:pt>
                      <c:pt idx="96">
                        <c:v>1170</c:v>
                      </c:pt>
                      <c:pt idx="97">
                        <c:v>1390</c:v>
                      </c:pt>
                      <c:pt idx="98">
                        <c:v>1360</c:v>
                      </c:pt>
                      <c:pt idx="99">
                        <c:v>1270</c:v>
                      </c:pt>
                      <c:pt idx="100">
                        <c:v>1150</c:v>
                      </c:pt>
                      <c:pt idx="101">
                        <c:v>1080</c:v>
                      </c:pt>
                      <c:pt idx="102">
                        <c:v>994</c:v>
                      </c:pt>
                      <c:pt idx="103">
                        <c:v>1140</c:v>
                      </c:pt>
                      <c:pt idx="104">
                        <c:v>1250</c:v>
                      </c:pt>
                      <c:pt idx="105">
                        <c:v>1070</c:v>
                      </c:pt>
                      <c:pt idx="106">
                        <c:v>821</c:v>
                      </c:pt>
                      <c:pt idx="107">
                        <c:v>871</c:v>
                      </c:pt>
                      <c:pt idx="108">
                        <c:v>1070</c:v>
                      </c:pt>
                      <c:pt idx="109">
                        <c:v>1030</c:v>
                      </c:pt>
                      <c:pt idx="110">
                        <c:v>951</c:v>
                      </c:pt>
                      <c:pt idx="111">
                        <c:v>1030</c:v>
                      </c:pt>
                      <c:pt idx="112">
                        <c:v>1010</c:v>
                      </c:pt>
                      <c:pt idx="113">
                        <c:v>1670</c:v>
                      </c:pt>
                      <c:pt idx="114">
                        <c:v>3890</c:v>
                      </c:pt>
                      <c:pt idx="115">
                        <c:v>6100</c:v>
                      </c:pt>
                      <c:pt idx="116">
                        <c:v>4870</c:v>
                      </c:pt>
                      <c:pt idx="117">
                        <c:v>4010</c:v>
                      </c:pt>
                      <c:pt idx="118">
                        <c:v>3300</c:v>
                      </c:pt>
                      <c:pt idx="119">
                        <c:v>2820</c:v>
                      </c:pt>
                      <c:pt idx="120">
                        <c:v>2490</c:v>
                      </c:pt>
                      <c:pt idx="121">
                        <c:v>2310</c:v>
                      </c:pt>
                      <c:pt idx="122">
                        <c:v>2210</c:v>
                      </c:pt>
                      <c:pt idx="123">
                        <c:v>1950</c:v>
                      </c:pt>
                      <c:pt idx="124">
                        <c:v>1730</c:v>
                      </c:pt>
                      <c:pt idx="125">
                        <c:v>2080</c:v>
                      </c:pt>
                      <c:pt idx="126">
                        <c:v>2040</c:v>
                      </c:pt>
                      <c:pt idx="127">
                        <c:v>1690</c:v>
                      </c:pt>
                      <c:pt idx="128">
                        <c:v>1650</c:v>
                      </c:pt>
                      <c:pt idx="129">
                        <c:v>2030</c:v>
                      </c:pt>
                      <c:pt idx="130">
                        <c:v>2040</c:v>
                      </c:pt>
                      <c:pt idx="131">
                        <c:v>1690</c:v>
                      </c:pt>
                      <c:pt idx="132">
                        <c:v>1340</c:v>
                      </c:pt>
                      <c:pt idx="133">
                        <c:v>1300</c:v>
                      </c:pt>
                      <c:pt idx="134">
                        <c:v>1140</c:v>
                      </c:pt>
                      <c:pt idx="135">
                        <c:v>1110</c:v>
                      </c:pt>
                      <c:pt idx="136">
                        <c:v>1110</c:v>
                      </c:pt>
                      <c:pt idx="137">
                        <c:v>959</c:v>
                      </c:pt>
                      <c:pt idx="138">
                        <c:v>1010</c:v>
                      </c:pt>
                      <c:pt idx="139">
                        <c:v>936</c:v>
                      </c:pt>
                      <c:pt idx="140">
                        <c:v>887</c:v>
                      </c:pt>
                      <c:pt idx="141">
                        <c:v>824</c:v>
                      </c:pt>
                      <c:pt idx="142">
                        <c:v>941</c:v>
                      </c:pt>
                      <c:pt idx="143">
                        <c:v>1490</c:v>
                      </c:pt>
                      <c:pt idx="144">
                        <c:v>1320</c:v>
                      </c:pt>
                      <c:pt idx="145">
                        <c:v>847</c:v>
                      </c:pt>
                      <c:pt idx="146">
                        <c:v>835</c:v>
                      </c:pt>
                      <c:pt idx="147">
                        <c:v>752</c:v>
                      </c:pt>
                      <c:pt idx="148">
                        <c:v>784</c:v>
                      </c:pt>
                      <c:pt idx="149">
                        <c:v>1520</c:v>
                      </c:pt>
                      <c:pt idx="150">
                        <c:v>1880</c:v>
                      </c:pt>
                      <c:pt idx="151">
                        <c:v>2990</c:v>
                      </c:pt>
                      <c:pt idx="152">
                        <c:v>3150</c:v>
                      </c:pt>
                      <c:pt idx="153">
                        <c:v>3630</c:v>
                      </c:pt>
                      <c:pt idx="154">
                        <c:v>3570</c:v>
                      </c:pt>
                      <c:pt idx="155">
                        <c:v>2980</c:v>
                      </c:pt>
                      <c:pt idx="156">
                        <c:v>2520</c:v>
                      </c:pt>
                      <c:pt idx="157">
                        <c:v>2150</c:v>
                      </c:pt>
                      <c:pt idx="158">
                        <c:v>1830</c:v>
                      </c:pt>
                      <c:pt idx="159">
                        <c:v>1540</c:v>
                      </c:pt>
                      <c:pt idx="160">
                        <c:v>1330</c:v>
                      </c:pt>
                      <c:pt idx="161">
                        <c:v>944</c:v>
                      </c:pt>
                      <c:pt idx="162">
                        <c:v>900</c:v>
                      </c:pt>
                      <c:pt idx="163">
                        <c:v>1250</c:v>
                      </c:pt>
                      <c:pt idx="164">
                        <c:v>1440</c:v>
                      </c:pt>
                      <c:pt idx="165">
                        <c:v>1880</c:v>
                      </c:pt>
                      <c:pt idx="166">
                        <c:v>2190</c:v>
                      </c:pt>
                      <c:pt idx="167">
                        <c:v>2220</c:v>
                      </c:pt>
                      <c:pt idx="168">
                        <c:v>2380</c:v>
                      </c:pt>
                      <c:pt idx="169">
                        <c:v>2690</c:v>
                      </c:pt>
                      <c:pt idx="170">
                        <c:v>2570</c:v>
                      </c:pt>
                      <c:pt idx="171">
                        <c:v>2150</c:v>
                      </c:pt>
                      <c:pt idx="172">
                        <c:v>1870</c:v>
                      </c:pt>
                      <c:pt idx="173">
                        <c:v>1600</c:v>
                      </c:pt>
                      <c:pt idx="174">
                        <c:v>1400</c:v>
                      </c:pt>
                      <c:pt idx="175">
                        <c:v>1320</c:v>
                      </c:pt>
                      <c:pt idx="176">
                        <c:v>1150</c:v>
                      </c:pt>
                      <c:pt idx="177">
                        <c:v>1010</c:v>
                      </c:pt>
                      <c:pt idx="178">
                        <c:v>880</c:v>
                      </c:pt>
                      <c:pt idx="179">
                        <c:v>734</c:v>
                      </c:pt>
                      <c:pt idx="180">
                        <c:v>626</c:v>
                      </c:pt>
                      <c:pt idx="181">
                        <c:v>573</c:v>
                      </c:pt>
                      <c:pt idx="182">
                        <c:v>538</c:v>
                      </c:pt>
                      <c:pt idx="183">
                        <c:v>504</c:v>
                      </c:pt>
                      <c:pt idx="184">
                        <c:v>484</c:v>
                      </c:pt>
                      <c:pt idx="185">
                        <c:v>483</c:v>
                      </c:pt>
                      <c:pt idx="186">
                        <c:v>440</c:v>
                      </c:pt>
                      <c:pt idx="187">
                        <c:v>511</c:v>
                      </c:pt>
                      <c:pt idx="188">
                        <c:v>457</c:v>
                      </c:pt>
                      <c:pt idx="189">
                        <c:v>731</c:v>
                      </c:pt>
                      <c:pt idx="190">
                        <c:v>552</c:v>
                      </c:pt>
                      <c:pt idx="191">
                        <c:v>727</c:v>
                      </c:pt>
                      <c:pt idx="192">
                        <c:v>927</c:v>
                      </c:pt>
                      <c:pt idx="193">
                        <c:v>1213</c:v>
                      </c:pt>
                      <c:pt idx="194">
                        <c:v>1182</c:v>
                      </c:pt>
                      <c:pt idx="195">
                        <c:v>1041</c:v>
                      </c:pt>
                      <c:pt idx="196">
                        <c:v>1226</c:v>
                      </c:pt>
                      <c:pt idx="197">
                        <c:v>1261</c:v>
                      </c:pt>
                      <c:pt idx="198">
                        <c:v>1241</c:v>
                      </c:pt>
                      <c:pt idx="199">
                        <c:v>1048</c:v>
                      </c:pt>
                      <c:pt idx="200">
                        <c:v>783</c:v>
                      </c:pt>
                      <c:pt idx="201">
                        <c:v>635</c:v>
                      </c:pt>
                      <c:pt idx="202">
                        <c:v>553</c:v>
                      </c:pt>
                      <c:pt idx="203">
                        <c:v>577</c:v>
                      </c:pt>
                      <c:pt idx="204">
                        <c:v>598</c:v>
                      </c:pt>
                      <c:pt idx="205">
                        <c:v>543</c:v>
                      </c:pt>
                      <c:pt idx="206">
                        <c:v>508</c:v>
                      </c:pt>
                      <c:pt idx="207">
                        <c:v>477</c:v>
                      </c:pt>
                      <c:pt idx="208">
                        <c:v>540</c:v>
                      </c:pt>
                      <c:pt idx="209">
                        <c:v>1024</c:v>
                      </c:pt>
                      <c:pt idx="210">
                        <c:v>1213</c:v>
                      </c:pt>
                      <c:pt idx="211">
                        <c:v>1173</c:v>
                      </c:pt>
                      <c:pt idx="212">
                        <c:v>1092</c:v>
                      </c:pt>
                      <c:pt idx="213">
                        <c:v>1141</c:v>
                      </c:pt>
                      <c:pt idx="214">
                        <c:v>1275</c:v>
                      </c:pt>
                      <c:pt idx="215">
                        <c:v>1383</c:v>
                      </c:pt>
                      <c:pt idx="216">
                        <c:v>1332</c:v>
                      </c:pt>
                      <c:pt idx="217">
                        <c:v>1133</c:v>
                      </c:pt>
                      <c:pt idx="218">
                        <c:v>1373</c:v>
                      </c:pt>
                      <c:pt idx="219">
                        <c:v>1758</c:v>
                      </c:pt>
                      <c:pt idx="220">
                        <c:v>1906</c:v>
                      </c:pt>
                      <c:pt idx="221">
                        <c:v>1737</c:v>
                      </c:pt>
                      <c:pt idx="222">
                        <c:v>1376</c:v>
                      </c:pt>
                      <c:pt idx="223">
                        <c:v>1388</c:v>
                      </c:pt>
                      <c:pt idx="224">
                        <c:v>1148</c:v>
                      </c:pt>
                      <c:pt idx="225">
                        <c:v>941</c:v>
                      </c:pt>
                      <c:pt idx="226">
                        <c:v>828</c:v>
                      </c:pt>
                      <c:pt idx="227">
                        <c:v>788.5</c:v>
                      </c:pt>
                      <c:pt idx="228">
                        <c:v>727</c:v>
                      </c:pt>
                      <c:pt idx="229">
                        <c:v>707</c:v>
                      </c:pt>
                      <c:pt idx="230">
                        <c:v>636</c:v>
                      </c:pt>
                      <c:pt idx="231">
                        <c:v>776</c:v>
                      </c:pt>
                      <c:pt idx="232">
                        <c:v>706</c:v>
                      </c:pt>
                      <c:pt idx="233">
                        <c:v>806</c:v>
                      </c:pt>
                      <c:pt idx="234">
                        <c:v>1100</c:v>
                      </c:pt>
                      <c:pt idx="235">
                        <c:v>972</c:v>
                      </c:pt>
                      <c:pt idx="236">
                        <c:v>942</c:v>
                      </c:pt>
                      <c:pt idx="237">
                        <c:v>888</c:v>
                      </c:pt>
                      <c:pt idx="238">
                        <c:v>777</c:v>
                      </c:pt>
                      <c:pt idx="239">
                        <c:v>653</c:v>
                      </c:pt>
                      <c:pt idx="240">
                        <c:v>586</c:v>
                      </c:pt>
                      <c:pt idx="241">
                        <c:v>573</c:v>
                      </c:pt>
                      <c:pt idx="242">
                        <c:v>568</c:v>
                      </c:pt>
                      <c:pt idx="243">
                        <c:v>527</c:v>
                      </c:pt>
                      <c:pt idx="244">
                        <c:v>470</c:v>
                      </c:pt>
                      <c:pt idx="245">
                        <c:v>457</c:v>
                      </c:pt>
                      <c:pt idx="246">
                        <c:v>436</c:v>
                      </c:pt>
                      <c:pt idx="247">
                        <c:v>409</c:v>
                      </c:pt>
                      <c:pt idx="248">
                        <c:v>390</c:v>
                      </c:pt>
                      <c:pt idx="249">
                        <c:v>438</c:v>
                      </c:pt>
                      <c:pt idx="250">
                        <c:v>370</c:v>
                      </c:pt>
                      <c:pt idx="251">
                        <c:v>323</c:v>
                      </c:pt>
                      <c:pt idx="252">
                        <c:v>393</c:v>
                      </c:pt>
                      <c:pt idx="253">
                        <c:v>399</c:v>
                      </c:pt>
                      <c:pt idx="254">
                        <c:v>373</c:v>
                      </c:pt>
                      <c:pt idx="255">
                        <c:v>351</c:v>
                      </c:pt>
                      <c:pt idx="256">
                        <c:v>333</c:v>
                      </c:pt>
                      <c:pt idx="257">
                        <c:v>333</c:v>
                      </c:pt>
                      <c:pt idx="258">
                        <c:v>344</c:v>
                      </c:pt>
                      <c:pt idx="259">
                        <c:v>363</c:v>
                      </c:pt>
                      <c:pt idx="260">
                        <c:v>400</c:v>
                      </c:pt>
                      <c:pt idx="261">
                        <c:v>336</c:v>
                      </c:pt>
                      <c:pt idx="262">
                        <c:v>286</c:v>
                      </c:pt>
                      <c:pt idx="263">
                        <c:v>246</c:v>
                      </c:pt>
                      <c:pt idx="264">
                        <c:v>225</c:v>
                      </c:pt>
                      <c:pt idx="265">
                        <c:v>222</c:v>
                      </c:pt>
                      <c:pt idx="266">
                        <c:v>213</c:v>
                      </c:pt>
                      <c:pt idx="267">
                        <c:v>201</c:v>
                      </c:pt>
                      <c:pt idx="268">
                        <c:v>194</c:v>
                      </c:pt>
                      <c:pt idx="269">
                        <c:v>186</c:v>
                      </c:pt>
                      <c:pt idx="270">
                        <c:v>180</c:v>
                      </c:pt>
                      <c:pt idx="271">
                        <c:v>172</c:v>
                      </c:pt>
                      <c:pt idx="272">
                        <c:v>201</c:v>
                      </c:pt>
                      <c:pt idx="273">
                        <c:v>295</c:v>
                      </c:pt>
                      <c:pt idx="274">
                        <c:v>260</c:v>
                      </c:pt>
                      <c:pt idx="275">
                        <c:v>223</c:v>
                      </c:pt>
                      <c:pt idx="276">
                        <c:v>205</c:v>
                      </c:pt>
                      <c:pt idx="277">
                        <c:v>210</c:v>
                      </c:pt>
                      <c:pt idx="278">
                        <c:v>198</c:v>
                      </c:pt>
                      <c:pt idx="279">
                        <c:v>294</c:v>
                      </c:pt>
                      <c:pt idx="280">
                        <c:v>545</c:v>
                      </c:pt>
                      <c:pt idx="281">
                        <c:v>456</c:v>
                      </c:pt>
                      <c:pt idx="282">
                        <c:v>422</c:v>
                      </c:pt>
                      <c:pt idx="283">
                        <c:v>497</c:v>
                      </c:pt>
                      <c:pt idx="284">
                        <c:v>453</c:v>
                      </c:pt>
                      <c:pt idx="285">
                        <c:v>618</c:v>
                      </c:pt>
                      <c:pt idx="286">
                        <c:v>922</c:v>
                      </c:pt>
                      <c:pt idx="287">
                        <c:v>913</c:v>
                      </c:pt>
                      <c:pt idx="288">
                        <c:v>688</c:v>
                      </c:pt>
                      <c:pt idx="289">
                        <c:v>688</c:v>
                      </c:pt>
                      <c:pt idx="290">
                        <c:v>749</c:v>
                      </c:pt>
                      <c:pt idx="291">
                        <c:v>779</c:v>
                      </c:pt>
                      <c:pt idx="292">
                        <c:v>937</c:v>
                      </c:pt>
                      <c:pt idx="293">
                        <c:v>1190</c:v>
                      </c:pt>
                      <c:pt idx="294">
                        <c:v>1060</c:v>
                      </c:pt>
                      <c:pt idx="295">
                        <c:v>737</c:v>
                      </c:pt>
                      <c:pt idx="296">
                        <c:v>670</c:v>
                      </c:pt>
                      <c:pt idx="297">
                        <c:v>616</c:v>
                      </c:pt>
                      <c:pt idx="298">
                        <c:v>595</c:v>
                      </c:pt>
                      <c:pt idx="299">
                        <c:v>795</c:v>
                      </c:pt>
                      <c:pt idx="300">
                        <c:v>1080</c:v>
                      </c:pt>
                      <c:pt idx="301">
                        <c:v>894</c:v>
                      </c:pt>
                      <c:pt idx="302">
                        <c:v>679</c:v>
                      </c:pt>
                      <c:pt idx="303">
                        <c:v>520</c:v>
                      </c:pt>
                      <c:pt idx="304">
                        <c:v>477</c:v>
                      </c:pt>
                      <c:pt idx="305">
                        <c:v>470</c:v>
                      </c:pt>
                      <c:pt idx="306">
                        <c:v>710</c:v>
                      </c:pt>
                      <c:pt idx="307">
                        <c:v>1060</c:v>
                      </c:pt>
                      <c:pt idx="308">
                        <c:v>952</c:v>
                      </c:pt>
                      <c:pt idx="309">
                        <c:v>655</c:v>
                      </c:pt>
                      <c:pt idx="310">
                        <c:v>583</c:v>
                      </c:pt>
                      <c:pt idx="311">
                        <c:v>542</c:v>
                      </c:pt>
                      <c:pt idx="312">
                        <c:v>505</c:v>
                      </c:pt>
                      <c:pt idx="313">
                        <c:v>492</c:v>
                      </c:pt>
                      <c:pt idx="314">
                        <c:v>465</c:v>
                      </c:pt>
                      <c:pt idx="315">
                        <c:v>431</c:v>
                      </c:pt>
                      <c:pt idx="316">
                        <c:v>423</c:v>
                      </c:pt>
                      <c:pt idx="317">
                        <c:v>407</c:v>
                      </c:pt>
                      <c:pt idx="318">
                        <c:v>535</c:v>
                      </c:pt>
                      <c:pt idx="319">
                        <c:v>563</c:v>
                      </c:pt>
                      <c:pt idx="320">
                        <c:v>606</c:v>
                      </c:pt>
                      <c:pt idx="321">
                        <c:v>658</c:v>
                      </c:pt>
                      <c:pt idx="322">
                        <c:v>654</c:v>
                      </c:pt>
                      <c:pt idx="323">
                        <c:v>542</c:v>
                      </c:pt>
                      <c:pt idx="324">
                        <c:v>578</c:v>
                      </c:pt>
                      <c:pt idx="325">
                        <c:v>707</c:v>
                      </c:pt>
                      <c:pt idx="326">
                        <c:v>730</c:v>
                      </c:pt>
                      <c:pt idx="327">
                        <c:v>680</c:v>
                      </c:pt>
                      <c:pt idx="328">
                        <c:v>592</c:v>
                      </c:pt>
                      <c:pt idx="329">
                        <c:v>600</c:v>
                      </c:pt>
                      <c:pt idx="330">
                        <c:v>546</c:v>
                      </c:pt>
                      <c:pt idx="331">
                        <c:v>532</c:v>
                      </c:pt>
                      <c:pt idx="332">
                        <c:v>670</c:v>
                      </c:pt>
                      <c:pt idx="333">
                        <c:v>714</c:v>
                      </c:pt>
                      <c:pt idx="334">
                        <c:v>791</c:v>
                      </c:pt>
                      <c:pt idx="335">
                        <c:v>805</c:v>
                      </c:pt>
                      <c:pt idx="336">
                        <c:v>745</c:v>
                      </c:pt>
                      <c:pt idx="337">
                        <c:v>714</c:v>
                      </c:pt>
                      <c:pt idx="338">
                        <c:v>508</c:v>
                      </c:pt>
                      <c:pt idx="339">
                        <c:v>357</c:v>
                      </c:pt>
                      <c:pt idx="340">
                        <c:v>518</c:v>
                      </c:pt>
                      <c:pt idx="341">
                        <c:v>664</c:v>
                      </c:pt>
                      <c:pt idx="342">
                        <c:v>734</c:v>
                      </c:pt>
                      <c:pt idx="343">
                        <c:v>942</c:v>
                      </c:pt>
                      <c:pt idx="344">
                        <c:v>900</c:v>
                      </c:pt>
                      <c:pt idx="345">
                        <c:v>900</c:v>
                      </c:pt>
                      <c:pt idx="346">
                        <c:v>846</c:v>
                      </c:pt>
                      <c:pt idx="347">
                        <c:v>886</c:v>
                      </c:pt>
                      <c:pt idx="348">
                        <c:v>792</c:v>
                      </c:pt>
                      <c:pt idx="349">
                        <c:v>660</c:v>
                      </c:pt>
                      <c:pt idx="350">
                        <c:v>608</c:v>
                      </c:pt>
                      <c:pt idx="351">
                        <c:v>805</c:v>
                      </c:pt>
                      <c:pt idx="352">
                        <c:v>778</c:v>
                      </c:pt>
                      <c:pt idx="353">
                        <c:v>737</c:v>
                      </c:pt>
                      <c:pt idx="354">
                        <c:v>804</c:v>
                      </c:pt>
                      <c:pt idx="355">
                        <c:v>766</c:v>
                      </c:pt>
                      <c:pt idx="356">
                        <c:v>604</c:v>
                      </c:pt>
                      <c:pt idx="357">
                        <c:v>631</c:v>
                      </c:pt>
                      <c:pt idx="358">
                        <c:v>887</c:v>
                      </c:pt>
                      <c:pt idx="359">
                        <c:v>630</c:v>
                      </c:pt>
                      <c:pt idx="360">
                        <c:v>590</c:v>
                      </c:pt>
                      <c:pt idx="361">
                        <c:v>684</c:v>
                      </c:pt>
                      <c:pt idx="362">
                        <c:v>753</c:v>
                      </c:pt>
                      <c:pt idx="363">
                        <c:v>875</c:v>
                      </c:pt>
                      <c:pt idx="364">
                        <c:v>606</c:v>
                      </c:pt>
                      <c:pt idx="365">
                        <c:v>674</c:v>
                      </c:pt>
                      <c:pt idx="366">
                        <c:v>658</c:v>
                      </c:pt>
                      <c:pt idx="367">
                        <c:v>647</c:v>
                      </c:pt>
                      <c:pt idx="368">
                        <c:v>701</c:v>
                      </c:pt>
                      <c:pt idx="369">
                        <c:v>850</c:v>
                      </c:pt>
                      <c:pt idx="370">
                        <c:v>905</c:v>
                      </c:pt>
                      <c:pt idx="371">
                        <c:v>728</c:v>
                      </c:pt>
                      <c:pt idx="372">
                        <c:v>687</c:v>
                      </c:pt>
                      <c:pt idx="373">
                        <c:v>660</c:v>
                      </c:pt>
                      <c:pt idx="374">
                        <c:v>619</c:v>
                      </c:pt>
                      <c:pt idx="375">
                        <c:v>646</c:v>
                      </c:pt>
                      <c:pt idx="376">
                        <c:v>591</c:v>
                      </c:pt>
                      <c:pt idx="377">
                        <c:v>551</c:v>
                      </c:pt>
                      <c:pt idx="378">
                        <c:v>579</c:v>
                      </c:pt>
                      <c:pt idx="379">
                        <c:v>729</c:v>
                      </c:pt>
                      <c:pt idx="380">
                        <c:v>797</c:v>
                      </c:pt>
                      <c:pt idx="381">
                        <c:v>688</c:v>
                      </c:pt>
                      <c:pt idx="382">
                        <c:v>864</c:v>
                      </c:pt>
                      <c:pt idx="383">
                        <c:v>812</c:v>
                      </c:pt>
                      <c:pt idx="384">
                        <c:v>803</c:v>
                      </c:pt>
                      <c:pt idx="385">
                        <c:v>734</c:v>
                      </c:pt>
                      <c:pt idx="386">
                        <c:v>596</c:v>
                      </c:pt>
                      <c:pt idx="387">
                        <c:v>812</c:v>
                      </c:pt>
                      <c:pt idx="388">
                        <c:v>680</c:v>
                      </c:pt>
                      <c:pt idx="389">
                        <c:v>749</c:v>
                      </c:pt>
                      <c:pt idx="390">
                        <c:v>766</c:v>
                      </c:pt>
                      <c:pt idx="391">
                        <c:v>793</c:v>
                      </c:pt>
                      <c:pt idx="392">
                        <c:v>827</c:v>
                      </c:pt>
                      <c:pt idx="393">
                        <c:v>697</c:v>
                      </c:pt>
                      <c:pt idx="394">
                        <c:v>641</c:v>
                      </c:pt>
                      <c:pt idx="395">
                        <c:v>536</c:v>
                      </c:pt>
                      <c:pt idx="396">
                        <c:v>746</c:v>
                      </c:pt>
                      <c:pt idx="397">
                        <c:v>833</c:v>
                      </c:pt>
                      <c:pt idx="398">
                        <c:v>947</c:v>
                      </c:pt>
                      <c:pt idx="399">
                        <c:v>933</c:v>
                      </c:pt>
                      <c:pt idx="400">
                        <c:v>824</c:v>
                      </c:pt>
                      <c:pt idx="401">
                        <c:v>767</c:v>
                      </c:pt>
                      <c:pt idx="402">
                        <c:v>919</c:v>
                      </c:pt>
                      <c:pt idx="403">
                        <c:v>967</c:v>
                      </c:pt>
                      <c:pt idx="404">
                        <c:v>1020</c:v>
                      </c:pt>
                      <c:pt idx="405">
                        <c:v>912</c:v>
                      </c:pt>
                      <c:pt idx="406">
                        <c:v>931</c:v>
                      </c:pt>
                      <c:pt idx="407">
                        <c:v>931</c:v>
                      </c:pt>
                      <c:pt idx="408">
                        <c:v>1070</c:v>
                      </c:pt>
                      <c:pt idx="409">
                        <c:v>845</c:v>
                      </c:pt>
                      <c:pt idx="410">
                        <c:v>835</c:v>
                      </c:pt>
                      <c:pt idx="411">
                        <c:v>883</c:v>
                      </c:pt>
                      <c:pt idx="412">
                        <c:v>898</c:v>
                      </c:pt>
                      <c:pt idx="413">
                        <c:v>927</c:v>
                      </c:pt>
                      <c:pt idx="414">
                        <c:v>975</c:v>
                      </c:pt>
                      <c:pt idx="415">
                        <c:v>793</c:v>
                      </c:pt>
                      <c:pt idx="416">
                        <c:v>783</c:v>
                      </c:pt>
                      <c:pt idx="417">
                        <c:v>831</c:v>
                      </c:pt>
                      <c:pt idx="418">
                        <c:v>908</c:v>
                      </c:pt>
                      <c:pt idx="419">
                        <c:v>989</c:v>
                      </c:pt>
                      <c:pt idx="420">
                        <c:v>922</c:v>
                      </c:pt>
                      <c:pt idx="421">
                        <c:v>788</c:v>
                      </c:pt>
                      <c:pt idx="422">
                        <c:v>836</c:v>
                      </c:pt>
                      <c:pt idx="423">
                        <c:v>961</c:v>
                      </c:pt>
                      <c:pt idx="424">
                        <c:v>1210</c:v>
                      </c:pt>
                      <c:pt idx="425">
                        <c:v>1640</c:v>
                      </c:pt>
                      <c:pt idx="426">
                        <c:v>1220</c:v>
                      </c:pt>
                      <c:pt idx="427">
                        <c:v>1030</c:v>
                      </c:pt>
                      <c:pt idx="428">
                        <c:v>897</c:v>
                      </c:pt>
                      <c:pt idx="429">
                        <c:v>948</c:v>
                      </c:pt>
                      <c:pt idx="430">
                        <c:v>914</c:v>
                      </c:pt>
                      <c:pt idx="431">
                        <c:v>975</c:v>
                      </c:pt>
                      <c:pt idx="432">
                        <c:v>1060</c:v>
                      </c:pt>
                      <c:pt idx="433">
                        <c:v>1080</c:v>
                      </c:pt>
                      <c:pt idx="434">
                        <c:v>908</c:v>
                      </c:pt>
                      <c:pt idx="435">
                        <c:v>745</c:v>
                      </c:pt>
                      <c:pt idx="436">
                        <c:v>880</c:v>
                      </c:pt>
                      <c:pt idx="437">
                        <c:v>907</c:v>
                      </c:pt>
                      <c:pt idx="438">
                        <c:v>903</c:v>
                      </c:pt>
                      <c:pt idx="439">
                        <c:v>856</c:v>
                      </c:pt>
                      <c:pt idx="440">
                        <c:v>964</c:v>
                      </c:pt>
                      <c:pt idx="441">
                        <c:v>984</c:v>
                      </c:pt>
                      <c:pt idx="442">
                        <c:v>812</c:v>
                      </c:pt>
                      <c:pt idx="443">
                        <c:v>794</c:v>
                      </c:pt>
                      <c:pt idx="444">
                        <c:v>827</c:v>
                      </c:pt>
                      <c:pt idx="445">
                        <c:v>709</c:v>
                      </c:pt>
                      <c:pt idx="446">
                        <c:v>922</c:v>
                      </c:pt>
                      <c:pt idx="447">
                        <c:v>1270</c:v>
                      </c:pt>
                      <c:pt idx="448">
                        <c:v>1090</c:v>
                      </c:pt>
                      <c:pt idx="449">
                        <c:v>799</c:v>
                      </c:pt>
                      <c:pt idx="450">
                        <c:v>758</c:v>
                      </c:pt>
                      <c:pt idx="451">
                        <c:v>713</c:v>
                      </c:pt>
                      <c:pt idx="452">
                        <c:v>748</c:v>
                      </c:pt>
                      <c:pt idx="453">
                        <c:v>981</c:v>
                      </c:pt>
                      <c:pt idx="454">
                        <c:v>1290</c:v>
                      </c:pt>
                      <c:pt idx="455">
                        <c:v>1200</c:v>
                      </c:pt>
                      <c:pt idx="456">
                        <c:v>897</c:v>
                      </c:pt>
                      <c:pt idx="457">
                        <c:v>847</c:v>
                      </c:pt>
                      <c:pt idx="458">
                        <c:v>1060</c:v>
                      </c:pt>
                      <c:pt idx="459">
                        <c:v>1400</c:v>
                      </c:pt>
                      <c:pt idx="460">
                        <c:v>1210</c:v>
                      </c:pt>
                      <c:pt idx="461">
                        <c:v>868</c:v>
                      </c:pt>
                      <c:pt idx="462">
                        <c:v>809</c:v>
                      </c:pt>
                      <c:pt idx="463">
                        <c:v>784</c:v>
                      </c:pt>
                      <c:pt idx="464">
                        <c:v>743</c:v>
                      </c:pt>
                      <c:pt idx="465">
                        <c:v>962</c:v>
                      </c:pt>
                      <c:pt idx="466">
                        <c:v>1440</c:v>
                      </c:pt>
                      <c:pt idx="467">
                        <c:v>1750</c:v>
                      </c:pt>
                      <c:pt idx="468">
                        <c:v>2070</c:v>
                      </c:pt>
                      <c:pt idx="469">
                        <c:v>1710</c:v>
                      </c:pt>
                      <c:pt idx="470">
                        <c:v>1470</c:v>
                      </c:pt>
                      <c:pt idx="471">
                        <c:v>1460</c:v>
                      </c:pt>
                      <c:pt idx="472">
                        <c:v>1200</c:v>
                      </c:pt>
                      <c:pt idx="473">
                        <c:v>1160</c:v>
                      </c:pt>
                      <c:pt idx="474">
                        <c:v>1000</c:v>
                      </c:pt>
                      <c:pt idx="475">
                        <c:v>916</c:v>
                      </c:pt>
                      <c:pt idx="476">
                        <c:v>848</c:v>
                      </c:pt>
                      <c:pt idx="477">
                        <c:v>803</c:v>
                      </c:pt>
                      <c:pt idx="478">
                        <c:v>809</c:v>
                      </c:pt>
                      <c:pt idx="479">
                        <c:v>824</c:v>
                      </c:pt>
                      <c:pt idx="480">
                        <c:v>985</c:v>
                      </c:pt>
                      <c:pt idx="481">
                        <c:v>1170</c:v>
                      </c:pt>
                      <c:pt idx="482">
                        <c:v>1500</c:v>
                      </c:pt>
                      <c:pt idx="483">
                        <c:v>1260</c:v>
                      </c:pt>
                      <c:pt idx="484">
                        <c:v>902</c:v>
                      </c:pt>
                      <c:pt idx="485">
                        <c:v>839</c:v>
                      </c:pt>
                      <c:pt idx="486">
                        <c:v>817</c:v>
                      </c:pt>
                      <c:pt idx="487">
                        <c:v>764</c:v>
                      </c:pt>
                      <c:pt idx="488">
                        <c:v>823</c:v>
                      </c:pt>
                      <c:pt idx="489">
                        <c:v>935</c:v>
                      </c:pt>
                      <c:pt idx="490">
                        <c:v>779</c:v>
                      </c:pt>
                      <c:pt idx="491">
                        <c:v>660</c:v>
                      </c:pt>
                      <c:pt idx="492">
                        <c:v>757</c:v>
                      </c:pt>
                      <c:pt idx="493">
                        <c:v>824</c:v>
                      </c:pt>
                      <c:pt idx="494">
                        <c:v>785</c:v>
                      </c:pt>
                      <c:pt idx="495">
                        <c:v>876</c:v>
                      </c:pt>
                      <c:pt idx="496">
                        <c:v>1310</c:v>
                      </c:pt>
                      <c:pt idx="497">
                        <c:v>1560</c:v>
                      </c:pt>
                      <c:pt idx="498">
                        <c:v>1470</c:v>
                      </c:pt>
                      <c:pt idx="499">
                        <c:v>1460</c:v>
                      </c:pt>
                      <c:pt idx="500">
                        <c:v>1200</c:v>
                      </c:pt>
                      <c:pt idx="501">
                        <c:v>1260</c:v>
                      </c:pt>
                      <c:pt idx="502">
                        <c:v>1300</c:v>
                      </c:pt>
                      <c:pt idx="503">
                        <c:v>1310</c:v>
                      </c:pt>
                      <c:pt idx="504">
                        <c:v>1080</c:v>
                      </c:pt>
                      <c:pt idx="505">
                        <c:v>829</c:v>
                      </c:pt>
                      <c:pt idx="506">
                        <c:v>879</c:v>
                      </c:pt>
                      <c:pt idx="507">
                        <c:v>961</c:v>
                      </c:pt>
                      <c:pt idx="508">
                        <c:v>1200</c:v>
                      </c:pt>
                      <c:pt idx="509">
                        <c:v>2650</c:v>
                      </c:pt>
                      <c:pt idx="510">
                        <c:v>3750</c:v>
                      </c:pt>
                      <c:pt idx="511">
                        <c:v>8400</c:v>
                      </c:pt>
                      <c:pt idx="512">
                        <c:v>12400</c:v>
                      </c:pt>
                      <c:pt idx="513">
                        <c:v>11900</c:v>
                      </c:pt>
                      <c:pt idx="514">
                        <c:v>8230</c:v>
                      </c:pt>
                      <c:pt idx="515">
                        <c:v>7070</c:v>
                      </c:pt>
                      <c:pt idx="516">
                        <c:v>6380</c:v>
                      </c:pt>
                      <c:pt idx="517">
                        <c:v>6310</c:v>
                      </c:pt>
                      <c:pt idx="518">
                        <c:v>5260</c:v>
                      </c:pt>
                      <c:pt idx="519">
                        <c:v>4430</c:v>
                      </c:pt>
                      <c:pt idx="520">
                        <c:v>3550</c:v>
                      </c:pt>
                      <c:pt idx="521">
                        <c:v>4480</c:v>
                      </c:pt>
                      <c:pt idx="522">
                        <c:v>5680</c:v>
                      </c:pt>
                      <c:pt idx="523">
                        <c:v>6760</c:v>
                      </c:pt>
                      <c:pt idx="524">
                        <c:v>8220</c:v>
                      </c:pt>
                      <c:pt idx="525">
                        <c:v>7620</c:v>
                      </c:pt>
                      <c:pt idx="526">
                        <c:v>5750</c:v>
                      </c:pt>
                      <c:pt idx="527">
                        <c:v>3860</c:v>
                      </c:pt>
                      <c:pt idx="528">
                        <c:v>2700</c:v>
                      </c:pt>
                      <c:pt idx="529">
                        <c:v>2160</c:v>
                      </c:pt>
                      <c:pt idx="530">
                        <c:v>1760</c:v>
                      </c:pt>
                      <c:pt idx="531">
                        <c:v>1510</c:v>
                      </c:pt>
                      <c:pt idx="532">
                        <c:v>1380</c:v>
                      </c:pt>
                      <c:pt idx="533">
                        <c:v>1340</c:v>
                      </c:pt>
                      <c:pt idx="534">
                        <c:v>1360</c:v>
                      </c:pt>
                      <c:pt idx="535">
                        <c:v>1460</c:v>
                      </c:pt>
                      <c:pt idx="536">
                        <c:v>1290</c:v>
                      </c:pt>
                      <c:pt idx="537">
                        <c:v>1200</c:v>
                      </c:pt>
                      <c:pt idx="538">
                        <c:v>1160</c:v>
                      </c:pt>
                      <c:pt idx="539">
                        <c:v>1050</c:v>
                      </c:pt>
                      <c:pt idx="540">
                        <c:v>1640</c:v>
                      </c:pt>
                      <c:pt idx="541">
                        <c:v>2740</c:v>
                      </c:pt>
                      <c:pt idx="542">
                        <c:v>3060</c:v>
                      </c:pt>
                      <c:pt idx="543">
                        <c:v>3180</c:v>
                      </c:pt>
                      <c:pt idx="544">
                        <c:v>2940</c:v>
                      </c:pt>
                      <c:pt idx="545">
                        <c:v>2540</c:v>
                      </c:pt>
                      <c:pt idx="546">
                        <c:v>1740</c:v>
                      </c:pt>
                      <c:pt idx="547">
                        <c:v>1260</c:v>
                      </c:pt>
                      <c:pt idx="548">
                        <c:v>1110</c:v>
                      </c:pt>
                      <c:pt idx="549">
                        <c:v>937</c:v>
                      </c:pt>
                      <c:pt idx="550">
                        <c:v>813</c:v>
                      </c:pt>
                      <c:pt idx="551">
                        <c:v>794</c:v>
                      </c:pt>
                      <c:pt idx="552">
                        <c:v>735</c:v>
                      </c:pt>
                      <c:pt idx="553">
                        <c:v>709</c:v>
                      </c:pt>
                      <c:pt idx="554">
                        <c:v>655</c:v>
                      </c:pt>
                      <c:pt idx="555">
                        <c:v>637</c:v>
                      </c:pt>
                      <c:pt idx="556">
                        <c:v>760</c:v>
                      </c:pt>
                      <c:pt idx="557">
                        <c:v>730</c:v>
                      </c:pt>
                      <c:pt idx="558">
                        <c:v>733</c:v>
                      </c:pt>
                      <c:pt idx="559">
                        <c:v>756</c:v>
                      </c:pt>
                      <c:pt idx="560">
                        <c:v>718</c:v>
                      </c:pt>
                      <c:pt idx="561">
                        <c:v>753</c:v>
                      </c:pt>
                      <c:pt idx="562">
                        <c:v>1688</c:v>
                      </c:pt>
                      <c:pt idx="563">
                        <c:v>1515</c:v>
                      </c:pt>
                      <c:pt idx="564">
                        <c:v>2823</c:v>
                      </c:pt>
                      <c:pt idx="565">
                        <c:v>3596</c:v>
                      </c:pt>
                      <c:pt idx="566">
                        <c:v>2948</c:v>
                      </c:pt>
                      <c:pt idx="567">
                        <c:v>2209</c:v>
                      </c:pt>
                      <c:pt idx="568">
                        <c:v>1976</c:v>
                      </c:pt>
                      <c:pt idx="569">
                        <c:v>1545</c:v>
                      </c:pt>
                      <c:pt idx="570">
                        <c:v>1163</c:v>
                      </c:pt>
                      <c:pt idx="571">
                        <c:v>989</c:v>
                      </c:pt>
                      <c:pt idx="572">
                        <c:v>883</c:v>
                      </c:pt>
                      <c:pt idx="573">
                        <c:v>797</c:v>
                      </c:pt>
                      <c:pt idx="574">
                        <c:v>775</c:v>
                      </c:pt>
                      <c:pt idx="575">
                        <c:v>625</c:v>
                      </c:pt>
                      <c:pt idx="576">
                        <c:v>614</c:v>
                      </c:pt>
                      <c:pt idx="577">
                        <c:v>631</c:v>
                      </c:pt>
                      <c:pt idx="578">
                        <c:v>631</c:v>
                      </c:pt>
                      <c:pt idx="579">
                        <c:v>643</c:v>
                      </c:pt>
                      <c:pt idx="580">
                        <c:v>552</c:v>
                      </c:pt>
                      <c:pt idx="581">
                        <c:v>594</c:v>
                      </c:pt>
                      <c:pt idx="582">
                        <c:v>515</c:v>
                      </c:pt>
                      <c:pt idx="583">
                        <c:v>451</c:v>
                      </c:pt>
                      <c:pt idx="584">
                        <c:v>574</c:v>
                      </c:pt>
                      <c:pt idx="585">
                        <c:v>900</c:v>
                      </c:pt>
                      <c:pt idx="586">
                        <c:v>858</c:v>
                      </c:pt>
                      <c:pt idx="587">
                        <c:v>780</c:v>
                      </c:pt>
                      <c:pt idx="588">
                        <c:v>728</c:v>
                      </c:pt>
                      <c:pt idx="589">
                        <c:v>1040</c:v>
                      </c:pt>
                      <c:pt idx="590">
                        <c:v>1230</c:v>
                      </c:pt>
                      <c:pt idx="591">
                        <c:v>1360</c:v>
                      </c:pt>
                      <c:pt idx="592">
                        <c:v>1050</c:v>
                      </c:pt>
                      <c:pt idx="593">
                        <c:v>845</c:v>
                      </c:pt>
                      <c:pt idx="594">
                        <c:v>817</c:v>
                      </c:pt>
                      <c:pt idx="595">
                        <c:v>765</c:v>
                      </c:pt>
                      <c:pt idx="596">
                        <c:v>679</c:v>
                      </c:pt>
                      <c:pt idx="597">
                        <c:v>621</c:v>
                      </c:pt>
                      <c:pt idx="598">
                        <c:v>574</c:v>
                      </c:pt>
                      <c:pt idx="599">
                        <c:v>518</c:v>
                      </c:pt>
                      <c:pt idx="600">
                        <c:v>464</c:v>
                      </c:pt>
                      <c:pt idx="601">
                        <c:v>438</c:v>
                      </c:pt>
                      <c:pt idx="602">
                        <c:v>425</c:v>
                      </c:pt>
                      <c:pt idx="603">
                        <c:v>421</c:v>
                      </c:pt>
                      <c:pt idx="604">
                        <c:v>400</c:v>
                      </c:pt>
                      <c:pt idx="605">
                        <c:v>389</c:v>
                      </c:pt>
                      <c:pt idx="606">
                        <c:v>378</c:v>
                      </c:pt>
                      <c:pt idx="607">
                        <c:v>357</c:v>
                      </c:pt>
                      <c:pt idx="608">
                        <c:v>346</c:v>
                      </c:pt>
                      <c:pt idx="609">
                        <c:v>339</c:v>
                      </c:pt>
                      <c:pt idx="610">
                        <c:v>360</c:v>
                      </c:pt>
                      <c:pt idx="611">
                        <c:v>361</c:v>
                      </c:pt>
                      <c:pt idx="612">
                        <c:v>391</c:v>
                      </c:pt>
                      <c:pt idx="613">
                        <c:v>411</c:v>
                      </c:pt>
                      <c:pt idx="614">
                        <c:v>386</c:v>
                      </c:pt>
                      <c:pt idx="615">
                        <c:v>392</c:v>
                      </c:pt>
                      <c:pt idx="616">
                        <c:v>397</c:v>
                      </c:pt>
                      <c:pt idx="617">
                        <c:v>389</c:v>
                      </c:pt>
                      <c:pt idx="618">
                        <c:v>347</c:v>
                      </c:pt>
                      <c:pt idx="619">
                        <c:v>410</c:v>
                      </c:pt>
                      <c:pt idx="620">
                        <c:v>458</c:v>
                      </c:pt>
                      <c:pt idx="621">
                        <c:v>429</c:v>
                      </c:pt>
                      <c:pt idx="622">
                        <c:v>354</c:v>
                      </c:pt>
                      <c:pt idx="623">
                        <c:v>332</c:v>
                      </c:pt>
                      <c:pt idx="624">
                        <c:v>305</c:v>
                      </c:pt>
                      <c:pt idx="625">
                        <c:v>270</c:v>
                      </c:pt>
                      <c:pt idx="626">
                        <c:v>248</c:v>
                      </c:pt>
                      <c:pt idx="627">
                        <c:v>244</c:v>
                      </c:pt>
                      <c:pt idx="628">
                        <c:v>216</c:v>
                      </c:pt>
                      <c:pt idx="629">
                        <c:v>217</c:v>
                      </c:pt>
                      <c:pt idx="630">
                        <c:v>210</c:v>
                      </c:pt>
                      <c:pt idx="631">
                        <c:v>194</c:v>
                      </c:pt>
                      <c:pt idx="632">
                        <c:v>196</c:v>
                      </c:pt>
                      <c:pt idx="633">
                        <c:v>185</c:v>
                      </c:pt>
                      <c:pt idx="634">
                        <c:v>180</c:v>
                      </c:pt>
                      <c:pt idx="635">
                        <c:v>172</c:v>
                      </c:pt>
                      <c:pt idx="636">
                        <c:v>247</c:v>
                      </c:pt>
                      <c:pt idx="637">
                        <c:v>215</c:v>
                      </c:pt>
                      <c:pt idx="638">
                        <c:v>205</c:v>
                      </c:pt>
                      <c:pt idx="639">
                        <c:v>190</c:v>
                      </c:pt>
                      <c:pt idx="640">
                        <c:v>270</c:v>
                      </c:pt>
                      <c:pt idx="641">
                        <c:v>259</c:v>
                      </c:pt>
                      <c:pt idx="642">
                        <c:v>341</c:v>
                      </c:pt>
                      <c:pt idx="643">
                        <c:v>300</c:v>
                      </c:pt>
                      <c:pt idx="644">
                        <c:v>400</c:v>
                      </c:pt>
                      <c:pt idx="645">
                        <c:v>610</c:v>
                      </c:pt>
                      <c:pt idx="646">
                        <c:v>646</c:v>
                      </c:pt>
                      <c:pt idx="647">
                        <c:v>532</c:v>
                      </c:pt>
                      <c:pt idx="648">
                        <c:v>616</c:v>
                      </c:pt>
                      <c:pt idx="649">
                        <c:v>554</c:v>
                      </c:pt>
                      <c:pt idx="650">
                        <c:v>739</c:v>
                      </c:pt>
                      <c:pt idx="651">
                        <c:v>957</c:v>
                      </c:pt>
                      <c:pt idx="652">
                        <c:v>905</c:v>
                      </c:pt>
                      <c:pt idx="653">
                        <c:v>1120</c:v>
                      </c:pt>
                      <c:pt idx="654">
                        <c:v>1460</c:v>
                      </c:pt>
                      <c:pt idx="655">
                        <c:v>1560</c:v>
                      </c:pt>
                      <c:pt idx="656">
                        <c:v>1490</c:v>
                      </c:pt>
                      <c:pt idx="657">
                        <c:v>1210</c:v>
                      </c:pt>
                      <c:pt idx="658">
                        <c:v>955</c:v>
                      </c:pt>
                      <c:pt idx="659">
                        <c:v>977</c:v>
                      </c:pt>
                      <c:pt idx="660">
                        <c:v>1590</c:v>
                      </c:pt>
                      <c:pt idx="661">
                        <c:v>2700</c:v>
                      </c:pt>
                      <c:pt idx="662">
                        <c:v>3600</c:v>
                      </c:pt>
                      <c:pt idx="663">
                        <c:v>4130</c:v>
                      </c:pt>
                      <c:pt idx="664">
                        <c:v>3340</c:v>
                      </c:pt>
                      <c:pt idx="665">
                        <c:v>2290</c:v>
                      </c:pt>
                      <c:pt idx="666">
                        <c:v>1740</c:v>
                      </c:pt>
                      <c:pt idx="667">
                        <c:v>1610</c:v>
                      </c:pt>
                      <c:pt idx="668">
                        <c:v>1850</c:v>
                      </c:pt>
                      <c:pt idx="669">
                        <c:v>2160</c:v>
                      </c:pt>
                      <c:pt idx="670">
                        <c:v>2390</c:v>
                      </c:pt>
                      <c:pt idx="671">
                        <c:v>1740</c:v>
                      </c:pt>
                      <c:pt idx="672">
                        <c:v>1390</c:v>
                      </c:pt>
                      <c:pt idx="673">
                        <c:v>1310</c:v>
                      </c:pt>
                      <c:pt idx="674">
                        <c:v>1190</c:v>
                      </c:pt>
                      <c:pt idx="675">
                        <c:v>1070</c:v>
                      </c:pt>
                      <c:pt idx="676">
                        <c:v>1060</c:v>
                      </c:pt>
                      <c:pt idx="677">
                        <c:v>1350</c:v>
                      </c:pt>
                      <c:pt idx="678">
                        <c:v>1710</c:v>
                      </c:pt>
                      <c:pt idx="679">
                        <c:v>1380</c:v>
                      </c:pt>
                      <c:pt idx="680">
                        <c:v>1310</c:v>
                      </c:pt>
                      <c:pt idx="681">
                        <c:v>1150</c:v>
                      </c:pt>
                      <c:pt idx="682">
                        <c:v>1030</c:v>
                      </c:pt>
                      <c:pt idx="683">
                        <c:v>1110</c:v>
                      </c:pt>
                      <c:pt idx="684">
                        <c:v>1280</c:v>
                      </c:pt>
                      <c:pt idx="685">
                        <c:v>1380</c:v>
                      </c:pt>
                      <c:pt idx="686">
                        <c:v>1370</c:v>
                      </c:pt>
                      <c:pt idx="687">
                        <c:v>1200</c:v>
                      </c:pt>
                      <c:pt idx="688">
                        <c:v>1360</c:v>
                      </c:pt>
                      <c:pt idx="689">
                        <c:v>1840</c:v>
                      </c:pt>
                      <c:pt idx="690">
                        <c:v>1870</c:v>
                      </c:pt>
                      <c:pt idx="691">
                        <c:v>2100</c:v>
                      </c:pt>
                      <c:pt idx="692">
                        <c:v>1970</c:v>
                      </c:pt>
                      <c:pt idx="693">
                        <c:v>1920</c:v>
                      </c:pt>
                      <c:pt idx="694">
                        <c:v>1410</c:v>
                      </c:pt>
                      <c:pt idx="695">
                        <c:v>1460</c:v>
                      </c:pt>
                      <c:pt idx="696">
                        <c:v>1560</c:v>
                      </c:pt>
                      <c:pt idx="697">
                        <c:v>1370</c:v>
                      </c:pt>
                      <c:pt idx="698">
                        <c:v>1110</c:v>
                      </c:pt>
                      <c:pt idx="699">
                        <c:v>1100</c:v>
                      </c:pt>
                      <c:pt idx="700">
                        <c:v>1240</c:v>
                      </c:pt>
                      <c:pt idx="701">
                        <c:v>1090</c:v>
                      </c:pt>
                      <c:pt idx="702">
                        <c:v>915</c:v>
                      </c:pt>
                      <c:pt idx="703">
                        <c:v>929</c:v>
                      </c:pt>
                      <c:pt idx="704">
                        <c:v>880</c:v>
                      </c:pt>
                      <c:pt idx="705">
                        <c:v>950</c:v>
                      </c:pt>
                      <c:pt idx="706">
                        <c:v>917</c:v>
                      </c:pt>
                      <c:pt idx="707">
                        <c:v>855</c:v>
                      </c:pt>
                      <c:pt idx="708">
                        <c:v>828</c:v>
                      </c:pt>
                      <c:pt idx="709">
                        <c:v>807</c:v>
                      </c:pt>
                      <c:pt idx="710">
                        <c:v>867</c:v>
                      </c:pt>
                      <c:pt idx="711">
                        <c:v>805</c:v>
                      </c:pt>
                      <c:pt idx="712">
                        <c:v>744</c:v>
                      </c:pt>
                      <c:pt idx="713">
                        <c:v>241</c:v>
                      </c:pt>
                      <c:pt idx="714">
                        <c:v>305</c:v>
                      </c:pt>
                      <c:pt idx="715">
                        <c:v>341</c:v>
                      </c:pt>
                      <c:pt idx="716">
                        <c:v>378</c:v>
                      </c:pt>
                      <c:pt idx="717">
                        <c:v>423</c:v>
                      </c:pt>
                      <c:pt idx="718">
                        <c:v>214</c:v>
                      </c:pt>
                      <c:pt idx="719">
                        <c:v>423</c:v>
                      </c:pt>
                      <c:pt idx="720">
                        <c:v>205</c:v>
                      </c:pt>
                      <c:pt idx="721">
                        <c:v>168</c:v>
                      </c:pt>
                      <c:pt idx="722">
                        <c:v>442</c:v>
                      </c:pt>
                      <c:pt idx="723">
                        <c:v>695</c:v>
                      </c:pt>
                      <c:pt idx="724">
                        <c:v>838</c:v>
                      </c:pt>
                      <c:pt idx="725">
                        <c:v>905</c:v>
                      </c:pt>
                      <c:pt idx="726">
                        <c:v>921</c:v>
                      </c:pt>
                      <c:pt idx="727">
                        <c:v>869</c:v>
                      </c:pt>
                      <c:pt idx="728">
                        <c:v>788</c:v>
                      </c:pt>
                      <c:pt idx="729">
                        <c:v>863</c:v>
                      </c:pt>
                      <c:pt idx="730">
                        <c:v>786</c:v>
                      </c:pt>
                      <c:pt idx="731">
                        <c:v>883</c:v>
                      </c:pt>
                      <c:pt idx="732">
                        <c:v>863</c:v>
                      </c:pt>
                      <c:pt idx="733">
                        <c:v>940</c:v>
                      </c:pt>
                      <c:pt idx="734">
                        <c:v>801</c:v>
                      </c:pt>
                      <c:pt idx="735">
                        <c:v>871</c:v>
                      </c:pt>
                      <c:pt idx="736">
                        <c:v>711</c:v>
                      </c:pt>
                      <c:pt idx="737">
                        <c:v>809</c:v>
                      </c:pt>
                      <c:pt idx="738">
                        <c:v>844</c:v>
                      </c:pt>
                      <c:pt idx="739">
                        <c:v>861</c:v>
                      </c:pt>
                      <c:pt idx="740">
                        <c:v>870</c:v>
                      </c:pt>
                      <c:pt idx="741">
                        <c:v>910</c:v>
                      </c:pt>
                      <c:pt idx="742">
                        <c:v>936</c:v>
                      </c:pt>
                      <c:pt idx="743">
                        <c:v>578</c:v>
                      </c:pt>
                      <c:pt idx="744">
                        <c:v>852</c:v>
                      </c:pt>
                      <c:pt idx="745">
                        <c:v>660</c:v>
                      </c:pt>
                      <c:pt idx="746">
                        <c:v>724</c:v>
                      </c:pt>
                      <c:pt idx="747">
                        <c:v>909</c:v>
                      </c:pt>
                      <c:pt idx="748">
                        <c:v>1030</c:v>
                      </c:pt>
                      <c:pt idx="749">
                        <c:v>1070</c:v>
                      </c:pt>
                      <c:pt idx="750">
                        <c:v>1170</c:v>
                      </c:pt>
                      <c:pt idx="751">
                        <c:v>1350</c:v>
                      </c:pt>
                      <c:pt idx="752">
                        <c:v>1270</c:v>
                      </c:pt>
                      <c:pt idx="753">
                        <c:v>1060</c:v>
                      </c:pt>
                      <c:pt idx="754">
                        <c:v>829</c:v>
                      </c:pt>
                      <c:pt idx="755">
                        <c:v>899</c:v>
                      </c:pt>
                      <c:pt idx="756">
                        <c:v>733</c:v>
                      </c:pt>
                      <c:pt idx="757">
                        <c:v>717</c:v>
                      </c:pt>
                      <c:pt idx="758">
                        <c:v>816</c:v>
                      </c:pt>
                      <c:pt idx="759">
                        <c:v>894</c:v>
                      </c:pt>
                      <c:pt idx="760">
                        <c:v>884</c:v>
                      </c:pt>
                      <c:pt idx="761">
                        <c:v>1090</c:v>
                      </c:pt>
                      <c:pt idx="762">
                        <c:v>870</c:v>
                      </c:pt>
                      <c:pt idx="763">
                        <c:v>806</c:v>
                      </c:pt>
                      <c:pt idx="764">
                        <c:v>1200</c:v>
                      </c:pt>
                      <c:pt idx="765">
                        <c:v>1380</c:v>
                      </c:pt>
                      <c:pt idx="766">
                        <c:v>1400</c:v>
                      </c:pt>
                      <c:pt idx="767">
                        <c:v>1620</c:v>
                      </c:pt>
                      <c:pt idx="768">
                        <c:v>2170</c:v>
                      </c:pt>
                      <c:pt idx="769">
                        <c:v>1860</c:v>
                      </c:pt>
                      <c:pt idx="770">
                        <c:v>1640</c:v>
                      </c:pt>
                      <c:pt idx="771">
                        <c:v>998</c:v>
                      </c:pt>
                      <c:pt idx="772">
                        <c:v>1100</c:v>
                      </c:pt>
                      <c:pt idx="773">
                        <c:v>1010</c:v>
                      </c:pt>
                      <c:pt idx="774">
                        <c:v>1240</c:v>
                      </c:pt>
                      <c:pt idx="775">
                        <c:v>1260</c:v>
                      </c:pt>
                      <c:pt idx="776">
                        <c:v>1160</c:v>
                      </c:pt>
                      <c:pt idx="777">
                        <c:v>949</c:v>
                      </c:pt>
                      <c:pt idx="778">
                        <c:v>784</c:v>
                      </c:pt>
                      <c:pt idx="779">
                        <c:v>844</c:v>
                      </c:pt>
                      <c:pt idx="780">
                        <c:v>958</c:v>
                      </c:pt>
                      <c:pt idx="781">
                        <c:v>1020</c:v>
                      </c:pt>
                      <c:pt idx="782">
                        <c:v>1020</c:v>
                      </c:pt>
                      <c:pt idx="783">
                        <c:v>1040</c:v>
                      </c:pt>
                      <c:pt idx="784">
                        <c:v>888</c:v>
                      </c:pt>
                      <c:pt idx="785">
                        <c:v>775</c:v>
                      </c:pt>
                      <c:pt idx="786">
                        <c:v>871</c:v>
                      </c:pt>
                      <c:pt idx="787">
                        <c:v>1000</c:v>
                      </c:pt>
                      <c:pt idx="788">
                        <c:v>1030</c:v>
                      </c:pt>
                      <c:pt idx="789">
                        <c:v>899</c:v>
                      </c:pt>
                      <c:pt idx="790">
                        <c:v>918</c:v>
                      </c:pt>
                      <c:pt idx="791">
                        <c:v>1180</c:v>
                      </c:pt>
                      <c:pt idx="792">
                        <c:v>1040</c:v>
                      </c:pt>
                      <c:pt idx="793">
                        <c:v>1390</c:v>
                      </c:pt>
                      <c:pt idx="794">
                        <c:v>1140</c:v>
                      </c:pt>
                      <c:pt idx="795">
                        <c:v>1020</c:v>
                      </c:pt>
                      <c:pt idx="796">
                        <c:v>705</c:v>
                      </c:pt>
                      <c:pt idx="797">
                        <c:v>741</c:v>
                      </c:pt>
                      <c:pt idx="798">
                        <c:v>979</c:v>
                      </c:pt>
                      <c:pt idx="799">
                        <c:v>793</c:v>
                      </c:pt>
                      <c:pt idx="800">
                        <c:v>957</c:v>
                      </c:pt>
                      <c:pt idx="801">
                        <c:v>1160</c:v>
                      </c:pt>
                      <c:pt idx="802">
                        <c:v>1480</c:v>
                      </c:pt>
                      <c:pt idx="803">
                        <c:v>1150</c:v>
                      </c:pt>
                      <c:pt idx="804">
                        <c:v>985</c:v>
                      </c:pt>
                      <c:pt idx="805">
                        <c:v>961</c:v>
                      </c:pt>
                      <c:pt idx="806">
                        <c:v>794</c:v>
                      </c:pt>
                      <c:pt idx="807">
                        <c:v>706</c:v>
                      </c:pt>
                      <c:pt idx="808">
                        <c:v>607</c:v>
                      </c:pt>
                      <c:pt idx="809">
                        <c:v>598</c:v>
                      </c:pt>
                      <c:pt idx="810">
                        <c:v>873</c:v>
                      </c:pt>
                      <c:pt idx="811">
                        <c:v>1280</c:v>
                      </c:pt>
                      <c:pt idx="812">
                        <c:v>956</c:v>
                      </c:pt>
                      <c:pt idx="813">
                        <c:v>643</c:v>
                      </c:pt>
                      <c:pt idx="814">
                        <c:v>571</c:v>
                      </c:pt>
                      <c:pt idx="815">
                        <c:v>560</c:v>
                      </c:pt>
                      <c:pt idx="816">
                        <c:v>546</c:v>
                      </c:pt>
                      <c:pt idx="817">
                        <c:v>555</c:v>
                      </c:pt>
                      <c:pt idx="818">
                        <c:v>552</c:v>
                      </c:pt>
                      <c:pt idx="819">
                        <c:v>518</c:v>
                      </c:pt>
                      <c:pt idx="820">
                        <c:v>490</c:v>
                      </c:pt>
                      <c:pt idx="821">
                        <c:v>512</c:v>
                      </c:pt>
                      <c:pt idx="822">
                        <c:v>537</c:v>
                      </c:pt>
                      <c:pt idx="823">
                        <c:v>767</c:v>
                      </c:pt>
                      <c:pt idx="824">
                        <c:v>1100</c:v>
                      </c:pt>
                      <c:pt idx="825">
                        <c:v>906</c:v>
                      </c:pt>
                      <c:pt idx="826">
                        <c:v>692</c:v>
                      </c:pt>
                      <c:pt idx="827">
                        <c:v>624</c:v>
                      </c:pt>
                      <c:pt idx="828">
                        <c:v>591</c:v>
                      </c:pt>
                      <c:pt idx="829">
                        <c:v>637</c:v>
                      </c:pt>
                      <c:pt idx="830">
                        <c:v>948</c:v>
                      </c:pt>
                      <c:pt idx="831">
                        <c:v>1310</c:v>
                      </c:pt>
                      <c:pt idx="832">
                        <c:v>899</c:v>
                      </c:pt>
                      <c:pt idx="833">
                        <c:v>702</c:v>
                      </c:pt>
                      <c:pt idx="834">
                        <c:v>635</c:v>
                      </c:pt>
                      <c:pt idx="835">
                        <c:v>760</c:v>
                      </c:pt>
                      <c:pt idx="836">
                        <c:v>1340</c:v>
                      </c:pt>
                      <c:pt idx="837">
                        <c:v>1690</c:v>
                      </c:pt>
                      <c:pt idx="838">
                        <c:v>1420</c:v>
                      </c:pt>
                      <c:pt idx="839">
                        <c:v>1672</c:v>
                      </c:pt>
                      <c:pt idx="840">
                        <c:v>889</c:v>
                      </c:pt>
                      <c:pt idx="841">
                        <c:v>506</c:v>
                      </c:pt>
                      <c:pt idx="842">
                        <c:v>1884</c:v>
                      </c:pt>
                      <c:pt idx="843">
                        <c:v>2457</c:v>
                      </c:pt>
                      <c:pt idx="844">
                        <c:v>1580</c:v>
                      </c:pt>
                      <c:pt idx="845">
                        <c:v>1170</c:v>
                      </c:pt>
                      <c:pt idx="846">
                        <c:v>1510</c:v>
                      </c:pt>
                      <c:pt idx="847">
                        <c:v>1890</c:v>
                      </c:pt>
                      <c:pt idx="848">
                        <c:v>1950</c:v>
                      </c:pt>
                      <c:pt idx="849">
                        <c:v>1500</c:v>
                      </c:pt>
                      <c:pt idx="850">
                        <c:v>1620</c:v>
                      </c:pt>
                      <c:pt idx="851">
                        <c:v>2060</c:v>
                      </c:pt>
                      <c:pt idx="852">
                        <c:v>2220</c:v>
                      </c:pt>
                      <c:pt idx="853">
                        <c:v>2150</c:v>
                      </c:pt>
                      <c:pt idx="854">
                        <c:v>1920</c:v>
                      </c:pt>
                      <c:pt idx="855">
                        <c:v>1810</c:v>
                      </c:pt>
                      <c:pt idx="856">
                        <c:v>1570</c:v>
                      </c:pt>
                      <c:pt idx="857">
                        <c:v>1190</c:v>
                      </c:pt>
                      <c:pt idx="858">
                        <c:v>1050</c:v>
                      </c:pt>
                      <c:pt idx="859">
                        <c:v>956</c:v>
                      </c:pt>
                      <c:pt idx="860">
                        <c:v>911</c:v>
                      </c:pt>
                      <c:pt idx="861">
                        <c:v>939</c:v>
                      </c:pt>
                      <c:pt idx="862">
                        <c:v>897</c:v>
                      </c:pt>
                      <c:pt idx="863">
                        <c:v>1000</c:v>
                      </c:pt>
                      <c:pt idx="864">
                        <c:v>874</c:v>
                      </c:pt>
                      <c:pt idx="865">
                        <c:v>916</c:v>
                      </c:pt>
                      <c:pt idx="866">
                        <c:v>663</c:v>
                      </c:pt>
                      <c:pt idx="867">
                        <c:v>598</c:v>
                      </c:pt>
                      <c:pt idx="868">
                        <c:v>572</c:v>
                      </c:pt>
                      <c:pt idx="869">
                        <c:v>491</c:v>
                      </c:pt>
                      <c:pt idx="870">
                        <c:v>433</c:v>
                      </c:pt>
                      <c:pt idx="871">
                        <c:v>414</c:v>
                      </c:pt>
                      <c:pt idx="872">
                        <c:v>399</c:v>
                      </c:pt>
                      <c:pt idx="873">
                        <c:v>387</c:v>
                      </c:pt>
                      <c:pt idx="874">
                        <c:v>421</c:v>
                      </c:pt>
                      <c:pt idx="875">
                        <c:v>439</c:v>
                      </c:pt>
                      <c:pt idx="876">
                        <c:v>499</c:v>
                      </c:pt>
                      <c:pt idx="877">
                        <c:v>508</c:v>
                      </c:pt>
                      <c:pt idx="878">
                        <c:v>524</c:v>
                      </c:pt>
                      <c:pt idx="879">
                        <c:v>497</c:v>
                      </c:pt>
                      <c:pt idx="880">
                        <c:v>472</c:v>
                      </c:pt>
                      <c:pt idx="881">
                        <c:v>450</c:v>
                      </c:pt>
                      <c:pt idx="882">
                        <c:v>468</c:v>
                      </c:pt>
                      <c:pt idx="883">
                        <c:v>461</c:v>
                      </c:pt>
                      <c:pt idx="884">
                        <c:v>420</c:v>
                      </c:pt>
                      <c:pt idx="885">
                        <c:v>426</c:v>
                      </c:pt>
                      <c:pt idx="886">
                        <c:v>458</c:v>
                      </c:pt>
                      <c:pt idx="887">
                        <c:v>756</c:v>
                      </c:pt>
                      <c:pt idx="888">
                        <c:v>664</c:v>
                      </c:pt>
                      <c:pt idx="889">
                        <c:v>532</c:v>
                      </c:pt>
                      <c:pt idx="890">
                        <c:v>510</c:v>
                      </c:pt>
                      <c:pt idx="891">
                        <c:v>541</c:v>
                      </c:pt>
                      <c:pt idx="892">
                        <c:v>563</c:v>
                      </c:pt>
                      <c:pt idx="893">
                        <c:v>600</c:v>
                      </c:pt>
                      <c:pt idx="894">
                        <c:v>627</c:v>
                      </c:pt>
                      <c:pt idx="895">
                        <c:v>835</c:v>
                      </c:pt>
                      <c:pt idx="896">
                        <c:v>911</c:v>
                      </c:pt>
                      <c:pt idx="897">
                        <c:v>1350</c:v>
                      </c:pt>
                      <c:pt idx="898">
                        <c:v>1570</c:v>
                      </c:pt>
                      <c:pt idx="899">
                        <c:v>1620</c:v>
                      </c:pt>
                      <c:pt idx="900">
                        <c:v>1820</c:v>
                      </c:pt>
                      <c:pt idx="901">
                        <c:v>2280</c:v>
                      </c:pt>
                      <c:pt idx="902">
                        <c:v>2380</c:v>
                      </c:pt>
                      <c:pt idx="903">
                        <c:v>2310</c:v>
                      </c:pt>
                      <c:pt idx="904">
                        <c:v>2250</c:v>
                      </c:pt>
                      <c:pt idx="905">
                        <c:v>2460</c:v>
                      </c:pt>
                      <c:pt idx="906">
                        <c:v>2820</c:v>
                      </c:pt>
                      <c:pt idx="907">
                        <c:v>2590</c:v>
                      </c:pt>
                      <c:pt idx="908">
                        <c:v>2270</c:v>
                      </c:pt>
                      <c:pt idx="909">
                        <c:v>2030</c:v>
                      </c:pt>
                      <c:pt idx="910">
                        <c:v>1860</c:v>
                      </c:pt>
                      <c:pt idx="911">
                        <c:v>1740</c:v>
                      </c:pt>
                      <c:pt idx="912">
                        <c:v>1680</c:v>
                      </c:pt>
                      <c:pt idx="913">
                        <c:v>1590</c:v>
                      </c:pt>
                      <c:pt idx="914">
                        <c:v>1450</c:v>
                      </c:pt>
                      <c:pt idx="915">
                        <c:v>1480</c:v>
                      </c:pt>
                      <c:pt idx="916">
                        <c:v>1240</c:v>
                      </c:pt>
                      <c:pt idx="917">
                        <c:v>1050</c:v>
                      </c:pt>
                      <c:pt idx="918">
                        <c:v>1000</c:v>
                      </c:pt>
                      <c:pt idx="919">
                        <c:v>956</c:v>
                      </c:pt>
                      <c:pt idx="920">
                        <c:v>1050</c:v>
                      </c:pt>
                      <c:pt idx="921">
                        <c:v>901</c:v>
                      </c:pt>
                      <c:pt idx="922">
                        <c:v>662</c:v>
                      </c:pt>
                      <c:pt idx="923">
                        <c:v>544</c:v>
                      </c:pt>
                      <c:pt idx="924">
                        <c:v>509</c:v>
                      </c:pt>
                      <c:pt idx="925">
                        <c:v>452</c:v>
                      </c:pt>
                      <c:pt idx="926">
                        <c:v>389</c:v>
                      </c:pt>
                      <c:pt idx="927">
                        <c:v>402</c:v>
                      </c:pt>
                      <c:pt idx="928">
                        <c:v>393</c:v>
                      </c:pt>
                      <c:pt idx="929">
                        <c:v>382</c:v>
                      </c:pt>
                      <c:pt idx="930">
                        <c:v>386</c:v>
                      </c:pt>
                      <c:pt idx="931">
                        <c:v>491</c:v>
                      </c:pt>
                      <c:pt idx="932">
                        <c:v>623</c:v>
                      </c:pt>
                      <c:pt idx="933">
                        <c:v>512</c:v>
                      </c:pt>
                      <c:pt idx="934">
                        <c:v>464</c:v>
                      </c:pt>
                      <c:pt idx="935">
                        <c:v>447</c:v>
                      </c:pt>
                      <c:pt idx="936">
                        <c:v>394</c:v>
                      </c:pt>
                      <c:pt idx="937">
                        <c:v>353</c:v>
                      </c:pt>
                      <c:pt idx="938">
                        <c:v>331</c:v>
                      </c:pt>
                      <c:pt idx="939">
                        <c:v>355</c:v>
                      </c:pt>
                      <c:pt idx="940">
                        <c:v>305</c:v>
                      </c:pt>
                      <c:pt idx="941">
                        <c:v>281</c:v>
                      </c:pt>
                      <c:pt idx="942">
                        <c:v>267</c:v>
                      </c:pt>
                      <c:pt idx="943">
                        <c:v>339</c:v>
                      </c:pt>
                      <c:pt idx="944">
                        <c:v>393</c:v>
                      </c:pt>
                      <c:pt idx="945">
                        <c:v>330</c:v>
                      </c:pt>
                      <c:pt idx="946">
                        <c:v>326</c:v>
                      </c:pt>
                      <c:pt idx="947">
                        <c:v>342</c:v>
                      </c:pt>
                      <c:pt idx="948">
                        <c:v>347</c:v>
                      </c:pt>
                      <c:pt idx="949">
                        <c:v>323</c:v>
                      </c:pt>
                      <c:pt idx="950">
                        <c:v>302</c:v>
                      </c:pt>
                      <c:pt idx="951">
                        <c:v>295</c:v>
                      </c:pt>
                      <c:pt idx="952">
                        <c:v>277</c:v>
                      </c:pt>
                      <c:pt idx="953">
                        <c:v>248</c:v>
                      </c:pt>
                      <c:pt idx="954">
                        <c:v>242</c:v>
                      </c:pt>
                      <c:pt idx="955">
                        <c:v>225</c:v>
                      </c:pt>
                      <c:pt idx="956">
                        <c:v>205</c:v>
                      </c:pt>
                      <c:pt idx="957">
                        <c:v>236</c:v>
                      </c:pt>
                      <c:pt idx="958">
                        <c:v>281</c:v>
                      </c:pt>
                      <c:pt idx="959">
                        <c:v>283</c:v>
                      </c:pt>
                      <c:pt idx="960">
                        <c:v>326</c:v>
                      </c:pt>
                      <c:pt idx="961">
                        <c:v>395</c:v>
                      </c:pt>
                      <c:pt idx="962">
                        <c:v>394</c:v>
                      </c:pt>
                      <c:pt idx="963">
                        <c:v>351</c:v>
                      </c:pt>
                      <c:pt idx="964">
                        <c:v>312</c:v>
                      </c:pt>
                      <c:pt idx="965">
                        <c:v>258</c:v>
                      </c:pt>
                      <c:pt idx="966">
                        <c:v>210</c:v>
                      </c:pt>
                      <c:pt idx="967">
                        <c:v>178</c:v>
                      </c:pt>
                      <c:pt idx="968">
                        <c:v>280</c:v>
                      </c:pt>
                      <c:pt idx="969">
                        <c:v>279</c:v>
                      </c:pt>
                      <c:pt idx="970">
                        <c:v>233</c:v>
                      </c:pt>
                      <c:pt idx="971">
                        <c:v>204</c:v>
                      </c:pt>
                      <c:pt idx="972">
                        <c:v>186</c:v>
                      </c:pt>
                      <c:pt idx="973">
                        <c:v>182</c:v>
                      </c:pt>
                      <c:pt idx="974">
                        <c:v>173</c:v>
                      </c:pt>
                      <c:pt idx="975">
                        <c:v>158</c:v>
                      </c:pt>
                      <c:pt idx="976">
                        <c:v>165</c:v>
                      </c:pt>
                      <c:pt idx="977">
                        <c:v>184</c:v>
                      </c:pt>
                      <c:pt idx="978">
                        <c:v>158</c:v>
                      </c:pt>
                      <c:pt idx="979">
                        <c:v>146</c:v>
                      </c:pt>
                      <c:pt idx="980">
                        <c:v>149</c:v>
                      </c:pt>
                      <c:pt idx="981">
                        <c:v>160</c:v>
                      </c:pt>
                      <c:pt idx="982">
                        <c:v>165</c:v>
                      </c:pt>
                      <c:pt idx="983">
                        <c:v>174</c:v>
                      </c:pt>
                      <c:pt idx="984">
                        <c:v>178</c:v>
                      </c:pt>
                      <c:pt idx="985">
                        <c:v>316</c:v>
                      </c:pt>
                      <c:pt idx="986">
                        <c:v>488</c:v>
                      </c:pt>
                      <c:pt idx="987">
                        <c:v>563</c:v>
                      </c:pt>
                      <c:pt idx="988">
                        <c:v>656</c:v>
                      </c:pt>
                      <c:pt idx="989">
                        <c:v>652</c:v>
                      </c:pt>
                      <c:pt idx="990">
                        <c:v>578</c:v>
                      </c:pt>
                      <c:pt idx="991">
                        <c:v>556</c:v>
                      </c:pt>
                      <c:pt idx="992">
                        <c:v>601</c:v>
                      </c:pt>
                      <c:pt idx="993">
                        <c:v>633</c:v>
                      </c:pt>
                      <c:pt idx="994">
                        <c:v>621</c:v>
                      </c:pt>
                      <c:pt idx="995">
                        <c:v>666</c:v>
                      </c:pt>
                      <c:pt idx="996">
                        <c:v>774</c:v>
                      </c:pt>
                      <c:pt idx="997">
                        <c:v>865</c:v>
                      </c:pt>
                      <c:pt idx="998">
                        <c:v>804</c:v>
                      </c:pt>
                      <c:pt idx="999">
                        <c:v>757</c:v>
                      </c:pt>
                      <c:pt idx="1000">
                        <c:v>769</c:v>
                      </c:pt>
                      <c:pt idx="1001">
                        <c:v>793</c:v>
                      </c:pt>
                      <c:pt idx="1002">
                        <c:v>777</c:v>
                      </c:pt>
                      <c:pt idx="1003">
                        <c:v>795</c:v>
                      </c:pt>
                      <c:pt idx="1004">
                        <c:v>793</c:v>
                      </c:pt>
                      <c:pt idx="1005">
                        <c:v>779</c:v>
                      </c:pt>
                      <c:pt idx="1006">
                        <c:v>733</c:v>
                      </c:pt>
                      <c:pt idx="1007">
                        <c:v>768</c:v>
                      </c:pt>
                      <c:pt idx="1008">
                        <c:v>799</c:v>
                      </c:pt>
                      <c:pt idx="1009">
                        <c:v>840</c:v>
                      </c:pt>
                      <c:pt idx="1010">
                        <c:v>864</c:v>
                      </c:pt>
                      <c:pt idx="1011">
                        <c:v>883</c:v>
                      </c:pt>
                      <c:pt idx="1012">
                        <c:v>821</c:v>
                      </c:pt>
                      <c:pt idx="1013">
                        <c:v>840</c:v>
                      </c:pt>
                      <c:pt idx="1014">
                        <c:v>891</c:v>
                      </c:pt>
                      <c:pt idx="1015">
                        <c:v>917</c:v>
                      </c:pt>
                      <c:pt idx="1016">
                        <c:v>922</c:v>
                      </c:pt>
                      <c:pt idx="1017">
                        <c:v>957</c:v>
                      </c:pt>
                      <c:pt idx="1018">
                        <c:v>945</c:v>
                      </c:pt>
                      <c:pt idx="1019">
                        <c:v>984</c:v>
                      </c:pt>
                      <c:pt idx="1020">
                        <c:v>1010</c:v>
                      </c:pt>
                      <c:pt idx="1021">
                        <c:v>996</c:v>
                      </c:pt>
                      <c:pt idx="1022">
                        <c:v>928</c:v>
                      </c:pt>
                      <c:pt idx="1023">
                        <c:v>1000</c:v>
                      </c:pt>
                      <c:pt idx="1024">
                        <c:v>1410</c:v>
                      </c:pt>
                      <c:pt idx="1025">
                        <c:v>2060</c:v>
                      </c:pt>
                      <c:pt idx="1026">
                        <c:v>1660</c:v>
                      </c:pt>
                      <c:pt idx="1027">
                        <c:v>1450</c:v>
                      </c:pt>
                      <c:pt idx="1028">
                        <c:v>1730</c:v>
                      </c:pt>
                      <c:pt idx="1029">
                        <c:v>2110</c:v>
                      </c:pt>
                      <c:pt idx="1030">
                        <c:v>2400</c:v>
                      </c:pt>
                      <c:pt idx="1031">
                        <c:v>2510</c:v>
                      </c:pt>
                      <c:pt idx="1032">
                        <c:v>2610</c:v>
                      </c:pt>
                      <c:pt idx="1033">
                        <c:v>1860</c:v>
                      </c:pt>
                      <c:pt idx="1034">
                        <c:v>1390</c:v>
                      </c:pt>
                      <c:pt idx="1035">
                        <c:v>1360</c:v>
                      </c:pt>
                      <c:pt idx="1036">
                        <c:v>1750</c:v>
                      </c:pt>
                      <c:pt idx="1037">
                        <c:v>2260</c:v>
                      </c:pt>
                      <c:pt idx="1038">
                        <c:v>2640</c:v>
                      </c:pt>
                      <c:pt idx="1039">
                        <c:v>2770</c:v>
                      </c:pt>
                      <c:pt idx="1040">
                        <c:v>2880</c:v>
                      </c:pt>
                      <c:pt idx="1041">
                        <c:v>2970</c:v>
                      </c:pt>
                      <c:pt idx="1042">
                        <c:v>2940</c:v>
                      </c:pt>
                      <c:pt idx="1043">
                        <c:v>2540</c:v>
                      </c:pt>
                      <c:pt idx="1044">
                        <c:v>2220</c:v>
                      </c:pt>
                      <c:pt idx="1045">
                        <c:v>2090</c:v>
                      </c:pt>
                      <c:pt idx="1046">
                        <c:v>2220</c:v>
                      </c:pt>
                      <c:pt idx="1047">
                        <c:v>1620</c:v>
                      </c:pt>
                      <c:pt idx="1048">
                        <c:v>1780</c:v>
                      </c:pt>
                      <c:pt idx="1049">
                        <c:v>2190</c:v>
                      </c:pt>
                      <c:pt idx="1050">
                        <c:v>2030</c:v>
                      </c:pt>
                      <c:pt idx="1051">
                        <c:v>2020</c:v>
                      </c:pt>
                      <c:pt idx="1052">
                        <c:v>2040</c:v>
                      </c:pt>
                      <c:pt idx="1053">
                        <c:v>1970</c:v>
                      </c:pt>
                      <c:pt idx="1054">
                        <c:v>1880</c:v>
                      </c:pt>
                      <c:pt idx="1055">
                        <c:v>1750</c:v>
                      </c:pt>
                      <c:pt idx="1056">
                        <c:v>1710</c:v>
                      </c:pt>
                      <c:pt idx="1057">
                        <c:v>1700</c:v>
                      </c:pt>
                      <c:pt idx="1058">
                        <c:v>1670</c:v>
                      </c:pt>
                      <c:pt idx="1059">
                        <c:v>1620</c:v>
                      </c:pt>
                      <c:pt idx="1060">
                        <c:v>1510</c:v>
                      </c:pt>
                      <c:pt idx="1061">
                        <c:v>1630</c:v>
                      </c:pt>
                      <c:pt idx="1062">
                        <c:v>1710</c:v>
                      </c:pt>
                      <c:pt idx="1063">
                        <c:v>1650</c:v>
                      </c:pt>
                      <c:pt idx="1064">
                        <c:v>1550</c:v>
                      </c:pt>
                      <c:pt idx="1065">
                        <c:v>1560</c:v>
                      </c:pt>
                      <c:pt idx="1066">
                        <c:v>1520</c:v>
                      </c:pt>
                      <c:pt idx="1067">
                        <c:v>1410</c:v>
                      </c:pt>
                      <c:pt idx="1068">
                        <c:v>1360</c:v>
                      </c:pt>
                      <c:pt idx="1069">
                        <c:v>1290</c:v>
                      </c:pt>
                      <c:pt idx="1070">
                        <c:v>1380</c:v>
                      </c:pt>
                      <c:pt idx="1071">
                        <c:v>1090</c:v>
                      </c:pt>
                      <c:pt idx="1072">
                        <c:v>1190</c:v>
                      </c:pt>
                      <c:pt idx="1073">
                        <c:v>1160</c:v>
                      </c:pt>
                      <c:pt idx="1074">
                        <c:v>758</c:v>
                      </c:pt>
                      <c:pt idx="1075">
                        <c:v>790</c:v>
                      </c:pt>
                      <c:pt idx="1076">
                        <c:v>909</c:v>
                      </c:pt>
                      <c:pt idx="1077">
                        <c:v>1020</c:v>
                      </c:pt>
                      <c:pt idx="1078">
                        <c:v>970</c:v>
                      </c:pt>
                      <c:pt idx="1079">
                        <c:v>911</c:v>
                      </c:pt>
                      <c:pt idx="1080">
                        <c:v>978</c:v>
                      </c:pt>
                      <c:pt idx="1081">
                        <c:v>1040</c:v>
                      </c:pt>
                      <c:pt idx="1082">
                        <c:v>1110</c:v>
                      </c:pt>
                      <c:pt idx="1083">
                        <c:v>1130</c:v>
                      </c:pt>
                      <c:pt idx="1084">
                        <c:v>1100</c:v>
                      </c:pt>
                      <c:pt idx="1085">
                        <c:v>1130</c:v>
                      </c:pt>
                      <c:pt idx="1086">
                        <c:v>1270</c:v>
                      </c:pt>
                      <c:pt idx="1087">
                        <c:v>1580</c:v>
                      </c:pt>
                      <c:pt idx="1088">
                        <c:v>1410</c:v>
                      </c:pt>
                      <c:pt idx="1089">
                        <c:v>1210</c:v>
                      </c:pt>
                      <c:pt idx="1090">
                        <c:v>1400</c:v>
                      </c:pt>
                      <c:pt idx="1091">
                        <c:v>1520</c:v>
                      </c:pt>
                      <c:pt idx="1092">
                        <c:v>1610</c:v>
                      </c:pt>
                      <c:pt idx="1093">
                        <c:v>1590</c:v>
                      </c:pt>
                      <c:pt idx="1094">
                        <c:v>1720</c:v>
                      </c:pt>
                      <c:pt idx="1095">
                        <c:v>1670</c:v>
                      </c:pt>
                      <c:pt idx="1096">
                        <c:v>1610</c:v>
                      </c:pt>
                      <c:pt idx="1097">
                        <c:v>1420</c:v>
                      </c:pt>
                      <c:pt idx="1098">
                        <c:v>1450</c:v>
                      </c:pt>
                      <c:pt idx="1099">
                        <c:v>1450</c:v>
                      </c:pt>
                      <c:pt idx="1100">
                        <c:v>1460</c:v>
                      </c:pt>
                      <c:pt idx="1101">
                        <c:v>1510</c:v>
                      </c:pt>
                      <c:pt idx="1102">
                        <c:v>1050</c:v>
                      </c:pt>
                      <c:pt idx="1103">
                        <c:v>1010</c:v>
                      </c:pt>
                      <c:pt idx="1104">
                        <c:v>956</c:v>
                      </c:pt>
                      <c:pt idx="1105">
                        <c:v>1040</c:v>
                      </c:pt>
                      <c:pt idx="1106">
                        <c:v>1220</c:v>
                      </c:pt>
                      <c:pt idx="1107">
                        <c:v>1550</c:v>
                      </c:pt>
                      <c:pt idx="1108">
                        <c:v>1640</c:v>
                      </c:pt>
                      <c:pt idx="1109">
                        <c:v>1770</c:v>
                      </c:pt>
                      <c:pt idx="1110">
                        <c:v>1790</c:v>
                      </c:pt>
                      <c:pt idx="1111">
                        <c:v>1790</c:v>
                      </c:pt>
                      <c:pt idx="1112">
                        <c:v>1730</c:v>
                      </c:pt>
                      <c:pt idx="1113">
                        <c:v>1950</c:v>
                      </c:pt>
                      <c:pt idx="1114">
                        <c:v>2010</c:v>
                      </c:pt>
                      <c:pt idx="1115">
                        <c:v>2100</c:v>
                      </c:pt>
                      <c:pt idx="1116">
                        <c:v>1890</c:v>
                      </c:pt>
                      <c:pt idx="1117">
                        <c:v>2060</c:v>
                      </c:pt>
                      <c:pt idx="1118">
                        <c:v>2080</c:v>
                      </c:pt>
                      <c:pt idx="1119">
                        <c:v>2170</c:v>
                      </c:pt>
                      <c:pt idx="1120">
                        <c:v>2110</c:v>
                      </c:pt>
                      <c:pt idx="1121">
                        <c:v>2180</c:v>
                      </c:pt>
                      <c:pt idx="1122">
                        <c:v>2240</c:v>
                      </c:pt>
                      <c:pt idx="1123">
                        <c:v>2120</c:v>
                      </c:pt>
                      <c:pt idx="1124">
                        <c:v>1810</c:v>
                      </c:pt>
                      <c:pt idx="1125">
                        <c:v>1780</c:v>
                      </c:pt>
                      <c:pt idx="1126">
                        <c:v>1810</c:v>
                      </c:pt>
                      <c:pt idx="1127">
                        <c:v>1990</c:v>
                      </c:pt>
                      <c:pt idx="1128">
                        <c:v>2180</c:v>
                      </c:pt>
                      <c:pt idx="1129">
                        <c:v>2370</c:v>
                      </c:pt>
                      <c:pt idx="1130">
                        <c:v>2080</c:v>
                      </c:pt>
                      <c:pt idx="1131">
                        <c:v>1740</c:v>
                      </c:pt>
                      <c:pt idx="1132">
                        <c:v>1660</c:v>
                      </c:pt>
                      <c:pt idx="1133">
                        <c:v>1630</c:v>
                      </c:pt>
                      <c:pt idx="1134">
                        <c:v>1640</c:v>
                      </c:pt>
                      <c:pt idx="1135">
                        <c:v>1520</c:v>
                      </c:pt>
                      <c:pt idx="1136">
                        <c:v>1350</c:v>
                      </c:pt>
                      <c:pt idx="1137">
                        <c:v>1390</c:v>
                      </c:pt>
                      <c:pt idx="1138">
                        <c:v>1300</c:v>
                      </c:pt>
                      <c:pt idx="1139">
                        <c:v>1170</c:v>
                      </c:pt>
                      <c:pt idx="1140">
                        <c:v>1100</c:v>
                      </c:pt>
                      <c:pt idx="1141">
                        <c:v>1060</c:v>
                      </c:pt>
                      <c:pt idx="1142">
                        <c:v>789</c:v>
                      </c:pt>
                      <c:pt idx="1143">
                        <c:v>994</c:v>
                      </c:pt>
                      <c:pt idx="1144">
                        <c:v>1210</c:v>
                      </c:pt>
                      <c:pt idx="1145">
                        <c:v>1260</c:v>
                      </c:pt>
                      <c:pt idx="1146">
                        <c:v>1370</c:v>
                      </c:pt>
                      <c:pt idx="1147">
                        <c:v>1410</c:v>
                      </c:pt>
                      <c:pt idx="1148">
                        <c:v>1390</c:v>
                      </c:pt>
                      <c:pt idx="1149">
                        <c:v>1350</c:v>
                      </c:pt>
                      <c:pt idx="1150">
                        <c:v>1290</c:v>
                      </c:pt>
                      <c:pt idx="1151">
                        <c:v>1340</c:v>
                      </c:pt>
                      <c:pt idx="1152">
                        <c:v>1390</c:v>
                      </c:pt>
                      <c:pt idx="1153">
                        <c:v>1430</c:v>
                      </c:pt>
                      <c:pt idx="1154">
                        <c:v>1420</c:v>
                      </c:pt>
                      <c:pt idx="1155">
                        <c:v>1500</c:v>
                      </c:pt>
                      <c:pt idx="1156">
                        <c:v>1530</c:v>
                      </c:pt>
                      <c:pt idx="1157">
                        <c:v>1530</c:v>
                      </c:pt>
                      <c:pt idx="1158">
                        <c:v>1390</c:v>
                      </c:pt>
                      <c:pt idx="1159">
                        <c:v>1450</c:v>
                      </c:pt>
                      <c:pt idx="1160">
                        <c:v>1790</c:v>
                      </c:pt>
                      <c:pt idx="1161">
                        <c:v>2190</c:v>
                      </c:pt>
                      <c:pt idx="1162">
                        <c:v>2390</c:v>
                      </c:pt>
                      <c:pt idx="1163">
                        <c:v>2860</c:v>
                      </c:pt>
                      <c:pt idx="1164">
                        <c:v>3050</c:v>
                      </c:pt>
                      <c:pt idx="1165">
                        <c:v>3550</c:v>
                      </c:pt>
                      <c:pt idx="1166">
                        <c:v>4280</c:v>
                      </c:pt>
                      <c:pt idx="1167">
                        <c:v>4360</c:v>
                      </c:pt>
                      <c:pt idx="1168">
                        <c:v>4240</c:v>
                      </c:pt>
                      <c:pt idx="1169">
                        <c:v>4000</c:v>
                      </c:pt>
                      <c:pt idx="1170">
                        <c:v>3700</c:v>
                      </c:pt>
                      <c:pt idx="1171">
                        <c:v>3350</c:v>
                      </c:pt>
                      <c:pt idx="1172">
                        <c:v>3120</c:v>
                      </c:pt>
                      <c:pt idx="1173">
                        <c:v>3000</c:v>
                      </c:pt>
                      <c:pt idx="1174">
                        <c:v>2350</c:v>
                      </c:pt>
                      <c:pt idx="1175">
                        <c:v>2390</c:v>
                      </c:pt>
                      <c:pt idx="1176">
                        <c:v>2730</c:v>
                      </c:pt>
                      <c:pt idx="1177">
                        <c:v>2810</c:v>
                      </c:pt>
                      <c:pt idx="1178">
                        <c:v>1810</c:v>
                      </c:pt>
                      <c:pt idx="1179">
                        <c:v>1360</c:v>
                      </c:pt>
                      <c:pt idx="1180">
                        <c:v>1360</c:v>
                      </c:pt>
                      <c:pt idx="1181">
                        <c:v>1770</c:v>
                      </c:pt>
                      <c:pt idx="1182">
                        <c:v>2370</c:v>
                      </c:pt>
                      <c:pt idx="1183">
                        <c:v>2550</c:v>
                      </c:pt>
                      <c:pt idx="1184">
                        <c:v>1600</c:v>
                      </c:pt>
                      <c:pt idx="1185">
                        <c:v>1220</c:v>
                      </c:pt>
                      <c:pt idx="1186">
                        <c:v>1200</c:v>
                      </c:pt>
                      <c:pt idx="1187">
                        <c:v>1470</c:v>
                      </c:pt>
                      <c:pt idx="1188">
                        <c:v>1980</c:v>
                      </c:pt>
                      <c:pt idx="1189">
                        <c:v>2220</c:v>
                      </c:pt>
                      <c:pt idx="1190">
                        <c:v>1340</c:v>
                      </c:pt>
                      <c:pt idx="1191">
                        <c:v>1040</c:v>
                      </c:pt>
                      <c:pt idx="1192">
                        <c:v>1190</c:v>
                      </c:pt>
                      <c:pt idx="1193">
                        <c:v>1150</c:v>
                      </c:pt>
                      <c:pt idx="1194">
                        <c:v>1010</c:v>
                      </c:pt>
                      <c:pt idx="1195">
                        <c:v>1100</c:v>
                      </c:pt>
                      <c:pt idx="1196">
                        <c:v>1490</c:v>
                      </c:pt>
                      <c:pt idx="1197">
                        <c:v>2030</c:v>
                      </c:pt>
                      <c:pt idx="1198">
                        <c:v>2330</c:v>
                      </c:pt>
                      <c:pt idx="1199">
                        <c:v>1450</c:v>
                      </c:pt>
                      <c:pt idx="1200">
                        <c:v>1190</c:v>
                      </c:pt>
                      <c:pt idx="1201">
                        <c:v>1100</c:v>
                      </c:pt>
                      <c:pt idx="1202">
                        <c:v>1190</c:v>
                      </c:pt>
                      <c:pt idx="1203">
                        <c:v>1530</c:v>
                      </c:pt>
                      <c:pt idx="1204">
                        <c:v>2080</c:v>
                      </c:pt>
                      <c:pt idx="1205">
                        <c:v>2320</c:v>
                      </c:pt>
                      <c:pt idx="1206">
                        <c:v>1400</c:v>
                      </c:pt>
                      <c:pt idx="1207">
                        <c:v>1030</c:v>
                      </c:pt>
                      <c:pt idx="1208">
                        <c:v>1160</c:v>
                      </c:pt>
                      <c:pt idx="1209">
                        <c:v>1180</c:v>
                      </c:pt>
                      <c:pt idx="1210">
                        <c:v>1520</c:v>
                      </c:pt>
                      <c:pt idx="1211">
                        <c:v>2000</c:v>
                      </c:pt>
                      <c:pt idx="1212">
                        <c:v>2290</c:v>
                      </c:pt>
                      <c:pt idx="1213">
                        <c:v>2320</c:v>
                      </c:pt>
                      <c:pt idx="1214">
                        <c:v>1390</c:v>
                      </c:pt>
                      <c:pt idx="1215">
                        <c:v>1080</c:v>
                      </c:pt>
                      <c:pt idx="1216">
                        <c:v>1040</c:v>
                      </c:pt>
                      <c:pt idx="1217">
                        <c:v>1310</c:v>
                      </c:pt>
                      <c:pt idx="1218">
                        <c:v>1790</c:v>
                      </c:pt>
                      <c:pt idx="1219">
                        <c:v>1960</c:v>
                      </c:pt>
                      <c:pt idx="1220">
                        <c:v>1280</c:v>
                      </c:pt>
                      <c:pt idx="1221">
                        <c:v>1260</c:v>
                      </c:pt>
                      <c:pt idx="1222">
                        <c:v>1950</c:v>
                      </c:pt>
                      <c:pt idx="1223">
                        <c:v>2590</c:v>
                      </c:pt>
                      <c:pt idx="1224">
                        <c:v>2820</c:v>
                      </c:pt>
                      <c:pt idx="1225">
                        <c:v>2920</c:v>
                      </c:pt>
                      <c:pt idx="1226">
                        <c:v>2980</c:v>
                      </c:pt>
                      <c:pt idx="1227">
                        <c:v>3140</c:v>
                      </c:pt>
                      <c:pt idx="1228">
                        <c:v>3090</c:v>
                      </c:pt>
                      <c:pt idx="1229">
                        <c:v>2650</c:v>
                      </c:pt>
                      <c:pt idx="1230">
                        <c:v>2470</c:v>
                      </c:pt>
                      <c:pt idx="1231">
                        <c:v>2310</c:v>
                      </c:pt>
                      <c:pt idx="1232">
                        <c:v>2420</c:v>
                      </c:pt>
                      <c:pt idx="1233">
                        <c:v>2270</c:v>
                      </c:pt>
                      <c:pt idx="1234">
                        <c:v>1900</c:v>
                      </c:pt>
                      <c:pt idx="1235">
                        <c:v>1770</c:v>
                      </c:pt>
                      <c:pt idx="1236">
                        <c:v>2080</c:v>
                      </c:pt>
                      <c:pt idx="1237">
                        <c:v>2440</c:v>
                      </c:pt>
                      <c:pt idx="1238">
                        <c:v>2590</c:v>
                      </c:pt>
                      <c:pt idx="1239">
                        <c:v>2520</c:v>
                      </c:pt>
                      <c:pt idx="1240">
                        <c:v>2760</c:v>
                      </c:pt>
                      <c:pt idx="1241">
                        <c:v>2920</c:v>
                      </c:pt>
                      <c:pt idx="1242">
                        <c:v>3000</c:v>
                      </c:pt>
                      <c:pt idx="1243">
                        <c:v>2810</c:v>
                      </c:pt>
                      <c:pt idx="1244">
                        <c:v>2720</c:v>
                      </c:pt>
                      <c:pt idx="1245">
                        <c:v>2850</c:v>
                      </c:pt>
                      <c:pt idx="1246">
                        <c:v>2900</c:v>
                      </c:pt>
                      <c:pt idx="1247">
                        <c:v>2840</c:v>
                      </c:pt>
                      <c:pt idx="1248">
                        <c:v>2930</c:v>
                      </c:pt>
                      <c:pt idx="1249">
                        <c:v>2860</c:v>
                      </c:pt>
                      <c:pt idx="1250">
                        <c:v>2770</c:v>
                      </c:pt>
                      <c:pt idx="1251">
                        <c:v>2430</c:v>
                      </c:pt>
                      <c:pt idx="1252">
                        <c:v>2460</c:v>
                      </c:pt>
                      <c:pt idx="1253">
                        <c:v>2470</c:v>
                      </c:pt>
                      <c:pt idx="1254">
                        <c:v>2690</c:v>
                      </c:pt>
                      <c:pt idx="1255">
                        <c:v>2720</c:v>
                      </c:pt>
                      <c:pt idx="1256">
                        <c:v>2890</c:v>
                      </c:pt>
                      <c:pt idx="1257">
                        <c:v>2900</c:v>
                      </c:pt>
                      <c:pt idx="1258">
                        <c:v>3370</c:v>
                      </c:pt>
                      <c:pt idx="1259">
                        <c:v>3710</c:v>
                      </c:pt>
                      <c:pt idx="1260">
                        <c:v>4480</c:v>
                      </c:pt>
                      <c:pt idx="1261">
                        <c:v>5510</c:v>
                      </c:pt>
                      <c:pt idx="1262">
                        <c:v>6030</c:v>
                      </c:pt>
                      <c:pt idx="1263">
                        <c:v>6940</c:v>
                      </c:pt>
                      <c:pt idx="1264">
                        <c:v>7920</c:v>
                      </c:pt>
                      <c:pt idx="1265">
                        <c:v>8050</c:v>
                      </c:pt>
                      <c:pt idx="1266">
                        <c:v>7430</c:v>
                      </c:pt>
                      <c:pt idx="1267">
                        <c:v>7770</c:v>
                      </c:pt>
                      <c:pt idx="1268">
                        <c:v>8160</c:v>
                      </c:pt>
                      <c:pt idx="1269">
                        <c:v>8550</c:v>
                      </c:pt>
                      <c:pt idx="1270">
                        <c:v>8630</c:v>
                      </c:pt>
                      <c:pt idx="1271">
                        <c:v>8440</c:v>
                      </c:pt>
                      <c:pt idx="1272">
                        <c:v>8180</c:v>
                      </c:pt>
                      <c:pt idx="1273">
                        <c:v>7540</c:v>
                      </c:pt>
                      <c:pt idx="1274">
                        <c:v>7370</c:v>
                      </c:pt>
                      <c:pt idx="1275">
                        <c:v>7420</c:v>
                      </c:pt>
                      <c:pt idx="1276">
                        <c:v>6960</c:v>
                      </c:pt>
                      <c:pt idx="1277">
                        <c:v>5320</c:v>
                      </c:pt>
                      <c:pt idx="1278">
                        <c:v>4000</c:v>
                      </c:pt>
                      <c:pt idx="1279">
                        <c:v>3280</c:v>
                      </c:pt>
                      <c:pt idx="1280">
                        <c:v>3150</c:v>
                      </c:pt>
                      <c:pt idx="1281">
                        <c:v>3180</c:v>
                      </c:pt>
                      <c:pt idx="1282">
                        <c:v>3260</c:v>
                      </c:pt>
                      <c:pt idx="1283">
                        <c:v>3270</c:v>
                      </c:pt>
                      <c:pt idx="1284">
                        <c:v>3440</c:v>
                      </c:pt>
                      <c:pt idx="1285">
                        <c:v>3480</c:v>
                      </c:pt>
                      <c:pt idx="1286">
                        <c:v>3310</c:v>
                      </c:pt>
                      <c:pt idx="1287">
                        <c:v>3070</c:v>
                      </c:pt>
                      <c:pt idx="1288">
                        <c:v>2970</c:v>
                      </c:pt>
                      <c:pt idx="1289">
                        <c:v>2730</c:v>
                      </c:pt>
                      <c:pt idx="1290">
                        <c:v>2380</c:v>
                      </c:pt>
                      <c:pt idx="1291">
                        <c:v>2480</c:v>
                      </c:pt>
                      <c:pt idx="1292">
                        <c:v>2550</c:v>
                      </c:pt>
                      <c:pt idx="1293">
                        <c:v>2430</c:v>
                      </c:pt>
                      <c:pt idx="1294">
                        <c:v>2300</c:v>
                      </c:pt>
                      <c:pt idx="1295">
                        <c:v>2510</c:v>
                      </c:pt>
                      <c:pt idx="1296">
                        <c:v>2610</c:v>
                      </c:pt>
                      <c:pt idx="1297">
                        <c:v>2240</c:v>
                      </c:pt>
                      <c:pt idx="1298">
                        <c:v>2100</c:v>
                      </c:pt>
                      <c:pt idx="1299">
                        <c:v>2290</c:v>
                      </c:pt>
                      <c:pt idx="1300">
                        <c:v>2550</c:v>
                      </c:pt>
                      <c:pt idx="1301">
                        <c:v>2510</c:v>
                      </c:pt>
                      <c:pt idx="1302">
                        <c:v>2360</c:v>
                      </c:pt>
                      <c:pt idx="1303">
                        <c:v>2110</c:v>
                      </c:pt>
                      <c:pt idx="1304">
                        <c:v>1860</c:v>
                      </c:pt>
                      <c:pt idx="1305">
                        <c:v>1610</c:v>
                      </c:pt>
                      <c:pt idx="1306">
                        <c:v>1420</c:v>
                      </c:pt>
                      <c:pt idx="1307">
                        <c:v>1260</c:v>
                      </c:pt>
                      <c:pt idx="1308">
                        <c:v>1220</c:v>
                      </c:pt>
                      <c:pt idx="1309">
                        <c:v>1180</c:v>
                      </c:pt>
                      <c:pt idx="1310">
                        <c:v>1220</c:v>
                      </c:pt>
                      <c:pt idx="1311">
                        <c:v>1340</c:v>
                      </c:pt>
                      <c:pt idx="1312">
                        <c:v>1420</c:v>
                      </c:pt>
                      <c:pt idx="1313">
                        <c:v>1690</c:v>
                      </c:pt>
                      <c:pt idx="1314">
                        <c:v>1860</c:v>
                      </c:pt>
                      <c:pt idx="1315">
                        <c:v>2050</c:v>
                      </c:pt>
                      <c:pt idx="1316">
                        <c:v>2150</c:v>
                      </c:pt>
                      <c:pt idx="1317">
                        <c:v>2150</c:v>
                      </c:pt>
                      <c:pt idx="1318">
                        <c:v>1970</c:v>
                      </c:pt>
                      <c:pt idx="1319">
                        <c:v>1760</c:v>
                      </c:pt>
                      <c:pt idx="1320">
                        <c:v>1580</c:v>
                      </c:pt>
                      <c:pt idx="1321">
                        <c:v>1390</c:v>
                      </c:pt>
                      <c:pt idx="1322">
                        <c:v>1250</c:v>
                      </c:pt>
                      <c:pt idx="1323">
                        <c:v>1250</c:v>
                      </c:pt>
                      <c:pt idx="1324">
                        <c:v>1600</c:v>
                      </c:pt>
                      <c:pt idx="1325">
                        <c:v>1730</c:v>
                      </c:pt>
                      <c:pt idx="1326">
                        <c:v>1840</c:v>
                      </c:pt>
                      <c:pt idx="1327">
                        <c:v>1980</c:v>
                      </c:pt>
                      <c:pt idx="1328">
                        <c:v>2130</c:v>
                      </c:pt>
                      <c:pt idx="1329">
                        <c:v>2190</c:v>
                      </c:pt>
                      <c:pt idx="1330">
                        <c:v>2210</c:v>
                      </c:pt>
                      <c:pt idx="1331">
                        <c:v>2470</c:v>
                      </c:pt>
                      <c:pt idx="1332">
                        <c:v>2130</c:v>
                      </c:pt>
                      <c:pt idx="1333">
                        <c:v>1920</c:v>
                      </c:pt>
                      <c:pt idx="1334">
                        <c:v>1700</c:v>
                      </c:pt>
                      <c:pt idx="1335">
                        <c:v>1420</c:v>
                      </c:pt>
                      <c:pt idx="1336">
                        <c:v>1140</c:v>
                      </c:pt>
                      <c:pt idx="1337">
                        <c:v>973</c:v>
                      </c:pt>
                      <c:pt idx="1338">
                        <c:v>884</c:v>
                      </c:pt>
                      <c:pt idx="1339">
                        <c:v>971</c:v>
                      </c:pt>
                      <c:pt idx="1340">
                        <c:v>1050</c:v>
                      </c:pt>
                      <c:pt idx="1341">
                        <c:v>1050</c:v>
                      </c:pt>
                      <c:pt idx="1342">
                        <c:v>1060</c:v>
                      </c:pt>
                      <c:pt idx="1343">
                        <c:v>1110</c:v>
                      </c:pt>
                      <c:pt idx="1344">
                        <c:v>1190</c:v>
                      </c:pt>
                      <c:pt idx="1345">
                        <c:v>1220</c:v>
                      </c:pt>
                      <c:pt idx="1346">
                        <c:v>1240</c:v>
                      </c:pt>
                      <c:pt idx="1347">
                        <c:v>1380</c:v>
                      </c:pt>
                      <c:pt idx="1348">
                        <c:v>1530</c:v>
                      </c:pt>
                      <c:pt idx="1349">
                        <c:v>1620</c:v>
                      </c:pt>
                      <c:pt idx="1350">
                        <c:v>1560</c:v>
                      </c:pt>
                      <c:pt idx="1351">
                        <c:v>1570</c:v>
                      </c:pt>
                      <c:pt idx="1352">
                        <c:v>1680</c:v>
                      </c:pt>
                      <c:pt idx="1353">
                        <c:v>1720</c:v>
                      </c:pt>
                      <c:pt idx="1354">
                        <c:v>1800</c:v>
                      </c:pt>
                      <c:pt idx="1355">
                        <c:v>1810</c:v>
                      </c:pt>
                      <c:pt idx="1356">
                        <c:v>1840</c:v>
                      </c:pt>
                      <c:pt idx="1357">
                        <c:v>1880</c:v>
                      </c:pt>
                      <c:pt idx="1358">
                        <c:v>1900</c:v>
                      </c:pt>
                      <c:pt idx="1359">
                        <c:v>1870</c:v>
                      </c:pt>
                      <c:pt idx="1360">
                        <c:v>1880</c:v>
                      </c:pt>
                      <c:pt idx="1361">
                        <c:v>2040</c:v>
                      </c:pt>
                      <c:pt idx="1362">
                        <c:v>2120</c:v>
                      </c:pt>
                      <c:pt idx="1363">
                        <c:v>2100</c:v>
                      </c:pt>
                      <c:pt idx="1364">
                        <c:v>2060</c:v>
                      </c:pt>
                      <c:pt idx="1365">
                        <c:v>1960</c:v>
                      </c:pt>
                      <c:pt idx="1366">
                        <c:v>2040</c:v>
                      </c:pt>
                      <c:pt idx="1367">
                        <c:v>2110</c:v>
                      </c:pt>
                      <c:pt idx="1368">
                        <c:v>2050</c:v>
                      </c:pt>
                      <c:pt idx="1369">
                        <c:v>1950</c:v>
                      </c:pt>
                      <c:pt idx="1370">
                        <c:v>1990</c:v>
                      </c:pt>
                      <c:pt idx="1371">
                        <c:v>1980</c:v>
                      </c:pt>
                      <c:pt idx="1372">
                        <c:v>1930</c:v>
                      </c:pt>
                      <c:pt idx="1373">
                        <c:v>1860</c:v>
                      </c:pt>
                      <c:pt idx="1374">
                        <c:v>1880</c:v>
                      </c:pt>
                      <c:pt idx="1375">
                        <c:v>1910</c:v>
                      </c:pt>
                      <c:pt idx="1376">
                        <c:v>1890</c:v>
                      </c:pt>
                      <c:pt idx="1377">
                        <c:v>1930</c:v>
                      </c:pt>
                      <c:pt idx="1378">
                        <c:v>2010</c:v>
                      </c:pt>
                      <c:pt idx="1379">
                        <c:v>2110</c:v>
                      </c:pt>
                      <c:pt idx="1380">
                        <c:v>2190</c:v>
                      </c:pt>
                      <c:pt idx="1381">
                        <c:v>2240</c:v>
                      </c:pt>
                      <c:pt idx="1382">
                        <c:v>2220</c:v>
                      </c:pt>
                      <c:pt idx="1383">
                        <c:v>2120</c:v>
                      </c:pt>
                      <c:pt idx="1384">
                        <c:v>2070</c:v>
                      </c:pt>
                      <c:pt idx="1385">
                        <c:v>2010</c:v>
                      </c:pt>
                      <c:pt idx="1386">
                        <c:v>1960</c:v>
                      </c:pt>
                      <c:pt idx="1387">
                        <c:v>1970</c:v>
                      </c:pt>
                      <c:pt idx="1388">
                        <c:v>1960</c:v>
                      </c:pt>
                      <c:pt idx="1389">
                        <c:v>1810</c:v>
                      </c:pt>
                      <c:pt idx="1390">
                        <c:v>1770</c:v>
                      </c:pt>
                      <c:pt idx="1391">
                        <c:v>1810</c:v>
                      </c:pt>
                      <c:pt idx="1392">
                        <c:v>1930</c:v>
                      </c:pt>
                      <c:pt idx="1393">
                        <c:v>1910</c:v>
                      </c:pt>
                      <c:pt idx="1394">
                        <c:v>1910</c:v>
                      </c:pt>
                      <c:pt idx="1395">
                        <c:v>1860</c:v>
                      </c:pt>
                      <c:pt idx="1396">
                        <c:v>1220</c:v>
                      </c:pt>
                      <c:pt idx="1397">
                        <c:v>1010</c:v>
                      </c:pt>
                      <c:pt idx="1398">
                        <c:v>969</c:v>
                      </c:pt>
                      <c:pt idx="1399">
                        <c:v>1170</c:v>
                      </c:pt>
                      <c:pt idx="1400">
                        <c:v>1560</c:v>
                      </c:pt>
                      <c:pt idx="1401">
                        <c:v>1830</c:v>
                      </c:pt>
                      <c:pt idx="1402">
                        <c:v>1970</c:v>
                      </c:pt>
                      <c:pt idx="1403">
                        <c:v>2060</c:v>
                      </c:pt>
                      <c:pt idx="1404">
                        <c:v>2180</c:v>
                      </c:pt>
                      <c:pt idx="1405">
                        <c:v>2190</c:v>
                      </c:pt>
                      <c:pt idx="1406">
                        <c:v>2160</c:v>
                      </c:pt>
                      <c:pt idx="1407">
                        <c:v>2160</c:v>
                      </c:pt>
                      <c:pt idx="1408">
                        <c:v>2110</c:v>
                      </c:pt>
                      <c:pt idx="1409">
                        <c:v>2060</c:v>
                      </c:pt>
                      <c:pt idx="1410">
                        <c:v>2110</c:v>
                      </c:pt>
                      <c:pt idx="1411">
                        <c:v>2200</c:v>
                      </c:pt>
                      <c:pt idx="1412">
                        <c:v>2170</c:v>
                      </c:pt>
                      <c:pt idx="1413">
                        <c:v>2190</c:v>
                      </c:pt>
                      <c:pt idx="1414">
                        <c:v>2160</c:v>
                      </c:pt>
                      <c:pt idx="1415">
                        <c:v>2200</c:v>
                      </c:pt>
                      <c:pt idx="1416">
                        <c:v>2420</c:v>
                      </c:pt>
                      <c:pt idx="1417">
                        <c:v>2550</c:v>
                      </c:pt>
                      <c:pt idx="1418">
                        <c:v>2590</c:v>
                      </c:pt>
                      <c:pt idx="1419">
                        <c:v>2570</c:v>
                      </c:pt>
                      <c:pt idx="1420">
                        <c:v>2590</c:v>
                      </c:pt>
                      <c:pt idx="1421">
                        <c:v>2590</c:v>
                      </c:pt>
                      <c:pt idx="1422">
                        <c:v>2580</c:v>
                      </c:pt>
                      <c:pt idx="1423">
                        <c:v>2550</c:v>
                      </c:pt>
                      <c:pt idx="1424">
                        <c:v>2430</c:v>
                      </c:pt>
                      <c:pt idx="1425">
                        <c:v>2430</c:v>
                      </c:pt>
                      <c:pt idx="1426">
                        <c:v>2410</c:v>
                      </c:pt>
                      <c:pt idx="1427">
                        <c:v>2380</c:v>
                      </c:pt>
                      <c:pt idx="1428">
                        <c:v>2330</c:v>
                      </c:pt>
                      <c:pt idx="1429">
                        <c:v>2180</c:v>
                      </c:pt>
                      <c:pt idx="1430">
                        <c:v>2130</c:v>
                      </c:pt>
                      <c:pt idx="1431">
                        <c:v>2300</c:v>
                      </c:pt>
                      <c:pt idx="1432">
                        <c:v>2300</c:v>
                      </c:pt>
                      <c:pt idx="1433">
                        <c:v>2340</c:v>
                      </c:pt>
                      <c:pt idx="1434">
                        <c:v>2300</c:v>
                      </c:pt>
                      <c:pt idx="1435">
                        <c:v>2340</c:v>
                      </c:pt>
                      <c:pt idx="1436">
                        <c:v>2340</c:v>
                      </c:pt>
                      <c:pt idx="1437">
                        <c:v>2390</c:v>
                      </c:pt>
                      <c:pt idx="1438">
                        <c:v>2400</c:v>
                      </c:pt>
                      <c:pt idx="1439">
                        <c:v>1960</c:v>
                      </c:pt>
                      <c:pt idx="1440">
                        <c:v>2270</c:v>
                      </c:pt>
                      <c:pt idx="1441">
                        <c:v>1600</c:v>
                      </c:pt>
                      <c:pt idx="1442">
                        <c:v>1440</c:v>
                      </c:pt>
                      <c:pt idx="1443">
                        <c:v>1590</c:v>
                      </c:pt>
                      <c:pt idx="1444">
                        <c:v>2170</c:v>
                      </c:pt>
                      <c:pt idx="1445">
                        <c:v>2450</c:v>
                      </c:pt>
                      <c:pt idx="1446">
                        <c:v>2870</c:v>
                      </c:pt>
                      <c:pt idx="1447">
                        <c:v>2420</c:v>
                      </c:pt>
                      <c:pt idx="1448">
                        <c:v>2290</c:v>
                      </c:pt>
                      <c:pt idx="1449">
                        <c:v>2360</c:v>
                      </c:pt>
                      <c:pt idx="1450">
                        <c:v>2400</c:v>
                      </c:pt>
                      <c:pt idx="1451">
                        <c:v>2270</c:v>
                      </c:pt>
                      <c:pt idx="1452">
                        <c:v>2160</c:v>
                      </c:pt>
                      <c:pt idx="1453">
                        <c:v>2410</c:v>
                      </c:pt>
                      <c:pt idx="1454">
                        <c:v>2470</c:v>
                      </c:pt>
                      <c:pt idx="1455">
                        <c:v>2520</c:v>
                      </c:pt>
                      <c:pt idx="1456">
                        <c:v>2570</c:v>
                      </c:pt>
                      <c:pt idx="1457">
                        <c:v>2730</c:v>
                      </c:pt>
                      <c:pt idx="1458">
                        <c:v>2890</c:v>
                      </c:pt>
                      <c:pt idx="1459">
                        <c:v>2910</c:v>
                      </c:pt>
                      <c:pt idx="1460">
                        <c:v>2410</c:v>
                      </c:pt>
                      <c:pt idx="1461">
                        <c:v>2170</c:v>
                      </c:pt>
                      <c:pt idx="1462">
                        <c:v>1740</c:v>
                      </c:pt>
                      <c:pt idx="1463">
                        <c:v>1510</c:v>
                      </c:pt>
                      <c:pt idx="1464">
                        <c:v>1410</c:v>
                      </c:pt>
                      <c:pt idx="1465">
                        <c:v>1470</c:v>
                      </c:pt>
                      <c:pt idx="1466">
                        <c:v>1630</c:v>
                      </c:pt>
                      <c:pt idx="1467">
                        <c:v>1810</c:v>
                      </c:pt>
                      <c:pt idx="1468">
                        <c:v>1800</c:v>
                      </c:pt>
                      <c:pt idx="1469">
                        <c:v>1580</c:v>
                      </c:pt>
                      <c:pt idx="1470">
                        <c:v>1250</c:v>
                      </c:pt>
                      <c:pt idx="1471">
                        <c:v>718</c:v>
                      </c:pt>
                      <c:pt idx="1472">
                        <c:v>621</c:v>
                      </c:pt>
                      <c:pt idx="1473">
                        <c:v>847</c:v>
                      </c:pt>
                      <c:pt idx="1474">
                        <c:v>1210</c:v>
                      </c:pt>
                      <c:pt idx="1475">
                        <c:v>1490</c:v>
                      </c:pt>
                      <c:pt idx="1476">
                        <c:v>1830</c:v>
                      </c:pt>
                      <c:pt idx="1477">
                        <c:v>2220</c:v>
                      </c:pt>
                      <c:pt idx="1478">
                        <c:v>2320</c:v>
                      </c:pt>
                      <c:pt idx="1479">
                        <c:v>2110</c:v>
                      </c:pt>
                      <c:pt idx="1480">
                        <c:v>1970</c:v>
                      </c:pt>
                      <c:pt idx="1481">
                        <c:v>2100</c:v>
                      </c:pt>
                      <c:pt idx="1482">
                        <c:v>2380</c:v>
                      </c:pt>
                      <c:pt idx="1483">
                        <c:v>2320</c:v>
                      </c:pt>
                      <c:pt idx="1484">
                        <c:v>2680</c:v>
                      </c:pt>
                      <c:pt idx="1485">
                        <c:v>3000</c:v>
                      </c:pt>
                      <c:pt idx="1486">
                        <c:v>3130</c:v>
                      </c:pt>
                      <c:pt idx="1487">
                        <c:v>3260</c:v>
                      </c:pt>
                      <c:pt idx="1488">
                        <c:v>3350</c:v>
                      </c:pt>
                      <c:pt idx="1489">
                        <c:v>3350</c:v>
                      </c:pt>
                      <c:pt idx="1490">
                        <c:v>3120</c:v>
                      </c:pt>
                      <c:pt idx="1491">
                        <c:v>2710</c:v>
                      </c:pt>
                      <c:pt idx="1492">
                        <c:v>1620</c:v>
                      </c:pt>
                      <c:pt idx="1493">
                        <c:v>1220</c:v>
                      </c:pt>
                      <c:pt idx="1494">
                        <c:v>1370</c:v>
                      </c:pt>
                      <c:pt idx="1495">
                        <c:v>1810</c:v>
                      </c:pt>
                      <c:pt idx="1496">
                        <c:v>2140</c:v>
                      </c:pt>
                      <c:pt idx="1497">
                        <c:v>1930</c:v>
                      </c:pt>
                      <c:pt idx="1498">
                        <c:v>1580</c:v>
                      </c:pt>
                      <c:pt idx="1499">
                        <c:v>1240</c:v>
                      </c:pt>
                      <c:pt idx="1500">
                        <c:v>1290</c:v>
                      </c:pt>
                      <c:pt idx="1501">
                        <c:v>1470</c:v>
                      </c:pt>
                      <c:pt idx="1502">
                        <c:v>1610</c:v>
                      </c:pt>
                      <c:pt idx="1503">
                        <c:v>1890</c:v>
                      </c:pt>
                      <c:pt idx="1504">
                        <c:v>2330</c:v>
                      </c:pt>
                      <c:pt idx="1505">
                        <c:v>2700</c:v>
                      </c:pt>
                      <c:pt idx="1506">
                        <c:v>2990</c:v>
                      </c:pt>
                      <c:pt idx="1507">
                        <c:v>3100</c:v>
                      </c:pt>
                      <c:pt idx="1508">
                        <c:v>3120</c:v>
                      </c:pt>
                      <c:pt idx="1509">
                        <c:v>2960</c:v>
                      </c:pt>
                      <c:pt idx="1510">
                        <c:v>3110</c:v>
                      </c:pt>
                      <c:pt idx="1511">
                        <c:v>3210</c:v>
                      </c:pt>
                      <c:pt idx="1512">
                        <c:v>3270</c:v>
                      </c:pt>
                      <c:pt idx="1513">
                        <c:v>3130</c:v>
                      </c:pt>
                      <c:pt idx="1514">
                        <c:v>3200</c:v>
                      </c:pt>
                      <c:pt idx="1515">
                        <c:v>3250</c:v>
                      </c:pt>
                      <c:pt idx="1516">
                        <c:v>3210</c:v>
                      </c:pt>
                      <c:pt idx="1517">
                        <c:v>3170</c:v>
                      </c:pt>
                      <c:pt idx="1518">
                        <c:v>3360</c:v>
                      </c:pt>
                      <c:pt idx="1519">
                        <c:v>3510</c:v>
                      </c:pt>
                      <c:pt idx="1520">
                        <c:v>3170</c:v>
                      </c:pt>
                      <c:pt idx="1521">
                        <c:v>3250</c:v>
                      </c:pt>
                      <c:pt idx="1522">
                        <c:v>3000</c:v>
                      </c:pt>
                      <c:pt idx="1523">
                        <c:v>2800</c:v>
                      </c:pt>
                      <c:pt idx="1524">
                        <c:v>2850</c:v>
                      </c:pt>
                      <c:pt idx="1525">
                        <c:v>3000</c:v>
                      </c:pt>
                      <c:pt idx="1526">
                        <c:v>3050</c:v>
                      </c:pt>
                      <c:pt idx="1527">
                        <c:v>3160</c:v>
                      </c:pt>
                      <c:pt idx="1528">
                        <c:v>3270</c:v>
                      </c:pt>
                      <c:pt idx="1529">
                        <c:v>3420</c:v>
                      </c:pt>
                      <c:pt idx="1530">
                        <c:v>3620</c:v>
                      </c:pt>
                      <c:pt idx="1531">
                        <c:v>3710</c:v>
                      </c:pt>
                      <c:pt idx="1532">
                        <c:v>3770</c:v>
                      </c:pt>
                      <c:pt idx="1533">
                        <c:v>3870</c:v>
                      </c:pt>
                      <c:pt idx="1534">
                        <c:v>3770</c:v>
                      </c:pt>
                      <c:pt idx="1535">
                        <c:v>3620</c:v>
                      </c:pt>
                      <c:pt idx="1536">
                        <c:v>3320</c:v>
                      </c:pt>
                      <c:pt idx="1537">
                        <c:v>3360</c:v>
                      </c:pt>
                      <c:pt idx="1538">
                        <c:v>3500</c:v>
                      </c:pt>
                      <c:pt idx="1539">
                        <c:v>3910</c:v>
                      </c:pt>
                      <c:pt idx="1540">
                        <c:v>4040</c:v>
                      </c:pt>
                      <c:pt idx="1541">
                        <c:v>4170</c:v>
                      </c:pt>
                      <c:pt idx="1542">
                        <c:v>4140</c:v>
                      </c:pt>
                      <c:pt idx="1543">
                        <c:v>4170</c:v>
                      </c:pt>
                      <c:pt idx="1544">
                        <c:v>4200</c:v>
                      </c:pt>
                      <c:pt idx="1545">
                        <c:v>4240</c:v>
                      </c:pt>
                      <c:pt idx="1546">
                        <c:v>4210</c:v>
                      </c:pt>
                      <c:pt idx="1547">
                        <c:v>4200</c:v>
                      </c:pt>
                      <c:pt idx="1548">
                        <c:v>4290</c:v>
                      </c:pt>
                      <c:pt idx="1549">
                        <c:v>4340</c:v>
                      </c:pt>
                      <c:pt idx="1550">
                        <c:v>4360</c:v>
                      </c:pt>
                      <c:pt idx="1551">
                        <c:v>4370</c:v>
                      </c:pt>
                      <c:pt idx="1552">
                        <c:v>4320</c:v>
                      </c:pt>
                      <c:pt idx="1553">
                        <c:v>4230</c:v>
                      </c:pt>
                      <c:pt idx="1554">
                        <c:v>4130</c:v>
                      </c:pt>
                      <c:pt idx="1555">
                        <c:v>4100</c:v>
                      </c:pt>
                      <c:pt idx="1556">
                        <c:v>4130</c:v>
                      </c:pt>
                      <c:pt idx="1557">
                        <c:v>4130</c:v>
                      </c:pt>
                      <c:pt idx="1558">
                        <c:v>4130</c:v>
                      </c:pt>
                      <c:pt idx="1559">
                        <c:v>4150</c:v>
                      </c:pt>
                      <c:pt idx="1560">
                        <c:v>4080</c:v>
                      </c:pt>
                      <c:pt idx="1561">
                        <c:v>4030</c:v>
                      </c:pt>
                      <c:pt idx="1562">
                        <c:v>3990</c:v>
                      </c:pt>
                      <c:pt idx="1563">
                        <c:v>3970</c:v>
                      </c:pt>
                      <c:pt idx="1564">
                        <c:v>3970</c:v>
                      </c:pt>
                      <c:pt idx="1565">
                        <c:v>4830</c:v>
                      </c:pt>
                      <c:pt idx="1566">
                        <c:v>5250</c:v>
                      </c:pt>
                      <c:pt idx="1567">
                        <c:v>4900</c:v>
                      </c:pt>
                      <c:pt idx="1568">
                        <c:v>4720</c:v>
                      </c:pt>
                      <c:pt idx="1569">
                        <c:v>4860</c:v>
                      </c:pt>
                      <c:pt idx="1570">
                        <c:v>4860</c:v>
                      </c:pt>
                      <c:pt idx="1571">
                        <c:v>4600</c:v>
                      </c:pt>
                      <c:pt idx="1572">
                        <c:v>4470</c:v>
                      </c:pt>
                      <c:pt idx="1573">
                        <c:v>4410</c:v>
                      </c:pt>
                      <c:pt idx="1574">
                        <c:v>4430</c:v>
                      </c:pt>
                      <c:pt idx="1575">
                        <c:v>4570</c:v>
                      </c:pt>
                      <c:pt idx="1576">
                        <c:v>4750</c:v>
                      </c:pt>
                      <c:pt idx="1577">
                        <c:v>4500</c:v>
                      </c:pt>
                      <c:pt idx="1578">
                        <c:v>4390</c:v>
                      </c:pt>
                      <c:pt idx="1579">
                        <c:v>4310</c:v>
                      </c:pt>
                      <c:pt idx="1580">
                        <c:v>4140</c:v>
                      </c:pt>
                      <c:pt idx="1581">
                        <c:v>4040</c:v>
                      </c:pt>
                      <c:pt idx="1582">
                        <c:v>3780</c:v>
                      </c:pt>
                      <c:pt idx="1583">
                        <c:v>3360</c:v>
                      </c:pt>
                      <c:pt idx="1584">
                        <c:v>3180</c:v>
                      </c:pt>
                      <c:pt idx="1585">
                        <c:v>3430</c:v>
                      </c:pt>
                      <c:pt idx="1586">
                        <c:v>3460</c:v>
                      </c:pt>
                      <c:pt idx="1587">
                        <c:v>3560</c:v>
                      </c:pt>
                      <c:pt idx="1588">
                        <c:v>3660</c:v>
                      </c:pt>
                      <c:pt idx="1589">
                        <c:v>3580</c:v>
                      </c:pt>
                      <c:pt idx="1590">
                        <c:v>3610</c:v>
                      </c:pt>
                      <c:pt idx="1591">
                        <c:v>3790</c:v>
                      </c:pt>
                      <c:pt idx="1592">
                        <c:v>3810</c:v>
                      </c:pt>
                      <c:pt idx="1593">
                        <c:v>3860</c:v>
                      </c:pt>
                      <c:pt idx="1594">
                        <c:v>3910</c:v>
                      </c:pt>
                      <c:pt idx="1595">
                        <c:v>3830</c:v>
                      </c:pt>
                      <c:pt idx="1596">
                        <c:v>3590</c:v>
                      </c:pt>
                      <c:pt idx="1597">
                        <c:v>3930</c:v>
                      </c:pt>
                      <c:pt idx="1598">
                        <c:v>4270</c:v>
                      </c:pt>
                      <c:pt idx="1599">
                        <c:v>4550</c:v>
                      </c:pt>
                      <c:pt idx="1600">
                        <c:v>4920</c:v>
                      </c:pt>
                      <c:pt idx="1601">
                        <c:v>4970</c:v>
                      </c:pt>
                      <c:pt idx="1602">
                        <c:v>4760</c:v>
                      </c:pt>
                      <c:pt idx="1603">
                        <c:v>4760</c:v>
                      </c:pt>
                      <c:pt idx="1604">
                        <c:v>5000</c:v>
                      </c:pt>
                      <c:pt idx="1605">
                        <c:v>6490</c:v>
                      </c:pt>
                      <c:pt idx="1606">
                        <c:v>8560</c:v>
                      </c:pt>
                      <c:pt idx="1607">
                        <c:v>9300</c:v>
                      </c:pt>
                      <c:pt idx="1608">
                        <c:v>9240</c:v>
                      </c:pt>
                      <c:pt idx="1609">
                        <c:v>8890</c:v>
                      </c:pt>
                      <c:pt idx="1610">
                        <c:v>8350</c:v>
                      </c:pt>
                      <c:pt idx="1611">
                        <c:v>8090</c:v>
                      </c:pt>
                      <c:pt idx="1612">
                        <c:v>7800</c:v>
                      </c:pt>
                      <c:pt idx="1613">
                        <c:v>7670</c:v>
                      </c:pt>
                      <c:pt idx="1614">
                        <c:v>7730</c:v>
                      </c:pt>
                      <c:pt idx="1615">
                        <c:v>7700</c:v>
                      </c:pt>
                      <c:pt idx="1616">
                        <c:v>7570</c:v>
                      </c:pt>
                      <c:pt idx="1617">
                        <c:v>7350</c:v>
                      </c:pt>
                      <c:pt idx="1618">
                        <c:v>7380</c:v>
                      </c:pt>
                      <c:pt idx="1619">
                        <c:v>7370</c:v>
                      </c:pt>
                      <c:pt idx="1620">
                        <c:v>7260</c:v>
                      </c:pt>
                      <c:pt idx="1621">
                        <c:v>7360</c:v>
                      </c:pt>
                      <c:pt idx="1622">
                        <c:v>7310</c:v>
                      </c:pt>
                      <c:pt idx="1623">
                        <c:v>6980</c:v>
                      </c:pt>
                      <c:pt idx="1624">
                        <c:v>7030</c:v>
                      </c:pt>
                      <c:pt idx="1625">
                        <c:v>7310</c:v>
                      </c:pt>
                      <c:pt idx="1626">
                        <c:v>7140</c:v>
                      </c:pt>
                      <c:pt idx="1627">
                        <c:v>7060</c:v>
                      </c:pt>
                      <c:pt idx="1628">
                        <c:v>7040</c:v>
                      </c:pt>
                      <c:pt idx="1629">
                        <c:v>7020</c:v>
                      </c:pt>
                      <c:pt idx="1630">
                        <c:v>6760</c:v>
                      </c:pt>
                      <c:pt idx="1631">
                        <c:v>7280</c:v>
                      </c:pt>
                      <c:pt idx="1632">
                        <c:v>8730</c:v>
                      </c:pt>
                      <c:pt idx="1633">
                        <c:v>8590</c:v>
                      </c:pt>
                      <c:pt idx="1634">
                        <c:v>8660</c:v>
                      </c:pt>
                      <c:pt idx="1635">
                        <c:v>8160</c:v>
                      </c:pt>
                      <c:pt idx="1636">
                        <c:v>9320</c:v>
                      </c:pt>
                      <c:pt idx="1637">
                        <c:v>10000</c:v>
                      </c:pt>
                      <c:pt idx="1638">
                        <c:v>10200</c:v>
                      </c:pt>
                      <c:pt idx="1639">
                        <c:v>9450</c:v>
                      </c:pt>
                      <c:pt idx="1640">
                        <c:v>8740</c:v>
                      </c:pt>
                      <c:pt idx="1641">
                        <c:v>8010</c:v>
                      </c:pt>
                      <c:pt idx="1642">
                        <c:v>7670</c:v>
                      </c:pt>
                      <c:pt idx="1643">
                        <c:v>7510</c:v>
                      </c:pt>
                      <c:pt idx="1644">
                        <c:v>7800</c:v>
                      </c:pt>
                      <c:pt idx="1645">
                        <c:v>7890</c:v>
                      </c:pt>
                      <c:pt idx="1646">
                        <c:v>7300</c:v>
                      </c:pt>
                      <c:pt idx="1647">
                        <c:v>7160</c:v>
                      </c:pt>
                      <c:pt idx="1648">
                        <c:v>7670</c:v>
                      </c:pt>
                      <c:pt idx="1649">
                        <c:v>7210</c:v>
                      </c:pt>
                      <c:pt idx="1650">
                        <c:v>7090</c:v>
                      </c:pt>
                      <c:pt idx="1651">
                        <c:v>6630</c:v>
                      </c:pt>
                      <c:pt idx="1652">
                        <c:v>6420</c:v>
                      </c:pt>
                      <c:pt idx="1653">
                        <c:v>6020</c:v>
                      </c:pt>
                      <c:pt idx="1654">
                        <c:v>5960</c:v>
                      </c:pt>
                      <c:pt idx="1655">
                        <c:v>5860</c:v>
                      </c:pt>
                      <c:pt idx="1656">
                        <c:v>5770</c:v>
                      </c:pt>
                      <c:pt idx="1657">
                        <c:v>5610</c:v>
                      </c:pt>
                      <c:pt idx="1658">
                        <c:v>5380</c:v>
                      </c:pt>
                      <c:pt idx="1659">
                        <c:v>5380</c:v>
                      </c:pt>
                      <c:pt idx="1660">
                        <c:v>5540</c:v>
                      </c:pt>
                      <c:pt idx="1661">
                        <c:v>5640</c:v>
                      </c:pt>
                      <c:pt idx="1662">
                        <c:v>5810</c:v>
                      </c:pt>
                      <c:pt idx="1663">
                        <c:v>5530</c:v>
                      </c:pt>
                      <c:pt idx="1664">
                        <c:v>5670</c:v>
                      </c:pt>
                      <c:pt idx="1665">
                        <c:v>5920</c:v>
                      </c:pt>
                      <c:pt idx="1666">
                        <c:v>6460</c:v>
                      </c:pt>
                      <c:pt idx="1667">
                        <c:v>6640</c:v>
                      </c:pt>
                      <c:pt idx="1668">
                        <c:v>6610</c:v>
                      </c:pt>
                      <c:pt idx="1669">
                        <c:v>5960</c:v>
                      </c:pt>
                      <c:pt idx="1670">
                        <c:v>5580</c:v>
                      </c:pt>
                      <c:pt idx="1671">
                        <c:v>5170</c:v>
                      </c:pt>
                      <c:pt idx="1672">
                        <c:v>5020</c:v>
                      </c:pt>
                      <c:pt idx="1673">
                        <c:v>4820</c:v>
                      </c:pt>
                      <c:pt idx="1674">
                        <c:v>4480</c:v>
                      </c:pt>
                      <c:pt idx="1675">
                        <c:v>4230</c:v>
                      </c:pt>
                      <c:pt idx="1676">
                        <c:v>4090</c:v>
                      </c:pt>
                      <c:pt idx="1677">
                        <c:v>4180</c:v>
                      </c:pt>
                      <c:pt idx="1678">
                        <c:v>4530</c:v>
                      </c:pt>
                      <c:pt idx="1679">
                        <c:v>4930</c:v>
                      </c:pt>
                      <c:pt idx="1680">
                        <c:v>5220</c:v>
                      </c:pt>
                      <c:pt idx="1681">
                        <c:v>4900</c:v>
                      </c:pt>
                      <c:pt idx="1682">
                        <c:v>5070</c:v>
                      </c:pt>
                      <c:pt idx="1683">
                        <c:v>5250</c:v>
                      </c:pt>
                      <c:pt idx="1684">
                        <c:v>5170</c:v>
                      </c:pt>
                      <c:pt idx="1685">
                        <c:v>5100</c:v>
                      </c:pt>
                      <c:pt idx="1686">
                        <c:v>5080</c:v>
                      </c:pt>
                      <c:pt idx="1687">
                        <c:v>5320</c:v>
                      </c:pt>
                      <c:pt idx="1688">
                        <c:v>5500</c:v>
                      </c:pt>
                      <c:pt idx="1689">
                        <c:v>4900</c:v>
                      </c:pt>
                      <c:pt idx="1690">
                        <c:v>4500</c:v>
                      </c:pt>
                      <c:pt idx="1691">
                        <c:v>4120</c:v>
                      </c:pt>
                      <c:pt idx="1692">
                        <c:v>3750</c:v>
                      </c:pt>
                      <c:pt idx="1693">
                        <c:v>3520</c:v>
                      </c:pt>
                      <c:pt idx="1694">
                        <c:v>3550</c:v>
                      </c:pt>
                      <c:pt idx="1695">
                        <c:v>3600</c:v>
                      </c:pt>
                      <c:pt idx="1696">
                        <c:v>3560</c:v>
                      </c:pt>
                      <c:pt idx="1697">
                        <c:v>3400</c:v>
                      </c:pt>
                      <c:pt idx="1698">
                        <c:v>3280</c:v>
                      </c:pt>
                      <c:pt idx="1699">
                        <c:v>3240</c:v>
                      </c:pt>
                      <c:pt idx="1700">
                        <c:v>3280</c:v>
                      </c:pt>
                      <c:pt idx="1701">
                        <c:v>3470</c:v>
                      </c:pt>
                      <c:pt idx="1702">
                        <c:v>3970</c:v>
                      </c:pt>
                      <c:pt idx="1703">
                        <c:v>4140</c:v>
                      </c:pt>
                      <c:pt idx="1704">
                        <c:v>4210</c:v>
                      </c:pt>
                      <c:pt idx="1705">
                        <c:v>4070</c:v>
                      </c:pt>
                      <c:pt idx="1706">
                        <c:v>4360</c:v>
                      </c:pt>
                      <c:pt idx="1707">
                        <c:v>4580</c:v>
                      </c:pt>
                      <c:pt idx="1708">
                        <c:v>4540</c:v>
                      </c:pt>
                      <c:pt idx="1709">
                        <c:v>4450</c:v>
                      </c:pt>
                      <c:pt idx="1710">
                        <c:v>4440</c:v>
                      </c:pt>
                      <c:pt idx="1711">
                        <c:v>4300</c:v>
                      </c:pt>
                      <c:pt idx="1712">
                        <c:v>4240</c:v>
                      </c:pt>
                      <c:pt idx="1713">
                        <c:v>4370</c:v>
                      </c:pt>
                      <c:pt idx="1714">
                        <c:v>4470</c:v>
                      </c:pt>
                      <c:pt idx="1715">
                        <c:v>4480</c:v>
                      </c:pt>
                      <c:pt idx="1716">
                        <c:v>4460</c:v>
                      </c:pt>
                      <c:pt idx="1717">
                        <c:v>4470</c:v>
                      </c:pt>
                      <c:pt idx="1718">
                        <c:v>4480</c:v>
                      </c:pt>
                      <c:pt idx="1719">
                        <c:v>4540</c:v>
                      </c:pt>
                      <c:pt idx="1720">
                        <c:v>4620</c:v>
                      </c:pt>
                      <c:pt idx="1721">
                        <c:v>4780</c:v>
                      </c:pt>
                      <c:pt idx="1722">
                        <c:v>4860</c:v>
                      </c:pt>
                      <c:pt idx="1723">
                        <c:v>4880</c:v>
                      </c:pt>
                      <c:pt idx="1724">
                        <c:v>4860</c:v>
                      </c:pt>
                      <c:pt idx="1725">
                        <c:v>4850</c:v>
                      </c:pt>
                      <c:pt idx="1726">
                        <c:v>4730</c:v>
                      </c:pt>
                      <c:pt idx="1727">
                        <c:v>4730</c:v>
                      </c:pt>
                      <c:pt idx="1728">
                        <c:v>4800</c:v>
                      </c:pt>
                      <c:pt idx="1729">
                        <c:v>4840</c:v>
                      </c:pt>
                      <c:pt idx="1730">
                        <c:v>4850</c:v>
                      </c:pt>
                      <c:pt idx="1731">
                        <c:v>4300</c:v>
                      </c:pt>
                      <c:pt idx="1732">
                        <c:v>4070</c:v>
                      </c:pt>
                      <c:pt idx="1733">
                        <c:v>3950</c:v>
                      </c:pt>
                      <c:pt idx="1734">
                        <c:v>3900</c:v>
                      </c:pt>
                      <c:pt idx="1735">
                        <c:v>4210</c:v>
                      </c:pt>
                      <c:pt idx="1736">
                        <c:v>4390</c:v>
                      </c:pt>
                      <c:pt idx="1737">
                        <c:v>4360</c:v>
                      </c:pt>
                      <c:pt idx="1738">
                        <c:v>4310</c:v>
                      </c:pt>
                      <c:pt idx="1739">
                        <c:v>4270</c:v>
                      </c:pt>
                      <c:pt idx="1740">
                        <c:v>4210</c:v>
                      </c:pt>
                      <c:pt idx="1741">
                        <c:v>4980</c:v>
                      </c:pt>
                      <c:pt idx="1742">
                        <c:v>5990</c:v>
                      </c:pt>
                      <c:pt idx="1743">
                        <c:v>6080</c:v>
                      </c:pt>
                      <c:pt idx="1744">
                        <c:v>5860</c:v>
                      </c:pt>
                      <c:pt idx="1745">
                        <c:v>4900</c:v>
                      </c:pt>
                      <c:pt idx="1746">
                        <c:v>4010</c:v>
                      </c:pt>
                      <c:pt idx="1747">
                        <c:v>3690</c:v>
                      </c:pt>
                      <c:pt idx="1748">
                        <c:v>3600</c:v>
                      </c:pt>
                      <c:pt idx="1749">
                        <c:v>3540</c:v>
                      </c:pt>
                      <c:pt idx="1750">
                        <c:v>3570</c:v>
                      </c:pt>
                      <c:pt idx="1751">
                        <c:v>3630</c:v>
                      </c:pt>
                      <c:pt idx="1752">
                        <c:v>3710</c:v>
                      </c:pt>
                      <c:pt idx="1753">
                        <c:v>3750</c:v>
                      </c:pt>
                      <c:pt idx="1754">
                        <c:v>3750</c:v>
                      </c:pt>
                      <c:pt idx="1755">
                        <c:v>3640</c:v>
                      </c:pt>
                      <c:pt idx="1756">
                        <c:v>3570</c:v>
                      </c:pt>
                      <c:pt idx="1757">
                        <c:v>3520</c:v>
                      </c:pt>
                      <c:pt idx="1758">
                        <c:v>3440</c:v>
                      </c:pt>
                      <c:pt idx="1759">
                        <c:v>3390</c:v>
                      </c:pt>
                      <c:pt idx="1760">
                        <c:v>3380</c:v>
                      </c:pt>
                      <c:pt idx="1761">
                        <c:v>3310</c:v>
                      </c:pt>
                      <c:pt idx="1762">
                        <c:v>3300</c:v>
                      </c:pt>
                      <c:pt idx="1763">
                        <c:v>3270</c:v>
                      </c:pt>
                      <c:pt idx="1764">
                        <c:v>3220</c:v>
                      </c:pt>
                      <c:pt idx="1765">
                        <c:v>3230</c:v>
                      </c:pt>
                      <c:pt idx="1766">
                        <c:v>3280</c:v>
                      </c:pt>
                      <c:pt idx="1767">
                        <c:v>3320</c:v>
                      </c:pt>
                      <c:pt idx="1768">
                        <c:v>3350</c:v>
                      </c:pt>
                      <c:pt idx="1769">
                        <c:v>3300</c:v>
                      </c:pt>
                      <c:pt idx="1770">
                        <c:v>3220</c:v>
                      </c:pt>
                      <c:pt idx="1771">
                        <c:v>3240</c:v>
                      </c:pt>
                      <c:pt idx="1772">
                        <c:v>3270</c:v>
                      </c:pt>
                      <c:pt idx="1773">
                        <c:v>3230</c:v>
                      </c:pt>
                      <c:pt idx="1774">
                        <c:v>3180</c:v>
                      </c:pt>
                      <c:pt idx="1775">
                        <c:v>3160</c:v>
                      </c:pt>
                      <c:pt idx="1776">
                        <c:v>3200</c:v>
                      </c:pt>
                      <c:pt idx="1777">
                        <c:v>3230</c:v>
                      </c:pt>
                      <c:pt idx="1778">
                        <c:v>3250</c:v>
                      </c:pt>
                      <c:pt idx="1779">
                        <c:v>3210</c:v>
                      </c:pt>
                      <c:pt idx="1780">
                        <c:v>3090</c:v>
                      </c:pt>
                      <c:pt idx="1781">
                        <c:v>3040</c:v>
                      </c:pt>
                      <c:pt idx="1782">
                        <c:v>2970</c:v>
                      </c:pt>
                      <c:pt idx="1783">
                        <c:v>2950</c:v>
                      </c:pt>
                      <c:pt idx="1784">
                        <c:v>2960</c:v>
                      </c:pt>
                      <c:pt idx="1785">
                        <c:v>2960</c:v>
                      </c:pt>
                      <c:pt idx="1786">
                        <c:v>2960</c:v>
                      </c:pt>
                      <c:pt idx="1787">
                        <c:v>2850</c:v>
                      </c:pt>
                      <c:pt idx="1788">
                        <c:v>2910</c:v>
                      </c:pt>
                      <c:pt idx="1789">
                        <c:v>2920</c:v>
                      </c:pt>
                      <c:pt idx="1790">
                        <c:v>2870</c:v>
                      </c:pt>
                      <c:pt idx="1791">
                        <c:v>2780</c:v>
                      </c:pt>
                      <c:pt idx="1792">
                        <c:v>2780</c:v>
                      </c:pt>
                      <c:pt idx="1793">
                        <c:v>2910</c:v>
                      </c:pt>
                      <c:pt idx="1794">
                        <c:v>2950</c:v>
                      </c:pt>
                      <c:pt idx="1795">
                        <c:v>2970</c:v>
                      </c:pt>
                      <c:pt idx="1796">
                        <c:v>2800</c:v>
                      </c:pt>
                      <c:pt idx="1797">
                        <c:v>2750</c:v>
                      </c:pt>
                      <c:pt idx="1798">
                        <c:v>2620</c:v>
                      </c:pt>
                      <c:pt idx="1799">
                        <c:v>2510</c:v>
                      </c:pt>
                      <c:pt idx="1800">
                        <c:v>2350</c:v>
                      </c:pt>
                      <c:pt idx="1801">
                        <c:v>2360</c:v>
                      </c:pt>
                      <c:pt idx="1802">
                        <c:v>2270</c:v>
                      </c:pt>
                      <c:pt idx="1803">
                        <c:v>2160</c:v>
                      </c:pt>
                      <c:pt idx="1804">
                        <c:v>2070</c:v>
                      </c:pt>
                      <c:pt idx="1805">
                        <c:v>2320</c:v>
                      </c:pt>
                      <c:pt idx="1806">
                        <c:v>2920</c:v>
                      </c:pt>
                      <c:pt idx="1807">
                        <c:v>3220</c:v>
                      </c:pt>
                      <c:pt idx="1808">
                        <c:v>3470</c:v>
                      </c:pt>
                      <c:pt idx="1809">
                        <c:v>3290</c:v>
                      </c:pt>
                      <c:pt idx="1810">
                        <c:v>3120</c:v>
                      </c:pt>
                      <c:pt idx="1811">
                        <c:v>3070</c:v>
                      </c:pt>
                      <c:pt idx="1812">
                        <c:v>3050</c:v>
                      </c:pt>
                      <c:pt idx="1813">
                        <c:v>3080</c:v>
                      </c:pt>
                      <c:pt idx="1814">
                        <c:v>3030</c:v>
                      </c:pt>
                      <c:pt idx="1815">
                        <c:v>2850</c:v>
                      </c:pt>
                      <c:pt idx="1816">
                        <c:v>2510</c:v>
                      </c:pt>
                      <c:pt idx="1817">
                        <c:v>2750</c:v>
                      </c:pt>
                      <c:pt idx="1818">
                        <c:v>2700</c:v>
                      </c:pt>
                      <c:pt idx="1819">
                        <c:v>2960</c:v>
                      </c:pt>
                      <c:pt idx="1820">
                        <c:v>3030</c:v>
                      </c:pt>
                      <c:pt idx="1821">
                        <c:v>3020</c:v>
                      </c:pt>
                      <c:pt idx="1822">
                        <c:v>3040</c:v>
                      </c:pt>
                      <c:pt idx="1823">
                        <c:v>3000</c:v>
                      </c:pt>
                      <c:pt idx="1824">
                        <c:v>2930</c:v>
                      </c:pt>
                      <c:pt idx="1825">
                        <c:v>2930</c:v>
                      </c:pt>
                      <c:pt idx="1826">
                        <c:v>2950</c:v>
                      </c:pt>
                      <c:pt idx="1827">
                        <c:v>2910</c:v>
                      </c:pt>
                      <c:pt idx="1828">
                        <c:v>2860</c:v>
                      </c:pt>
                      <c:pt idx="1829">
                        <c:v>2960</c:v>
                      </c:pt>
                      <c:pt idx="1830">
                        <c:v>3000</c:v>
                      </c:pt>
                      <c:pt idx="1831">
                        <c:v>3010</c:v>
                      </c:pt>
                      <c:pt idx="1832">
                        <c:v>2900</c:v>
                      </c:pt>
                      <c:pt idx="1833">
                        <c:v>2920</c:v>
                      </c:pt>
                      <c:pt idx="1834">
                        <c:v>2930</c:v>
                      </c:pt>
                      <c:pt idx="1835">
                        <c:v>2900</c:v>
                      </c:pt>
                      <c:pt idx="1836">
                        <c:v>2720</c:v>
                      </c:pt>
                      <c:pt idx="1837">
                        <c:v>2190</c:v>
                      </c:pt>
                      <c:pt idx="1838">
                        <c:v>1820</c:v>
                      </c:pt>
                      <c:pt idx="1839">
                        <c:v>2220</c:v>
                      </c:pt>
                      <c:pt idx="1840">
                        <c:v>2630</c:v>
                      </c:pt>
                      <c:pt idx="1841">
                        <c:v>2800</c:v>
                      </c:pt>
                      <c:pt idx="1842">
                        <c:v>2660</c:v>
                      </c:pt>
                      <c:pt idx="1843">
                        <c:v>3040</c:v>
                      </c:pt>
                      <c:pt idx="1844">
                        <c:v>2560</c:v>
                      </c:pt>
                      <c:pt idx="1845">
                        <c:v>2330</c:v>
                      </c:pt>
                      <c:pt idx="1846">
                        <c:v>2230</c:v>
                      </c:pt>
                      <c:pt idx="1847">
                        <c:v>2320</c:v>
                      </c:pt>
                      <c:pt idx="1848">
                        <c:v>2590</c:v>
                      </c:pt>
                      <c:pt idx="1849">
                        <c:v>2730</c:v>
                      </c:pt>
                      <c:pt idx="1850">
                        <c:v>2840</c:v>
                      </c:pt>
                      <c:pt idx="1851">
                        <c:v>3250</c:v>
                      </c:pt>
                      <c:pt idx="1852">
                        <c:v>3320</c:v>
                      </c:pt>
                      <c:pt idx="1853">
                        <c:v>2980</c:v>
                      </c:pt>
                      <c:pt idx="1854">
                        <c:v>2880</c:v>
                      </c:pt>
                      <c:pt idx="1855">
                        <c:v>2910</c:v>
                      </c:pt>
                      <c:pt idx="1856">
                        <c:v>2640</c:v>
                      </c:pt>
                      <c:pt idx="1857">
                        <c:v>2420</c:v>
                      </c:pt>
                      <c:pt idx="1858">
                        <c:v>2420</c:v>
                      </c:pt>
                      <c:pt idx="1859">
                        <c:v>2550</c:v>
                      </c:pt>
                      <c:pt idx="1860">
                        <c:v>2940</c:v>
                      </c:pt>
                      <c:pt idx="1861">
                        <c:v>2670</c:v>
                      </c:pt>
                      <c:pt idx="1862">
                        <c:v>2610</c:v>
                      </c:pt>
                      <c:pt idx="1863">
                        <c:v>2650</c:v>
                      </c:pt>
                      <c:pt idx="1864">
                        <c:v>2610</c:v>
                      </c:pt>
                      <c:pt idx="1865">
                        <c:v>2590</c:v>
                      </c:pt>
                      <c:pt idx="1866">
                        <c:v>2550</c:v>
                      </c:pt>
                      <c:pt idx="1867">
                        <c:v>2420</c:v>
                      </c:pt>
                      <c:pt idx="1868">
                        <c:v>2290</c:v>
                      </c:pt>
                      <c:pt idx="1869">
                        <c:v>2450</c:v>
                      </c:pt>
                      <c:pt idx="1870">
                        <c:v>2390</c:v>
                      </c:pt>
                      <c:pt idx="1871">
                        <c:v>2160</c:v>
                      </c:pt>
                      <c:pt idx="1872">
                        <c:v>2710</c:v>
                      </c:pt>
                      <c:pt idx="1873">
                        <c:v>2970</c:v>
                      </c:pt>
                      <c:pt idx="1874">
                        <c:v>2960</c:v>
                      </c:pt>
                      <c:pt idx="1875">
                        <c:v>2890</c:v>
                      </c:pt>
                      <c:pt idx="1876">
                        <c:v>2950</c:v>
                      </c:pt>
                      <c:pt idx="1877">
                        <c:v>2970</c:v>
                      </c:pt>
                      <c:pt idx="1878">
                        <c:v>3010</c:v>
                      </c:pt>
                      <c:pt idx="1879">
                        <c:v>2980</c:v>
                      </c:pt>
                      <c:pt idx="1880">
                        <c:v>2940</c:v>
                      </c:pt>
                      <c:pt idx="1881">
                        <c:v>2860</c:v>
                      </c:pt>
                      <c:pt idx="1882">
                        <c:v>2730</c:v>
                      </c:pt>
                      <c:pt idx="1883">
                        <c:v>2560</c:v>
                      </c:pt>
                      <c:pt idx="1884">
                        <c:v>2600</c:v>
                      </c:pt>
                      <c:pt idx="1885">
                        <c:v>2534</c:v>
                      </c:pt>
                      <c:pt idx="1886">
                        <c:v>2456</c:v>
                      </c:pt>
                      <c:pt idx="1887">
                        <c:v>2486</c:v>
                      </c:pt>
                      <c:pt idx="1888">
                        <c:v>2314</c:v>
                      </c:pt>
                      <c:pt idx="1889">
                        <c:v>2208</c:v>
                      </c:pt>
                      <c:pt idx="1890">
                        <c:v>2095</c:v>
                      </c:pt>
                      <c:pt idx="1891">
                        <c:v>2074</c:v>
                      </c:pt>
                      <c:pt idx="1892">
                        <c:v>2078</c:v>
                      </c:pt>
                      <c:pt idx="1893">
                        <c:v>1963</c:v>
                      </c:pt>
                      <c:pt idx="1894">
                        <c:v>1777</c:v>
                      </c:pt>
                      <c:pt idx="1895">
                        <c:v>1765</c:v>
                      </c:pt>
                      <c:pt idx="1896">
                        <c:v>1740</c:v>
                      </c:pt>
                      <c:pt idx="1897">
                        <c:v>1989.5</c:v>
                      </c:pt>
                      <c:pt idx="1898">
                        <c:v>2089</c:v>
                      </c:pt>
                      <c:pt idx="1899">
                        <c:v>2430</c:v>
                      </c:pt>
                      <c:pt idx="1900">
                        <c:v>2350</c:v>
                      </c:pt>
                      <c:pt idx="1901">
                        <c:v>2220</c:v>
                      </c:pt>
                      <c:pt idx="1902">
                        <c:v>1980</c:v>
                      </c:pt>
                      <c:pt idx="1903">
                        <c:v>1780</c:v>
                      </c:pt>
                      <c:pt idx="1904">
                        <c:v>1840</c:v>
                      </c:pt>
                      <c:pt idx="1905">
                        <c:v>2110</c:v>
                      </c:pt>
                      <c:pt idx="1906">
                        <c:v>2130</c:v>
                      </c:pt>
                      <c:pt idx="1907">
                        <c:v>2140</c:v>
                      </c:pt>
                      <c:pt idx="1908">
                        <c:v>1730</c:v>
                      </c:pt>
                      <c:pt idx="1909">
                        <c:v>1630</c:v>
                      </c:pt>
                      <c:pt idx="1910">
                        <c:v>1630</c:v>
                      </c:pt>
                      <c:pt idx="1911">
                        <c:v>1580</c:v>
                      </c:pt>
                      <c:pt idx="1912">
                        <c:v>1490</c:v>
                      </c:pt>
                      <c:pt idx="1913">
                        <c:v>1470</c:v>
                      </c:pt>
                      <c:pt idx="1914">
                        <c:v>1420</c:v>
                      </c:pt>
                      <c:pt idx="1915">
                        <c:v>1110</c:v>
                      </c:pt>
                      <c:pt idx="1916">
                        <c:v>963</c:v>
                      </c:pt>
                      <c:pt idx="1917">
                        <c:v>1200</c:v>
                      </c:pt>
                      <c:pt idx="1918">
                        <c:v>1280</c:v>
                      </c:pt>
                      <c:pt idx="1919">
                        <c:v>1270</c:v>
                      </c:pt>
                      <c:pt idx="1920">
                        <c:v>1440</c:v>
                      </c:pt>
                      <c:pt idx="1921">
                        <c:v>1404</c:v>
                      </c:pt>
                      <c:pt idx="1922">
                        <c:v>1205</c:v>
                      </c:pt>
                      <c:pt idx="1923">
                        <c:v>1151</c:v>
                      </c:pt>
                      <c:pt idx="1924">
                        <c:v>980</c:v>
                      </c:pt>
                      <c:pt idx="1925">
                        <c:v>907</c:v>
                      </c:pt>
                      <c:pt idx="1926">
                        <c:v>856</c:v>
                      </c:pt>
                      <c:pt idx="1927">
                        <c:v>805</c:v>
                      </c:pt>
                      <c:pt idx="1928">
                        <c:v>851</c:v>
                      </c:pt>
                      <c:pt idx="1929">
                        <c:v>1164</c:v>
                      </c:pt>
                      <c:pt idx="1930">
                        <c:v>1444</c:v>
                      </c:pt>
                      <c:pt idx="1931">
                        <c:v>1443</c:v>
                      </c:pt>
                      <c:pt idx="1932">
                        <c:v>1488</c:v>
                      </c:pt>
                      <c:pt idx="1933">
                        <c:v>1397</c:v>
                      </c:pt>
                      <c:pt idx="1934">
                        <c:v>1418</c:v>
                      </c:pt>
                      <c:pt idx="1935">
                        <c:v>1759</c:v>
                      </c:pt>
                      <c:pt idx="1936">
                        <c:v>1907</c:v>
                      </c:pt>
                      <c:pt idx="1937">
                        <c:v>1976</c:v>
                      </c:pt>
                      <c:pt idx="1938">
                        <c:v>1504</c:v>
                      </c:pt>
                      <c:pt idx="1939">
                        <c:v>1274</c:v>
                      </c:pt>
                      <c:pt idx="1940">
                        <c:v>1179</c:v>
                      </c:pt>
                      <c:pt idx="1941">
                        <c:v>1151</c:v>
                      </c:pt>
                      <c:pt idx="1942">
                        <c:v>1125</c:v>
                      </c:pt>
                      <c:pt idx="1943">
                        <c:v>1088</c:v>
                      </c:pt>
                      <c:pt idx="1944">
                        <c:v>1469</c:v>
                      </c:pt>
                      <c:pt idx="1945">
                        <c:v>1499</c:v>
                      </c:pt>
                      <c:pt idx="1946">
                        <c:v>1481</c:v>
                      </c:pt>
                      <c:pt idx="1947">
                        <c:v>1394</c:v>
                      </c:pt>
                      <c:pt idx="1948">
                        <c:v>1125</c:v>
                      </c:pt>
                      <c:pt idx="1949">
                        <c:v>1291</c:v>
                      </c:pt>
                      <c:pt idx="1950">
                        <c:v>1536</c:v>
                      </c:pt>
                      <c:pt idx="1951">
                        <c:v>1152</c:v>
                      </c:pt>
                      <c:pt idx="1952">
                        <c:v>1157</c:v>
                      </c:pt>
                      <c:pt idx="1953">
                        <c:v>950</c:v>
                      </c:pt>
                      <c:pt idx="1954">
                        <c:v>716</c:v>
                      </c:pt>
                      <c:pt idx="1955">
                        <c:v>716.5</c:v>
                      </c:pt>
                      <c:pt idx="1956">
                        <c:v>661</c:v>
                      </c:pt>
                      <c:pt idx="1957">
                        <c:v>715</c:v>
                      </c:pt>
                      <c:pt idx="1958">
                        <c:v>675</c:v>
                      </c:pt>
                      <c:pt idx="1959">
                        <c:v>631</c:v>
                      </c:pt>
                      <c:pt idx="1960">
                        <c:v>748</c:v>
                      </c:pt>
                      <c:pt idx="1961">
                        <c:v>784</c:v>
                      </c:pt>
                      <c:pt idx="1962">
                        <c:v>648</c:v>
                      </c:pt>
                      <c:pt idx="1963">
                        <c:v>562</c:v>
                      </c:pt>
                      <c:pt idx="1964">
                        <c:v>509</c:v>
                      </c:pt>
                      <c:pt idx="1965">
                        <c:v>491</c:v>
                      </c:pt>
                      <c:pt idx="1966">
                        <c:v>502</c:v>
                      </c:pt>
                      <c:pt idx="1967">
                        <c:v>423</c:v>
                      </c:pt>
                      <c:pt idx="1968">
                        <c:v>403</c:v>
                      </c:pt>
                      <c:pt idx="1969">
                        <c:v>395</c:v>
                      </c:pt>
                      <c:pt idx="1970">
                        <c:v>482</c:v>
                      </c:pt>
                      <c:pt idx="1971">
                        <c:v>510</c:v>
                      </c:pt>
                      <c:pt idx="1972">
                        <c:v>520</c:v>
                      </c:pt>
                      <c:pt idx="1973">
                        <c:v>437</c:v>
                      </c:pt>
                      <c:pt idx="1974">
                        <c:v>498</c:v>
                      </c:pt>
                      <c:pt idx="1975">
                        <c:v>529</c:v>
                      </c:pt>
                      <c:pt idx="1976">
                        <c:v>702</c:v>
                      </c:pt>
                      <c:pt idx="1977">
                        <c:v>1080</c:v>
                      </c:pt>
                      <c:pt idx="1978">
                        <c:v>984</c:v>
                      </c:pt>
                      <c:pt idx="1979">
                        <c:v>843</c:v>
                      </c:pt>
                      <c:pt idx="1980">
                        <c:v>764</c:v>
                      </c:pt>
                      <c:pt idx="1981">
                        <c:v>707</c:v>
                      </c:pt>
                      <c:pt idx="1982">
                        <c:v>690</c:v>
                      </c:pt>
                      <c:pt idx="1983">
                        <c:v>631</c:v>
                      </c:pt>
                      <c:pt idx="1984">
                        <c:v>579</c:v>
                      </c:pt>
                      <c:pt idx="1985">
                        <c:v>484</c:v>
                      </c:pt>
                      <c:pt idx="1986">
                        <c:v>418</c:v>
                      </c:pt>
                      <c:pt idx="1987">
                        <c:v>372</c:v>
                      </c:pt>
                      <c:pt idx="1988">
                        <c:v>316</c:v>
                      </c:pt>
                      <c:pt idx="1989">
                        <c:v>291</c:v>
                      </c:pt>
                      <c:pt idx="1990">
                        <c:v>308</c:v>
                      </c:pt>
                      <c:pt idx="1991">
                        <c:v>292</c:v>
                      </c:pt>
                      <c:pt idx="1992">
                        <c:v>380</c:v>
                      </c:pt>
                      <c:pt idx="1993">
                        <c:v>345</c:v>
                      </c:pt>
                      <c:pt idx="1994">
                        <c:v>315</c:v>
                      </c:pt>
                      <c:pt idx="1995">
                        <c:v>286</c:v>
                      </c:pt>
                      <c:pt idx="1996">
                        <c:v>267</c:v>
                      </c:pt>
                      <c:pt idx="1997">
                        <c:v>230</c:v>
                      </c:pt>
                      <c:pt idx="1998">
                        <c:v>234</c:v>
                      </c:pt>
                      <c:pt idx="1999">
                        <c:v>205</c:v>
                      </c:pt>
                      <c:pt idx="2000">
                        <c:v>214</c:v>
                      </c:pt>
                      <c:pt idx="2001">
                        <c:v>194</c:v>
                      </c:pt>
                      <c:pt idx="2002">
                        <c:v>172</c:v>
                      </c:pt>
                      <c:pt idx="2003">
                        <c:v>163</c:v>
                      </c:pt>
                      <c:pt idx="2004">
                        <c:v>142</c:v>
                      </c:pt>
                      <c:pt idx="2005">
                        <c:v>122</c:v>
                      </c:pt>
                      <c:pt idx="2006">
                        <c:v>109</c:v>
                      </c:pt>
                      <c:pt idx="2007">
                        <c:v>96</c:v>
                      </c:pt>
                      <c:pt idx="2008">
                        <c:v>88</c:v>
                      </c:pt>
                      <c:pt idx="2009">
                        <c:v>72</c:v>
                      </c:pt>
                      <c:pt idx="2010">
                        <c:v>60</c:v>
                      </c:pt>
                      <c:pt idx="2011">
                        <c:v>49</c:v>
                      </c:pt>
                      <c:pt idx="2012">
                        <c:v>42</c:v>
                      </c:pt>
                      <c:pt idx="2013">
                        <c:v>40</c:v>
                      </c:pt>
                      <c:pt idx="2014">
                        <c:v>34</c:v>
                      </c:pt>
                      <c:pt idx="2015">
                        <c:v>30</c:v>
                      </c:pt>
                      <c:pt idx="2016">
                        <c:v>39</c:v>
                      </c:pt>
                      <c:pt idx="2017">
                        <c:v>32</c:v>
                      </c:pt>
                      <c:pt idx="2018">
                        <c:v>25</c:v>
                      </c:pt>
                      <c:pt idx="2019">
                        <c:v>17</c:v>
                      </c:pt>
                      <c:pt idx="2020">
                        <c:v>10</c:v>
                      </c:pt>
                      <c:pt idx="2021">
                        <c:v>25</c:v>
                      </c:pt>
                      <c:pt idx="2022">
                        <c:v>36</c:v>
                      </c:pt>
                      <c:pt idx="2023">
                        <c:v>14</c:v>
                      </c:pt>
                      <c:pt idx="2024">
                        <c:v>4.7</c:v>
                      </c:pt>
                      <c:pt idx="2025">
                        <c:v>1.7</c:v>
                      </c:pt>
                      <c:pt idx="2026">
                        <c:v>0.59</c:v>
                      </c:pt>
                      <c:pt idx="2027">
                        <c:v>0.08</c:v>
                      </c:pt>
                      <c:pt idx="2028">
                        <c:v>0</c:v>
                      </c:pt>
                      <c:pt idx="2029">
                        <c:v>0</c:v>
                      </c:pt>
                      <c:pt idx="2030">
                        <c:v>0</c:v>
                      </c:pt>
                      <c:pt idx="2031">
                        <c:v>0</c:v>
                      </c:pt>
                      <c:pt idx="2032">
                        <c:v>0</c:v>
                      </c:pt>
                      <c:pt idx="2033">
                        <c:v>0</c:v>
                      </c:pt>
                      <c:pt idx="2034">
                        <c:v>0</c:v>
                      </c:pt>
                      <c:pt idx="2035">
                        <c:v>0</c:v>
                      </c:pt>
                      <c:pt idx="2036">
                        <c:v>0</c:v>
                      </c:pt>
                      <c:pt idx="2037">
                        <c:v>0</c:v>
                      </c:pt>
                      <c:pt idx="2038">
                        <c:v>0</c:v>
                      </c:pt>
                      <c:pt idx="2039">
                        <c:v>0</c:v>
                      </c:pt>
                      <c:pt idx="2040">
                        <c:v>0</c:v>
                      </c:pt>
                      <c:pt idx="2041">
                        <c:v>0</c:v>
                      </c:pt>
                      <c:pt idx="2042">
                        <c:v>0</c:v>
                      </c:pt>
                      <c:pt idx="2043">
                        <c:v>0</c:v>
                      </c:pt>
                      <c:pt idx="2044">
                        <c:v>0</c:v>
                      </c:pt>
                      <c:pt idx="2045">
                        <c:v>104</c:v>
                      </c:pt>
                      <c:pt idx="2046">
                        <c:v>114</c:v>
                      </c:pt>
                      <c:pt idx="2047">
                        <c:v>56</c:v>
                      </c:pt>
                      <c:pt idx="2048">
                        <c:v>9.5</c:v>
                      </c:pt>
                      <c:pt idx="2049">
                        <c:v>0.09</c:v>
                      </c:pt>
                      <c:pt idx="2050">
                        <c:v>0</c:v>
                      </c:pt>
                      <c:pt idx="2051">
                        <c:v>0</c:v>
                      </c:pt>
                      <c:pt idx="2052">
                        <c:v>0</c:v>
                      </c:pt>
                      <c:pt idx="2053">
                        <c:v>0</c:v>
                      </c:pt>
                      <c:pt idx="2054">
                        <c:v>0</c:v>
                      </c:pt>
                      <c:pt idx="2055">
                        <c:v>0</c:v>
                      </c:pt>
                      <c:pt idx="2056">
                        <c:v>0</c:v>
                      </c:pt>
                      <c:pt idx="2057">
                        <c:v>0</c:v>
                      </c:pt>
                      <c:pt idx="2058">
                        <c:v>0</c:v>
                      </c:pt>
                      <c:pt idx="2059">
                        <c:v>0</c:v>
                      </c:pt>
                      <c:pt idx="2060">
                        <c:v>0</c:v>
                      </c:pt>
                      <c:pt idx="2061">
                        <c:v>0</c:v>
                      </c:pt>
                      <c:pt idx="2062">
                        <c:v>0</c:v>
                      </c:pt>
                      <c:pt idx="2063">
                        <c:v>0</c:v>
                      </c:pt>
                      <c:pt idx="2064">
                        <c:v>8</c:v>
                      </c:pt>
                      <c:pt idx="2065">
                        <c:v>23</c:v>
                      </c:pt>
                      <c:pt idx="2066">
                        <c:v>7</c:v>
                      </c:pt>
                      <c:pt idx="2067">
                        <c:v>12</c:v>
                      </c:pt>
                      <c:pt idx="2068">
                        <c:v>64</c:v>
                      </c:pt>
                      <c:pt idx="2069">
                        <c:v>60</c:v>
                      </c:pt>
                      <c:pt idx="2070">
                        <c:v>68</c:v>
                      </c:pt>
                      <c:pt idx="2071">
                        <c:v>59</c:v>
                      </c:pt>
                      <c:pt idx="2072">
                        <c:v>68</c:v>
                      </c:pt>
                      <c:pt idx="2073">
                        <c:v>87</c:v>
                      </c:pt>
                      <c:pt idx="2074">
                        <c:v>86</c:v>
                      </c:pt>
                      <c:pt idx="2075">
                        <c:v>95</c:v>
                      </c:pt>
                      <c:pt idx="2076">
                        <c:v>111</c:v>
                      </c:pt>
                      <c:pt idx="2077">
                        <c:v>494</c:v>
                      </c:pt>
                      <c:pt idx="2078">
                        <c:v>729</c:v>
                      </c:pt>
                      <c:pt idx="2079">
                        <c:v>630</c:v>
                      </c:pt>
                      <c:pt idx="2080">
                        <c:v>556</c:v>
                      </c:pt>
                      <c:pt idx="2081">
                        <c:v>268</c:v>
                      </c:pt>
                      <c:pt idx="2082">
                        <c:v>402</c:v>
                      </c:pt>
                      <c:pt idx="2083">
                        <c:v>258</c:v>
                      </c:pt>
                      <c:pt idx="2084">
                        <c:v>162</c:v>
                      </c:pt>
                      <c:pt idx="2085">
                        <c:v>118</c:v>
                      </c:pt>
                      <c:pt idx="2086">
                        <c:v>160</c:v>
                      </c:pt>
                      <c:pt idx="2087">
                        <c:v>269</c:v>
                      </c:pt>
                      <c:pt idx="2088">
                        <c:v>405</c:v>
                      </c:pt>
                      <c:pt idx="2089">
                        <c:v>415</c:v>
                      </c:pt>
                      <c:pt idx="2090">
                        <c:v>375</c:v>
                      </c:pt>
                      <c:pt idx="2091">
                        <c:v>291</c:v>
                      </c:pt>
                      <c:pt idx="2092">
                        <c:v>252</c:v>
                      </c:pt>
                      <c:pt idx="2093">
                        <c:v>188</c:v>
                      </c:pt>
                      <c:pt idx="2094">
                        <c:v>254</c:v>
                      </c:pt>
                      <c:pt idx="2095">
                        <c:v>260</c:v>
                      </c:pt>
                      <c:pt idx="2096">
                        <c:v>182</c:v>
                      </c:pt>
                      <c:pt idx="2097">
                        <c:v>161</c:v>
                      </c:pt>
                      <c:pt idx="2098">
                        <c:v>121</c:v>
                      </c:pt>
                      <c:pt idx="2099">
                        <c:v>127</c:v>
                      </c:pt>
                      <c:pt idx="2100">
                        <c:v>143</c:v>
                      </c:pt>
                      <c:pt idx="2101">
                        <c:v>107</c:v>
                      </c:pt>
                      <c:pt idx="2102">
                        <c:v>92</c:v>
                      </c:pt>
                      <c:pt idx="2103">
                        <c:v>70</c:v>
                      </c:pt>
                      <c:pt idx="2104">
                        <c:v>57</c:v>
                      </c:pt>
                      <c:pt idx="2105">
                        <c:v>55</c:v>
                      </c:pt>
                      <c:pt idx="2106">
                        <c:v>79</c:v>
                      </c:pt>
                      <c:pt idx="2107">
                        <c:v>69</c:v>
                      </c:pt>
                      <c:pt idx="2108">
                        <c:v>57</c:v>
                      </c:pt>
                      <c:pt idx="2109">
                        <c:v>54</c:v>
                      </c:pt>
                      <c:pt idx="2110">
                        <c:v>63</c:v>
                      </c:pt>
                      <c:pt idx="2111">
                        <c:v>154</c:v>
                      </c:pt>
                      <c:pt idx="2112">
                        <c:v>302</c:v>
                      </c:pt>
                      <c:pt idx="2113">
                        <c:v>355</c:v>
                      </c:pt>
                      <c:pt idx="2114">
                        <c:v>238</c:v>
                      </c:pt>
                      <c:pt idx="2115">
                        <c:v>163</c:v>
                      </c:pt>
                      <c:pt idx="2116">
                        <c:v>118</c:v>
                      </c:pt>
                      <c:pt idx="2117">
                        <c:v>168</c:v>
                      </c:pt>
                      <c:pt idx="2118">
                        <c:v>173</c:v>
                      </c:pt>
                      <c:pt idx="2119">
                        <c:v>118</c:v>
                      </c:pt>
                      <c:pt idx="2120">
                        <c:v>87</c:v>
                      </c:pt>
                      <c:pt idx="2121">
                        <c:v>67</c:v>
                      </c:pt>
                      <c:pt idx="2122">
                        <c:v>60</c:v>
                      </c:pt>
                      <c:pt idx="2123">
                        <c:v>56</c:v>
                      </c:pt>
                      <c:pt idx="2124">
                        <c:v>58</c:v>
                      </c:pt>
                      <c:pt idx="2125">
                        <c:v>41</c:v>
                      </c:pt>
                      <c:pt idx="2126">
                        <c:v>43</c:v>
                      </c:pt>
                      <c:pt idx="2127">
                        <c:v>46</c:v>
                      </c:pt>
                      <c:pt idx="2128">
                        <c:v>91</c:v>
                      </c:pt>
                      <c:pt idx="2129">
                        <c:v>313</c:v>
                      </c:pt>
                      <c:pt idx="2130">
                        <c:v>550</c:v>
                      </c:pt>
                      <c:pt idx="2131">
                        <c:v>342</c:v>
                      </c:pt>
                      <c:pt idx="2132">
                        <c:v>272</c:v>
                      </c:pt>
                      <c:pt idx="2133">
                        <c:v>235</c:v>
                      </c:pt>
                      <c:pt idx="2134">
                        <c:v>204</c:v>
                      </c:pt>
                      <c:pt idx="2135">
                        <c:v>185</c:v>
                      </c:pt>
                      <c:pt idx="2136">
                        <c:v>178</c:v>
                      </c:pt>
                      <c:pt idx="2137">
                        <c:v>174</c:v>
                      </c:pt>
                      <c:pt idx="2138">
                        <c:v>238</c:v>
                      </c:pt>
                      <c:pt idx="2139">
                        <c:v>548</c:v>
                      </c:pt>
                      <c:pt idx="2140">
                        <c:v>659</c:v>
                      </c:pt>
                      <c:pt idx="2141">
                        <c:v>419</c:v>
                      </c:pt>
                      <c:pt idx="2142">
                        <c:v>323</c:v>
                      </c:pt>
                      <c:pt idx="2143">
                        <c:v>278</c:v>
                      </c:pt>
                      <c:pt idx="2144">
                        <c:v>254</c:v>
                      </c:pt>
                      <c:pt idx="2145">
                        <c:v>260</c:v>
                      </c:pt>
                      <c:pt idx="2146">
                        <c:v>327</c:v>
                      </c:pt>
                      <c:pt idx="2147">
                        <c:v>313</c:v>
                      </c:pt>
                      <c:pt idx="2148">
                        <c:v>452</c:v>
                      </c:pt>
                      <c:pt idx="2149">
                        <c:v>466</c:v>
                      </c:pt>
                      <c:pt idx="2150">
                        <c:v>338</c:v>
                      </c:pt>
                      <c:pt idx="2151">
                        <c:v>313</c:v>
                      </c:pt>
                      <c:pt idx="2152">
                        <c:v>286</c:v>
                      </c:pt>
                      <c:pt idx="2153">
                        <c:v>264</c:v>
                      </c:pt>
                      <c:pt idx="2154">
                        <c:v>281</c:v>
                      </c:pt>
                      <c:pt idx="2155">
                        <c:v>282</c:v>
                      </c:pt>
                      <c:pt idx="2156">
                        <c:v>407</c:v>
                      </c:pt>
                      <c:pt idx="2157">
                        <c:v>411</c:v>
                      </c:pt>
                      <c:pt idx="2158">
                        <c:v>409</c:v>
                      </c:pt>
                      <c:pt idx="2159">
                        <c:v>583</c:v>
                      </c:pt>
                      <c:pt idx="2160">
                        <c:v>642</c:v>
                      </c:pt>
                      <c:pt idx="2161">
                        <c:v>784</c:v>
                      </c:pt>
                      <c:pt idx="2162">
                        <c:v>878</c:v>
                      </c:pt>
                      <c:pt idx="2163">
                        <c:v>626</c:v>
                      </c:pt>
                      <c:pt idx="2164">
                        <c:v>441</c:v>
                      </c:pt>
                      <c:pt idx="2165">
                        <c:v>463</c:v>
                      </c:pt>
                      <c:pt idx="2166">
                        <c:v>600</c:v>
                      </c:pt>
                      <c:pt idx="2167">
                        <c:v>618</c:v>
                      </c:pt>
                      <c:pt idx="2168">
                        <c:v>671</c:v>
                      </c:pt>
                      <c:pt idx="2169">
                        <c:v>556</c:v>
                      </c:pt>
                      <c:pt idx="2170">
                        <c:v>384</c:v>
                      </c:pt>
                      <c:pt idx="2171">
                        <c:v>436</c:v>
                      </c:pt>
                      <c:pt idx="2172">
                        <c:v>421</c:v>
                      </c:pt>
                      <c:pt idx="2173">
                        <c:v>539</c:v>
                      </c:pt>
                      <c:pt idx="2174">
                        <c:v>623</c:v>
                      </c:pt>
                      <c:pt idx="2175">
                        <c:v>962</c:v>
                      </c:pt>
                      <c:pt idx="2176">
                        <c:v>904</c:v>
                      </c:pt>
                      <c:pt idx="2177">
                        <c:v>888</c:v>
                      </c:pt>
                      <c:pt idx="2178">
                        <c:v>940</c:v>
                      </c:pt>
                      <c:pt idx="2179">
                        <c:v>955</c:v>
                      </c:pt>
                      <c:pt idx="2180">
                        <c:v>936</c:v>
                      </c:pt>
                      <c:pt idx="2181">
                        <c:v>913</c:v>
                      </c:pt>
                      <c:pt idx="2182">
                        <c:v>833</c:v>
                      </c:pt>
                      <c:pt idx="2183">
                        <c:v>730</c:v>
                      </c:pt>
                      <c:pt idx="2184">
                        <c:v>627</c:v>
                      </c:pt>
                      <c:pt idx="2185">
                        <c:v>617</c:v>
                      </c:pt>
                      <c:pt idx="2186">
                        <c:v>392</c:v>
                      </c:pt>
                      <c:pt idx="2187">
                        <c:v>393</c:v>
                      </c:pt>
                      <c:pt idx="2188">
                        <c:v>388</c:v>
                      </c:pt>
                      <c:pt idx="2189">
                        <c:v>268</c:v>
                      </c:pt>
                      <c:pt idx="2190">
                        <c:v>368</c:v>
                      </c:pt>
                      <c:pt idx="2191">
                        <c:v>388</c:v>
                      </c:pt>
                      <c:pt idx="2192">
                        <c:v>252</c:v>
                      </c:pt>
                      <c:pt idx="2193">
                        <c:v>260</c:v>
                      </c:pt>
                      <c:pt idx="2194">
                        <c:v>302</c:v>
                      </c:pt>
                      <c:pt idx="2195">
                        <c:v>357</c:v>
                      </c:pt>
                      <c:pt idx="2196">
                        <c:v>405</c:v>
                      </c:pt>
                      <c:pt idx="2197">
                        <c:v>428</c:v>
                      </c:pt>
                      <c:pt idx="2198">
                        <c:v>444</c:v>
                      </c:pt>
                      <c:pt idx="2199">
                        <c:v>452</c:v>
                      </c:pt>
                      <c:pt idx="2200">
                        <c:v>452</c:v>
                      </c:pt>
                      <c:pt idx="2201">
                        <c:v>450</c:v>
                      </c:pt>
                      <c:pt idx="2202">
                        <c:v>382</c:v>
                      </c:pt>
                      <c:pt idx="2203">
                        <c:v>456</c:v>
                      </c:pt>
                      <c:pt idx="2204">
                        <c:v>465</c:v>
                      </c:pt>
                      <c:pt idx="2205">
                        <c:v>478</c:v>
                      </c:pt>
                      <c:pt idx="2206">
                        <c:v>513</c:v>
                      </c:pt>
                      <c:pt idx="2207">
                        <c:v>619</c:v>
                      </c:pt>
                      <c:pt idx="2208">
                        <c:v>787</c:v>
                      </c:pt>
                      <c:pt idx="2209">
                        <c:v>932</c:v>
                      </c:pt>
                      <c:pt idx="2210">
                        <c:v>1080</c:v>
                      </c:pt>
                      <c:pt idx="2211">
                        <c:v>1120</c:v>
                      </c:pt>
                      <c:pt idx="2212">
                        <c:v>1100</c:v>
                      </c:pt>
                      <c:pt idx="2213">
                        <c:v>1110</c:v>
                      </c:pt>
                      <c:pt idx="2214">
                        <c:v>1020</c:v>
                      </c:pt>
                      <c:pt idx="2215">
                        <c:v>951</c:v>
                      </c:pt>
                      <c:pt idx="2216">
                        <c:v>1070</c:v>
                      </c:pt>
                      <c:pt idx="2217">
                        <c:v>1090</c:v>
                      </c:pt>
                      <c:pt idx="2218">
                        <c:v>1200</c:v>
                      </c:pt>
                      <c:pt idx="2219">
                        <c:v>1160</c:v>
                      </c:pt>
                      <c:pt idx="2220">
                        <c:v>833</c:v>
                      </c:pt>
                      <c:pt idx="2221">
                        <c:v>877</c:v>
                      </c:pt>
                      <c:pt idx="2222">
                        <c:v>796</c:v>
                      </c:pt>
                      <c:pt idx="2223">
                        <c:v>862</c:v>
                      </c:pt>
                      <c:pt idx="2224">
                        <c:v>979</c:v>
                      </c:pt>
                      <c:pt idx="2225">
                        <c:v>1060</c:v>
                      </c:pt>
                      <c:pt idx="2226">
                        <c:v>1100</c:v>
                      </c:pt>
                      <c:pt idx="2227">
                        <c:v>1130</c:v>
                      </c:pt>
                      <c:pt idx="2228">
                        <c:v>1180</c:v>
                      </c:pt>
                      <c:pt idx="2229">
                        <c:v>1280</c:v>
                      </c:pt>
                      <c:pt idx="2230">
                        <c:v>1390</c:v>
                      </c:pt>
                      <c:pt idx="2231">
                        <c:v>1210</c:v>
                      </c:pt>
                      <c:pt idx="2232">
                        <c:v>1080</c:v>
                      </c:pt>
                      <c:pt idx="2233">
                        <c:v>1040</c:v>
                      </c:pt>
                      <c:pt idx="2234">
                        <c:v>1070</c:v>
                      </c:pt>
                      <c:pt idx="2235">
                        <c:v>1040</c:v>
                      </c:pt>
                      <c:pt idx="2236">
                        <c:v>986</c:v>
                      </c:pt>
                      <c:pt idx="2237">
                        <c:v>1040</c:v>
                      </c:pt>
                      <c:pt idx="2238">
                        <c:v>1140</c:v>
                      </c:pt>
                      <c:pt idx="2239">
                        <c:v>991</c:v>
                      </c:pt>
                      <c:pt idx="2240">
                        <c:v>981</c:v>
                      </c:pt>
                      <c:pt idx="2241">
                        <c:v>839</c:v>
                      </c:pt>
                      <c:pt idx="2242">
                        <c:v>849</c:v>
                      </c:pt>
                      <c:pt idx="2243">
                        <c:v>340</c:v>
                      </c:pt>
                      <c:pt idx="2244">
                        <c:v>253</c:v>
                      </c:pt>
                      <c:pt idx="2245">
                        <c:v>143</c:v>
                      </c:pt>
                      <c:pt idx="2246">
                        <c:v>640</c:v>
                      </c:pt>
                      <c:pt idx="2247">
                        <c:v>937</c:v>
                      </c:pt>
                      <c:pt idx="2248">
                        <c:v>1060</c:v>
                      </c:pt>
                      <c:pt idx="2249">
                        <c:v>1350</c:v>
                      </c:pt>
                      <c:pt idx="2250">
                        <c:v>1480</c:v>
                      </c:pt>
                      <c:pt idx="2251">
                        <c:v>1500</c:v>
                      </c:pt>
                      <c:pt idx="2252">
                        <c:v>1350</c:v>
                      </c:pt>
                      <c:pt idx="2253">
                        <c:v>1370</c:v>
                      </c:pt>
                      <c:pt idx="2254">
                        <c:v>1160</c:v>
                      </c:pt>
                      <c:pt idx="2255">
                        <c:v>1130</c:v>
                      </c:pt>
                      <c:pt idx="2256">
                        <c:v>1100</c:v>
                      </c:pt>
                      <c:pt idx="2257">
                        <c:v>1130</c:v>
                      </c:pt>
                      <c:pt idx="2258">
                        <c:v>1050</c:v>
                      </c:pt>
                      <c:pt idx="2259">
                        <c:v>1100</c:v>
                      </c:pt>
                      <c:pt idx="2260">
                        <c:v>1080</c:v>
                      </c:pt>
                      <c:pt idx="2261">
                        <c:v>915</c:v>
                      </c:pt>
                      <c:pt idx="2262">
                        <c:v>746</c:v>
                      </c:pt>
                      <c:pt idx="2263">
                        <c:v>867</c:v>
                      </c:pt>
                      <c:pt idx="2264">
                        <c:v>888</c:v>
                      </c:pt>
                      <c:pt idx="2265">
                        <c:v>1020</c:v>
                      </c:pt>
                      <c:pt idx="2266">
                        <c:v>894</c:v>
                      </c:pt>
                      <c:pt idx="2267">
                        <c:v>1040</c:v>
                      </c:pt>
                      <c:pt idx="2268">
                        <c:v>912</c:v>
                      </c:pt>
                      <c:pt idx="2269">
                        <c:v>936</c:v>
                      </c:pt>
                      <c:pt idx="2270">
                        <c:v>725</c:v>
                      </c:pt>
                      <c:pt idx="2271">
                        <c:v>589</c:v>
                      </c:pt>
                      <c:pt idx="2272">
                        <c:v>522</c:v>
                      </c:pt>
                      <c:pt idx="2273">
                        <c:v>475</c:v>
                      </c:pt>
                      <c:pt idx="2274">
                        <c:v>445</c:v>
                      </c:pt>
                      <c:pt idx="2275">
                        <c:v>482</c:v>
                      </c:pt>
                      <c:pt idx="2276">
                        <c:v>787</c:v>
                      </c:pt>
                      <c:pt idx="2277">
                        <c:v>1240</c:v>
                      </c:pt>
                      <c:pt idx="2278">
                        <c:v>1410</c:v>
                      </c:pt>
                      <c:pt idx="2279">
                        <c:v>829</c:v>
                      </c:pt>
                      <c:pt idx="2280">
                        <c:v>713</c:v>
                      </c:pt>
                      <c:pt idx="2281">
                        <c:v>624</c:v>
                      </c:pt>
                      <c:pt idx="2282">
                        <c:v>544</c:v>
                      </c:pt>
                      <c:pt idx="2283">
                        <c:v>486</c:v>
                      </c:pt>
                      <c:pt idx="2284">
                        <c:v>477</c:v>
                      </c:pt>
                      <c:pt idx="2285">
                        <c:v>763</c:v>
                      </c:pt>
                      <c:pt idx="2286">
                        <c:v>1340</c:v>
                      </c:pt>
                      <c:pt idx="2287">
                        <c:v>1350</c:v>
                      </c:pt>
                      <c:pt idx="2288">
                        <c:v>756</c:v>
                      </c:pt>
                      <c:pt idx="2289">
                        <c:v>738</c:v>
                      </c:pt>
                      <c:pt idx="2290">
                        <c:v>1125</c:v>
                      </c:pt>
                      <c:pt idx="2291">
                        <c:v>1758</c:v>
                      </c:pt>
                      <c:pt idx="2292">
                        <c:v>1122</c:v>
                      </c:pt>
                      <c:pt idx="2293">
                        <c:v>704</c:v>
                      </c:pt>
                      <c:pt idx="2294">
                        <c:v>918</c:v>
                      </c:pt>
                      <c:pt idx="2295">
                        <c:v>1466</c:v>
                      </c:pt>
                      <c:pt idx="2296">
                        <c:v>1799</c:v>
                      </c:pt>
                      <c:pt idx="2297">
                        <c:v>1607</c:v>
                      </c:pt>
                      <c:pt idx="2298">
                        <c:v>1064</c:v>
                      </c:pt>
                      <c:pt idx="2299">
                        <c:v>1011</c:v>
                      </c:pt>
                      <c:pt idx="2300">
                        <c:v>754</c:v>
                      </c:pt>
                      <c:pt idx="2301">
                        <c:v>1063</c:v>
                      </c:pt>
                      <c:pt idx="2302">
                        <c:v>1129</c:v>
                      </c:pt>
                      <c:pt idx="2303">
                        <c:v>1340</c:v>
                      </c:pt>
                      <c:pt idx="2304">
                        <c:v>1648</c:v>
                      </c:pt>
                      <c:pt idx="2305">
                        <c:v>1342</c:v>
                      </c:pt>
                      <c:pt idx="2306">
                        <c:v>1246</c:v>
                      </c:pt>
                      <c:pt idx="2307">
                        <c:v>974</c:v>
                      </c:pt>
                      <c:pt idx="2308">
                        <c:v>529</c:v>
                      </c:pt>
                      <c:pt idx="2309">
                        <c:v>282</c:v>
                      </c:pt>
                      <c:pt idx="2310">
                        <c:v>577</c:v>
                      </c:pt>
                      <c:pt idx="2311">
                        <c:v>761</c:v>
                      </c:pt>
                      <c:pt idx="2312">
                        <c:v>1041</c:v>
                      </c:pt>
                      <c:pt idx="2313">
                        <c:v>627</c:v>
                      </c:pt>
                      <c:pt idx="2314">
                        <c:v>316</c:v>
                      </c:pt>
                      <c:pt idx="2315">
                        <c:v>503</c:v>
                      </c:pt>
                      <c:pt idx="2316">
                        <c:v>563</c:v>
                      </c:pt>
                      <c:pt idx="2317">
                        <c:v>674</c:v>
                      </c:pt>
                      <c:pt idx="2318">
                        <c:v>631</c:v>
                      </c:pt>
                      <c:pt idx="2319">
                        <c:v>732</c:v>
                      </c:pt>
                      <c:pt idx="2320">
                        <c:v>695</c:v>
                      </c:pt>
                      <c:pt idx="2321">
                        <c:v>596</c:v>
                      </c:pt>
                      <c:pt idx="2322">
                        <c:v>548</c:v>
                      </c:pt>
                      <c:pt idx="2323">
                        <c:v>487</c:v>
                      </c:pt>
                      <c:pt idx="2324">
                        <c:v>466</c:v>
                      </c:pt>
                      <c:pt idx="2325">
                        <c:v>469</c:v>
                      </c:pt>
                      <c:pt idx="2326">
                        <c:v>440</c:v>
                      </c:pt>
                      <c:pt idx="2327">
                        <c:v>439</c:v>
                      </c:pt>
                      <c:pt idx="2328">
                        <c:v>439</c:v>
                      </c:pt>
                      <c:pt idx="2329">
                        <c:v>400</c:v>
                      </c:pt>
                      <c:pt idx="2330">
                        <c:v>437</c:v>
                      </c:pt>
                      <c:pt idx="2331">
                        <c:v>396</c:v>
                      </c:pt>
                      <c:pt idx="2332">
                        <c:v>300</c:v>
                      </c:pt>
                      <c:pt idx="2333">
                        <c:v>261</c:v>
                      </c:pt>
                      <c:pt idx="2334">
                        <c:v>248</c:v>
                      </c:pt>
                      <c:pt idx="2335">
                        <c:v>243</c:v>
                      </c:pt>
                      <c:pt idx="2336">
                        <c:v>708</c:v>
                      </c:pt>
                      <c:pt idx="2337">
                        <c:v>618</c:v>
                      </c:pt>
                      <c:pt idx="2338">
                        <c:v>544</c:v>
                      </c:pt>
                      <c:pt idx="2339">
                        <c:v>622</c:v>
                      </c:pt>
                      <c:pt idx="2340">
                        <c:v>525</c:v>
                      </c:pt>
                      <c:pt idx="2341">
                        <c:v>983</c:v>
                      </c:pt>
                      <c:pt idx="2342">
                        <c:v>1030</c:v>
                      </c:pt>
                      <c:pt idx="2343">
                        <c:v>823</c:v>
                      </c:pt>
                      <c:pt idx="2344">
                        <c:v>766</c:v>
                      </c:pt>
                      <c:pt idx="2345">
                        <c:v>761</c:v>
                      </c:pt>
                      <c:pt idx="2346">
                        <c:v>690</c:v>
                      </c:pt>
                      <c:pt idx="2347">
                        <c:v>570</c:v>
                      </c:pt>
                      <c:pt idx="2348">
                        <c:v>584</c:v>
                      </c:pt>
                      <c:pt idx="2349">
                        <c:v>611</c:v>
                      </c:pt>
                      <c:pt idx="2350">
                        <c:v>627</c:v>
                      </c:pt>
                      <c:pt idx="2351">
                        <c:v>498</c:v>
                      </c:pt>
                      <c:pt idx="2352">
                        <c:v>406</c:v>
                      </c:pt>
                      <c:pt idx="2353">
                        <c:v>361</c:v>
                      </c:pt>
                      <c:pt idx="2354">
                        <c:v>289</c:v>
                      </c:pt>
                      <c:pt idx="2355">
                        <c:v>255</c:v>
                      </c:pt>
                      <c:pt idx="2356">
                        <c:v>268</c:v>
                      </c:pt>
                      <c:pt idx="2357">
                        <c:v>275</c:v>
                      </c:pt>
                      <c:pt idx="2358">
                        <c:v>242</c:v>
                      </c:pt>
                      <c:pt idx="2359">
                        <c:v>236</c:v>
                      </c:pt>
                      <c:pt idx="2360">
                        <c:v>235</c:v>
                      </c:pt>
                      <c:pt idx="2361">
                        <c:v>220</c:v>
                      </c:pt>
                      <c:pt idx="2362">
                        <c:v>213</c:v>
                      </c:pt>
                      <c:pt idx="2363">
                        <c:v>201</c:v>
                      </c:pt>
                      <c:pt idx="2364">
                        <c:v>205</c:v>
                      </c:pt>
                      <c:pt idx="2365">
                        <c:v>243</c:v>
                      </c:pt>
                      <c:pt idx="2366">
                        <c:v>284</c:v>
                      </c:pt>
                      <c:pt idx="2367">
                        <c:v>270</c:v>
                      </c:pt>
                      <c:pt idx="2368">
                        <c:v>224</c:v>
                      </c:pt>
                      <c:pt idx="2369">
                        <c:v>213</c:v>
                      </c:pt>
                      <c:pt idx="2370">
                        <c:v>165</c:v>
                      </c:pt>
                      <c:pt idx="2371">
                        <c:v>137</c:v>
                      </c:pt>
                      <c:pt idx="2372">
                        <c:v>115</c:v>
                      </c:pt>
                      <c:pt idx="2373">
                        <c:v>92</c:v>
                      </c:pt>
                      <c:pt idx="2374">
                        <c:v>83</c:v>
                      </c:pt>
                      <c:pt idx="2375">
                        <c:v>88</c:v>
                      </c:pt>
                      <c:pt idx="2376">
                        <c:v>76</c:v>
                      </c:pt>
                      <c:pt idx="2377">
                        <c:v>65</c:v>
                      </c:pt>
                      <c:pt idx="2378">
                        <c:v>55</c:v>
                      </c:pt>
                      <c:pt idx="2379">
                        <c:v>38</c:v>
                      </c:pt>
                      <c:pt idx="2380">
                        <c:v>27</c:v>
                      </c:pt>
                      <c:pt idx="2381">
                        <c:v>24</c:v>
                      </c:pt>
                      <c:pt idx="2382">
                        <c:v>20</c:v>
                      </c:pt>
                      <c:pt idx="2383">
                        <c:v>15</c:v>
                      </c:pt>
                      <c:pt idx="2384">
                        <c:v>8.8000000000000007</c:v>
                      </c:pt>
                      <c:pt idx="2385">
                        <c:v>22</c:v>
                      </c:pt>
                      <c:pt idx="2386">
                        <c:v>42</c:v>
                      </c:pt>
                      <c:pt idx="2387">
                        <c:v>40</c:v>
                      </c:pt>
                      <c:pt idx="2388">
                        <c:v>25</c:v>
                      </c:pt>
                      <c:pt idx="2389">
                        <c:v>14</c:v>
                      </c:pt>
                      <c:pt idx="2390">
                        <c:v>2.7</c:v>
                      </c:pt>
                      <c:pt idx="2391">
                        <c:v>2.2999999999999998</c:v>
                      </c:pt>
                      <c:pt idx="2392">
                        <c:v>0.51</c:v>
                      </c:pt>
                      <c:pt idx="2393">
                        <c:v>0.01</c:v>
                      </c:pt>
                      <c:pt idx="2394">
                        <c:v>0</c:v>
                      </c:pt>
                      <c:pt idx="2395">
                        <c:v>0.94</c:v>
                      </c:pt>
                      <c:pt idx="2396">
                        <c:v>0</c:v>
                      </c:pt>
                      <c:pt idx="2397">
                        <c:v>0</c:v>
                      </c:pt>
                      <c:pt idx="2398">
                        <c:v>0</c:v>
                      </c:pt>
                      <c:pt idx="2399">
                        <c:v>0</c:v>
                      </c:pt>
                      <c:pt idx="2400">
                        <c:v>0</c:v>
                      </c:pt>
                      <c:pt idx="2401">
                        <c:v>1.1000000000000001</c:v>
                      </c:pt>
                      <c:pt idx="2402">
                        <c:v>30</c:v>
                      </c:pt>
                      <c:pt idx="2403">
                        <c:v>35</c:v>
                      </c:pt>
                      <c:pt idx="2404">
                        <c:v>44</c:v>
                      </c:pt>
                      <c:pt idx="2405">
                        <c:v>168</c:v>
                      </c:pt>
                      <c:pt idx="2406">
                        <c:v>149</c:v>
                      </c:pt>
                      <c:pt idx="2407">
                        <c:v>140</c:v>
                      </c:pt>
                      <c:pt idx="2408">
                        <c:v>420</c:v>
                      </c:pt>
                      <c:pt idx="2409">
                        <c:v>659</c:v>
                      </c:pt>
                      <c:pt idx="2410">
                        <c:v>754</c:v>
                      </c:pt>
                      <c:pt idx="2411">
                        <c:v>517</c:v>
                      </c:pt>
                      <c:pt idx="2412">
                        <c:v>393</c:v>
                      </c:pt>
                      <c:pt idx="2413">
                        <c:v>298</c:v>
                      </c:pt>
                      <c:pt idx="2414">
                        <c:v>250</c:v>
                      </c:pt>
                      <c:pt idx="2415">
                        <c:v>272</c:v>
                      </c:pt>
                      <c:pt idx="2416">
                        <c:v>297</c:v>
                      </c:pt>
                      <c:pt idx="2417">
                        <c:v>236</c:v>
                      </c:pt>
                      <c:pt idx="2418">
                        <c:v>203</c:v>
                      </c:pt>
                      <c:pt idx="2419">
                        <c:v>195</c:v>
                      </c:pt>
                      <c:pt idx="2420">
                        <c:v>182</c:v>
                      </c:pt>
                      <c:pt idx="2421">
                        <c:v>145</c:v>
                      </c:pt>
                      <c:pt idx="2422">
                        <c:v>107</c:v>
                      </c:pt>
                      <c:pt idx="2423">
                        <c:v>80</c:v>
                      </c:pt>
                      <c:pt idx="2424">
                        <c:v>60</c:v>
                      </c:pt>
                      <c:pt idx="2425">
                        <c:v>107</c:v>
                      </c:pt>
                      <c:pt idx="2426">
                        <c:v>74</c:v>
                      </c:pt>
                      <c:pt idx="2427">
                        <c:v>50</c:v>
                      </c:pt>
                      <c:pt idx="2428">
                        <c:v>42</c:v>
                      </c:pt>
                      <c:pt idx="2429">
                        <c:v>36</c:v>
                      </c:pt>
                      <c:pt idx="2430">
                        <c:v>32</c:v>
                      </c:pt>
                      <c:pt idx="2431">
                        <c:v>29</c:v>
                      </c:pt>
                      <c:pt idx="2432">
                        <c:v>28</c:v>
                      </c:pt>
                      <c:pt idx="2433">
                        <c:v>24</c:v>
                      </c:pt>
                      <c:pt idx="2434">
                        <c:v>20</c:v>
                      </c:pt>
                      <c:pt idx="2435">
                        <c:v>14</c:v>
                      </c:pt>
                      <c:pt idx="2436">
                        <c:v>7.8</c:v>
                      </c:pt>
                      <c:pt idx="2437">
                        <c:v>0.61</c:v>
                      </c:pt>
                      <c:pt idx="2438">
                        <c:v>1.4</c:v>
                      </c:pt>
                      <c:pt idx="2439">
                        <c:v>0</c:v>
                      </c:pt>
                      <c:pt idx="2440">
                        <c:v>0</c:v>
                      </c:pt>
                      <c:pt idx="2441">
                        <c:v>0</c:v>
                      </c:pt>
                      <c:pt idx="2442">
                        <c:v>0</c:v>
                      </c:pt>
                      <c:pt idx="2443">
                        <c:v>0</c:v>
                      </c:pt>
                      <c:pt idx="2444">
                        <c:v>0</c:v>
                      </c:pt>
                      <c:pt idx="2445">
                        <c:v>0</c:v>
                      </c:pt>
                      <c:pt idx="2446">
                        <c:v>16</c:v>
                      </c:pt>
                      <c:pt idx="2447">
                        <c:v>27</c:v>
                      </c:pt>
                      <c:pt idx="2448">
                        <c:v>28</c:v>
                      </c:pt>
                      <c:pt idx="2449">
                        <c:v>33</c:v>
                      </c:pt>
                      <c:pt idx="2450">
                        <c:v>29</c:v>
                      </c:pt>
                      <c:pt idx="2451">
                        <c:v>32</c:v>
                      </c:pt>
                      <c:pt idx="2452">
                        <c:v>30</c:v>
                      </c:pt>
                      <c:pt idx="2453">
                        <c:v>22</c:v>
                      </c:pt>
                      <c:pt idx="2454">
                        <c:v>22</c:v>
                      </c:pt>
                      <c:pt idx="2455">
                        <c:v>19</c:v>
                      </c:pt>
                      <c:pt idx="2456">
                        <c:v>14</c:v>
                      </c:pt>
                      <c:pt idx="2457">
                        <c:v>29</c:v>
                      </c:pt>
                      <c:pt idx="2458">
                        <c:v>65</c:v>
                      </c:pt>
                      <c:pt idx="2459">
                        <c:v>272</c:v>
                      </c:pt>
                      <c:pt idx="2460">
                        <c:v>1670</c:v>
                      </c:pt>
                      <c:pt idx="2461">
                        <c:v>4950</c:v>
                      </c:pt>
                      <c:pt idx="2462">
                        <c:v>7890</c:v>
                      </c:pt>
                      <c:pt idx="2463">
                        <c:v>9530</c:v>
                      </c:pt>
                      <c:pt idx="2464">
                        <c:v>9140</c:v>
                      </c:pt>
                      <c:pt idx="2465">
                        <c:v>8730</c:v>
                      </c:pt>
                      <c:pt idx="2466">
                        <c:v>8670</c:v>
                      </c:pt>
                      <c:pt idx="2467">
                        <c:v>10100</c:v>
                      </c:pt>
                      <c:pt idx="2468">
                        <c:v>8620</c:v>
                      </c:pt>
                      <c:pt idx="2469">
                        <c:v>6280</c:v>
                      </c:pt>
                      <c:pt idx="2470">
                        <c:v>5120</c:v>
                      </c:pt>
                      <c:pt idx="2471">
                        <c:v>4170</c:v>
                      </c:pt>
                      <c:pt idx="2472">
                        <c:v>3610</c:v>
                      </c:pt>
                      <c:pt idx="2473">
                        <c:v>3260</c:v>
                      </c:pt>
                      <c:pt idx="2474">
                        <c:v>3050</c:v>
                      </c:pt>
                      <c:pt idx="2475">
                        <c:v>2880</c:v>
                      </c:pt>
                      <c:pt idx="2476">
                        <c:v>2600</c:v>
                      </c:pt>
                      <c:pt idx="2477">
                        <c:v>2400</c:v>
                      </c:pt>
                      <c:pt idx="2478">
                        <c:v>2590</c:v>
                      </c:pt>
                      <c:pt idx="2479">
                        <c:v>2880</c:v>
                      </c:pt>
                      <c:pt idx="2480">
                        <c:v>2800</c:v>
                      </c:pt>
                      <c:pt idx="2481">
                        <c:v>2680</c:v>
                      </c:pt>
                      <c:pt idx="2482">
                        <c:v>2490</c:v>
                      </c:pt>
                      <c:pt idx="2483">
                        <c:v>2430</c:v>
                      </c:pt>
                      <c:pt idx="2484">
                        <c:v>2460</c:v>
                      </c:pt>
                      <c:pt idx="2485">
                        <c:v>2380</c:v>
                      </c:pt>
                      <c:pt idx="2486">
                        <c:v>2250</c:v>
                      </c:pt>
                      <c:pt idx="2487">
                        <c:v>1940</c:v>
                      </c:pt>
                      <c:pt idx="2488">
                        <c:v>1780</c:v>
                      </c:pt>
                      <c:pt idx="2489">
                        <c:v>1670</c:v>
                      </c:pt>
                      <c:pt idx="2490">
                        <c:v>1610</c:v>
                      </c:pt>
                      <c:pt idx="2491">
                        <c:v>1520</c:v>
                      </c:pt>
                      <c:pt idx="2492">
                        <c:v>1450</c:v>
                      </c:pt>
                      <c:pt idx="2493">
                        <c:v>1400</c:v>
                      </c:pt>
                      <c:pt idx="2494">
                        <c:v>1310</c:v>
                      </c:pt>
                      <c:pt idx="2495">
                        <c:v>845</c:v>
                      </c:pt>
                      <c:pt idx="2496">
                        <c:v>573</c:v>
                      </c:pt>
                      <c:pt idx="2497">
                        <c:v>448</c:v>
                      </c:pt>
                      <c:pt idx="2498">
                        <c:v>390</c:v>
                      </c:pt>
                      <c:pt idx="2499">
                        <c:v>383</c:v>
                      </c:pt>
                      <c:pt idx="2500">
                        <c:v>843</c:v>
                      </c:pt>
                      <c:pt idx="2501">
                        <c:v>1490</c:v>
                      </c:pt>
                      <c:pt idx="2502">
                        <c:v>1910</c:v>
                      </c:pt>
                      <c:pt idx="2503">
                        <c:v>1560</c:v>
                      </c:pt>
                      <c:pt idx="2504">
                        <c:v>931</c:v>
                      </c:pt>
                      <c:pt idx="2505">
                        <c:v>731</c:v>
                      </c:pt>
                      <c:pt idx="2506">
                        <c:v>601</c:v>
                      </c:pt>
                      <c:pt idx="2507">
                        <c:v>462</c:v>
                      </c:pt>
                      <c:pt idx="2508">
                        <c:v>762</c:v>
                      </c:pt>
                      <c:pt idx="2509">
                        <c:v>1460</c:v>
                      </c:pt>
                      <c:pt idx="2510">
                        <c:v>1490</c:v>
                      </c:pt>
                      <c:pt idx="2511">
                        <c:v>1330</c:v>
                      </c:pt>
                      <c:pt idx="2512">
                        <c:v>1180</c:v>
                      </c:pt>
                      <c:pt idx="2513">
                        <c:v>1100</c:v>
                      </c:pt>
                      <c:pt idx="2514">
                        <c:v>1170</c:v>
                      </c:pt>
                      <c:pt idx="2515">
                        <c:v>810</c:v>
                      </c:pt>
                      <c:pt idx="2516">
                        <c:v>1020</c:v>
                      </c:pt>
                      <c:pt idx="2517">
                        <c:v>772</c:v>
                      </c:pt>
                      <c:pt idx="2518">
                        <c:v>941</c:v>
                      </c:pt>
                      <c:pt idx="2519">
                        <c:v>1100</c:v>
                      </c:pt>
                      <c:pt idx="2520">
                        <c:v>945</c:v>
                      </c:pt>
                      <c:pt idx="2521">
                        <c:v>1030</c:v>
                      </c:pt>
                      <c:pt idx="2522">
                        <c:v>1360</c:v>
                      </c:pt>
                      <c:pt idx="2523">
                        <c:v>1400</c:v>
                      </c:pt>
                      <c:pt idx="2524">
                        <c:v>1200</c:v>
                      </c:pt>
                      <c:pt idx="2525">
                        <c:v>857</c:v>
                      </c:pt>
                      <c:pt idx="2526">
                        <c:v>912</c:v>
                      </c:pt>
                      <c:pt idx="2527">
                        <c:v>1160</c:v>
                      </c:pt>
                      <c:pt idx="2528">
                        <c:v>1090</c:v>
                      </c:pt>
                      <c:pt idx="2529">
                        <c:v>1010</c:v>
                      </c:pt>
                      <c:pt idx="2530">
                        <c:v>951</c:v>
                      </c:pt>
                      <c:pt idx="2531">
                        <c:v>876</c:v>
                      </c:pt>
                      <c:pt idx="2532">
                        <c:v>801</c:v>
                      </c:pt>
                      <c:pt idx="2533">
                        <c:v>744</c:v>
                      </c:pt>
                      <c:pt idx="2534">
                        <c:v>730</c:v>
                      </c:pt>
                      <c:pt idx="2535">
                        <c:v>737</c:v>
                      </c:pt>
                      <c:pt idx="2536">
                        <c:v>765</c:v>
                      </c:pt>
                      <c:pt idx="2537">
                        <c:v>809</c:v>
                      </c:pt>
                      <c:pt idx="2538">
                        <c:v>884</c:v>
                      </c:pt>
                      <c:pt idx="2539">
                        <c:v>980</c:v>
                      </c:pt>
                      <c:pt idx="2540">
                        <c:v>1040</c:v>
                      </c:pt>
                      <c:pt idx="2541">
                        <c:v>1070</c:v>
                      </c:pt>
                      <c:pt idx="2542">
                        <c:v>1120</c:v>
                      </c:pt>
                      <c:pt idx="2543">
                        <c:v>1210</c:v>
                      </c:pt>
                      <c:pt idx="2544">
                        <c:v>1230</c:v>
                      </c:pt>
                      <c:pt idx="2545">
                        <c:v>1100</c:v>
                      </c:pt>
                      <c:pt idx="2546">
                        <c:v>987</c:v>
                      </c:pt>
                      <c:pt idx="2547">
                        <c:v>947</c:v>
                      </c:pt>
                      <c:pt idx="2548">
                        <c:v>837</c:v>
                      </c:pt>
                      <c:pt idx="2549">
                        <c:v>921</c:v>
                      </c:pt>
                      <c:pt idx="2550">
                        <c:v>1070</c:v>
                      </c:pt>
                      <c:pt idx="2551">
                        <c:v>1250</c:v>
                      </c:pt>
                      <c:pt idx="2552">
                        <c:v>1330</c:v>
                      </c:pt>
                      <c:pt idx="2553">
                        <c:v>1270</c:v>
                      </c:pt>
                      <c:pt idx="2554">
                        <c:v>1150</c:v>
                      </c:pt>
                      <c:pt idx="2555">
                        <c:v>1270</c:v>
                      </c:pt>
                      <c:pt idx="2556">
                        <c:v>1310</c:v>
                      </c:pt>
                      <c:pt idx="2557">
                        <c:v>1180</c:v>
                      </c:pt>
                      <c:pt idx="2558">
                        <c:v>1070</c:v>
                      </c:pt>
                      <c:pt idx="2559">
                        <c:v>1120</c:v>
                      </c:pt>
                      <c:pt idx="2560">
                        <c:v>1070</c:v>
                      </c:pt>
                      <c:pt idx="2561">
                        <c:v>851</c:v>
                      </c:pt>
                      <c:pt idx="2562">
                        <c:v>590</c:v>
                      </c:pt>
                      <c:pt idx="2563">
                        <c:v>462</c:v>
                      </c:pt>
                      <c:pt idx="2564">
                        <c:v>462</c:v>
                      </c:pt>
                      <c:pt idx="2565">
                        <c:v>538</c:v>
                      </c:pt>
                      <c:pt idx="2566">
                        <c:v>610</c:v>
                      </c:pt>
                      <c:pt idx="2567">
                        <c:v>678</c:v>
                      </c:pt>
                      <c:pt idx="2568">
                        <c:v>771</c:v>
                      </c:pt>
                      <c:pt idx="2569">
                        <c:v>905</c:v>
                      </c:pt>
                      <c:pt idx="2570">
                        <c:v>1000</c:v>
                      </c:pt>
                      <c:pt idx="2571">
                        <c:v>1060</c:v>
                      </c:pt>
                      <c:pt idx="2572">
                        <c:v>1090</c:v>
                      </c:pt>
                      <c:pt idx="2573">
                        <c:v>1140</c:v>
                      </c:pt>
                      <c:pt idx="2574">
                        <c:v>1350</c:v>
                      </c:pt>
                      <c:pt idx="2575">
                        <c:v>1510</c:v>
                      </c:pt>
                      <c:pt idx="2576">
                        <c:v>1370</c:v>
                      </c:pt>
                      <c:pt idx="2577">
                        <c:v>1200</c:v>
                      </c:pt>
                      <c:pt idx="2578">
                        <c:v>1040</c:v>
                      </c:pt>
                      <c:pt idx="2579">
                        <c:v>835</c:v>
                      </c:pt>
                      <c:pt idx="2580">
                        <c:v>825</c:v>
                      </c:pt>
                      <c:pt idx="2581">
                        <c:v>1000</c:v>
                      </c:pt>
                      <c:pt idx="2582">
                        <c:v>1270</c:v>
                      </c:pt>
                      <c:pt idx="2583">
                        <c:v>1040</c:v>
                      </c:pt>
                      <c:pt idx="2584">
                        <c:v>877</c:v>
                      </c:pt>
                      <c:pt idx="2585">
                        <c:v>950</c:v>
                      </c:pt>
                      <c:pt idx="2586">
                        <c:v>1030</c:v>
                      </c:pt>
                      <c:pt idx="2587">
                        <c:v>1070</c:v>
                      </c:pt>
                      <c:pt idx="2588">
                        <c:v>987</c:v>
                      </c:pt>
                      <c:pt idx="2589">
                        <c:v>872</c:v>
                      </c:pt>
                      <c:pt idx="2590">
                        <c:v>756</c:v>
                      </c:pt>
                      <c:pt idx="2591">
                        <c:v>620</c:v>
                      </c:pt>
                      <c:pt idx="2592">
                        <c:v>528</c:v>
                      </c:pt>
                      <c:pt idx="2593">
                        <c:v>367</c:v>
                      </c:pt>
                      <c:pt idx="2594">
                        <c:v>296</c:v>
                      </c:pt>
                      <c:pt idx="2595">
                        <c:v>426</c:v>
                      </c:pt>
                      <c:pt idx="2596">
                        <c:v>464</c:v>
                      </c:pt>
                      <c:pt idx="2597">
                        <c:v>479</c:v>
                      </c:pt>
                      <c:pt idx="2598">
                        <c:v>529</c:v>
                      </c:pt>
                      <c:pt idx="2599">
                        <c:v>568</c:v>
                      </c:pt>
                      <c:pt idx="2600">
                        <c:v>622</c:v>
                      </c:pt>
                      <c:pt idx="2601">
                        <c:v>746</c:v>
                      </c:pt>
                      <c:pt idx="2602">
                        <c:v>884</c:v>
                      </c:pt>
                      <c:pt idx="2603">
                        <c:v>1200</c:v>
                      </c:pt>
                      <c:pt idx="2604">
                        <c:v>1650</c:v>
                      </c:pt>
                      <c:pt idx="2605">
                        <c:v>2080</c:v>
                      </c:pt>
                      <c:pt idx="2606">
                        <c:v>2260</c:v>
                      </c:pt>
                      <c:pt idx="2607">
                        <c:v>2280</c:v>
                      </c:pt>
                      <c:pt idx="2608">
                        <c:v>2190</c:v>
                      </c:pt>
                      <c:pt idx="2609">
                        <c:v>2100</c:v>
                      </c:pt>
                      <c:pt idx="2610">
                        <c:v>1990</c:v>
                      </c:pt>
                      <c:pt idx="2611">
                        <c:v>1820</c:v>
                      </c:pt>
                      <c:pt idx="2612">
                        <c:v>1570</c:v>
                      </c:pt>
                      <c:pt idx="2613">
                        <c:v>1310</c:v>
                      </c:pt>
                      <c:pt idx="2614">
                        <c:v>1100</c:v>
                      </c:pt>
                      <c:pt idx="2615">
                        <c:v>1130</c:v>
                      </c:pt>
                      <c:pt idx="2616">
                        <c:v>1220</c:v>
                      </c:pt>
                      <c:pt idx="2617">
                        <c:v>972</c:v>
                      </c:pt>
                      <c:pt idx="2618">
                        <c:v>887</c:v>
                      </c:pt>
                      <c:pt idx="2619">
                        <c:v>1060</c:v>
                      </c:pt>
                      <c:pt idx="2620">
                        <c:v>1450</c:v>
                      </c:pt>
                      <c:pt idx="2621">
                        <c:v>1760</c:v>
                      </c:pt>
                      <c:pt idx="2622">
                        <c:v>2340</c:v>
                      </c:pt>
                      <c:pt idx="2623">
                        <c:v>2340</c:v>
                      </c:pt>
                      <c:pt idx="2624">
                        <c:v>2170</c:v>
                      </c:pt>
                      <c:pt idx="2625">
                        <c:v>1920</c:v>
                      </c:pt>
                      <c:pt idx="2626">
                        <c:v>1820</c:v>
                      </c:pt>
                      <c:pt idx="2627">
                        <c:v>1800</c:v>
                      </c:pt>
                      <c:pt idx="2628">
                        <c:v>1750</c:v>
                      </c:pt>
                      <c:pt idx="2629">
                        <c:v>1630</c:v>
                      </c:pt>
                      <c:pt idx="2630">
                        <c:v>1220</c:v>
                      </c:pt>
                      <c:pt idx="2631">
                        <c:v>1420</c:v>
                      </c:pt>
                      <c:pt idx="2632">
                        <c:v>1830</c:v>
                      </c:pt>
                      <c:pt idx="2633">
                        <c:v>1250</c:v>
                      </c:pt>
                      <c:pt idx="2634">
                        <c:v>1190</c:v>
                      </c:pt>
                      <c:pt idx="2635">
                        <c:v>914</c:v>
                      </c:pt>
                      <c:pt idx="2636">
                        <c:v>1280</c:v>
                      </c:pt>
                      <c:pt idx="2637">
                        <c:v>1870</c:v>
                      </c:pt>
                      <c:pt idx="2638">
                        <c:v>1900</c:v>
                      </c:pt>
                      <c:pt idx="2639">
                        <c:v>985</c:v>
                      </c:pt>
                      <c:pt idx="2640">
                        <c:v>809</c:v>
                      </c:pt>
                      <c:pt idx="2641">
                        <c:v>1230</c:v>
                      </c:pt>
                      <c:pt idx="2642">
                        <c:v>1800</c:v>
                      </c:pt>
                      <c:pt idx="2643">
                        <c:v>2080</c:v>
                      </c:pt>
                      <c:pt idx="2644">
                        <c:v>1890</c:v>
                      </c:pt>
                      <c:pt idx="2645">
                        <c:v>977</c:v>
                      </c:pt>
                      <c:pt idx="2646">
                        <c:v>647</c:v>
                      </c:pt>
                      <c:pt idx="2647">
                        <c:v>481</c:v>
                      </c:pt>
                      <c:pt idx="2648">
                        <c:v>508</c:v>
                      </c:pt>
                      <c:pt idx="2649">
                        <c:v>831</c:v>
                      </c:pt>
                      <c:pt idx="2650">
                        <c:v>1400</c:v>
                      </c:pt>
                      <c:pt idx="2651">
                        <c:v>1630</c:v>
                      </c:pt>
                      <c:pt idx="2652">
                        <c:v>1490</c:v>
                      </c:pt>
                      <c:pt idx="2653">
                        <c:v>684</c:v>
                      </c:pt>
                      <c:pt idx="2654">
                        <c:v>360</c:v>
                      </c:pt>
                      <c:pt idx="2655">
                        <c:v>619</c:v>
                      </c:pt>
                      <c:pt idx="2656">
                        <c:v>1018</c:v>
                      </c:pt>
                      <c:pt idx="2657">
                        <c:v>1149</c:v>
                      </c:pt>
                      <c:pt idx="2658">
                        <c:v>1244</c:v>
                      </c:pt>
                      <c:pt idx="2659">
                        <c:v>1211</c:v>
                      </c:pt>
                      <c:pt idx="2660">
                        <c:v>771</c:v>
                      </c:pt>
                      <c:pt idx="2661">
                        <c:v>356</c:v>
                      </c:pt>
                      <c:pt idx="2662">
                        <c:v>621</c:v>
                      </c:pt>
                      <c:pt idx="2663">
                        <c:v>1093</c:v>
                      </c:pt>
                      <c:pt idx="2664">
                        <c:v>1332</c:v>
                      </c:pt>
                      <c:pt idx="2665">
                        <c:v>1390</c:v>
                      </c:pt>
                      <c:pt idx="2666">
                        <c:v>1449</c:v>
                      </c:pt>
                      <c:pt idx="2667">
                        <c:v>1294</c:v>
                      </c:pt>
                      <c:pt idx="2668">
                        <c:v>743</c:v>
                      </c:pt>
                      <c:pt idx="2669">
                        <c:v>352</c:v>
                      </c:pt>
                      <c:pt idx="2670">
                        <c:v>1428</c:v>
                      </c:pt>
                      <c:pt idx="2671">
                        <c:v>1226</c:v>
                      </c:pt>
                      <c:pt idx="2672">
                        <c:v>1249</c:v>
                      </c:pt>
                      <c:pt idx="2673">
                        <c:v>1237</c:v>
                      </c:pt>
                      <c:pt idx="2674">
                        <c:v>985</c:v>
                      </c:pt>
                      <c:pt idx="2675">
                        <c:v>943</c:v>
                      </c:pt>
                      <c:pt idx="2676">
                        <c:v>833</c:v>
                      </c:pt>
                      <c:pt idx="2677">
                        <c:v>870</c:v>
                      </c:pt>
                      <c:pt idx="2678">
                        <c:v>778</c:v>
                      </c:pt>
                      <c:pt idx="2679">
                        <c:v>625</c:v>
                      </c:pt>
                      <c:pt idx="2680">
                        <c:v>717</c:v>
                      </c:pt>
                      <c:pt idx="2681">
                        <c:v>749</c:v>
                      </c:pt>
                      <c:pt idx="2682">
                        <c:v>774</c:v>
                      </c:pt>
                      <c:pt idx="2683">
                        <c:v>683</c:v>
                      </c:pt>
                      <c:pt idx="2684">
                        <c:v>712</c:v>
                      </c:pt>
                      <c:pt idx="2685">
                        <c:v>763</c:v>
                      </c:pt>
                      <c:pt idx="2686">
                        <c:v>847</c:v>
                      </c:pt>
                      <c:pt idx="2687">
                        <c:v>857</c:v>
                      </c:pt>
                      <c:pt idx="2688">
                        <c:v>713</c:v>
                      </c:pt>
                      <c:pt idx="2689">
                        <c:v>724</c:v>
                      </c:pt>
                      <c:pt idx="2690">
                        <c:v>701</c:v>
                      </c:pt>
                      <c:pt idx="2691">
                        <c:v>596</c:v>
                      </c:pt>
                      <c:pt idx="2692">
                        <c:v>514</c:v>
                      </c:pt>
                      <c:pt idx="2693">
                        <c:v>460</c:v>
                      </c:pt>
                      <c:pt idx="2694">
                        <c:v>400</c:v>
                      </c:pt>
                      <c:pt idx="2695">
                        <c:v>337</c:v>
                      </c:pt>
                      <c:pt idx="2696">
                        <c:v>300</c:v>
                      </c:pt>
                      <c:pt idx="2697">
                        <c:v>264</c:v>
                      </c:pt>
                      <c:pt idx="2698">
                        <c:v>240</c:v>
                      </c:pt>
                      <c:pt idx="2699">
                        <c:v>198</c:v>
                      </c:pt>
                      <c:pt idx="2700">
                        <c:v>208</c:v>
                      </c:pt>
                      <c:pt idx="2701">
                        <c:v>225</c:v>
                      </c:pt>
                      <c:pt idx="2702">
                        <c:v>204</c:v>
                      </c:pt>
                      <c:pt idx="2703">
                        <c:v>172</c:v>
                      </c:pt>
                      <c:pt idx="2704">
                        <c:v>155</c:v>
                      </c:pt>
                      <c:pt idx="2705">
                        <c:v>141</c:v>
                      </c:pt>
                      <c:pt idx="2706">
                        <c:v>146</c:v>
                      </c:pt>
                      <c:pt idx="2707">
                        <c:v>367</c:v>
                      </c:pt>
                      <c:pt idx="2708">
                        <c:v>460</c:v>
                      </c:pt>
                      <c:pt idx="2709">
                        <c:v>437</c:v>
                      </c:pt>
                      <c:pt idx="2710">
                        <c:v>572</c:v>
                      </c:pt>
                      <c:pt idx="2711">
                        <c:v>614</c:v>
                      </c:pt>
                      <c:pt idx="2712">
                        <c:v>814</c:v>
                      </c:pt>
                      <c:pt idx="2713">
                        <c:v>1000</c:v>
                      </c:pt>
                      <c:pt idx="2714">
                        <c:v>1500</c:v>
                      </c:pt>
                      <c:pt idx="2715">
                        <c:v>1730</c:v>
                      </c:pt>
                      <c:pt idx="2716">
                        <c:v>2190</c:v>
                      </c:pt>
                      <c:pt idx="2717">
                        <c:v>2850</c:v>
                      </c:pt>
                      <c:pt idx="2718">
                        <c:v>3580</c:v>
                      </c:pt>
                      <c:pt idx="2719">
                        <c:v>4410</c:v>
                      </c:pt>
                      <c:pt idx="2720">
                        <c:v>5410</c:v>
                      </c:pt>
                      <c:pt idx="2721">
                        <c:v>6360</c:v>
                      </c:pt>
                      <c:pt idx="2722">
                        <c:v>8120</c:v>
                      </c:pt>
                      <c:pt idx="2723">
                        <c:v>7310</c:v>
                      </c:pt>
                      <c:pt idx="2724">
                        <c:v>6210</c:v>
                      </c:pt>
                      <c:pt idx="2725">
                        <c:v>5090</c:v>
                      </c:pt>
                      <c:pt idx="2726">
                        <c:v>4560</c:v>
                      </c:pt>
                      <c:pt idx="2727">
                        <c:v>3950</c:v>
                      </c:pt>
                      <c:pt idx="2728">
                        <c:v>4230</c:v>
                      </c:pt>
                      <c:pt idx="2729">
                        <c:v>3960</c:v>
                      </c:pt>
                      <c:pt idx="2730">
                        <c:v>3500</c:v>
                      </c:pt>
                      <c:pt idx="2731">
                        <c:v>3540</c:v>
                      </c:pt>
                      <c:pt idx="2732">
                        <c:v>3110</c:v>
                      </c:pt>
                      <c:pt idx="2733">
                        <c:v>3090</c:v>
                      </c:pt>
                      <c:pt idx="2734">
                        <c:v>2830</c:v>
                      </c:pt>
                      <c:pt idx="2735">
                        <c:v>2800</c:v>
                      </c:pt>
                      <c:pt idx="2736">
                        <c:v>2400</c:v>
                      </c:pt>
                      <c:pt idx="2737">
                        <c:v>2070</c:v>
                      </c:pt>
                      <c:pt idx="2738">
                        <c:v>1990</c:v>
                      </c:pt>
                      <c:pt idx="2739">
                        <c:v>1860</c:v>
                      </c:pt>
                      <c:pt idx="2740">
                        <c:v>1630</c:v>
                      </c:pt>
                      <c:pt idx="2741">
                        <c:v>1440</c:v>
                      </c:pt>
                      <c:pt idx="2742">
                        <c:v>1270</c:v>
                      </c:pt>
                      <c:pt idx="2743">
                        <c:v>1140</c:v>
                      </c:pt>
                      <c:pt idx="2744">
                        <c:v>1030</c:v>
                      </c:pt>
                      <c:pt idx="2745">
                        <c:v>740</c:v>
                      </c:pt>
                      <c:pt idx="2746">
                        <c:v>575</c:v>
                      </c:pt>
                      <c:pt idx="2747">
                        <c:v>671</c:v>
                      </c:pt>
                      <c:pt idx="2748">
                        <c:v>521</c:v>
                      </c:pt>
                      <c:pt idx="2749">
                        <c:v>459</c:v>
                      </c:pt>
                      <c:pt idx="2750">
                        <c:v>444</c:v>
                      </c:pt>
                      <c:pt idx="2751">
                        <c:v>564</c:v>
                      </c:pt>
                      <c:pt idx="2752">
                        <c:v>460</c:v>
                      </c:pt>
                      <c:pt idx="2753">
                        <c:v>413</c:v>
                      </c:pt>
                      <c:pt idx="2754">
                        <c:v>370</c:v>
                      </c:pt>
                      <c:pt idx="2755">
                        <c:v>334</c:v>
                      </c:pt>
                      <c:pt idx="2756">
                        <c:v>305</c:v>
                      </c:pt>
                      <c:pt idx="2757">
                        <c:v>283</c:v>
                      </c:pt>
                      <c:pt idx="2758">
                        <c:v>263</c:v>
                      </c:pt>
                      <c:pt idx="2759">
                        <c:v>235</c:v>
                      </c:pt>
                      <c:pt idx="2760">
                        <c:v>211</c:v>
                      </c:pt>
                      <c:pt idx="2761">
                        <c:v>203</c:v>
                      </c:pt>
                      <c:pt idx="2762">
                        <c:v>188</c:v>
                      </c:pt>
                      <c:pt idx="2763">
                        <c:v>178</c:v>
                      </c:pt>
                      <c:pt idx="2764">
                        <c:v>166</c:v>
                      </c:pt>
                      <c:pt idx="2765">
                        <c:v>143</c:v>
                      </c:pt>
                      <c:pt idx="2766">
                        <c:v>135</c:v>
                      </c:pt>
                      <c:pt idx="2767">
                        <c:v>118</c:v>
                      </c:pt>
                      <c:pt idx="2768">
                        <c:v>98</c:v>
                      </c:pt>
                      <c:pt idx="2769">
                        <c:v>57</c:v>
                      </c:pt>
                      <c:pt idx="2770">
                        <c:v>32</c:v>
                      </c:pt>
                      <c:pt idx="2771">
                        <c:v>28</c:v>
                      </c:pt>
                      <c:pt idx="2772">
                        <c:v>22</c:v>
                      </c:pt>
                      <c:pt idx="2773">
                        <c:v>20</c:v>
                      </c:pt>
                      <c:pt idx="2774">
                        <c:v>33</c:v>
                      </c:pt>
                      <c:pt idx="2775">
                        <c:v>25</c:v>
                      </c:pt>
                      <c:pt idx="2776">
                        <c:v>21</c:v>
                      </c:pt>
                      <c:pt idx="2777">
                        <c:v>119</c:v>
                      </c:pt>
                      <c:pt idx="2778">
                        <c:v>861</c:v>
                      </c:pt>
                      <c:pt idx="2779">
                        <c:v>860</c:v>
                      </c:pt>
                      <c:pt idx="2780">
                        <c:v>900</c:v>
                      </c:pt>
                      <c:pt idx="2781">
                        <c:v>955</c:v>
                      </c:pt>
                      <c:pt idx="2782">
                        <c:v>1000</c:v>
                      </c:pt>
                      <c:pt idx="2783">
                        <c:v>902</c:v>
                      </c:pt>
                      <c:pt idx="2784">
                        <c:v>604</c:v>
                      </c:pt>
                      <c:pt idx="2785">
                        <c:v>483</c:v>
                      </c:pt>
                      <c:pt idx="2786">
                        <c:v>666</c:v>
                      </c:pt>
                      <c:pt idx="2787">
                        <c:v>540</c:v>
                      </c:pt>
                      <c:pt idx="2788">
                        <c:v>445</c:v>
                      </c:pt>
                      <c:pt idx="2789">
                        <c:v>517</c:v>
                      </c:pt>
                      <c:pt idx="2790">
                        <c:v>469</c:v>
                      </c:pt>
                      <c:pt idx="2791">
                        <c:v>596</c:v>
                      </c:pt>
                      <c:pt idx="2792">
                        <c:v>489</c:v>
                      </c:pt>
                      <c:pt idx="2793">
                        <c:v>392</c:v>
                      </c:pt>
                      <c:pt idx="2794">
                        <c:v>471</c:v>
                      </c:pt>
                      <c:pt idx="2795">
                        <c:v>938</c:v>
                      </c:pt>
                      <c:pt idx="2796">
                        <c:v>1320</c:v>
                      </c:pt>
                      <c:pt idx="2797">
                        <c:v>1450</c:v>
                      </c:pt>
                      <c:pt idx="2798">
                        <c:v>1640</c:v>
                      </c:pt>
                      <c:pt idx="2799">
                        <c:v>1390</c:v>
                      </c:pt>
                      <c:pt idx="2800">
                        <c:v>936</c:v>
                      </c:pt>
                      <c:pt idx="2801">
                        <c:v>832</c:v>
                      </c:pt>
                      <c:pt idx="2802">
                        <c:v>766</c:v>
                      </c:pt>
                      <c:pt idx="2803">
                        <c:v>625</c:v>
                      </c:pt>
                      <c:pt idx="2804">
                        <c:v>609</c:v>
                      </c:pt>
                      <c:pt idx="2805">
                        <c:v>524</c:v>
                      </c:pt>
                      <c:pt idx="2806">
                        <c:v>462</c:v>
                      </c:pt>
                      <c:pt idx="2807">
                        <c:v>422</c:v>
                      </c:pt>
                      <c:pt idx="2808">
                        <c:v>444</c:v>
                      </c:pt>
                      <c:pt idx="2809">
                        <c:v>531</c:v>
                      </c:pt>
                      <c:pt idx="2810">
                        <c:v>524</c:v>
                      </c:pt>
                      <c:pt idx="2811">
                        <c:v>552</c:v>
                      </c:pt>
                      <c:pt idx="2812">
                        <c:v>504</c:v>
                      </c:pt>
                      <c:pt idx="2813">
                        <c:v>575</c:v>
                      </c:pt>
                      <c:pt idx="2814">
                        <c:v>667</c:v>
                      </c:pt>
                      <c:pt idx="2815">
                        <c:v>823</c:v>
                      </c:pt>
                      <c:pt idx="2816">
                        <c:v>857</c:v>
                      </c:pt>
                      <c:pt idx="2817">
                        <c:v>1000</c:v>
                      </c:pt>
                      <c:pt idx="2818">
                        <c:v>713</c:v>
                      </c:pt>
                      <c:pt idx="2819">
                        <c:v>579</c:v>
                      </c:pt>
                      <c:pt idx="2820">
                        <c:v>676</c:v>
                      </c:pt>
                      <c:pt idx="2821">
                        <c:v>713</c:v>
                      </c:pt>
                      <c:pt idx="2822">
                        <c:v>793</c:v>
                      </c:pt>
                      <c:pt idx="2823">
                        <c:v>1120</c:v>
                      </c:pt>
                      <c:pt idx="2824">
                        <c:v>735</c:v>
                      </c:pt>
                      <c:pt idx="2825">
                        <c:v>605</c:v>
                      </c:pt>
                      <c:pt idx="2826">
                        <c:v>679</c:v>
                      </c:pt>
                      <c:pt idx="2827">
                        <c:v>716</c:v>
                      </c:pt>
                      <c:pt idx="2828">
                        <c:v>667</c:v>
                      </c:pt>
                      <c:pt idx="2829">
                        <c:v>579</c:v>
                      </c:pt>
                      <c:pt idx="2830">
                        <c:v>543</c:v>
                      </c:pt>
                      <c:pt idx="2831">
                        <c:v>729</c:v>
                      </c:pt>
                      <c:pt idx="2832">
                        <c:v>665</c:v>
                      </c:pt>
                      <c:pt idx="2833">
                        <c:v>497</c:v>
                      </c:pt>
                      <c:pt idx="2834">
                        <c:v>449</c:v>
                      </c:pt>
                      <c:pt idx="2835">
                        <c:v>637</c:v>
                      </c:pt>
                      <c:pt idx="2836">
                        <c:v>753</c:v>
                      </c:pt>
                      <c:pt idx="2837">
                        <c:v>890</c:v>
                      </c:pt>
                      <c:pt idx="2838">
                        <c:v>725</c:v>
                      </c:pt>
                      <c:pt idx="2839">
                        <c:v>507</c:v>
                      </c:pt>
                      <c:pt idx="2840">
                        <c:v>462</c:v>
                      </c:pt>
                      <c:pt idx="2841">
                        <c:v>872</c:v>
                      </c:pt>
                      <c:pt idx="2842">
                        <c:v>1430</c:v>
                      </c:pt>
                      <c:pt idx="2843">
                        <c:v>1630</c:v>
                      </c:pt>
                      <c:pt idx="2844">
                        <c:v>1760</c:v>
                      </c:pt>
                      <c:pt idx="2845">
                        <c:v>1820</c:v>
                      </c:pt>
                      <c:pt idx="2846">
                        <c:v>1800</c:v>
                      </c:pt>
                      <c:pt idx="2847">
                        <c:v>1790</c:v>
                      </c:pt>
                      <c:pt idx="2848">
                        <c:v>1810</c:v>
                      </c:pt>
                      <c:pt idx="2849">
                        <c:v>1440</c:v>
                      </c:pt>
                      <c:pt idx="2850">
                        <c:v>1250</c:v>
                      </c:pt>
                      <c:pt idx="2851">
                        <c:v>1160</c:v>
                      </c:pt>
                      <c:pt idx="2852">
                        <c:v>795</c:v>
                      </c:pt>
                      <c:pt idx="2853">
                        <c:v>497</c:v>
                      </c:pt>
                      <c:pt idx="2854">
                        <c:v>460</c:v>
                      </c:pt>
                      <c:pt idx="2855">
                        <c:v>708</c:v>
                      </c:pt>
                      <c:pt idx="2856">
                        <c:v>932</c:v>
                      </c:pt>
                      <c:pt idx="2857">
                        <c:v>1040</c:v>
                      </c:pt>
                      <c:pt idx="2858">
                        <c:v>971</c:v>
                      </c:pt>
                      <c:pt idx="2859">
                        <c:v>648</c:v>
                      </c:pt>
                      <c:pt idx="2860">
                        <c:v>507</c:v>
                      </c:pt>
                      <c:pt idx="2861">
                        <c:v>449</c:v>
                      </c:pt>
                      <c:pt idx="2862">
                        <c:v>421</c:v>
                      </c:pt>
                      <c:pt idx="2863">
                        <c:v>383</c:v>
                      </c:pt>
                      <c:pt idx="2864">
                        <c:v>346</c:v>
                      </c:pt>
                      <c:pt idx="2865">
                        <c:v>315</c:v>
                      </c:pt>
                      <c:pt idx="2866">
                        <c:v>315</c:v>
                      </c:pt>
                      <c:pt idx="2867">
                        <c:v>282</c:v>
                      </c:pt>
                      <c:pt idx="2868">
                        <c:v>262</c:v>
                      </c:pt>
                      <c:pt idx="2869">
                        <c:v>259</c:v>
                      </c:pt>
                      <c:pt idx="2870">
                        <c:v>249</c:v>
                      </c:pt>
                      <c:pt idx="2871">
                        <c:v>290</c:v>
                      </c:pt>
                      <c:pt idx="2872">
                        <c:v>105</c:v>
                      </c:pt>
                      <c:pt idx="2873">
                        <c:v>116</c:v>
                      </c:pt>
                      <c:pt idx="2874">
                        <c:v>355</c:v>
                      </c:pt>
                      <c:pt idx="2875">
                        <c:v>487</c:v>
                      </c:pt>
                      <c:pt idx="2876">
                        <c:v>540</c:v>
                      </c:pt>
                      <c:pt idx="2877">
                        <c:v>588</c:v>
                      </c:pt>
                      <c:pt idx="2878">
                        <c:v>549</c:v>
                      </c:pt>
                      <c:pt idx="2879">
                        <c:v>996</c:v>
                      </c:pt>
                      <c:pt idx="2880">
                        <c:v>976</c:v>
                      </c:pt>
                      <c:pt idx="2881">
                        <c:v>1170</c:v>
                      </c:pt>
                      <c:pt idx="2882">
                        <c:v>946</c:v>
                      </c:pt>
                      <c:pt idx="2883">
                        <c:v>729</c:v>
                      </c:pt>
                      <c:pt idx="2884">
                        <c:v>1280</c:v>
                      </c:pt>
                      <c:pt idx="2885">
                        <c:v>2000</c:v>
                      </c:pt>
                      <c:pt idx="2886">
                        <c:v>2150</c:v>
                      </c:pt>
                      <c:pt idx="2887">
                        <c:v>2050</c:v>
                      </c:pt>
                      <c:pt idx="2888">
                        <c:v>1980</c:v>
                      </c:pt>
                      <c:pt idx="2889">
                        <c:v>1650</c:v>
                      </c:pt>
                      <c:pt idx="2890">
                        <c:v>1560</c:v>
                      </c:pt>
                      <c:pt idx="2891">
                        <c:v>1450</c:v>
                      </c:pt>
                      <c:pt idx="2892">
                        <c:v>1720</c:v>
                      </c:pt>
                      <c:pt idx="2893">
                        <c:v>1460</c:v>
                      </c:pt>
                      <c:pt idx="2894">
                        <c:v>1420</c:v>
                      </c:pt>
                      <c:pt idx="2895">
                        <c:v>1980</c:v>
                      </c:pt>
                      <c:pt idx="2896">
                        <c:v>2080</c:v>
                      </c:pt>
                      <c:pt idx="2897">
                        <c:v>2190</c:v>
                      </c:pt>
                      <c:pt idx="2898">
                        <c:v>2130</c:v>
                      </c:pt>
                      <c:pt idx="2899">
                        <c:v>2090</c:v>
                      </c:pt>
                      <c:pt idx="2900">
                        <c:v>2070</c:v>
                      </c:pt>
                      <c:pt idx="2901">
                        <c:v>1960</c:v>
                      </c:pt>
                      <c:pt idx="2902">
                        <c:v>1950</c:v>
                      </c:pt>
                      <c:pt idx="2903">
                        <c:v>2110</c:v>
                      </c:pt>
                      <c:pt idx="2904">
                        <c:v>1970</c:v>
                      </c:pt>
                      <c:pt idx="2905">
                        <c:v>1760</c:v>
                      </c:pt>
                      <c:pt idx="2906">
                        <c:v>1690</c:v>
                      </c:pt>
                      <c:pt idx="2907">
                        <c:v>1850</c:v>
                      </c:pt>
                      <c:pt idx="2908">
                        <c:v>2060</c:v>
                      </c:pt>
                      <c:pt idx="2909">
                        <c:v>2060</c:v>
                      </c:pt>
                      <c:pt idx="2910">
                        <c:v>2000</c:v>
                      </c:pt>
                      <c:pt idx="2911">
                        <c:v>1960</c:v>
                      </c:pt>
                      <c:pt idx="2912">
                        <c:v>1880</c:v>
                      </c:pt>
                      <c:pt idx="2913">
                        <c:v>1920</c:v>
                      </c:pt>
                      <c:pt idx="2914">
                        <c:v>1870</c:v>
                      </c:pt>
                      <c:pt idx="2915">
                        <c:v>2110</c:v>
                      </c:pt>
                      <c:pt idx="2916">
                        <c:v>1970</c:v>
                      </c:pt>
                      <c:pt idx="2917">
                        <c:v>1770</c:v>
                      </c:pt>
                      <c:pt idx="2918">
                        <c:v>1210</c:v>
                      </c:pt>
                      <c:pt idx="2919">
                        <c:v>1150</c:v>
                      </c:pt>
                      <c:pt idx="2920">
                        <c:v>994</c:v>
                      </c:pt>
                      <c:pt idx="2921">
                        <c:v>618</c:v>
                      </c:pt>
                      <c:pt idx="2922">
                        <c:v>755</c:v>
                      </c:pt>
                      <c:pt idx="2923">
                        <c:v>1030</c:v>
                      </c:pt>
                      <c:pt idx="2924">
                        <c:v>1320</c:v>
                      </c:pt>
                      <c:pt idx="2925">
                        <c:v>848</c:v>
                      </c:pt>
                      <c:pt idx="2926">
                        <c:v>692</c:v>
                      </c:pt>
                      <c:pt idx="2927">
                        <c:v>747</c:v>
                      </c:pt>
                      <c:pt idx="2928">
                        <c:v>811</c:v>
                      </c:pt>
                      <c:pt idx="2929">
                        <c:v>1000</c:v>
                      </c:pt>
                      <c:pt idx="2930">
                        <c:v>981</c:v>
                      </c:pt>
                      <c:pt idx="2931">
                        <c:v>1140</c:v>
                      </c:pt>
                      <c:pt idx="2932">
                        <c:v>1040</c:v>
                      </c:pt>
                      <c:pt idx="2933">
                        <c:v>994</c:v>
                      </c:pt>
                      <c:pt idx="2934">
                        <c:v>881</c:v>
                      </c:pt>
                      <c:pt idx="2935">
                        <c:v>1270</c:v>
                      </c:pt>
                      <c:pt idx="2936">
                        <c:v>1920</c:v>
                      </c:pt>
                      <c:pt idx="2937">
                        <c:v>2360</c:v>
                      </c:pt>
                      <c:pt idx="2938">
                        <c:v>2550</c:v>
                      </c:pt>
                      <c:pt idx="2939">
                        <c:v>2840</c:v>
                      </c:pt>
                      <c:pt idx="2940">
                        <c:v>3060</c:v>
                      </c:pt>
                      <c:pt idx="2941">
                        <c:v>3300</c:v>
                      </c:pt>
                      <c:pt idx="2942">
                        <c:v>3330</c:v>
                      </c:pt>
                      <c:pt idx="2943">
                        <c:v>3440</c:v>
                      </c:pt>
                      <c:pt idx="2944">
                        <c:v>3540</c:v>
                      </c:pt>
                      <c:pt idx="2945">
                        <c:v>3630</c:v>
                      </c:pt>
                      <c:pt idx="2946">
                        <c:v>3720</c:v>
                      </c:pt>
                      <c:pt idx="2947">
                        <c:v>3650</c:v>
                      </c:pt>
                      <c:pt idx="2948">
                        <c:v>3310</c:v>
                      </c:pt>
                      <c:pt idx="2949">
                        <c:v>1580</c:v>
                      </c:pt>
                      <c:pt idx="2950">
                        <c:v>1690</c:v>
                      </c:pt>
                      <c:pt idx="2951">
                        <c:v>2140</c:v>
                      </c:pt>
                      <c:pt idx="2952">
                        <c:v>2130</c:v>
                      </c:pt>
                      <c:pt idx="2953">
                        <c:v>2090</c:v>
                      </c:pt>
                      <c:pt idx="2954">
                        <c:v>1900</c:v>
                      </c:pt>
                      <c:pt idx="2955">
                        <c:v>2430</c:v>
                      </c:pt>
                      <c:pt idx="2956">
                        <c:v>2110</c:v>
                      </c:pt>
                      <c:pt idx="2957">
                        <c:v>2080</c:v>
                      </c:pt>
                      <c:pt idx="2958">
                        <c:v>2610</c:v>
                      </c:pt>
                      <c:pt idx="2959">
                        <c:v>2900</c:v>
                      </c:pt>
                      <c:pt idx="2960">
                        <c:v>3090</c:v>
                      </c:pt>
                      <c:pt idx="2961">
                        <c:v>3140</c:v>
                      </c:pt>
                      <c:pt idx="2962">
                        <c:v>2760</c:v>
                      </c:pt>
                      <c:pt idx="2963">
                        <c:v>2710</c:v>
                      </c:pt>
                      <c:pt idx="2964">
                        <c:v>2710</c:v>
                      </c:pt>
                      <c:pt idx="2965">
                        <c:v>2670</c:v>
                      </c:pt>
                      <c:pt idx="2966">
                        <c:v>2620</c:v>
                      </c:pt>
                      <c:pt idx="2967">
                        <c:v>2430</c:v>
                      </c:pt>
                      <c:pt idx="2968">
                        <c:v>2200</c:v>
                      </c:pt>
                      <c:pt idx="2969">
                        <c:v>2170</c:v>
                      </c:pt>
                      <c:pt idx="2970">
                        <c:v>2010</c:v>
                      </c:pt>
                      <c:pt idx="2971">
                        <c:v>1920</c:v>
                      </c:pt>
                      <c:pt idx="2972">
                        <c:v>2010</c:v>
                      </c:pt>
                      <c:pt idx="2973">
                        <c:v>1780</c:v>
                      </c:pt>
                      <c:pt idx="2974">
                        <c:v>1510</c:v>
                      </c:pt>
                      <c:pt idx="2975">
                        <c:v>1520</c:v>
                      </c:pt>
                      <c:pt idx="2976">
                        <c:v>1450</c:v>
                      </c:pt>
                      <c:pt idx="2977">
                        <c:v>1540</c:v>
                      </c:pt>
                      <c:pt idx="2978">
                        <c:v>1550</c:v>
                      </c:pt>
                      <c:pt idx="2979">
                        <c:v>1530</c:v>
                      </c:pt>
                      <c:pt idx="2980">
                        <c:v>1510</c:v>
                      </c:pt>
                      <c:pt idx="2981">
                        <c:v>1460</c:v>
                      </c:pt>
                      <c:pt idx="2982">
                        <c:v>1540</c:v>
                      </c:pt>
                      <c:pt idx="2983">
                        <c:v>1430</c:v>
                      </c:pt>
                      <c:pt idx="2984">
                        <c:v>1800</c:v>
                      </c:pt>
                      <c:pt idx="2985">
                        <c:v>1680</c:v>
                      </c:pt>
                      <c:pt idx="2986">
                        <c:v>1420</c:v>
                      </c:pt>
                      <c:pt idx="2987">
                        <c:v>1740</c:v>
                      </c:pt>
                      <c:pt idx="2988">
                        <c:v>1810</c:v>
                      </c:pt>
                      <c:pt idx="2989">
                        <c:v>1640</c:v>
                      </c:pt>
                      <c:pt idx="2990">
                        <c:v>1670</c:v>
                      </c:pt>
                      <c:pt idx="2991">
                        <c:v>1800</c:v>
                      </c:pt>
                      <c:pt idx="2992">
                        <c:v>1780</c:v>
                      </c:pt>
                      <c:pt idx="2993">
                        <c:v>1800</c:v>
                      </c:pt>
                      <c:pt idx="2994">
                        <c:v>1830</c:v>
                      </c:pt>
                      <c:pt idx="2995">
                        <c:v>1530</c:v>
                      </c:pt>
                      <c:pt idx="2996">
                        <c:v>1530</c:v>
                      </c:pt>
                      <c:pt idx="2997">
                        <c:v>1510</c:v>
                      </c:pt>
                      <c:pt idx="2998">
                        <c:v>1440</c:v>
                      </c:pt>
                      <c:pt idx="2999">
                        <c:v>1530</c:v>
                      </c:pt>
                      <c:pt idx="3000">
                        <c:v>1070</c:v>
                      </c:pt>
                      <c:pt idx="3001">
                        <c:v>930</c:v>
                      </c:pt>
                      <c:pt idx="3002">
                        <c:v>1210</c:v>
                      </c:pt>
                      <c:pt idx="3003">
                        <c:v>1700</c:v>
                      </c:pt>
                      <c:pt idx="3004">
                        <c:v>1990</c:v>
                      </c:pt>
                      <c:pt idx="3005">
                        <c:v>1980</c:v>
                      </c:pt>
                      <c:pt idx="3006">
                        <c:v>1920</c:v>
                      </c:pt>
                      <c:pt idx="3007">
                        <c:v>1850</c:v>
                      </c:pt>
                      <c:pt idx="3008">
                        <c:v>1770</c:v>
                      </c:pt>
                      <c:pt idx="3009">
                        <c:v>1740</c:v>
                      </c:pt>
                      <c:pt idx="3010">
                        <c:v>1734</c:v>
                      </c:pt>
                      <c:pt idx="3011">
                        <c:v>1422</c:v>
                      </c:pt>
                      <c:pt idx="3012">
                        <c:v>1519</c:v>
                      </c:pt>
                      <c:pt idx="3013">
                        <c:v>1559</c:v>
                      </c:pt>
                      <c:pt idx="3014">
                        <c:v>1490</c:v>
                      </c:pt>
                      <c:pt idx="3015">
                        <c:v>1400</c:v>
                      </c:pt>
                      <c:pt idx="3016">
                        <c:v>1154</c:v>
                      </c:pt>
                      <c:pt idx="3017">
                        <c:v>1045</c:v>
                      </c:pt>
                      <c:pt idx="3018">
                        <c:v>1055</c:v>
                      </c:pt>
                      <c:pt idx="3019">
                        <c:v>1085</c:v>
                      </c:pt>
                      <c:pt idx="3020">
                        <c:v>1109</c:v>
                      </c:pt>
                      <c:pt idx="3021">
                        <c:v>1061</c:v>
                      </c:pt>
                      <c:pt idx="3022">
                        <c:v>1145</c:v>
                      </c:pt>
                      <c:pt idx="3023">
                        <c:v>1099</c:v>
                      </c:pt>
                      <c:pt idx="3024">
                        <c:v>1068</c:v>
                      </c:pt>
                      <c:pt idx="3025">
                        <c:v>948</c:v>
                      </c:pt>
                      <c:pt idx="3026">
                        <c:v>931</c:v>
                      </c:pt>
                      <c:pt idx="3027">
                        <c:v>967</c:v>
                      </c:pt>
                      <c:pt idx="3028">
                        <c:v>1203</c:v>
                      </c:pt>
                      <c:pt idx="3029">
                        <c:v>1238</c:v>
                      </c:pt>
                      <c:pt idx="3030">
                        <c:v>1581</c:v>
                      </c:pt>
                      <c:pt idx="3031">
                        <c:v>1425</c:v>
                      </c:pt>
                      <c:pt idx="3032">
                        <c:v>1239</c:v>
                      </c:pt>
                      <c:pt idx="3033">
                        <c:v>1229</c:v>
                      </c:pt>
                      <c:pt idx="3034">
                        <c:v>1231</c:v>
                      </c:pt>
                      <c:pt idx="3035">
                        <c:v>1124</c:v>
                      </c:pt>
                      <c:pt idx="3036">
                        <c:v>1325</c:v>
                      </c:pt>
                      <c:pt idx="3037">
                        <c:v>1086</c:v>
                      </c:pt>
                      <c:pt idx="3038">
                        <c:v>1600</c:v>
                      </c:pt>
                      <c:pt idx="3039">
                        <c:v>1695</c:v>
                      </c:pt>
                      <c:pt idx="3040">
                        <c:v>1554</c:v>
                      </c:pt>
                      <c:pt idx="3041">
                        <c:v>1327</c:v>
                      </c:pt>
                      <c:pt idx="3042">
                        <c:v>1454</c:v>
                      </c:pt>
                      <c:pt idx="3043">
                        <c:v>1259</c:v>
                      </c:pt>
                      <c:pt idx="3044">
                        <c:v>1060</c:v>
                      </c:pt>
                      <c:pt idx="3045">
                        <c:v>1019</c:v>
                      </c:pt>
                      <c:pt idx="3046">
                        <c:v>1019</c:v>
                      </c:pt>
                      <c:pt idx="3047">
                        <c:v>1248</c:v>
                      </c:pt>
                      <c:pt idx="3048">
                        <c:v>1466</c:v>
                      </c:pt>
                      <c:pt idx="3049">
                        <c:v>1500</c:v>
                      </c:pt>
                      <c:pt idx="3050">
                        <c:v>1550</c:v>
                      </c:pt>
                      <c:pt idx="3051">
                        <c:v>1730</c:v>
                      </c:pt>
                      <c:pt idx="3052">
                        <c:v>2050</c:v>
                      </c:pt>
                      <c:pt idx="3053">
                        <c:v>2140</c:v>
                      </c:pt>
                      <c:pt idx="3054">
                        <c:v>2360</c:v>
                      </c:pt>
                      <c:pt idx="3055">
                        <c:v>3080</c:v>
                      </c:pt>
                      <c:pt idx="3056">
                        <c:v>3650</c:v>
                      </c:pt>
                      <c:pt idx="3057">
                        <c:v>4280</c:v>
                      </c:pt>
                      <c:pt idx="3058">
                        <c:v>4890</c:v>
                      </c:pt>
                      <c:pt idx="3059">
                        <c:v>5880</c:v>
                      </c:pt>
                      <c:pt idx="3060">
                        <c:v>6980</c:v>
                      </c:pt>
                      <c:pt idx="3061">
                        <c:v>7910</c:v>
                      </c:pt>
                      <c:pt idx="3062">
                        <c:v>8470</c:v>
                      </c:pt>
                      <c:pt idx="3063">
                        <c:v>9900</c:v>
                      </c:pt>
                      <c:pt idx="3064">
                        <c:v>11200</c:v>
                      </c:pt>
                      <c:pt idx="3065">
                        <c:v>11100</c:v>
                      </c:pt>
                      <c:pt idx="3066">
                        <c:v>11000</c:v>
                      </c:pt>
                      <c:pt idx="3067">
                        <c:v>10700</c:v>
                      </c:pt>
                      <c:pt idx="3068">
                        <c:v>10300</c:v>
                      </c:pt>
                      <c:pt idx="3069">
                        <c:v>9780</c:v>
                      </c:pt>
                      <c:pt idx="3070">
                        <c:v>9660</c:v>
                      </c:pt>
                      <c:pt idx="3071">
                        <c:v>10000</c:v>
                      </c:pt>
                      <c:pt idx="3072">
                        <c:v>10700</c:v>
                      </c:pt>
                      <c:pt idx="3073">
                        <c:v>11900</c:v>
                      </c:pt>
                      <c:pt idx="3074">
                        <c:v>12800</c:v>
                      </c:pt>
                      <c:pt idx="3075">
                        <c:v>13700</c:v>
                      </c:pt>
                      <c:pt idx="3076">
                        <c:v>14600</c:v>
                      </c:pt>
                      <c:pt idx="3077">
                        <c:v>15600</c:v>
                      </c:pt>
                      <c:pt idx="3078">
                        <c:v>15000</c:v>
                      </c:pt>
                      <c:pt idx="3079">
                        <c:v>13900</c:v>
                      </c:pt>
                      <c:pt idx="3080">
                        <c:v>12700</c:v>
                      </c:pt>
                      <c:pt idx="3081">
                        <c:v>11300</c:v>
                      </c:pt>
                      <c:pt idx="3082">
                        <c:v>10600</c:v>
                      </c:pt>
                      <c:pt idx="3083">
                        <c:v>11800</c:v>
                      </c:pt>
                      <c:pt idx="3084">
                        <c:v>11300</c:v>
                      </c:pt>
                      <c:pt idx="3085">
                        <c:v>11700</c:v>
                      </c:pt>
                      <c:pt idx="3086">
                        <c:v>12200</c:v>
                      </c:pt>
                      <c:pt idx="3087">
                        <c:v>12400</c:v>
                      </c:pt>
                      <c:pt idx="3088">
                        <c:v>13000</c:v>
                      </c:pt>
                      <c:pt idx="3089">
                        <c:v>14700</c:v>
                      </c:pt>
                      <c:pt idx="3090">
                        <c:v>15700</c:v>
                      </c:pt>
                      <c:pt idx="3091">
                        <c:v>16000</c:v>
                      </c:pt>
                      <c:pt idx="3092">
                        <c:v>15700</c:v>
                      </c:pt>
                      <c:pt idx="3093">
                        <c:v>15100</c:v>
                      </c:pt>
                      <c:pt idx="3094">
                        <c:v>14800</c:v>
                      </c:pt>
                      <c:pt idx="3095">
                        <c:v>15000</c:v>
                      </c:pt>
                      <c:pt idx="3096">
                        <c:v>15500</c:v>
                      </c:pt>
                      <c:pt idx="3097">
                        <c:v>15200</c:v>
                      </c:pt>
                      <c:pt idx="3098">
                        <c:v>13700</c:v>
                      </c:pt>
                      <c:pt idx="3099">
                        <c:v>12400</c:v>
                      </c:pt>
                      <c:pt idx="3100">
                        <c:v>11400</c:v>
                      </c:pt>
                      <c:pt idx="3101">
                        <c:v>11100</c:v>
                      </c:pt>
                      <c:pt idx="3102">
                        <c:v>10300</c:v>
                      </c:pt>
                      <c:pt idx="3103">
                        <c:v>9140</c:v>
                      </c:pt>
                      <c:pt idx="3104">
                        <c:v>7830</c:v>
                      </c:pt>
                      <c:pt idx="3105">
                        <c:v>6660</c:v>
                      </c:pt>
                      <c:pt idx="3106">
                        <c:v>6050</c:v>
                      </c:pt>
                      <c:pt idx="3107">
                        <c:v>5460</c:v>
                      </c:pt>
                      <c:pt idx="3108">
                        <c:v>5170</c:v>
                      </c:pt>
                      <c:pt idx="3109">
                        <c:v>4610</c:v>
                      </c:pt>
                      <c:pt idx="3110">
                        <c:v>4330</c:v>
                      </c:pt>
                      <c:pt idx="3111">
                        <c:v>3970</c:v>
                      </c:pt>
                      <c:pt idx="3112">
                        <c:v>3440</c:v>
                      </c:pt>
                      <c:pt idx="3113">
                        <c:v>3330</c:v>
                      </c:pt>
                      <c:pt idx="3114">
                        <c:v>3290</c:v>
                      </c:pt>
                      <c:pt idx="3115">
                        <c:v>3090</c:v>
                      </c:pt>
                      <c:pt idx="3116">
                        <c:v>2740</c:v>
                      </c:pt>
                      <c:pt idx="3117">
                        <c:v>2360</c:v>
                      </c:pt>
                      <c:pt idx="3118">
                        <c:v>2360</c:v>
                      </c:pt>
                      <c:pt idx="3119">
                        <c:v>2330</c:v>
                      </c:pt>
                      <c:pt idx="3120">
                        <c:v>2620</c:v>
                      </c:pt>
                      <c:pt idx="3121">
                        <c:v>2590</c:v>
                      </c:pt>
                      <c:pt idx="3122">
                        <c:v>2350</c:v>
                      </c:pt>
                      <c:pt idx="3123">
                        <c:v>2020</c:v>
                      </c:pt>
                      <c:pt idx="3124">
                        <c:v>1780</c:v>
                      </c:pt>
                      <c:pt idx="3125">
                        <c:v>1880</c:v>
                      </c:pt>
                      <c:pt idx="3126">
                        <c:v>1680</c:v>
                      </c:pt>
                      <c:pt idx="3127">
                        <c:v>2620</c:v>
                      </c:pt>
                      <c:pt idx="3128">
                        <c:v>2120</c:v>
                      </c:pt>
                      <c:pt idx="3129">
                        <c:v>1700</c:v>
                      </c:pt>
                      <c:pt idx="3130">
                        <c:v>1560</c:v>
                      </c:pt>
                      <c:pt idx="3131">
                        <c:v>1370</c:v>
                      </c:pt>
                      <c:pt idx="3132">
                        <c:v>1350</c:v>
                      </c:pt>
                      <c:pt idx="3133">
                        <c:v>1370</c:v>
                      </c:pt>
                      <c:pt idx="3134">
                        <c:v>1490</c:v>
                      </c:pt>
                      <c:pt idx="3135">
                        <c:v>1300</c:v>
                      </c:pt>
                      <c:pt idx="3136">
                        <c:v>1150</c:v>
                      </c:pt>
                      <c:pt idx="3137">
                        <c:v>1150</c:v>
                      </c:pt>
                      <c:pt idx="3138">
                        <c:v>1510</c:v>
                      </c:pt>
                      <c:pt idx="3139">
                        <c:v>1070</c:v>
                      </c:pt>
                      <c:pt idx="3140">
                        <c:v>1200</c:v>
                      </c:pt>
                      <c:pt idx="3141">
                        <c:v>2230</c:v>
                      </c:pt>
                      <c:pt idx="3142">
                        <c:v>3130</c:v>
                      </c:pt>
                      <c:pt idx="3143">
                        <c:v>3070</c:v>
                      </c:pt>
                      <c:pt idx="3144">
                        <c:v>3040</c:v>
                      </c:pt>
                      <c:pt idx="3145">
                        <c:v>2710</c:v>
                      </c:pt>
                      <c:pt idx="3146">
                        <c:v>2340</c:v>
                      </c:pt>
                      <c:pt idx="3147">
                        <c:v>1980</c:v>
                      </c:pt>
                      <c:pt idx="3148">
                        <c:v>1780</c:v>
                      </c:pt>
                      <c:pt idx="3149">
                        <c:v>1700</c:v>
                      </c:pt>
                      <c:pt idx="3150">
                        <c:v>1900</c:v>
                      </c:pt>
                      <c:pt idx="3151">
                        <c:v>2110</c:v>
                      </c:pt>
                      <c:pt idx="3152">
                        <c:v>2150</c:v>
                      </c:pt>
                      <c:pt idx="3153">
                        <c:v>2270</c:v>
                      </c:pt>
                      <c:pt idx="3154">
                        <c:v>2030</c:v>
                      </c:pt>
                      <c:pt idx="3155">
                        <c:v>1800</c:v>
                      </c:pt>
                      <c:pt idx="3156">
                        <c:v>1540</c:v>
                      </c:pt>
                      <c:pt idx="3157">
                        <c:v>1450</c:v>
                      </c:pt>
                      <c:pt idx="3158">
                        <c:v>1400</c:v>
                      </c:pt>
                      <c:pt idx="3159">
                        <c:v>1280</c:v>
                      </c:pt>
                      <c:pt idx="3160">
                        <c:v>1060</c:v>
                      </c:pt>
                      <c:pt idx="3161">
                        <c:v>880</c:v>
                      </c:pt>
                      <c:pt idx="3162">
                        <c:v>796</c:v>
                      </c:pt>
                      <c:pt idx="3163">
                        <c:v>759</c:v>
                      </c:pt>
                      <c:pt idx="3164">
                        <c:v>888</c:v>
                      </c:pt>
                      <c:pt idx="3165">
                        <c:v>942</c:v>
                      </c:pt>
                      <c:pt idx="3166">
                        <c:v>940</c:v>
                      </c:pt>
                      <c:pt idx="3167">
                        <c:v>824</c:v>
                      </c:pt>
                      <c:pt idx="3168">
                        <c:v>781</c:v>
                      </c:pt>
                      <c:pt idx="3169">
                        <c:v>782</c:v>
                      </c:pt>
                      <c:pt idx="3170">
                        <c:v>915</c:v>
                      </c:pt>
                      <c:pt idx="3171">
                        <c:v>1140</c:v>
                      </c:pt>
                      <c:pt idx="3172">
                        <c:v>1340</c:v>
                      </c:pt>
                      <c:pt idx="3173">
                        <c:v>1370</c:v>
                      </c:pt>
                      <c:pt idx="3174">
                        <c:v>1200</c:v>
                      </c:pt>
                      <c:pt idx="3175">
                        <c:v>1290</c:v>
                      </c:pt>
                      <c:pt idx="3176">
                        <c:v>1320</c:v>
                      </c:pt>
                      <c:pt idx="3177">
                        <c:v>1520</c:v>
                      </c:pt>
                      <c:pt idx="3178">
                        <c:v>1600</c:v>
                      </c:pt>
                      <c:pt idx="3179">
                        <c:v>1590</c:v>
                      </c:pt>
                      <c:pt idx="3180">
                        <c:v>1520</c:v>
                      </c:pt>
                      <c:pt idx="3181">
                        <c:v>1520</c:v>
                      </c:pt>
                      <c:pt idx="3182">
                        <c:v>1630</c:v>
                      </c:pt>
                      <c:pt idx="3183">
                        <c:v>1630</c:v>
                      </c:pt>
                      <c:pt idx="3184">
                        <c:v>1650</c:v>
                      </c:pt>
                      <c:pt idx="3185">
                        <c:v>1650</c:v>
                      </c:pt>
                      <c:pt idx="3186">
                        <c:v>1590</c:v>
                      </c:pt>
                      <c:pt idx="3187">
                        <c:v>1580</c:v>
                      </c:pt>
                      <c:pt idx="3188">
                        <c:v>1870</c:v>
                      </c:pt>
                      <c:pt idx="3189">
                        <c:v>1820</c:v>
                      </c:pt>
                      <c:pt idx="3190">
                        <c:v>1820</c:v>
                      </c:pt>
                      <c:pt idx="3191">
                        <c:v>1810</c:v>
                      </c:pt>
                      <c:pt idx="3192">
                        <c:v>1820</c:v>
                      </c:pt>
                      <c:pt idx="3193">
                        <c:v>1860</c:v>
                      </c:pt>
                      <c:pt idx="3194">
                        <c:v>1800</c:v>
                      </c:pt>
                      <c:pt idx="3195">
                        <c:v>1730</c:v>
                      </c:pt>
                      <c:pt idx="3196">
                        <c:v>1740</c:v>
                      </c:pt>
                      <c:pt idx="3197">
                        <c:v>1800</c:v>
                      </c:pt>
                      <c:pt idx="3198">
                        <c:v>1810</c:v>
                      </c:pt>
                      <c:pt idx="3199">
                        <c:v>1770</c:v>
                      </c:pt>
                      <c:pt idx="3200">
                        <c:v>1770</c:v>
                      </c:pt>
                      <c:pt idx="3201">
                        <c:v>1820</c:v>
                      </c:pt>
                      <c:pt idx="3202">
                        <c:v>1880</c:v>
                      </c:pt>
                      <c:pt idx="3203">
                        <c:v>1940</c:v>
                      </c:pt>
                      <c:pt idx="3204">
                        <c:v>1870</c:v>
                      </c:pt>
                      <c:pt idx="3205">
                        <c:v>1850</c:v>
                      </c:pt>
                      <c:pt idx="3206">
                        <c:v>1800</c:v>
                      </c:pt>
                      <c:pt idx="3207">
                        <c:v>1820</c:v>
                      </c:pt>
                      <c:pt idx="3208">
                        <c:v>1560</c:v>
                      </c:pt>
                      <c:pt idx="3209">
                        <c:v>1110</c:v>
                      </c:pt>
                      <c:pt idx="3210">
                        <c:v>1550</c:v>
                      </c:pt>
                      <c:pt idx="3211">
                        <c:v>1640</c:v>
                      </c:pt>
                      <c:pt idx="3212">
                        <c:v>1660</c:v>
                      </c:pt>
                      <c:pt idx="3213">
                        <c:v>1630</c:v>
                      </c:pt>
                      <c:pt idx="3214">
                        <c:v>1610</c:v>
                      </c:pt>
                      <c:pt idx="3215">
                        <c:v>1590</c:v>
                      </c:pt>
                      <c:pt idx="3216">
                        <c:v>1580</c:v>
                      </c:pt>
                      <c:pt idx="3217">
                        <c:v>1820</c:v>
                      </c:pt>
                      <c:pt idx="3218">
                        <c:v>1660</c:v>
                      </c:pt>
                      <c:pt idx="3219">
                        <c:v>1600</c:v>
                      </c:pt>
                      <c:pt idx="3220">
                        <c:v>1590</c:v>
                      </c:pt>
                      <c:pt idx="3221">
                        <c:v>1740</c:v>
                      </c:pt>
                      <c:pt idx="3222">
                        <c:v>1830</c:v>
                      </c:pt>
                      <c:pt idx="3223">
                        <c:v>1840</c:v>
                      </c:pt>
                      <c:pt idx="3224">
                        <c:v>1840</c:v>
                      </c:pt>
                      <c:pt idx="3225">
                        <c:v>2000</c:v>
                      </c:pt>
                      <c:pt idx="3226">
                        <c:v>2000</c:v>
                      </c:pt>
                      <c:pt idx="3227">
                        <c:v>2030</c:v>
                      </c:pt>
                      <c:pt idx="3228">
                        <c:v>2110</c:v>
                      </c:pt>
                      <c:pt idx="3229">
                        <c:v>2220</c:v>
                      </c:pt>
                      <c:pt idx="3230">
                        <c:v>2370</c:v>
                      </c:pt>
                      <c:pt idx="3231">
                        <c:v>2410</c:v>
                      </c:pt>
                      <c:pt idx="3232">
                        <c:v>2370</c:v>
                      </c:pt>
                      <c:pt idx="3233">
                        <c:v>2400</c:v>
                      </c:pt>
                      <c:pt idx="3234">
                        <c:v>2470</c:v>
                      </c:pt>
                      <c:pt idx="3235">
                        <c:v>2500</c:v>
                      </c:pt>
                      <c:pt idx="3236">
                        <c:v>2550</c:v>
                      </c:pt>
                      <c:pt idx="3237">
                        <c:v>2640</c:v>
                      </c:pt>
                      <c:pt idx="3238">
                        <c:v>2540</c:v>
                      </c:pt>
                      <c:pt idx="3239">
                        <c:v>2540</c:v>
                      </c:pt>
                      <c:pt idx="3240">
                        <c:v>2590</c:v>
                      </c:pt>
                      <c:pt idx="3241">
                        <c:v>2770</c:v>
                      </c:pt>
                      <c:pt idx="3242">
                        <c:v>3000</c:v>
                      </c:pt>
                      <c:pt idx="3243">
                        <c:v>3160</c:v>
                      </c:pt>
                      <c:pt idx="3244">
                        <c:v>3090</c:v>
                      </c:pt>
                      <c:pt idx="3245">
                        <c:v>3000</c:v>
                      </c:pt>
                      <c:pt idx="3246">
                        <c:v>2910</c:v>
                      </c:pt>
                      <c:pt idx="3247">
                        <c:v>2820</c:v>
                      </c:pt>
                      <c:pt idx="3248">
                        <c:v>2820</c:v>
                      </c:pt>
                      <c:pt idx="3249">
                        <c:v>2800</c:v>
                      </c:pt>
                      <c:pt idx="3250">
                        <c:v>2750</c:v>
                      </c:pt>
                      <c:pt idx="3251">
                        <c:v>2800</c:v>
                      </c:pt>
                      <c:pt idx="3252">
                        <c:v>2700</c:v>
                      </c:pt>
                      <c:pt idx="3253">
                        <c:v>2750</c:v>
                      </c:pt>
                      <c:pt idx="3254">
                        <c:v>2820</c:v>
                      </c:pt>
                      <c:pt idx="3255">
                        <c:v>2780</c:v>
                      </c:pt>
                      <c:pt idx="3256">
                        <c:v>2700</c:v>
                      </c:pt>
                      <c:pt idx="3257">
                        <c:v>2750</c:v>
                      </c:pt>
                      <c:pt idx="3258">
                        <c:v>2810</c:v>
                      </c:pt>
                      <c:pt idx="3259">
                        <c:v>2840</c:v>
                      </c:pt>
                      <c:pt idx="3260">
                        <c:v>2860</c:v>
                      </c:pt>
                      <c:pt idx="3261">
                        <c:v>2880</c:v>
                      </c:pt>
                      <c:pt idx="3262">
                        <c:v>2840</c:v>
                      </c:pt>
                      <c:pt idx="3263">
                        <c:v>2890</c:v>
                      </c:pt>
                      <c:pt idx="3264">
                        <c:v>2890</c:v>
                      </c:pt>
                      <c:pt idx="3265">
                        <c:v>2820</c:v>
                      </c:pt>
                      <c:pt idx="3266">
                        <c:v>2720</c:v>
                      </c:pt>
                      <c:pt idx="3267">
                        <c:v>2620</c:v>
                      </c:pt>
                      <c:pt idx="3268">
                        <c:v>2640</c:v>
                      </c:pt>
                      <c:pt idx="3269">
                        <c:v>3190</c:v>
                      </c:pt>
                      <c:pt idx="3270">
                        <c:v>2980</c:v>
                      </c:pt>
                      <c:pt idx="3271">
                        <c:v>2840</c:v>
                      </c:pt>
                      <c:pt idx="3272">
                        <c:v>2610</c:v>
                      </c:pt>
                      <c:pt idx="3273">
                        <c:v>2490</c:v>
                      </c:pt>
                      <c:pt idx="3274">
                        <c:v>2480</c:v>
                      </c:pt>
                      <c:pt idx="3275">
                        <c:v>1970</c:v>
                      </c:pt>
                      <c:pt idx="3276">
                        <c:v>2300</c:v>
                      </c:pt>
                      <c:pt idx="3277">
                        <c:v>2640</c:v>
                      </c:pt>
                      <c:pt idx="3278">
                        <c:v>2890</c:v>
                      </c:pt>
                      <c:pt idx="3279">
                        <c:v>2990</c:v>
                      </c:pt>
                      <c:pt idx="3280">
                        <c:v>2870</c:v>
                      </c:pt>
                      <c:pt idx="3281">
                        <c:v>2900</c:v>
                      </c:pt>
                      <c:pt idx="3282">
                        <c:v>2890</c:v>
                      </c:pt>
                      <c:pt idx="3283">
                        <c:v>2540</c:v>
                      </c:pt>
                      <c:pt idx="3284">
                        <c:v>2330</c:v>
                      </c:pt>
                      <c:pt idx="3285">
                        <c:v>2830</c:v>
                      </c:pt>
                      <c:pt idx="3286">
                        <c:v>3140</c:v>
                      </c:pt>
                      <c:pt idx="3287">
                        <c:v>3100</c:v>
                      </c:pt>
                      <c:pt idx="3288">
                        <c:v>2930</c:v>
                      </c:pt>
                      <c:pt idx="3289">
                        <c:v>2410</c:v>
                      </c:pt>
                      <c:pt idx="3290">
                        <c:v>2840</c:v>
                      </c:pt>
                      <c:pt idx="3291">
                        <c:v>3280</c:v>
                      </c:pt>
                      <c:pt idx="3292">
                        <c:v>3050</c:v>
                      </c:pt>
                      <c:pt idx="3293">
                        <c:v>2850</c:v>
                      </c:pt>
                      <c:pt idx="3294">
                        <c:v>3320</c:v>
                      </c:pt>
                      <c:pt idx="3295">
                        <c:v>3050</c:v>
                      </c:pt>
                      <c:pt idx="3296">
                        <c:v>2930</c:v>
                      </c:pt>
                      <c:pt idx="3297">
                        <c:v>3130</c:v>
                      </c:pt>
                      <c:pt idx="3298">
                        <c:v>3070</c:v>
                      </c:pt>
                      <c:pt idx="3299">
                        <c:v>3090</c:v>
                      </c:pt>
                      <c:pt idx="3300">
                        <c:v>2990</c:v>
                      </c:pt>
                      <c:pt idx="3301">
                        <c:v>2810</c:v>
                      </c:pt>
                      <c:pt idx="3302">
                        <c:v>2480</c:v>
                      </c:pt>
                      <c:pt idx="3303">
                        <c:v>2340</c:v>
                      </c:pt>
                      <c:pt idx="3304">
                        <c:v>2300</c:v>
                      </c:pt>
                      <c:pt idx="3305">
                        <c:v>2410</c:v>
                      </c:pt>
                      <c:pt idx="3306">
                        <c:v>2610</c:v>
                      </c:pt>
                      <c:pt idx="3307">
                        <c:v>2800</c:v>
                      </c:pt>
                      <c:pt idx="3308">
                        <c:v>2860</c:v>
                      </c:pt>
                      <c:pt idx="3309">
                        <c:v>2930</c:v>
                      </c:pt>
                      <c:pt idx="3310">
                        <c:v>2960</c:v>
                      </c:pt>
                      <c:pt idx="3311">
                        <c:v>2930</c:v>
                      </c:pt>
                      <c:pt idx="3312">
                        <c:v>2910</c:v>
                      </c:pt>
                      <c:pt idx="3313">
                        <c:v>3040</c:v>
                      </c:pt>
                      <c:pt idx="3314">
                        <c:v>3170</c:v>
                      </c:pt>
                      <c:pt idx="3315">
                        <c:v>3200</c:v>
                      </c:pt>
                      <c:pt idx="3316">
                        <c:v>3120</c:v>
                      </c:pt>
                      <c:pt idx="3317">
                        <c:v>3230</c:v>
                      </c:pt>
                      <c:pt idx="3318">
                        <c:v>3180</c:v>
                      </c:pt>
                      <c:pt idx="3319">
                        <c:v>3210</c:v>
                      </c:pt>
                      <c:pt idx="3320">
                        <c:v>3090</c:v>
                      </c:pt>
                      <c:pt idx="3321">
                        <c:v>3130</c:v>
                      </c:pt>
                      <c:pt idx="3322">
                        <c:v>3310</c:v>
                      </c:pt>
                      <c:pt idx="3323">
                        <c:v>3460</c:v>
                      </c:pt>
                      <c:pt idx="3324">
                        <c:v>3530</c:v>
                      </c:pt>
                      <c:pt idx="3325">
                        <c:v>3460</c:v>
                      </c:pt>
                      <c:pt idx="3326">
                        <c:v>3150</c:v>
                      </c:pt>
                      <c:pt idx="3327">
                        <c:v>3100</c:v>
                      </c:pt>
                      <c:pt idx="3328">
                        <c:v>3120</c:v>
                      </c:pt>
                      <c:pt idx="3329">
                        <c:v>2910</c:v>
                      </c:pt>
                      <c:pt idx="3330">
                        <c:v>2830</c:v>
                      </c:pt>
                      <c:pt idx="3331">
                        <c:v>2900</c:v>
                      </c:pt>
                      <c:pt idx="3332">
                        <c:v>3240</c:v>
                      </c:pt>
                      <c:pt idx="3333">
                        <c:v>3370</c:v>
                      </c:pt>
                      <c:pt idx="3334">
                        <c:v>3380</c:v>
                      </c:pt>
                      <c:pt idx="3335">
                        <c:v>3340</c:v>
                      </c:pt>
                      <c:pt idx="3336">
                        <c:v>3300</c:v>
                      </c:pt>
                      <c:pt idx="3337">
                        <c:v>3320</c:v>
                      </c:pt>
                      <c:pt idx="3338">
                        <c:v>3390</c:v>
                      </c:pt>
                      <c:pt idx="3339">
                        <c:v>3410</c:v>
                      </c:pt>
                      <c:pt idx="3340">
                        <c:v>3410</c:v>
                      </c:pt>
                      <c:pt idx="3341">
                        <c:v>3274</c:v>
                      </c:pt>
                      <c:pt idx="3342">
                        <c:v>3227</c:v>
                      </c:pt>
                      <c:pt idx="3343">
                        <c:v>3082</c:v>
                      </c:pt>
                      <c:pt idx="3344">
                        <c:v>3019</c:v>
                      </c:pt>
                      <c:pt idx="3345">
                        <c:v>3021</c:v>
                      </c:pt>
                      <c:pt idx="3346">
                        <c:v>2979</c:v>
                      </c:pt>
                      <c:pt idx="3347">
                        <c:v>2804</c:v>
                      </c:pt>
                      <c:pt idx="3348">
                        <c:v>2754</c:v>
                      </c:pt>
                      <c:pt idx="3349">
                        <c:v>2791</c:v>
                      </c:pt>
                      <c:pt idx="3350">
                        <c:v>2724</c:v>
                      </c:pt>
                      <c:pt idx="3351">
                        <c:v>2731</c:v>
                      </c:pt>
                      <c:pt idx="3352">
                        <c:v>2738</c:v>
                      </c:pt>
                      <c:pt idx="3353">
                        <c:v>2779</c:v>
                      </c:pt>
                      <c:pt idx="3354">
                        <c:v>2691</c:v>
                      </c:pt>
                      <c:pt idx="3355">
                        <c:v>2181</c:v>
                      </c:pt>
                      <c:pt idx="3356">
                        <c:v>2499</c:v>
                      </c:pt>
                      <c:pt idx="3357">
                        <c:v>2469</c:v>
                      </c:pt>
                      <c:pt idx="3358">
                        <c:v>2441</c:v>
                      </c:pt>
                      <c:pt idx="3359">
                        <c:v>2489</c:v>
                      </c:pt>
                      <c:pt idx="3360">
                        <c:v>2491</c:v>
                      </c:pt>
                      <c:pt idx="3361">
                        <c:v>2530</c:v>
                      </c:pt>
                      <c:pt idx="3362">
                        <c:v>2700</c:v>
                      </c:pt>
                      <c:pt idx="3363">
                        <c:v>2630</c:v>
                      </c:pt>
                      <c:pt idx="3364">
                        <c:v>2420</c:v>
                      </c:pt>
                      <c:pt idx="3365">
                        <c:v>2530</c:v>
                      </c:pt>
                      <c:pt idx="3366">
                        <c:v>2550</c:v>
                      </c:pt>
                      <c:pt idx="3367">
                        <c:v>2570</c:v>
                      </c:pt>
                      <c:pt idx="3368">
                        <c:v>2530</c:v>
                      </c:pt>
                      <c:pt idx="3369">
                        <c:v>2590</c:v>
                      </c:pt>
                      <c:pt idx="3370">
                        <c:v>2780</c:v>
                      </c:pt>
                      <c:pt idx="3371">
                        <c:v>2770</c:v>
                      </c:pt>
                      <c:pt idx="3372">
                        <c:v>2590</c:v>
                      </c:pt>
                      <c:pt idx="3373">
                        <c:v>2400</c:v>
                      </c:pt>
                      <c:pt idx="3374">
                        <c:v>2400</c:v>
                      </c:pt>
                      <c:pt idx="3375">
                        <c:v>2510</c:v>
                      </c:pt>
                      <c:pt idx="3376">
                        <c:v>2590</c:v>
                      </c:pt>
                      <c:pt idx="3377">
                        <c:v>2310</c:v>
                      </c:pt>
                      <c:pt idx="3378">
                        <c:v>1130</c:v>
                      </c:pt>
                      <c:pt idx="3379">
                        <c:v>1310</c:v>
                      </c:pt>
                      <c:pt idx="3380">
                        <c:v>1790</c:v>
                      </c:pt>
                      <c:pt idx="3381">
                        <c:v>2000</c:v>
                      </c:pt>
                      <c:pt idx="3382">
                        <c:v>2120</c:v>
                      </c:pt>
                      <c:pt idx="3383">
                        <c:v>2050</c:v>
                      </c:pt>
                      <c:pt idx="3384">
                        <c:v>1920</c:v>
                      </c:pt>
                      <c:pt idx="3385">
                        <c:v>1960</c:v>
                      </c:pt>
                      <c:pt idx="3386">
                        <c:v>2040</c:v>
                      </c:pt>
                      <c:pt idx="3387">
                        <c:v>1930</c:v>
                      </c:pt>
                      <c:pt idx="3388">
                        <c:v>1910</c:v>
                      </c:pt>
                      <c:pt idx="3389">
                        <c:v>1810</c:v>
                      </c:pt>
                      <c:pt idx="3390">
                        <c:v>1800</c:v>
                      </c:pt>
                      <c:pt idx="3391">
                        <c:v>1860</c:v>
                      </c:pt>
                      <c:pt idx="3392">
                        <c:v>1910</c:v>
                      </c:pt>
                      <c:pt idx="3393">
                        <c:v>1900</c:v>
                      </c:pt>
                      <c:pt idx="3394">
                        <c:v>3830</c:v>
                      </c:pt>
                      <c:pt idx="3395">
                        <c:v>5700</c:v>
                      </c:pt>
                      <c:pt idx="3396">
                        <c:v>5610</c:v>
                      </c:pt>
                      <c:pt idx="3397">
                        <c:v>5450</c:v>
                      </c:pt>
                      <c:pt idx="3398">
                        <c:v>5010</c:v>
                      </c:pt>
                      <c:pt idx="3399">
                        <c:v>4300</c:v>
                      </c:pt>
                      <c:pt idx="3400">
                        <c:v>3630</c:v>
                      </c:pt>
                      <c:pt idx="3401">
                        <c:v>2980</c:v>
                      </c:pt>
                      <c:pt idx="3402">
                        <c:v>3510</c:v>
                      </c:pt>
                      <c:pt idx="3403">
                        <c:v>3950</c:v>
                      </c:pt>
                      <c:pt idx="3404">
                        <c:v>5020</c:v>
                      </c:pt>
                      <c:pt idx="3405">
                        <c:v>6320</c:v>
                      </c:pt>
                      <c:pt idx="3406">
                        <c:v>5610</c:v>
                      </c:pt>
                      <c:pt idx="3407">
                        <c:v>5750</c:v>
                      </c:pt>
                      <c:pt idx="3408">
                        <c:v>6160</c:v>
                      </c:pt>
                      <c:pt idx="3409">
                        <c:v>6160</c:v>
                      </c:pt>
                      <c:pt idx="3410">
                        <c:v>5980</c:v>
                      </c:pt>
                      <c:pt idx="3411">
                        <c:v>6030</c:v>
                      </c:pt>
                      <c:pt idx="3412">
                        <c:v>5890</c:v>
                      </c:pt>
                      <c:pt idx="3413">
                        <c:v>5650</c:v>
                      </c:pt>
                      <c:pt idx="3414">
                        <c:v>5410</c:v>
                      </c:pt>
                      <c:pt idx="3415">
                        <c:v>5720</c:v>
                      </c:pt>
                      <c:pt idx="3416">
                        <c:v>5920</c:v>
                      </c:pt>
                      <c:pt idx="3417">
                        <c:v>5590</c:v>
                      </c:pt>
                      <c:pt idx="3418">
                        <c:v>6390</c:v>
                      </c:pt>
                      <c:pt idx="3419">
                        <c:v>6290</c:v>
                      </c:pt>
                      <c:pt idx="3420">
                        <c:v>6000</c:v>
                      </c:pt>
                      <c:pt idx="3421">
                        <c:v>5720</c:v>
                      </c:pt>
                      <c:pt idx="3422">
                        <c:v>5660</c:v>
                      </c:pt>
                      <c:pt idx="3423">
                        <c:v>6260</c:v>
                      </c:pt>
                      <c:pt idx="3424">
                        <c:v>7180</c:v>
                      </c:pt>
                      <c:pt idx="3425">
                        <c:v>7270</c:v>
                      </c:pt>
                      <c:pt idx="3426">
                        <c:v>7540</c:v>
                      </c:pt>
                      <c:pt idx="3427">
                        <c:v>7320</c:v>
                      </c:pt>
                      <c:pt idx="3428">
                        <c:v>6920</c:v>
                      </c:pt>
                      <c:pt idx="3429">
                        <c:v>6550</c:v>
                      </c:pt>
                      <c:pt idx="3430">
                        <c:v>6740</c:v>
                      </c:pt>
                      <c:pt idx="3431">
                        <c:v>7290</c:v>
                      </c:pt>
                      <c:pt idx="3432">
                        <c:v>7460</c:v>
                      </c:pt>
                      <c:pt idx="3433">
                        <c:v>7450</c:v>
                      </c:pt>
                      <c:pt idx="3434">
                        <c:v>7860</c:v>
                      </c:pt>
                      <c:pt idx="3435">
                        <c:v>8300</c:v>
                      </c:pt>
                      <c:pt idx="3436">
                        <c:v>8320</c:v>
                      </c:pt>
                      <c:pt idx="3437">
                        <c:v>8500</c:v>
                      </c:pt>
                      <c:pt idx="3438">
                        <c:v>8750</c:v>
                      </c:pt>
                      <c:pt idx="3439">
                        <c:v>8630</c:v>
                      </c:pt>
                      <c:pt idx="3440">
                        <c:v>8460</c:v>
                      </c:pt>
                      <c:pt idx="3441">
                        <c:v>8290</c:v>
                      </c:pt>
                      <c:pt idx="3442">
                        <c:v>8200</c:v>
                      </c:pt>
                      <c:pt idx="3443">
                        <c:v>8050</c:v>
                      </c:pt>
                      <c:pt idx="3444">
                        <c:v>7810</c:v>
                      </c:pt>
                      <c:pt idx="3445">
                        <c:v>7680</c:v>
                      </c:pt>
                      <c:pt idx="3446">
                        <c:v>7530</c:v>
                      </c:pt>
                      <c:pt idx="3447">
                        <c:v>7450</c:v>
                      </c:pt>
                      <c:pt idx="3448">
                        <c:v>7050</c:v>
                      </c:pt>
                      <c:pt idx="3449">
                        <c:v>7040</c:v>
                      </c:pt>
                      <c:pt idx="3450">
                        <c:v>6940</c:v>
                      </c:pt>
                      <c:pt idx="3451">
                        <c:v>6720</c:v>
                      </c:pt>
                      <c:pt idx="3452">
                        <c:v>6790</c:v>
                      </c:pt>
                      <c:pt idx="3453">
                        <c:v>6810</c:v>
                      </c:pt>
                      <c:pt idx="3454">
                        <c:v>6670</c:v>
                      </c:pt>
                      <c:pt idx="3455">
                        <c:v>6710</c:v>
                      </c:pt>
                      <c:pt idx="3456">
                        <c:v>6780</c:v>
                      </c:pt>
                      <c:pt idx="3457">
                        <c:v>7500</c:v>
                      </c:pt>
                      <c:pt idx="3458">
                        <c:v>7480</c:v>
                      </c:pt>
                      <c:pt idx="3459">
                        <c:v>7370</c:v>
                      </c:pt>
                      <c:pt idx="3460">
                        <c:v>7130</c:v>
                      </c:pt>
                      <c:pt idx="3461">
                        <c:v>6740</c:v>
                      </c:pt>
                      <c:pt idx="3462">
                        <c:v>6060</c:v>
                      </c:pt>
                      <c:pt idx="3463">
                        <c:v>4960</c:v>
                      </c:pt>
                      <c:pt idx="3464">
                        <c:v>4420</c:v>
                      </c:pt>
                      <c:pt idx="3465">
                        <c:v>3760</c:v>
                      </c:pt>
                      <c:pt idx="3466">
                        <c:v>3460</c:v>
                      </c:pt>
                      <c:pt idx="3467">
                        <c:v>3250</c:v>
                      </c:pt>
                      <c:pt idx="3468">
                        <c:v>2970</c:v>
                      </c:pt>
                      <c:pt idx="3469">
                        <c:v>2450</c:v>
                      </c:pt>
                      <c:pt idx="3470">
                        <c:v>2360</c:v>
                      </c:pt>
                      <c:pt idx="3471">
                        <c:v>2470</c:v>
                      </c:pt>
                      <c:pt idx="3472">
                        <c:v>2600</c:v>
                      </c:pt>
                      <c:pt idx="3473">
                        <c:v>2670</c:v>
                      </c:pt>
                      <c:pt idx="3474">
                        <c:v>2320</c:v>
                      </c:pt>
                      <c:pt idx="3475">
                        <c:v>2450</c:v>
                      </c:pt>
                      <c:pt idx="3476">
                        <c:v>2250</c:v>
                      </c:pt>
                      <c:pt idx="3477">
                        <c:v>1910</c:v>
                      </c:pt>
                      <c:pt idx="3478">
                        <c:v>1750</c:v>
                      </c:pt>
                      <c:pt idx="3479">
                        <c:v>1560</c:v>
                      </c:pt>
                      <c:pt idx="3480">
                        <c:v>1380</c:v>
                      </c:pt>
                      <c:pt idx="3481">
                        <c:v>1270</c:v>
                      </c:pt>
                      <c:pt idx="3482">
                        <c:v>1170</c:v>
                      </c:pt>
                      <c:pt idx="3483">
                        <c:v>1260</c:v>
                      </c:pt>
                      <c:pt idx="3484">
                        <c:v>1260</c:v>
                      </c:pt>
                      <c:pt idx="3485">
                        <c:v>1110</c:v>
                      </c:pt>
                      <c:pt idx="3486">
                        <c:v>1230</c:v>
                      </c:pt>
                      <c:pt idx="3487">
                        <c:v>1720</c:v>
                      </c:pt>
                      <c:pt idx="3488">
                        <c:v>1780</c:v>
                      </c:pt>
                      <c:pt idx="3489">
                        <c:v>1710</c:v>
                      </c:pt>
                      <c:pt idx="3490">
                        <c:v>1820</c:v>
                      </c:pt>
                      <c:pt idx="3491">
                        <c:v>1950</c:v>
                      </c:pt>
                      <c:pt idx="3492">
                        <c:v>1820</c:v>
                      </c:pt>
                      <c:pt idx="3493">
                        <c:v>1940</c:v>
                      </c:pt>
                      <c:pt idx="3494">
                        <c:v>1790</c:v>
                      </c:pt>
                      <c:pt idx="3495">
                        <c:v>1740</c:v>
                      </c:pt>
                      <c:pt idx="3496">
                        <c:v>1450</c:v>
                      </c:pt>
                      <c:pt idx="3497">
                        <c:v>1680</c:v>
                      </c:pt>
                      <c:pt idx="3498">
                        <c:v>1640</c:v>
                      </c:pt>
                      <c:pt idx="3499">
                        <c:v>1410</c:v>
                      </c:pt>
                      <c:pt idx="3500">
                        <c:v>1730</c:v>
                      </c:pt>
                      <c:pt idx="3501">
                        <c:v>1790</c:v>
                      </c:pt>
                      <c:pt idx="3502">
                        <c:v>1450</c:v>
                      </c:pt>
                      <c:pt idx="3503">
                        <c:v>1340</c:v>
                      </c:pt>
                      <c:pt idx="3504">
                        <c:v>1150</c:v>
                      </c:pt>
                      <c:pt idx="3505">
                        <c:v>947</c:v>
                      </c:pt>
                      <c:pt idx="3506">
                        <c:v>891</c:v>
                      </c:pt>
                      <c:pt idx="3507">
                        <c:v>957</c:v>
                      </c:pt>
                      <c:pt idx="3508">
                        <c:v>946</c:v>
                      </c:pt>
                      <c:pt idx="3509">
                        <c:v>870</c:v>
                      </c:pt>
                      <c:pt idx="3510">
                        <c:v>849</c:v>
                      </c:pt>
                      <c:pt idx="3511">
                        <c:v>880</c:v>
                      </c:pt>
                      <c:pt idx="3512">
                        <c:v>829</c:v>
                      </c:pt>
                      <c:pt idx="3513">
                        <c:v>947</c:v>
                      </c:pt>
                      <c:pt idx="3514">
                        <c:v>1080</c:v>
                      </c:pt>
                      <c:pt idx="3515">
                        <c:v>1220</c:v>
                      </c:pt>
                      <c:pt idx="3516">
                        <c:v>1310</c:v>
                      </c:pt>
                      <c:pt idx="3517">
                        <c:v>1090</c:v>
                      </c:pt>
                      <c:pt idx="3518">
                        <c:v>1100</c:v>
                      </c:pt>
                      <c:pt idx="3519">
                        <c:v>1290</c:v>
                      </c:pt>
                      <c:pt idx="3520">
                        <c:v>1070</c:v>
                      </c:pt>
                      <c:pt idx="3521">
                        <c:v>1060</c:v>
                      </c:pt>
                      <c:pt idx="3522">
                        <c:v>1060</c:v>
                      </c:pt>
                      <c:pt idx="3523">
                        <c:v>1180</c:v>
                      </c:pt>
                      <c:pt idx="3524">
                        <c:v>1130</c:v>
                      </c:pt>
                      <c:pt idx="3525">
                        <c:v>1110</c:v>
                      </c:pt>
                      <c:pt idx="3526">
                        <c:v>1140</c:v>
                      </c:pt>
                      <c:pt idx="3527">
                        <c:v>1120</c:v>
                      </c:pt>
                      <c:pt idx="3528">
                        <c:v>1300</c:v>
                      </c:pt>
                      <c:pt idx="3529">
                        <c:v>1430</c:v>
                      </c:pt>
                      <c:pt idx="3530">
                        <c:v>1440</c:v>
                      </c:pt>
                      <c:pt idx="3531">
                        <c:v>1340</c:v>
                      </c:pt>
                      <c:pt idx="3532">
                        <c:v>1260</c:v>
                      </c:pt>
                      <c:pt idx="3533">
                        <c:v>1130</c:v>
                      </c:pt>
                      <c:pt idx="3534">
                        <c:v>1270</c:v>
                      </c:pt>
                      <c:pt idx="3535">
                        <c:v>1590</c:v>
                      </c:pt>
                      <c:pt idx="3536">
                        <c:v>1800</c:v>
                      </c:pt>
                      <c:pt idx="3537">
                        <c:v>1960</c:v>
                      </c:pt>
                      <c:pt idx="3538">
                        <c:v>2040</c:v>
                      </c:pt>
                      <c:pt idx="3539">
                        <c:v>2100</c:v>
                      </c:pt>
                      <c:pt idx="3540">
                        <c:v>2200</c:v>
                      </c:pt>
                      <c:pt idx="3541">
                        <c:v>2330</c:v>
                      </c:pt>
                      <c:pt idx="3542">
                        <c:v>2427</c:v>
                      </c:pt>
                      <c:pt idx="3543">
                        <c:v>2438</c:v>
                      </c:pt>
                      <c:pt idx="3544">
                        <c:v>2020</c:v>
                      </c:pt>
                      <c:pt idx="3545">
                        <c:v>1715</c:v>
                      </c:pt>
                      <c:pt idx="3546">
                        <c:v>2260</c:v>
                      </c:pt>
                      <c:pt idx="3547">
                        <c:v>2220</c:v>
                      </c:pt>
                      <c:pt idx="3548">
                        <c:v>1930</c:v>
                      </c:pt>
                      <c:pt idx="3549">
                        <c:v>1850</c:v>
                      </c:pt>
                      <c:pt idx="3550">
                        <c:v>1870</c:v>
                      </c:pt>
                      <c:pt idx="3551">
                        <c:v>1860</c:v>
                      </c:pt>
                      <c:pt idx="3552">
                        <c:v>1880</c:v>
                      </c:pt>
                      <c:pt idx="3553">
                        <c:v>1930</c:v>
                      </c:pt>
                      <c:pt idx="3554">
                        <c:v>1960</c:v>
                      </c:pt>
                      <c:pt idx="3555">
                        <c:v>1730</c:v>
                      </c:pt>
                      <c:pt idx="3556">
                        <c:v>1480</c:v>
                      </c:pt>
                      <c:pt idx="3557">
                        <c:v>1390</c:v>
                      </c:pt>
                      <c:pt idx="3558">
                        <c:v>1380</c:v>
                      </c:pt>
                      <c:pt idx="3559">
                        <c:v>1440</c:v>
                      </c:pt>
                      <c:pt idx="3560">
                        <c:v>1620</c:v>
                      </c:pt>
                      <c:pt idx="3561">
                        <c:v>1580</c:v>
                      </c:pt>
                      <c:pt idx="3562">
                        <c:v>1540</c:v>
                      </c:pt>
                      <c:pt idx="3563">
                        <c:v>1440</c:v>
                      </c:pt>
                      <c:pt idx="3564">
                        <c:v>1320</c:v>
                      </c:pt>
                      <c:pt idx="3565">
                        <c:v>1340</c:v>
                      </c:pt>
                      <c:pt idx="3566">
                        <c:v>1490</c:v>
                      </c:pt>
                      <c:pt idx="3567">
                        <c:v>1590</c:v>
                      </c:pt>
                      <c:pt idx="3568">
                        <c:v>1740</c:v>
                      </c:pt>
                      <c:pt idx="3569">
                        <c:v>1870</c:v>
                      </c:pt>
                      <c:pt idx="3570">
                        <c:v>1880</c:v>
                      </c:pt>
                      <c:pt idx="3571">
                        <c:v>1920</c:v>
                      </c:pt>
                      <c:pt idx="3572">
                        <c:v>1950</c:v>
                      </c:pt>
                      <c:pt idx="3573">
                        <c:v>1800</c:v>
                      </c:pt>
                      <c:pt idx="3574">
                        <c:v>1660</c:v>
                      </c:pt>
                      <c:pt idx="3575">
                        <c:v>1880</c:v>
                      </c:pt>
                      <c:pt idx="3576">
                        <c:v>1920</c:v>
                      </c:pt>
                      <c:pt idx="3577">
                        <c:v>1890</c:v>
                      </c:pt>
                      <c:pt idx="3578">
                        <c:v>1790</c:v>
                      </c:pt>
                      <c:pt idx="3579">
                        <c:v>1800</c:v>
                      </c:pt>
                      <c:pt idx="3580">
                        <c:v>1640</c:v>
                      </c:pt>
                      <c:pt idx="3581">
                        <c:v>822</c:v>
                      </c:pt>
                      <c:pt idx="3582">
                        <c:v>556</c:v>
                      </c:pt>
                      <c:pt idx="3583">
                        <c:v>437</c:v>
                      </c:pt>
                      <c:pt idx="3584">
                        <c:v>808</c:v>
                      </c:pt>
                      <c:pt idx="3585">
                        <c:v>1400</c:v>
                      </c:pt>
                      <c:pt idx="3586">
                        <c:v>1660</c:v>
                      </c:pt>
                      <c:pt idx="3587">
                        <c:v>1770</c:v>
                      </c:pt>
                      <c:pt idx="3588">
                        <c:v>1820</c:v>
                      </c:pt>
                      <c:pt idx="3589">
                        <c:v>1800</c:v>
                      </c:pt>
                      <c:pt idx="3590">
                        <c:v>1780</c:v>
                      </c:pt>
                      <c:pt idx="3591">
                        <c:v>1780</c:v>
                      </c:pt>
                      <c:pt idx="3592">
                        <c:v>1890</c:v>
                      </c:pt>
                      <c:pt idx="3593">
                        <c:v>1890</c:v>
                      </c:pt>
                      <c:pt idx="3594">
                        <c:v>1910</c:v>
                      </c:pt>
                      <c:pt idx="3595">
                        <c:v>1960</c:v>
                      </c:pt>
                      <c:pt idx="3596">
                        <c:v>1920</c:v>
                      </c:pt>
                      <c:pt idx="3597">
                        <c:v>1890</c:v>
                      </c:pt>
                      <c:pt idx="3598">
                        <c:v>2070</c:v>
                      </c:pt>
                      <c:pt idx="3599">
                        <c:v>2260</c:v>
                      </c:pt>
                      <c:pt idx="3600">
                        <c:v>2180</c:v>
                      </c:pt>
                      <c:pt idx="3601">
                        <c:v>2140</c:v>
                      </c:pt>
                      <c:pt idx="3602">
                        <c:v>2230</c:v>
                      </c:pt>
                      <c:pt idx="3603">
                        <c:v>2160</c:v>
                      </c:pt>
                      <c:pt idx="3604">
                        <c:v>2170</c:v>
                      </c:pt>
                      <c:pt idx="3605">
                        <c:v>2270</c:v>
                      </c:pt>
                      <c:pt idx="3606">
                        <c:v>2320</c:v>
                      </c:pt>
                      <c:pt idx="3607">
                        <c:v>2330</c:v>
                      </c:pt>
                      <c:pt idx="3608">
                        <c:v>2280</c:v>
                      </c:pt>
                      <c:pt idx="3609">
                        <c:v>2140</c:v>
                      </c:pt>
                      <c:pt idx="3610">
                        <c:v>2190</c:v>
                      </c:pt>
                      <c:pt idx="3611">
                        <c:v>2140</c:v>
                      </c:pt>
                      <c:pt idx="3612">
                        <c:v>2160</c:v>
                      </c:pt>
                      <c:pt idx="3613">
                        <c:v>2200</c:v>
                      </c:pt>
                      <c:pt idx="3614">
                        <c:v>2280</c:v>
                      </c:pt>
                      <c:pt idx="3615">
                        <c:v>2240</c:v>
                      </c:pt>
                      <c:pt idx="3616">
                        <c:v>2230</c:v>
                      </c:pt>
                      <c:pt idx="3617">
                        <c:v>2240</c:v>
                      </c:pt>
                      <c:pt idx="3618">
                        <c:v>2280</c:v>
                      </c:pt>
                      <c:pt idx="3619">
                        <c:v>2330</c:v>
                      </c:pt>
                      <c:pt idx="3620">
                        <c:v>2300</c:v>
                      </c:pt>
                      <c:pt idx="3621">
                        <c:v>2280</c:v>
                      </c:pt>
                      <c:pt idx="3622">
                        <c:v>2220</c:v>
                      </c:pt>
                      <c:pt idx="3623">
                        <c:v>2260</c:v>
                      </c:pt>
                      <c:pt idx="3624">
                        <c:v>2260</c:v>
                      </c:pt>
                      <c:pt idx="3625">
                        <c:v>2280</c:v>
                      </c:pt>
                      <c:pt idx="3626">
                        <c:v>2240</c:v>
                      </c:pt>
                      <c:pt idx="3627">
                        <c:v>2190</c:v>
                      </c:pt>
                      <c:pt idx="3628">
                        <c:v>2080</c:v>
                      </c:pt>
                      <c:pt idx="3629">
                        <c:v>1730</c:v>
                      </c:pt>
                      <c:pt idx="3630">
                        <c:v>1820</c:v>
                      </c:pt>
                      <c:pt idx="3631">
                        <c:v>1640</c:v>
                      </c:pt>
                      <c:pt idx="3632">
                        <c:v>1870</c:v>
                      </c:pt>
                      <c:pt idx="3633">
                        <c:v>2230</c:v>
                      </c:pt>
                      <c:pt idx="3634">
                        <c:v>2000</c:v>
                      </c:pt>
                      <c:pt idx="3635">
                        <c:v>1770</c:v>
                      </c:pt>
                      <c:pt idx="3636">
                        <c:v>2140</c:v>
                      </c:pt>
                      <c:pt idx="3637">
                        <c:v>2160</c:v>
                      </c:pt>
                      <c:pt idx="3638">
                        <c:v>1880</c:v>
                      </c:pt>
                      <c:pt idx="3639">
                        <c:v>1380</c:v>
                      </c:pt>
                      <c:pt idx="3640">
                        <c:v>1180</c:v>
                      </c:pt>
                      <c:pt idx="3641">
                        <c:v>1170</c:v>
                      </c:pt>
                      <c:pt idx="3642">
                        <c:v>1370</c:v>
                      </c:pt>
                      <c:pt idx="3643">
                        <c:v>1220</c:v>
                      </c:pt>
                      <c:pt idx="3644">
                        <c:v>1380</c:v>
                      </c:pt>
                      <c:pt idx="3645">
                        <c:v>1700</c:v>
                      </c:pt>
                      <c:pt idx="3646">
                        <c:v>2170</c:v>
                      </c:pt>
                      <c:pt idx="3647">
                        <c:v>2440</c:v>
                      </c:pt>
                      <c:pt idx="3648">
                        <c:v>2600</c:v>
                      </c:pt>
                      <c:pt idx="3649">
                        <c:v>2370</c:v>
                      </c:pt>
                      <c:pt idx="3650">
                        <c:v>2310</c:v>
                      </c:pt>
                      <c:pt idx="3651">
                        <c:v>2120</c:v>
                      </c:pt>
                      <c:pt idx="3652">
                        <c:v>2090</c:v>
                      </c:pt>
                      <c:pt idx="3653">
                        <c:v>2100</c:v>
                      </c:pt>
                      <c:pt idx="3654">
                        <c:v>1840</c:v>
                      </c:pt>
                      <c:pt idx="3655">
                        <c:v>1900</c:v>
                      </c:pt>
                      <c:pt idx="3656">
                        <c:v>1530</c:v>
                      </c:pt>
                      <c:pt idx="3657">
                        <c:v>1140</c:v>
                      </c:pt>
                      <c:pt idx="3658">
                        <c:v>525</c:v>
                      </c:pt>
                      <c:pt idx="3659">
                        <c:v>438</c:v>
                      </c:pt>
                      <c:pt idx="3660">
                        <c:v>789</c:v>
                      </c:pt>
                      <c:pt idx="3661">
                        <c:v>1250</c:v>
                      </c:pt>
                      <c:pt idx="3662">
                        <c:v>1530</c:v>
                      </c:pt>
                      <c:pt idx="3663">
                        <c:v>1410</c:v>
                      </c:pt>
                      <c:pt idx="3664">
                        <c:v>823</c:v>
                      </c:pt>
                      <c:pt idx="3665">
                        <c:v>714</c:v>
                      </c:pt>
                      <c:pt idx="3666">
                        <c:v>918</c:v>
                      </c:pt>
                      <c:pt idx="3667">
                        <c:v>1580</c:v>
                      </c:pt>
                      <c:pt idx="3668">
                        <c:v>1740</c:v>
                      </c:pt>
                      <c:pt idx="3669">
                        <c:v>1850</c:v>
                      </c:pt>
                      <c:pt idx="3670">
                        <c:v>2010</c:v>
                      </c:pt>
                      <c:pt idx="3671">
                        <c:v>2240</c:v>
                      </c:pt>
                      <c:pt idx="3672">
                        <c:v>2370</c:v>
                      </c:pt>
                      <c:pt idx="3673">
                        <c:v>2510</c:v>
                      </c:pt>
                      <c:pt idx="3674">
                        <c:v>2650</c:v>
                      </c:pt>
                      <c:pt idx="3675">
                        <c:v>2700</c:v>
                      </c:pt>
                      <c:pt idx="3676">
                        <c:v>2630</c:v>
                      </c:pt>
                      <c:pt idx="3677">
                        <c:v>2220</c:v>
                      </c:pt>
                      <c:pt idx="3678">
                        <c:v>2100</c:v>
                      </c:pt>
                      <c:pt idx="3679">
                        <c:v>2020</c:v>
                      </c:pt>
                      <c:pt idx="3680">
                        <c:v>2120</c:v>
                      </c:pt>
                      <c:pt idx="3681">
                        <c:v>2210</c:v>
                      </c:pt>
                      <c:pt idx="3682">
                        <c:v>2260</c:v>
                      </c:pt>
                      <c:pt idx="3683">
                        <c:v>2300</c:v>
                      </c:pt>
                      <c:pt idx="3684">
                        <c:v>2090</c:v>
                      </c:pt>
                      <c:pt idx="3685">
                        <c:v>1910</c:v>
                      </c:pt>
                      <c:pt idx="3686">
                        <c:v>1910</c:v>
                      </c:pt>
                      <c:pt idx="3687">
                        <c:v>2020</c:v>
                      </c:pt>
                      <c:pt idx="3688">
                        <c:v>2090</c:v>
                      </c:pt>
                      <c:pt idx="3689">
                        <c:v>2290</c:v>
                      </c:pt>
                      <c:pt idx="3690">
                        <c:v>2440</c:v>
                      </c:pt>
                      <c:pt idx="3691">
                        <c:v>2310</c:v>
                      </c:pt>
                      <c:pt idx="3692">
                        <c:v>2210</c:v>
                      </c:pt>
                      <c:pt idx="3693">
                        <c:v>2410</c:v>
                      </c:pt>
                      <c:pt idx="3694">
                        <c:v>2380</c:v>
                      </c:pt>
                      <c:pt idx="3695">
                        <c:v>2230</c:v>
                      </c:pt>
                      <c:pt idx="3696">
                        <c:v>2110</c:v>
                      </c:pt>
                      <c:pt idx="3697">
                        <c:v>2020</c:v>
                      </c:pt>
                      <c:pt idx="3698">
                        <c:v>1900</c:v>
                      </c:pt>
                      <c:pt idx="3699">
                        <c:v>1900</c:v>
                      </c:pt>
                      <c:pt idx="3700">
                        <c:v>1700</c:v>
                      </c:pt>
                      <c:pt idx="3701">
                        <c:v>1920</c:v>
                      </c:pt>
                      <c:pt idx="3702">
                        <c:v>1877.7443591996</c:v>
                      </c:pt>
                      <c:pt idx="3703">
                        <c:v>1805.4887183992</c:v>
                      </c:pt>
                      <c:pt idx="3704">
                        <c:v>1683.2330775988</c:v>
                      </c:pt>
                      <c:pt idx="3705">
                        <c:v>1530.9774367984</c:v>
                      </c:pt>
                      <c:pt idx="3706">
                        <c:v>1468.7217959980001</c:v>
                      </c:pt>
                      <c:pt idx="3707">
                        <c:v>1532.5939755978</c:v>
                      </c:pt>
                      <c:pt idx="3708">
                        <c:v>1440.3383347974</c:v>
                      </c:pt>
                      <c:pt idx="3709">
                        <c:v>1488.0826939970002</c:v>
                      </c:pt>
                      <c:pt idx="3710">
                        <c:v>1499.0601307954</c:v>
                      </c:pt>
                      <c:pt idx="3711">
                        <c:v>1435.4924525132601</c:v>
                      </c:pt>
                      <c:pt idx="3712">
                        <c:v>1448.7255301120601</c:v>
                      </c:pt>
                      <c:pt idx="3713">
                        <c:v>1568.7255301120601</c:v>
                      </c:pt>
                      <c:pt idx="3714">
                        <c:v>1698.7255301120601</c:v>
                      </c:pt>
                      <c:pt idx="3715">
                        <c:v>1778.7255301120601</c:v>
                      </c:pt>
                      <c:pt idx="3716">
                        <c:v>1698.7255301120601</c:v>
                      </c:pt>
                      <c:pt idx="3717">
                        <c:v>1728.7255301120601</c:v>
                      </c:pt>
                      <c:pt idx="3718">
                        <c:v>1688.7255301120601</c:v>
                      </c:pt>
                      <c:pt idx="3719">
                        <c:v>1548.7255301120601</c:v>
                      </c:pt>
                      <c:pt idx="3720">
                        <c:v>1548.7255301120601</c:v>
                      </c:pt>
                      <c:pt idx="3721">
                        <c:v>1528.7255301120601</c:v>
                      </c:pt>
                      <c:pt idx="3722">
                        <c:v>1438.7255301120601</c:v>
                      </c:pt>
                      <c:pt idx="3723">
                        <c:v>1508.7255301120601</c:v>
                      </c:pt>
                      <c:pt idx="3724">
                        <c:v>1208.7255301120601</c:v>
                      </c:pt>
                      <c:pt idx="3725">
                        <c:v>918.72553011206014</c:v>
                      </c:pt>
                      <c:pt idx="3726">
                        <c:v>860.98117091246013</c:v>
                      </c:pt>
                      <c:pt idx="3727">
                        <c:v>853.23681171286012</c:v>
                      </c:pt>
                      <c:pt idx="3728">
                        <c:v>845.4924525132601</c:v>
                      </c:pt>
                      <c:pt idx="3729">
                        <c:v>1250.3383347974</c:v>
                      </c:pt>
                      <c:pt idx="3730">
                        <c:v>1632.5939755978</c:v>
                      </c:pt>
                      <c:pt idx="3731">
                        <c:v>2230</c:v>
                      </c:pt>
                      <c:pt idx="3732">
                        <c:v>2230</c:v>
                      </c:pt>
                      <c:pt idx="3733">
                        <c:v>2200</c:v>
                      </c:pt>
                      <c:pt idx="3734">
                        <c:v>2150</c:v>
                      </c:pt>
                      <c:pt idx="3735">
                        <c:v>2320</c:v>
                      </c:pt>
                      <c:pt idx="3736">
                        <c:v>2340</c:v>
                      </c:pt>
                      <c:pt idx="3737">
                        <c:v>2350</c:v>
                      </c:pt>
                      <c:pt idx="3738">
                        <c:v>2540</c:v>
                      </c:pt>
                      <c:pt idx="3739">
                        <c:v>2640</c:v>
                      </c:pt>
                      <c:pt idx="3740">
                        <c:v>2790</c:v>
                      </c:pt>
                      <c:pt idx="3741">
                        <c:v>2880</c:v>
                      </c:pt>
                      <c:pt idx="3742">
                        <c:v>2750</c:v>
                      </c:pt>
                      <c:pt idx="3743">
                        <c:v>2680</c:v>
                      </c:pt>
                      <c:pt idx="3744">
                        <c:v>2660</c:v>
                      </c:pt>
                      <c:pt idx="3745">
                        <c:v>2570</c:v>
                      </c:pt>
                      <c:pt idx="3746">
                        <c:v>2410</c:v>
                      </c:pt>
                      <c:pt idx="3747">
                        <c:v>2320</c:v>
                      </c:pt>
                      <c:pt idx="3748">
                        <c:v>2270</c:v>
                      </c:pt>
                      <c:pt idx="3749">
                        <c:v>2210</c:v>
                      </c:pt>
                      <c:pt idx="3750">
                        <c:v>2190</c:v>
                      </c:pt>
                      <c:pt idx="3751">
                        <c:v>2240</c:v>
                      </c:pt>
                      <c:pt idx="3752">
                        <c:v>2210</c:v>
                      </c:pt>
                      <c:pt idx="3753">
                        <c:v>2150</c:v>
                      </c:pt>
                      <c:pt idx="3754">
                        <c:v>2010</c:v>
                      </c:pt>
                      <c:pt idx="3755">
                        <c:v>2010</c:v>
                      </c:pt>
                      <c:pt idx="3756">
                        <c:v>2090</c:v>
                      </c:pt>
                      <c:pt idx="3757">
                        <c:v>2220</c:v>
                      </c:pt>
                      <c:pt idx="3758">
                        <c:v>2190</c:v>
                      </c:pt>
                      <c:pt idx="3759">
                        <c:v>2120</c:v>
                      </c:pt>
                      <c:pt idx="3760">
                        <c:v>2080</c:v>
                      </c:pt>
                      <c:pt idx="3761">
                        <c:v>1960</c:v>
                      </c:pt>
                      <c:pt idx="3762">
                        <c:v>1960</c:v>
                      </c:pt>
                      <c:pt idx="3763">
                        <c:v>1830</c:v>
                      </c:pt>
                      <c:pt idx="3764">
                        <c:v>1290</c:v>
                      </c:pt>
                      <c:pt idx="3765">
                        <c:v>1170</c:v>
                      </c:pt>
                      <c:pt idx="3766">
                        <c:v>1110</c:v>
                      </c:pt>
                      <c:pt idx="3767">
                        <c:v>983</c:v>
                      </c:pt>
                      <c:pt idx="3768">
                        <c:v>686</c:v>
                      </c:pt>
                      <c:pt idx="3769">
                        <c:v>504</c:v>
                      </c:pt>
                      <c:pt idx="3770">
                        <c:v>562</c:v>
                      </c:pt>
                      <c:pt idx="3771">
                        <c:v>883</c:v>
                      </c:pt>
                      <c:pt idx="3772">
                        <c:v>1420</c:v>
                      </c:pt>
                      <c:pt idx="3773">
                        <c:v>1770</c:v>
                      </c:pt>
                      <c:pt idx="3774">
                        <c:v>1120</c:v>
                      </c:pt>
                      <c:pt idx="3775">
                        <c:v>1340</c:v>
                      </c:pt>
                      <c:pt idx="3776">
                        <c:v>1570</c:v>
                      </c:pt>
                      <c:pt idx="3777">
                        <c:v>1630</c:v>
                      </c:pt>
                      <c:pt idx="3778">
                        <c:v>1740</c:v>
                      </c:pt>
                      <c:pt idx="3779">
                        <c:v>1810</c:v>
                      </c:pt>
                      <c:pt idx="3780">
                        <c:v>1730</c:v>
                      </c:pt>
                      <c:pt idx="3781">
                        <c:v>1750</c:v>
                      </c:pt>
                      <c:pt idx="3782">
                        <c:v>1860</c:v>
                      </c:pt>
                      <c:pt idx="3783">
                        <c:v>1620</c:v>
                      </c:pt>
                      <c:pt idx="3784">
                        <c:v>1390</c:v>
                      </c:pt>
                      <c:pt idx="3785">
                        <c:v>1390</c:v>
                      </c:pt>
                      <c:pt idx="3786">
                        <c:v>1370</c:v>
                      </c:pt>
                      <c:pt idx="3787">
                        <c:v>1410</c:v>
                      </c:pt>
                      <c:pt idx="3788">
                        <c:v>1750</c:v>
                      </c:pt>
                      <c:pt idx="3789">
                        <c:v>2630</c:v>
                      </c:pt>
                      <c:pt idx="3790">
                        <c:v>2680</c:v>
                      </c:pt>
                      <c:pt idx="3791">
                        <c:v>2670</c:v>
                      </c:pt>
                      <c:pt idx="3792">
                        <c:v>3140</c:v>
                      </c:pt>
                      <c:pt idx="3793">
                        <c:v>3196</c:v>
                      </c:pt>
                      <c:pt idx="3794">
                        <c:v>2768</c:v>
                      </c:pt>
                      <c:pt idx="3795">
                        <c:v>2395</c:v>
                      </c:pt>
                      <c:pt idx="3796">
                        <c:v>1857</c:v>
                      </c:pt>
                      <c:pt idx="3797">
                        <c:v>1783</c:v>
                      </c:pt>
                      <c:pt idx="3798">
                        <c:v>1897</c:v>
                      </c:pt>
                      <c:pt idx="3799">
                        <c:v>2475</c:v>
                      </c:pt>
                      <c:pt idx="3800">
                        <c:v>3320</c:v>
                      </c:pt>
                      <c:pt idx="3801">
                        <c:v>3578</c:v>
                      </c:pt>
                      <c:pt idx="3802">
                        <c:v>3688</c:v>
                      </c:pt>
                      <c:pt idx="3803">
                        <c:v>3826</c:v>
                      </c:pt>
                      <c:pt idx="3804">
                        <c:v>3801</c:v>
                      </c:pt>
                      <c:pt idx="3805">
                        <c:v>3860</c:v>
                      </c:pt>
                      <c:pt idx="3806">
                        <c:v>3645</c:v>
                      </c:pt>
                      <c:pt idx="3807">
                        <c:v>3769</c:v>
                      </c:pt>
                      <c:pt idx="3808">
                        <c:v>3675</c:v>
                      </c:pt>
                      <c:pt idx="3809">
                        <c:v>3458</c:v>
                      </c:pt>
                      <c:pt idx="3810">
                        <c:v>3111</c:v>
                      </c:pt>
                      <c:pt idx="3811">
                        <c:v>2720</c:v>
                      </c:pt>
                      <c:pt idx="3812">
                        <c:v>2428</c:v>
                      </c:pt>
                      <c:pt idx="3813">
                        <c:v>2038</c:v>
                      </c:pt>
                      <c:pt idx="3814">
                        <c:v>1766</c:v>
                      </c:pt>
                      <c:pt idx="3815">
                        <c:v>1552</c:v>
                      </c:pt>
                      <c:pt idx="3816">
                        <c:v>1474</c:v>
                      </c:pt>
                      <c:pt idx="3817">
                        <c:v>1491</c:v>
                      </c:pt>
                      <c:pt idx="3818">
                        <c:v>1429</c:v>
                      </c:pt>
                      <c:pt idx="3819">
                        <c:v>1386</c:v>
                      </c:pt>
                      <c:pt idx="3820">
                        <c:v>1188</c:v>
                      </c:pt>
                      <c:pt idx="3821">
                        <c:v>1135</c:v>
                      </c:pt>
                      <c:pt idx="3822">
                        <c:v>1136</c:v>
                      </c:pt>
                      <c:pt idx="3823">
                        <c:v>1040</c:v>
                      </c:pt>
                      <c:pt idx="3824">
                        <c:v>954</c:v>
                      </c:pt>
                      <c:pt idx="3825">
                        <c:v>891</c:v>
                      </c:pt>
                      <c:pt idx="3826">
                        <c:v>779</c:v>
                      </c:pt>
                      <c:pt idx="3827">
                        <c:v>689</c:v>
                      </c:pt>
                      <c:pt idx="3828">
                        <c:v>620</c:v>
                      </c:pt>
                      <c:pt idx="3829">
                        <c:v>561</c:v>
                      </c:pt>
                      <c:pt idx="3830">
                        <c:v>605</c:v>
                      </c:pt>
                      <c:pt idx="3831">
                        <c:v>600</c:v>
                      </c:pt>
                      <c:pt idx="3832">
                        <c:v>525</c:v>
                      </c:pt>
                      <c:pt idx="3833">
                        <c:v>463</c:v>
                      </c:pt>
                      <c:pt idx="3834">
                        <c:v>409</c:v>
                      </c:pt>
                      <c:pt idx="3835">
                        <c:v>346</c:v>
                      </c:pt>
                      <c:pt idx="3836">
                        <c:v>343</c:v>
                      </c:pt>
                      <c:pt idx="3837">
                        <c:v>442</c:v>
                      </c:pt>
                      <c:pt idx="3838">
                        <c:v>461</c:v>
                      </c:pt>
                      <c:pt idx="3839">
                        <c:v>424</c:v>
                      </c:pt>
                      <c:pt idx="3840">
                        <c:v>374</c:v>
                      </c:pt>
                      <c:pt idx="3841">
                        <c:v>446</c:v>
                      </c:pt>
                      <c:pt idx="3842">
                        <c:v>336</c:v>
                      </c:pt>
                      <c:pt idx="3843">
                        <c:v>256</c:v>
                      </c:pt>
                      <c:pt idx="3844">
                        <c:v>236</c:v>
                      </c:pt>
                      <c:pt idx="3845">
                        <c:v>249</c:v>
                      </c:pt>
                      <c:pt idx="3846">
                        <c:v>319</c:v>
                      </c:pt>
                      <c:pt idx="3847">
                        <c:v>269</c:v>
                      </c:pt>
                      <c:pt idx="3848">
                        <c:v>225</c:v>
                      </c:pt>
                      <c:pt idx="3849">
                        <c:v>325</c:v>
                      </c:pt>
                      <c:pt idx="3850">
                        <c:v>405</c:v>
                      </c:pt>
                      <c:pt idx="3851">
                        <c:v>705</c:v>
                      </c:pt>
                      <c:pt idx="3852">
                        <c:v>861</c:v>
                      </c:pt>
                      <c:pt idx="3853">
                        <c:v>1208</c:v>
                      </c:pt>
                      <c:pt idx="3854">
                        <c:v>1059</c:v>
                      </c:pt>
                      <c:pt idx="3855">
                        <c:v>1001</c:v>
                      </c:pt>
                      <c:pt idx="3856">
                        <c:v>969</c:v>
                      </c:pt>
                      <c:pt idx="3857">
                        <c:v>860</c:v>
                      </c:pt>
                      <c:pt idx="3858">
                        <c:v>742</c:v>
                      </c:pt>
                      <c:pt idx="3859">
                        <c:v>649</c:v>
                      </c:pt>
                      <c:pt idx="3860">
                        <c:v>574</c:v>
                      </c:pt>
                      <c:pt idx="3861">
                        <c:v>497</c:v>
                      </c:pt>
                      <c:pt idx="3862">
                        <c:v>511</c:v>
                      </c:pt>
                      <c:pt idx="3863">
                        <c:v>576</c:v>
                      </c:pt>
                      <c:pt idx="3864">
                        <c:v>635</c:v>
                      </c:pt>
                      <c:pt idx="3865">
                        <c:v>600</c:v>
                      </c:pt>
                      <c:pt idx="3866">
                        <c:v>663</c:v>
                      </c:pt>
                      <c:pt idx="3867">
                        <c:v>726</c:v>
                      </c:pt>
                      <c:pt idx="3868">
                        <c:v>607</c:v>
                      </c:pt>
                      <c:pt idx="3869">
                        <c:v>953</c:v>
                      </c:pt>
                      <c:pt idx="3870">
                        <c:v>967</c:v>
                      </c:pt>
                      <c:pt idx="3871">
                        <c:v>1040</c:v>
                      </c:pt>
                      <c:pt idx="3872">
                        <c:v>1032</c:v>
                      </c:pt>
                      <c:pt idx="3873">
                        <c:v>1059</c:v>
                      </c:pt>
                      <c:pt idx="3874">
                        <c:v>1081</c:v>
                      </c:pt>
                      <c:pt idx="3875">
                        <c:v>905</c:v>
                      </c:pt>
                      <c:pt idx="3876">
                        <c:v>806</c:v>
                      </c:pt>
                      <c:pt idx="3877">
                        <c:v>857</c:v>
                      </c:pt>
                      <c:pt idx="3878">
                        <c:v>965</c:v>
                      </c:pt>
                      <c:pt idx="3879">
                        <c:v>907</c:v>
                      </c:pt>
                      <c:pt idx="3880">
                        <c:v>2074</c:v>
                      </c:pt>
                      <c:pt idx="3881">
                        <c:v>2160</c:v>
                      </c:pt>
                      <c:pt idx="3882">
                        <c:v>2190</c:v>
                      </c:pt>
                      <c:pt idx="3883">
                        <c:v>2210</c:v>
                      </c:pt>
                      <c:pt idx="3884">
                        <c:v>2250</c:v>
                      </c:pt>
                      <c:pt idx="3885">
                        <c:v>2060</c:v>
                      </c:pt>
                      <c:pt idx="3886">
                        <c:v>1700</c:v>
                      </c:pt>
                      <c:pt idx="3887">
                        <c:v>1430</c:v>
                      </c:pt>
                      <c:pt idx="3888">
                        <c:v>1210</c:v>
                      </c:pt>
                      <c:pt idx="3889">
                        <c:v>1010</c:v>
                      </c:pt>
                      <c:pt idx="3890">
                        <c:v>846</c:v>
                      </c:pt>
                      <c:pt idx="3891">
                        <c:v>863</c:v>
                      </c:pt>
                      <c:pt idx="3892">
                        <c:v>761</c:v>
                      </c:pt>
                      <c:pt idx="3893">
                        <c:v>701</c:v>
                      </c:pt>
                      <c:pt idx="3894">
                        <c:v>664</c:v>
                      </c:pt>
                      <c:pt idx="3895">
                        <c:v>638</c:v>
                      </c:pt>
                      <c:pt idx="3896">
                        <c:v>624</c:v>
                      </c:pt>
                      <c:pt idx="3897">
                        <c:v>572</c:v>
                      </c:pt>
                      <c:pt idx="3898">
                        <c:v>515</c:v>
                      </c:pt>
                      <c:pt idx="3899">
                        <c:v>473</c:v>
                      </c:pt>
                      <c:pt idx="3900">
                        <c:v>427</c:v>
                      </c:pt>
                      <c:pt idx="3901">
                        <c:v>485</c:v>
                      </c:pt>
                      <c:pt idx="3902">
                        <c:v>429</c:v>
                      </c:pt>
                      <c:pt idx="3903">
                        <c:v>393</c:v>
                      </c:pt>
                      <c:pt idx="3904">
                        <c:v>365</c:v>
                      </c:pt>
                      <c:pt idx="3905">
                        <c:v>371</c:v>
                      </c:pt>
                      <c:pt idx="3906">
                        <c:v>788</c:v>
                      </c:pt>
                      <c:pt idx="3907">
                        <c:v>803</c:v>
                      </c:pt>
                      <c:pt idx="3908">
                        <c:v>1060</c:v>
                      </c:pt>
                      <c:pt idx="3909">
                        <c:v>1230</c:v>
                      </c:pt>
                      <c:pt idx="3910">
                        <c:v>1060</c:v>
                      </c:pt>
                      <c:pt idx="3911">
                        <c:v>765</c:v>
                      </c:pt>
                      <c:pt idx="3912">
                        <c:v>687</c:v>
                      </c:pt>
                      <c:pt idx="3913">
                        <c:v>730</c:v>
                      </c:pt>
                      <c:pt idx="3914">
                        <c:v>689</c:v>
                      </c:pt>
                      <c:pt idx="3915">
                        <c:v>665</c:v>
                      </c:pt>
                      <c:pt idx="3916">
                        <c:v>672</c:v>
                      </c:pt>
                      <c:pt idx="3917">
                        <c:v>682</c:v>
                      </c:pt>
                      <c:pt idx="3918">
                        <c:v>675</c:v>
                      </c:pt>
                      <c:pt idx="3919">
                        <c:v>846</c:v>
                      </c:pt>
                      <c:pt idx="3920">
                        <c:v>1140</c:v>
                      </c:pt>
                      <c:pt idx="3921">
                        <c:v>1310</c:v>
                      </c:pt>
                      <c:pt idx="3922">
                        <c:v>1110</c:v>
                      </c:pt>
                      <c:pt idx="3923">
                        <c:v>1240</c:v>
                      </c:pt>
                      <c:pt idx="3924">
                        <c:v>1260</c:v>
                      </c:pt>
                      <c:pt idx="3925">
                        <c:v>1330</c:v>
                      </c:pt>
                      <c:pt idx="3926">
                        <c:v>1350</c:v>
                      </c:pt>
                      <c:pt idx="3927">
                        <c:v>1960</c:v>
                      </c:pt>
                      <c:pt idx="3928">
                        <c:v>2450</c:v>
                      </c:pt>
                      <c:pt idx="3929">
                        <c:v>2270</c:v>
                      </c:pt>
                      <c:pt idx="3930">
                        <c:v>1520</c:v>
                      </c:pt>
                      <c:pt idx="3931">
                        <c:v>1390</c:v>
                      </c:pt>
                      <c:pt idx="3932">
                        <c:v>2170</c:v>
                      </c:pt>
                      <c:pt idx="3933">
                        <c:v>2220</c:v>
                      </c:pt>
                      <c:pt idx="3934">
                        <c:v>2110</c:v>
                      </c:pt>
                      <c:pt idx="3935">
                        <c:v>2040</c:v>
                      </c:pt>
                      <c:pt idx="3936">
                        <c:v>1340</c:v>
                      </c:pt>
                      <c:pt idx="3937">
                        <c:v>904</c:v>
                      </c:pt>
                      <c:pt idx="3938">
                        <c:v>702</c:v>
                      </c:pt>
                      <c:pt idx="3939">
                        <c:v>625</c:v>
                      </c:pt>
                      <c:pt idx="3940">
                        <c:v>568</c:v>
                      </c:pt>
                      <c:pt idx="3941">
                        <c:v>486</c:v>
                      </c:pt>
                      <c:pt idx="3942">
                        <c:v>413</c:v>
                      </c:pt>
                      <c:pt idx="3943">
                        <c:v>321</c:v>
                      </c:pt>
                      <c:pt idx="3944">
                        <c:v>308</c:v>
                      </c:pt>
                      <c:pt idx="3945">
                        <c:v>322</c:v>
                      </c:pt>
                      <c:pt idx="3946">
                        <c:v>316</c:v>
                      </c:pt>
                      <c:pt idx="3947">
                        <c:v>320</c:v>
                      </c:pt>
                      <c:pt idx="3948">
                        <c:v>298</c:v>
                      </c:pt>
                      <c:pt idx="3949">
                        <c:v>286</c:v>
                      </c:pt>
                      <c:pt idx="3950">
                        <c:v>307</c:v>
                      </c:pt>
                      <c:pt idx="3951">
                        <c:v>312</c:v>
                      </c:pt>
                      <c:pt idx="3952">
                        <c:v>731</c:v>
                      </c:pt>
                      <c:pt idx="3953">
                        <c:v>1330</c:v>
                      </c:pt>
                      <c:pt idx="3954">
                        <c:v>1680</c:v>
                      </c:pt>
                      <c:pt idx="3955">
                        <c:v>1030</c:v>
                      </c:pt>
                      <c:pt idx="3956">
                        <c:v>749</c:v>
                      </c:pt>
                      <c:pt idx="3957">
                        <c:v>731</c:v>
                      </c:pt>
                      <c:pt idx="3958">
                        <c:v>722</c:v>
                      </c:pt>
                      <c:pt idx="3959">
                        <c:v>717</c:v>
                      </c:pt>
                      <c:pt idx="3960">
                        <c:v>693</c:v>
                      </c:pt>
                      <c:pt idx="3961">
                        <c:v>724</c:v>
                      </c:pt>
                      <c:pt idx="3962">
                        <c:v>1160</c:v>
                      </c:pt>
                      <c:pt idx="3963">
                        <c:v>1650</c:v>
                      </c:pt>
                      <c:pt idx="3964">
                        <c:v>1810</c:v>
                      </c:pt>
                      <c:pt idx="3965">
                        <c:v>1030</c:v>
                      </c:pt>
                      <c:pt idx="3966">
                        <c:v>790</c:v>
                      </c:pt>
                      <c:pt idx="3967">
                        <c:v>782</c:v>
                      </c:pt>
                      <c:pt idx="3968">
                        <c:v>732</c:v>
                      </c:pt>
                      <c:pt idx="3969">
                        <c:v>1100</c:v>
                      </c:pt>
                      <c:pt idx="3970">
                        <c:v>1320</c:v>
                      </c:pt>
                      <c:pt idx="3971">
                        <c:v>1230</c:v>
                      </c:pt>
                      <c:pt idx="3972">
                        <c:v>1150</c:v>
                      </c:pt>
                      <c:pt idx="3973">
                        <c:v>1010</c:v>
                      </c:pt>
                      <c:pt idx="3974">
                        <c:v>1300</c:v>
                      </c:pt>
                      <c:pt idx="3975">
                        <c:v>1180</c:v>
                      </c:pt>
                      <c:pt idx="3976">
                        <c:v>1050</c:v>
                      </c:pt>
                      <c:pt idx="3977">
                        <c:v>1070</c:v>
                      </c:pt>
                      <c:pt idx="3978">
                        <c:v>1140</c:v>
                      </c:pt>
                      <c:pt idx="3979">
                        <c:v>1200</c:v>
                      </c:pt>
                      <c:pt idx="3980">
                        <c:v>1230</c:v>
                      </c:pt>
                      <c:pt idx="3981">
                        <c:v>1200</c:v>
                      </c:pt>
                      <c:pt idx="3982">
                        <c:v>1210</c:v>
                      </c:pt>
                      <c:pt idx="3983">
                        <c:v>1200</c:v>
                      </c:pt>
                      <c:pt idx="3984">
                        <c:v>1200</c:v>
                      </c:pt>
                      <c:pt idx="3985">
                        <c:v>1180</c:v>
                      </c:pt>
                      <c:pt idx="3986">
                        <c:v>1200</c:v>
                      </c:pt>
                      <c:pt idx="3987">
                        <c:v>1260</c:v>
                      </c:pt>
                      <c:pt idx="3988">
                        <c:v>1250</c:v>
                      </c:pt>
                      <c:pt idx="3989">
                        <c:v>1230</c:v>
                      </c:pt>
                      <c:pt idx="3990">
                        <c:v>1150</c:v>
                      </c:pt>
                      <c:pt idx="3991">
                        <c:v>1210</c:v>
                      </c:pt>
                      <c:pt idx="3992">
                        <c:v>1150</c:v>
                      </c:pt>
                      <c:pt idx="3993">
                        <c:v>1080</c:v>
                      </c:pt>
                      <c:pt idx="3994">
                        <c:v>786</c:v>
                      </c:pt>
                      <c:pt idx="3995">
                        <c:v>1250</c:v>
                      </c:pt>
                      <c:pt idx="3996">
                        <c:v>1160</c:v>
                      </c:pt>
                      <c:pt idx="3997">
                        <c:v>1010</c:v>
                      </c:pt>
                      <c:pt idx="3998">
                        <c:v>923</c:v>
                      </c:pt>
                      <c:pt idx="3999">
                        <c:v>894</c:v>
                      </c:pt>
                      <c:pt idx="4000">
                        <c:v>912</c:v>
                      </c:pt>
                      <c:pt idx="4001">
                        <c:v>900</c:v>
                      </c:pt>
                      <c:pt idx="4002">
                        <c:v>1040</c:v>
                      </c:pt>
                      <c:pt idx="4003">
                        <c:v>1060</c:v>
                      </c:pt>
                      <c:pt idx="4004">
                        <c:v>1090</c:v>
                      </c:pt>
                      <c:pt idx="4005">
                        <c:v>1120</c:v>
                      </c:pt>
                      <c:pt idx="4006">
                        <c:v>1150</c:v>
                      </c:pt>
                      <c:pt idx="4007">
                        <c:v>1320</c:v>
                      </c:pt>
                      <c:pt idx="4008">
                        <c:v>1470</c:v>
                      </c:pt>
                      <c:pt idx="4009">
                        <c:v>1580</c:v>
                      </c:pt>
                      <c:pt idx="4010">
                        <c:v>1120</c:v>
                      </c:pt>
                      <c:pt idx="4011">
                        <c:v>1230</c:v>
                      </c:pt>
                      <c:pt idx="4012">
                        <c:v>1170</c:v>
                      </c:pt>
                      <c:pt idx="4013">
                        <c:v>1090</c:v>
                      </c:pt>
                      <c:pt idx="4014">
                        <c:v>1320</c:v>
                      </c:pt>
                      <c:pt idx="4015">
                        <c:v>1370</c:v>
                      </c:pt>
                      <c:pt idx="4016">
                        <c:v>1230</c:v>
                      </c:pt>
                      <c:pt idx="4017">
                        <c:v>1040</c:v>
                      </c:pt>
                      <c:pt idx="4018">
                        <c:v>986</c:v>
                      </c:pt>
                      <c:pt idx="4019">
                        <c:v>1020</c:v>
                      </c:pt>
                      <c:pt idx="4020">
                        <c:v>1100</c:v>
                      </c:pt>
                      <c:pt idx="4021">
                        <c:v>1130</c:v>
                      </c:pt>
                      <c:pt idx="4022">
                        <c:v>1200</c:v>
                      </c:pt>
                      <c:pt idx="4023">
                        <c:v>1240</c:v>
                      </c:pt>
                      <c:pt idx="4024">
                        <c:v>1320</c:v>
                      </c:pt>
                      <c:pt idx="4025">
                        <c:v>1480</c:v>
                      </c:pt>
                      <c:pt idx="4026">
                        <c:v>1600</c:v>
                      </c:pt>
                      <c:pt idx="4027">
                        <c:v>1680</c:v>
                      </c:pt>
                      <c:pt idx="4028">
                        <c:v>1590</c:v>
                      </c:pt>
                      <c:pt idx="4029">
                        <c:v>1370</c:v>
                      </c:pt>
                      <c:pt idx="4030">
                        <c:v>1250</c:v>
                      </c:pt>
                      <c:pt idx="4031">
                        <c:v>1270</c:v>
                      </c:pt>
                      <c:pt idx="4032">
                        <c:v>1340</c:v>
                      </c:pt>
                      <c:pt idx="4033">
                        <c:v>1210</c:v>
                      </c:pt>
                      <c:pt idx="4034">
                        <c:v>1210</c:v>
                      </c:pt>
                      <c:pt idx="4035">
                        <c:v>1360</c:v>
                      </c:pt>
                      <c:pt idx="4036">
                        <c:v>1590</c:v>
                      </c:pt>
                      <c:pt idx="4037">
                        <c:v>1680</c:v>
                      </c:pt>
                      <c:pt idx="4038">
                        <c:v>1710</c:v>
                      </c:pt>
                      <c:pt idx="4039">
                        <c:v>1620</c:v>
                      </c:pt>
                      <c:pt idx="4040">
                        <c:v>1580</c:v>
                      </c:pt>
                      <c:pt idx="4041">
                        <c:v>1630</c:v>
                      </c:pt>
                      <c:pt idx="4042">
                        <c:v>1680</c:v>
                      </c:pt>
                      <c:pt idx="4043">
                        <c:v>1520</c:v>
                      </c:pt>
                      <c:pt idx="4044">
                        <c:v>1280</c:v>
                      </c:pt>
                      <c:pt idx="4045">
                        <c:v>1540</c:v>
                      </c:pt>
                      <c:pt idx="4046">
                        <c:v>1600</c:v>
                      </c:pt>
                      <c:pt idx="4047">
                        <c:v>1730</c:v>
                      </c:pt>
                      <c:pt idx="4048">
                        <c:v>1790</c:v>
                      </c:pt>
                      <c:pt idx="4049">
                        <c:v>1650</c:v>
                      </c:pt>
                      <c:pt idx="4050">
                        <c:v>1600</c:v>
                      </c:pt>
                      <c:pt idx="4051">
                        <c:v>1850</c:v>
                      </c:pt>
                      <c:pt idx="4052">
                        <c:v>2330</c:v>
                      </c:pt>
                      <c:pt idx="4053">
                        <c:v>2160</c:v>
                      </c:pt>
                      <c:pt idx="4054">
                        <c:v>2050</c:v>
                      </c:pt>
                      <c:pt idx="4055">
                        <c:v>1950</c:v>
                      </c:pt>
                      <c:pt idx="4056">
                        <c:v>1920</c:v>
                      </c:pt>
                      <c:pt idx="4057">
                        <c:v>1700</c:v>
                      </c:pt>
                      <c:pt idx="4058">
                        <c:v>1510</c:v>
                      </c:pt>
                      <c:pt idx="4059">
                        <c:v>1480</c:v>
                      </c:pt>
                      <c:pt idx="4060">
                        <c:v>1480</c:v>
                      </c:pt>
                      <c:pt idx="4061">
                        <c:v>1620</c:v>
                      </c:pt>
                      <c:pt idx="4062">
                        <c:v>1480</c:v>
                      </c:pt>
                      <c:pt idx="4063">
                        <c:v>1640</c:v>
                      </c:pt>
                      <c:pt idx="4064">
                        <c:v>1550</c:v>
                      </c:pt>
                      <c:pt idx="4065">
                        <c:v>1390</c:v>
                      </c:pt>
                      <c:pt idx="4066">
                        <c:v>1450</c:v>
                      </c:pt>
                      <c:pt idx="4067">
                        <c:v>1570</c:v>
                      </c:pt>
                      <c:pt idx="4068">
                        <c:v>1440</c:v>
                      </c:pt>
                      <c:pt idx="4069">
                        <c:v>1410</c:v>
                      </c:pt>
                      <c:pt idx="4070">
                        <c:v>1480</c:v>
                      </c:pt>
                      <c:pt idx="4071">
                        <c:v>1530</c:v>
                      </c:pt>
                      <c:pt idx="4072">
                        <c:v>1560</c:v>
                      </c:pt>
                      <c:pt idx="4073">
                        <c:v>2040</c:v>
                      </c:pt>
                      <c:pt idx="4074">
                        <c:v>2070</c:v>
                      </c:pt>
                      <c:pt idx="4075">
                        <c:v>2140</c:v>
                      </c:pt>
                      <c:pt idx="4076">
                        <c:v>2250</c:v>
                      </c:pt>
                      <c:pt idx="4077">
                        <c:v>2200</c:v>
                      </c:pt>
                      <c:pt idx="4078">
                        <c:v>2350</c:v>
                      </c:pt>
                      <c:pt idx="4079">
                        <c:v>2330</c:v>
                      </c:pt>
                      <c:pt idx="4080">
                        <c:v>2330</c:v>
                      </c:pt>
                      <c:pt idx="4081">
                        <c:v>2420</c:v>
                      </c:pt>
                      <c:pt idx="4082">
                        <c:v>2400</c:v>
                      </c:pt>
                      <c:pt idx="4083">
                        <c:v>2300</c:v>
                      </c:pt>
                      <c:pt idx="4084">
                        <c:v>2230</c:v>
                      </c:pt>
                      <c:pt idx="4085">
                        <c:v>2330</c:v>
                      </c:pt>
                      <c:pt idx="4086">
                        <c:v>2290</c:v>
                      </c:pt>
                      <c:pt idx="4087">
                        <c:v>2100</c:v>
                      </c:pt>
                      <c:pt idx="4088">
                        <c:v>1770</c:v>
                      </c:pt>
                      <c:pt idx="4089">
                        <c:v>1670</c:v>
                      </c:pt>
                      <c:pt idx="4090">
                        <c:v>1550</c:v>
                      </c:pt>
                      <c:pt idx="4091">
                        <c:v>1520</c:v>
                      </c:pt>
                      <c:pt idx="4092">
                        <c:v>1510</c:v>
                      </c:pt>
                      <c:pt idx="4093">
                        <c:v>1380</c:v>
                      </c:pt>
                      <c:pt idx="4094">
                        <c:v>1610</c:v>
                      </c:pt>
                      <c:pt idx="4095">
                        <c:v>1530</c:v>
                      </c:pt>
                      <c:pt idx="4096">
                        <c:v>2250</c:v>
                      </c:pt>
                      <c:pt idx="4097">
                        <c:v>2180</c:v>
                      </c:pt>
                      <c:pt idx="4098">
                        <c:v>2220</c:v>
                      </c:pt>
                      <c:pt idx="4099">
                        <c:v>1950</c:v>
                      </c:pt>
                      <c:pt idx="4100">
                        <c:v>1940</c:v>
                      </c:pt>
                      <c:pt idx="4101">
                        <c:v>1920</c:v>
                      </c:pt>
                      <c:pt idx="4102">
                        <c:v>1680</c:v>
                      </c:pt>
                      <c:pt idx="4103">
                        <c:v>1503</c:v>
                      </c:pt>
                      <c:pt idx="4104">
                        <c:v>1578</c:v>
                      </c:pt>
                      <c:pt idx="4105">
                        <c:v>1501</c:v>
                      </c:pt>
                      <c:pt idx="4106">
                        <c:v>1294</c:v>
                      </c:pt>
                      <c:pt idx="4107">
                        <c:v>1065</c:v>
                      </c:pt>
                      <c:pt idx="4108">
                        <c:v>1148</c:v>
                      </c:pt>
                      <c:pt idx="4109">
                        <c:v>1444</c:v>
                      </c:pt>
                      <c:pt idx="4110">
                        <c:v>1454</c:v>
                      </c:pt>
                      <c:pt idx="4111">
                        <c:v>1568</c:v>
                      </c:pt>
                      <c:pt idx="4112">
                        <c:v>1487</c:v>
                      </c:pt>
                      <c:pt idx="4113">
                        <c:v>1457</c:v>
                      </c:pt>
                      <c:pt idx="4114">
                        <c:v>1135</c:v>
                      </c:pt>
                      <c:pt idx="4115">
                        <c:v>1031</c:v>
                      </c:pt>
                      <c:pt idx="4116">
                        <c:v>1352</c:v>
                      </c:pt>
                      <c:pt idx="4117">
                        <c:v>1495</c:v>
                      </c:pt>
                      <c:pt idx="4118">
                        <c:v>1625</c:v>
                      </c:pt>
                      <c:pt idx="4119">
                        <c:v>1716</c:v>
                      </c:pt>
                      <c:pt idx="4120">
                        <c:v>1702</c:v>
                      </c:pt>
                      <c:pt idx="4121">
                        <c:v>1778</c:v>
                      </c:pt>
                      <c:pt idx="4122">
                        <c:v>1369</c:v>
                      </c:pt>
                      <c:pt idx="4123">
                        <c:v>1000</c:v>
                      </c:pt>
                      <c:pt idx="4124">
                        <c:v>1445</c:v>
                      </c:pt>
                      <c:pt idx="4125">
                        <c:v>1576</c:v>
                      </c:pt>
                      <c:pt idx="4126">
                        <c:v>1610</c:v>
                      </c:pt>
                      <c:pt idx="4127">
                        <c:v>1570</c:v>
                      </c:pt>
                      <c:pt idx="4128">
                        <c:v>1691</c:v>
                      </c:pt>
                      <c:pt idx="4129">
                        <c:v>1610</c:v>
                      </c:pt>
                      <c:pt idx="4130">
                        <c:v>1522</c:v>
                      </c:pt>
                      <c:pt idx="4131">
                        <c:v>1583</c:v>
                      </c:pt>
                      <c:pt idx="4132">
                        <c:v>1563</c:v>
                      </c:pt>
                      <c:pt idx="4133">
                        <c:v>1403</c:v>
                      </c:pt>
                      <c:pt idx="4134">
                        <c:v>1422</c:v>
                      </c:pt>
                      <c:pt idx="4135">
                        <c:v>1380</c:v>
                      </c:pt>
                      <c:pt idx="4136">
                        <c:v>1171</c:v>
                      </c:pt>
                      <c:pt idx="4137">
                        <c:v>934</c:v>
                      </c:pt>
                      <c:pt idx="4138">
                        <c:v>887</c:v>
                      </c:pt>
                      <c:pt idx="4139">
                        <c:v>1268</c:v>
                      </c:pt>
                      <c:pt idx="4140">
                        <c:v>1565</c:v>
                      </c:pt>
                      <c:pt idx="4141">
                        <c:v>1504</c:v>
                      </c:pt>
                      <c:pt idx="4142">
                        <c:v>1054</c:v>
                      </c:pt>
                      <c:pt idx="4143">
                        <c:v>1529</c:v>
                      </c:pt>
                      <c:pt idx="4144">
                        <c:v>1338</c:v>
                      </c:pt>
                      <c:pt idx="4145">
                        <c:v>1350</c:v>
                      </c:pt>
                      <c:pt idx="4146">
                        <c:v>1270</c:v>
                      </c:pt>
                      <c:pt idx="4147">
                        <c:v>1190</c:v>
                      </c:pt>
                      <c:pt idx="4148">
                        <c:v>1610</c:v>
                      </c:pt>
                      <c:pt idx="4149">
                        <c:v>1500</c:v>
                      </c:pt>
                      <c:pt idx="4150">
                        <c:v>1380</c:v>
                      </c:pt>
                      <c:pt idx="4151">
                        <c:v>1360</c:v>
                      </c:pt>
                      <c:pt idx="4152">
                        <c:v>1440</c:v>
                      </c:pt>
                      <c:pt idx="4153">
                        <c:v>1410</c:v>
                      </c:pt>
                      <c:pt idx="4154">
                        <c:v>1460</c:v>
                      </c:pt>
                      <c:pt idx="4155">
                        <c:v>1710</c:v>
                      </c:pt>
                      <c:pt idx="4156">
                        <c:v>2260</c:v>
                      </c:pt>
                      <c:pt idx="4157">
                        <c:v>2560</c:v>
                      </c:pt>
                      <c:pt idx="4158">
                        <c:v>2840</c:v>
                      </c:pt>
                      <c:pt idx="4159">
                        <c:v>3010</c:v>
                      </c:pt>
                      <c:pt idx="4160">
                        <c:v>2960</c:v>
                      </c:pt>
                      <c:pt idx="4161">
                        <c:v>2840</c:v>
                      </c:pt>
                      <c:pt idx="4162">
                        <c:v>2590</c:v>
                      </c:pt>
                      <c:pt idx="4163">
                        <c:v>2240</c:v>
                      </c:pt>
                      <c:pt idx="4164">
                        <c:v>1890</c:v>
                      </c:pt>
                      <c:pt idx="4165">
                        <c:v>1750</c:v>
                      </c:pt>
                      <c:pt idx="4166">
                        <c:v>2290</c:v>
                      </c:pt>
                      <c:pt idx="4167">
                        <c:v>2500</c:v>
                      </c:pt>
                      <c:pt idx="4168">
                        <c:v>2530</c:v>
                      </c:pt>
                      <c:pt idx="4169">
                        <c:v>2610</c:v>
                      </c:pt>
                      <c:pt idx="4170">
                        <c:v>2960</c:v>
                      </c:pt>
                      <c:pt idx="4171">
                        <c:v>2830</c:v>
                      </c:pt>
                      <c:pt idx="4172">
                        <c:v>2440</c:v>
                      </c:pt>
                      <c:pt idx="4173">
                        <c:v>2110</c:v>
                      </c:pt>
                      <c:pt idx="4174">
                        <c:v>1870</c:v>
                      </c:pt>
                      <c:pt idx="4175">
                        <c:v>1850</c:v>
                      </c:pt>
                      <c:pt idx="4176">
                        <c:v>1800</c:v>
                      </c:pt>
                      <c:pt idx="4177">
                        <c:v>1780</c:v>
                      </c:pt>
                      <c:pt idx="4178">
                        <c:v>1580</c:v>
                      </c:pt>
                      <c:pt idx="4179">
                        <c:v>1390</c:v>
                      </c:pt>
                      <c:pt idx="4180">
                        <c:v>1260</c:v>
                      </c:pt>
                      <c:pt idx="4181">
                        <c:v>1040</c:v>
                      </c:pt>
                      <c:pt idx="4182">
                        <c:v>838</c:v>
                      </c:pt>
                      <c:pt idx="4183">
                        <c:v>654</c:v>
                      </c:pt>
                      <c:pt idx="4184">
                        <c:v>547</c:v>
                      </c:pt>
                      <c:pt idx="4185">
                        <c:v>442</c:v>
                      </c:pt>
                      <c:pt idx="4186">
                        <c:v>354</c:v>
                      </c:pt>
                      <c:pt idx="4187">
                        <c:v>365</c:v>
                      </c:pt>
                      <c:pt idx="4188">
                        <c:v>549</c:v>
                      </c:pt>
                      <c:pt idx="4189">
                        <c:v>755</c:v>
                      </c:pt>
                      <c:pt idx="4190">
                        <c:v>1740</c:v>
                      </c:pt>
                      <c:pt idx="4191">
                        <c:v>2080</c:v>
                      </c:pt>
                      <c:pt idx="4192">
                        <c:v>1820</c:v>
                      </c:pt>
                      <c:pt idx="4193">
                        <c:v>1360</c:v>
                      </c:pt>
                      <c:pt idx="4194">
                        <c:v>1630</c:v>
                      </c:pt>
                      <c:pt idx="4195">
                        <c:v>1320</c:v>
                      </c:pt>
                      <c:pt idx="4196">
                        <c:v>1270</c:v>
                      </c:pt>
                      <c:pt idx="4197">
                        <c:v>1270</c:v>
                      </c:pt>
                      <c:pt idx="4198">
                        <c:v>982</c:v>
                      </c:pt>
                      <c:pt idx="4199">
                        <c:v>1080</c:v>
                      </c:pt>
                      <c:pt idx="4200">
                        <c:v>1620</c:v>
                      </c:pt>
                      <c:pt idx="4201">
                        <c:v>1580</c:v>
                      </c:pt>
                      <c:pt idx="4202">
                        <c:v>1250</c:v>
                      </c:pt>
                      <c:pt idx="4203">
                        <c:v>1270</c:v>
                      </c:pt>
                      <c:pt idx="4204">
                        <c:v>1690</c:v>
                      </c:pt>
                      <c:pt idx="4205">
                        <c:v>2160</c:v>
                      </c:pt>
                      <c:pt idx="4206">
                        <c:v>1810</c:v>
                      </c:pt>
                      <c:pt idx="4207">
                        <c:v>1490</c:v>
                      </c:pt>
                      <c:pt idx="4208">
                        <c:v>1210</c:v>
                      </c:pt>
                      <c:pt idx="4209">
                        <c:v>952</c:v>
                      </c:pt>
                      <c:pt idx="4210">
                        <c:v>763</c:v>
                      </c:pt>
                      <c:pt idx="4211">
                        <c:v>673</c:v>
                      </c:pt>
                      <c:pt idx="4212">
                        <c:v>640</c:v>
                      </c:pt>
                      <c:pt idx="4213">
                        <c:v>629</c:v>
                      </c:pt>
                      <c:pt idx="4214">
                        <c:v>593</c:v>
                      </c:pt>
                      <c:pt idx="4215">
                        <c:v>655</c:v>
                      </c:pt>
                      <c:pt idx="4216">
                        <c:v>701</c:v>
                      </c:pt>
                      <c:pt idx="4217">
                        <c:v>763</c:v>
                      </c:pt>
                      <c:pt idx="4218">
                        <c:v>1130</c:v>
                      </c:pt>
                      <c:pt idx="4219">
                        <c:v>1220</c:v>
                      </c:pt>
                      <c:pt idx="4220">
                        <c:v>1440</c:v>
                      </c:pt>
                      <c:pt idx="4221">
                        <c:v>1360</c:v>
                      </c:pt>
                      <c:pt idx="4222">
                        <c:v>737</c:v>
                      </c:pt>
                      <c:pt idx="4223">
                        <c:v>528</c:v>
                      </c:pt>
                      <c:pt idx="4224">
                        <c:v>560</c:v>
                      </c:pt>
                      <c:pt idx="4225">
                        <c:v>582</c:v>
                      </c:pt>
                      <c:pt idx="4226">
                        <c:v>499</c:v>
                      </c:pt>
                      <c:pt idx="4227">
                        <c:v>578</c:v>
                      </c:pt>
                      <c:pt idx="4228">
                        <c:v>1110</c:v>
                      </c:pt>
                      <c:pt idx="4229">
                        <c:v>1380</c:v>
                      </c:pt>
                      <c:pt idx="4230">
                        <c:v>1080</c:v>
                      </c:pt>
                      <c:pt idx="4231">
                        <c:v>1110</c:v>
                      </c:pt>
                      <c:pt idx="4232">
                        <c:v>1230</c:v>
                      </c:pt>
                      <c:pt idx="4233">
                        <c:v>903</c:v>
                      </c:pt>
                      <c:pt idx="4234">
                        <c:v>703</c:v>
                      </c:pt>
                      <c:pt idx="4235">
                        <c:v>966</c:v>
                      </c:pt>
                      <c:pt idx="4236">
                        <c:v>953</c:v>
                      </c:pt>
                      <c:pt idx="4237">
                        <c:v>835</c:v>
                      </c:pt>
                      <c:pt idx="4238">
                        <c:v>1150</c:v>
                      </c:pt>
                      <c:pt idx="4239">
                        <c:v>893</c:v>
                      </c:pt>
                      <c:pt idx="4240">
                        <c:v>704</c:v>
                      </c:pt>
                      <c:pt idx="4241">
                        <c:v>608</c:v>
                      </c:pt>
                      <c:pt idx="4242">
                        <c:v>527</c:v>
                      </c:pt>
                      <c:pt idx="4243">
                        <c:v>589</c:v>
                      </c:pt>
                      <c:pt idx="4244">
                        <c:v>561</c:v>
                      </c:pt>
                      <c:pt idx="4245">
                        <c:v>480</c:v>
                      </c:pt>
                      <c:pt idx="4246">
                        <c:v>401</c:v>
                      </c:pt>
                      <c:pt idx="4247">
                        <c:v>356</c:v>
                      </c:pt>
                      <c:pt idx="4248">
                        <c:v>527</c:v>
                      </c:pt>
                      <c:pt idx="4249">
                        <c:v>622</c:v>
                      </c:pt>
                      <c:pt idx="4250">
                        <c:v>742</c:v>
                      </c:pt>
                      <c:pt idx="4251">
                        <c:v>1200</c:v>
                      </c:pt>
                      <c:pt idx="4252">
                        <c:v>1330</c:v>
                      </c:pt>
                      <c:pt idx="4253">
                        <c:v>1310</c:v>
                      </c:pt>
                      <c:pt idx="4254">
                        <c:v>1120</c:v>
                      </c:pt>
                      <c:pt idx="4255">
                        <c:v>889</c:v>
                      </c:pt>
                      <c:pt idx="4256">
                        <c:v>625</c:v>
                      </c:pt>
                      <c:pt idx="4257">
                        <c:v>672</c:v>
                      </c:pt>
                      <c:pt idx="4258">
                        <c:v>648</c:v>
                      </c:pt>
                      <c:pt idx="4259">
                        <c:v>524</c:v>
                      </c:pt>
                      <c:pt idx="4260">
                        <c:v>464</c:v>
                      </c:pt>
                      <c:pt idx="4261">
                        <c:v>745</c:v>
                      </c:pt>
                      <c:pt idx="4262">
                        <c:v>668</c:v>
                      </c:pt>
                      <c:pt idx="4263">
                        <c:v>645</c:v>
                      </c:pt>
                      <c:pt idx="4264">
                        <c:v>837</c:v>
                      </c:pt>
                      <c:pt idx="4265">
                        <c:v>1370</c:v>
                      </c:pt>
                      <c:pt idx="4266">
                        <c:v>1700</c:v>
                      </c:pt>
                      <c:pt idx="4267">
                        <c:v>2210</c:v>
                      </c:pt>
                      <c:pt idx="4268">
                        <c:v>2080</c:v>
                      </c:pt>
                      <c:pt idx="4269">
                        <c:v>1430</c:v>
                      </c:pt>
                      <c:pt idx="4270">
                        <c:v>1560</c:v>
                      </c:pt>
                      <c:pt idx="4271">
                        <c:v>1600</c:v>
                      </c:pt>
                      <c:pt idx="4272">
                        <c:v>1650</c:v>
                      </c:pt>
                      <c:pt idx="4273">
                        <c:v>1330</c:v>
                      </c:pt>
                      <c:pt idx="4274">
                        <c:v>1080</c:v>
                      </c:pt>
                      <c:pt idx="4275">
                        <c:v>736</c:v>
                      </c:pt>
                      <c:pt idx="4276">
                        <c:v>647</c:v>
                      </c:pt>
                      <c:pt idx="4277">
                        <c:v>425</c:v>
                      </c:pt>
                      <c:pt idx="4278">
                        <c:v>469</c:v>
                      </c:pt>
                      <c:pt idx="4279">
                        <c:v>881</c:v>
                      </c:pt>
                      <c:pt idx="4280">
                        <c:v>1360</c:v>
                      </c:pt>
                      <c:pt idx="4281">
                        <c:v>1470</c:v>
                      </c:pt>
                      <c:pt idx="4282">
                        <c:v>1470</c:v>
                      </c:pt>
                      <c:pt idx="4283">
                        <c:v>1420</c:v>
                      </c:pt>
                      <c:pt idx="4284">
                        <c:v>1440</c:v>
                      </c:pt>
                      <c:pt idx="4285">
                        <c:v>1500</c:v>
                      </c:pt>
                      <c:pt idx="4286">
                        <c:v>1480</c:v>
                      </c:pt>
                      <c:pt idx="4287">
                        <c:v>1470</c:v>
                      </c:pt>
                      <c:pt idx="4288">
                        <c:v>1470</c:v>
                      </c:pt>
                      <c:pt idx="4289">
                        <c:v>1270</c:v>
                      </c:pt>
                      <c:pt idx="4290">
                        <c:v>1050</c:v>
                      </c:pt>
                      <c:pt idx="4291">
                        <c:v>1050</c:v>
                      </c:pt>
                      <c:pt idx="4292">
                        <c:v>1030</c:v>
                      </c:pt>
                      <c:pt idx="4293">
                        <c:v>669</c:v>
                      </c:pt>
                      <c:pt idx="4294">
                        <c:v>377</c:v>
                      </c:pt>
                      <c:pt idx="4295">
                        <c:v>364</c:v>
                      </c:pt>
                      <c:pt idx="4296">
                        <c:v>340</c:v>
                      </c:pt>
                      <c:pt idx="4297">
                        <c:v>389</c:v>
                      </c:pt>
                      <c:pt idx="4298">
                        <c:v>430</c:v>
                      </c:pt>
                      <c:pt idx="4299">
                        <c:v>636</c:v>
                      </c:pt>
                      <c:pt idx="4300">
                        <c:v>799</c:v>
                      </c:pt>
                      <c:pt idx="4301">
                        <c:v>720</c:v>
                      </c:pt>
                      <c:pt idx="4302">
                        <c:v>663</c:v>
                      </c:pt>
                      <c:pt idx="4303">
                        <c:v>668</c:v>
                      </c:pt>
                      <c:pt idx="4304">
                        <c:v>654</c:v>
                      </c:pt>
                      <c:pt idx="4305">
                        <c:v>755</c:v>
                      </c:pt>
                      <c:pt idx="4306">
                        <c:v>1030</c:v>
                      </c:pt>
                      <c:pt idx="4307">
                        <c:v>918</c:v>
                      </c:pt>
                      <c:pt idx="4308">
                        <c:v>980</c:v>
                      </c:pt>
                      <c:pt idx="4309">
                        <c:v>1330</c:v>
                      </c:pt>
                      <c:pt idx="4310">
                        <c:v>1420</c:v>
                      </c:pt>
                      <c:pt idx="4311">
                        <c:v>746</c:v>
                      </c:pt>
                      <c:pt idx="4312">
                        <c:v>599</c:v>
                      </c:pt>
                      <c:pt idx="4313">
                        <c:v>858</c:v>
                      </c:pt>
                      <c:pt idx="4314">
                        <c:v>1360</c:v>
                      </c:pt>
                      <c:pt idx="4315">
                        <c:v>1700</c:v>
                      </c:pt>
                      <c:pt idx="4316">
                        <c:v>1285</c:v>
                      </c:pt>
                      <c:pt idx="4317">
                        <c:v>953</c:v>
                      </c:pt>
                      <c:pt idx="4318">
                        <c:v>919</c:v>
                      </c:pt>
                      <c:pt idx="4319">
                        <c:v>1101</c:v>
                      </c:pt>
                      <c:pt idx="4320">
                        <c:v>1101</c:v>
                      </c:pt>
                      <c:pt idx="4321">
                        <c:v>1083</c:v>
                      </c:pt>
                      <c:pt idx="4322">
                        <c:v>1067</c:v>
                      </c:pt>
                      <c:pt idx="4323">
                        <c:v>1085</c:v>
                      </c:pt>
                      <c:pt idx="4324">
                        <c:v>861</c:v>
                      </c:pt>
                      <c:pt idx="4325">
                        <c:v>655</c:v>
                      </c:pt>
                      <c:pt idx="4326">
                        <c:v>907</c:v>
                      </c:pt>
                      <c:pt idx="4327">
                        <c:v>1072</c:v>
                      </c:pt>
                      <c:pt idx="4328">
                        <c:v>1109</c:v>
                      </c:pt>
                      <c:pt idx="4329">
                        <c:v>1014</c:v>
                      </c:pt>
                      <c:pt idx="4330">
                        <c:v>1107</c:v>
                      </c:pt>
                      <c:pt idx="4331">
                        <c:v>1058</c:v>
                      </c:pt>
                      <c:pt idx="4332">
                        <c:v>1101</c:v>
                      </c:pt>
                      <c:pt idx="4333">
                        <c:v>1092</c:v>
                      </c:pt>
                      <c:pt idx="4334">
                        <c:v>961</c:v>
                      </c:pt>
                      <c:pt idx="4335">
                        <c:v>915</c:v>
                      </c:pt>
                      <c:pt idx="4336">
                        <c:v>796</c:v>
                      </c:pt>
                      <c:pt idx="4337">
                        <c:v>1390</c:v>
                      </c:pt>
                      <c:pt idx="4338">
                        <c:v>1260</c:v>
                      </c:pt>
                      <c:pt idx="4339">
                        <c:v>1420</c:v>
                      </c:pt>
                      <c:pt idx="4340">
                        <c:v>1590</c:v>
                      </c:pt>
                      <c:pt idx="4341">
                        <c:v>1370</c:v>
                      </c:pt>
                      <c:pt idx="4342">
                        <c:v>1380</c:v>
                      </c:pt>
                      <c:pt idx="4343">
                        <c:v>1210</c:v>
                      </c:pt>
                      <c:pt idx="4344">
                        <c:v>1320</c:v>
                      </c:pt>
                      <c:pt idx="4345">
                        <c:v>1640</c:v>
                      </c:pt>
                      <c:pt idx="4346">
                        <c:v>1570</c:v>
                      </c:pt>
                      <c:pt idx="4347">
                        <c:v>1680</c:v>
                      </c:pt>
                      <c:pt idx="4348">
                        <c:v>1700</c:v>
                      </c:pt>
                      <c:pt idx="4349">
                        <c:v>1660</c:v>
                      </c:pt>
                      <c:pt idx="4350">
                        <c:v>1660</c:v>
                      </c:pt>
                      <c:pt idx="4351">
                        <c:v>1810</c:v>
                      </c:pt>
                      <c:pt idx="4352">
                        <c:v>2530</c:v>
                      </c:pt>
                      <c:pt idx="4353">
                        <c:v>2460</c:v>
                      </c:pt>
                      <c:pt idx="4354">
                        <c:v>1980</c:v>
                      </c:pt>
                      <c:pt idx="4355">
                        <c:v>1770</c:v>
                      </c:pt>
                      <c:pt idx="4356">
                        <c:v>2090</c:v>
                      </c:pt>
                      <c:pt idx="4357">
                        <c:v>2190</c:v>
                      </c:pt>
                      <c:pt idx="4358">
                        <c:v>1950</c:v>
                      </c:pt>
                      <c:pt idx="4359">
                        <c:v>1860</c:v>
                      </c:pt>
                      <c:pt idx="4360">
                        <c:v>1790</c:v>
                      </c:pt>
                      <c:pt idx="4361">
                        <c:v>1830</c:v>
                      </c:pt>
                      <c:pt idx="4362">
                        <c:v>1610</c:v>
                      </c:pt>
                      <c:pt idx="4363">
                        <c:v>1730</c:v>
                      </c:pt>
                      <c:pt idx="4364">
                        <c:v>1760</c:v>
                      </c:pt>
                      <c:pt idx="4365">
                        <c:v>1530</c:v>
                      </c:pt>
                      <c:pt idx="4366">
                        <c:v>1470</c:v>
                      </c:pt>
                      <c:pt idx="4367">
                        <c:v>1410</c:v>
                      </c:pt>
                      <c:pt idx="4368">
                        <c:v>1360</c:v>
                      </c:pt>
                      <c:pt idx="4369">
                        <c:v>1450</c:v>
                      </c:pt>
                      <c:pt idx="4370">
                        <c:v>1420</c:v>
                      </c:pt>
                      <c:pt idx="4371">
                        <c:v>1470</c:v>
                      </c:pt>
                      <c:pt idx="4372">
                        <c:v>1480</c:v>
                      </c:pt>
                      <c:pt idx="4373">
                        <c:v>1470</c:v>
                      </c:pt>
                      <c:pt idx="4374">
                        <c:v>1550</c:v>
                      </c:pt>
                      <c:pt idx="4375">
                        <c:v>1500</c:v>
                      </c:pt>
                      <c:pt idx="4376">
                        <c:v>1540</c:v>
                      </c:pt>
                      <c:pt idx="4377">
                        <c:v>1690</c:v>
                      </c:pt>
                      <c:pt idx="4378">
                        <c:v>2350</c:v>
                      </c:pt>
                      <c:pt idx="4379">
                        <c:v>2170</c:v>
                      </c:pt>
                      <c:pt idx="4380">
                        <c:v>1800</c:v>
                      </c:pt>
                      <c:pt idx="4381">
                        <c:v>2240</c:v>
                      </c:pt>
                      <c:pt idx="4382">
                        <c:v>2680</c:v>
                      </c:pt>
                      <c:pt idx="4383">
                        <c:v>2480</c:v>
                      </c:pt>
                      <c:pt idx="4384">
                        <c:v>2410</c:v>
                      </c:pt>
                      <c:pt idx="4385">
                        <c:v>2670</c:v>
                      </c:pt>
                      <c:pt idx="4386">
                        <c:v>2860</c:v>
                      </c:pt>
                      <c:pt idx="4387">
                        <c:v>3070</c:v>
                      </c:pt>
                      <c:pt idx="4388">
                        <c:v>3110</c:v>
                      </c:pt>
                      <c:pt idx="4389">
                        <c:v>3190</c:v>
                      </c:pt>
                      <c:pt idx="4390">
                        <c:v>3130</c:v>
                      </c:pt>
                      <c:pt idx="4391">
                        <c:v>2810</c:v>
                      </c:pt>
                      <c:pt idx="4392">
                        <c:v>2520</c:v>
                      </c:pt>
                      <c:pt idx="4393">
                        <c:v>2610</c:v>
                      </c:pt>
                      <c:pt idx="4394">
                        <c:v>2350</c:v>
                      </c:pt>
                      <c:pt idx="4395">
                        <c:v>2350</c:v>
                      </c:pt>
                      <c:pt idx="4396">
                        <c:v>2180</c:v>
                      </c:pt>
                      <c:pt idx="4397">
                        <c:v>2170</c:v>
                      </c:pt>
                      <c:pt idx="4398">
                        <c:v>1900</c:v>
                      </c:pt>
                      <c:pt idx="4399">
                        <c:v>1630</c:v>
                      </c:pt>
                      <c:pt idx="4400">
                        <c:v>1610</c:v>
                      </c:pt>
                      <c:pt idx="4401">
                        <c:v>969</c:v>
                      </c:pt>
                      <c:pt idx="4402">
                        <c:v>689</c:v>
                      </c:pt>
                      <c:pt idx="4403">
                        <c:v>546</c:v>
                      </c:pt>
                      <c:pt idx="4404">
                        <c:v>731</c:v>
                      </c:pt>
                      <c:pt idx="4405">
                        <c:v>1000</c:v>
                      </c:pt>
                      <c:pt idx="4406">
                        <c:v>976</c:v>
                      </c:pt>
                      <c:pt idx="4407">
                        <c:v>1100</c:v>
                      </c:pt>
                      <c:pt idx="4408">
                        <c:v>1400</c:v>
                      </c:pt>
                      <c:pt idx="4409">
                        <c:v>1770</c:v>
                      </c:pt>
                      <c:pt idx="4410">
                        <c:v>2110</c:v>
                      </c:pt>
                      <c:pt idx="4411">
                        <c:v>1850</c:v>
                      </c:pt>
                      <c:pt idx="4412">
                        <c:v>965</c:v>
                      </c:pt>
                      <c:pt idx="4413">
                        <c:v>760</c:v>
                      </c:pt>
                      <c:pt idx="4414">
                        <c:v>1030</c:v>
                      </c:pt>
                      <c:pt idx="4415">
                        <c:v>1550</c:v>
                      </c:pt>
                      <c:pt idx="4416">
                        <c:v>1830</c:v>
                      </c:pt>
                      <c:pt idx="4417">
                        <c:v>1730</c:v>
                      </c:pt>
                      <c:pt idx="4418">
                        <c:v>1210</c:v>
                      </c:pt>
                      <c:pt idx="4419">
                        <c:v>815</c:v>
                      </c:pt>
                      <c:pt idx="4420">
                        <c:v>934</c:v>
                      </c:pt>
                      <c:pt idx="4421">
                        <c:v>936</c:v>
                      </c:pt>
                      <c:pt idx="4422">
                        <c:v>1040</c:v>
                      </c:pt>
                      <c:pt idx="4423">
                        <c:v>1090</c:v>
                      </c:pt>
                      <c:pt idx="4424">
                        <c:v>1060</c:v>
                      </c:pt>
                      <c:pt idx="4425">
                        <c:v>1050</c:v>
                      </c:pt>
                      <c:pt idx="4426">
                        <c:v>1130</c:v>
                      </c:pt>
                      <c:pt idx="4427">
                        <c:v>1050</c:v>
                      </c:pt>
                      <c:pt idx="4428">
                        <c:v>895</c:v>
                      </c:pt>
                      <c:pt idx="4429">
                        <c:v>884</c:v>
                      </c:pt>
                      <c:pt idx="4430">
                        <c:v>899</c:v>
                      </c:pt>
                      <c:pt idx="4431">
                        <c:v>821</c:v>
                      </c:pt>
                      <c:pt idx="4432">
                        <c:v>1070</c:v>
                      </c:pt>
                      <c:pt idx="4433">
                        <c:v>1150</c:v>
                      </c:pt>
                      <c:pt idx="4434">
                        <c:v>1080</c:v>
                      </c:pt>
                      <c:pt idx="4435">
                        <c:v>1260</c:v>
                      </c:pt>
                      <c:pt idx="4436">
                        <c:v>1330</c:v>
                      </c:pt>
                      <c:pt idx="4437">
                        <c:v>1200</c:v>
                      </c:pt>
                      <c:pt idx="4438">
                        <c:v>926</c:v>
                      </c:pt>
                      <c:pt idx="4439">
                        <c:v>938</c:v>
                      </c:pt>
                      <c:pt idx="4440">
                        <c:v>997</c:v>
                      </c:pt>
                      <c:pt idx="4441">
                        <c:v>1160</c:v>
                      </c:pt>
                      <c:pt idx="4442">
                        <c:v>1350</c:v>
                      </c:pt>
                      <c:pt idx="4443">
                        <c:v>1120</c:v>
                      </c:pt>
                      <c:pt idx="4444">
                        <c:v>737</c:v>
                      </c:pt>
                      <c:pt idx="4445">
                        <c:v>640</c:v>
                      </c:pt>
                      <c:pt idx="4446">
                        <c:v>924</c:v>
                      </c:pt>
                      <c:pt idx="4447">
                        <c:v>1130</c:v>
                      </c:pt>
                      <c:pt idx="4448">
                        <c:v>1350</c:v>
                      </c:pt>
                      <c:pt idx="4449">
                        <c:v>1530</c:v>
                      </c:pt>
                      <c:pt idx="4450">
                        <c:v>1680</c:v>
                      </c:pt>
                      <c:pt idx="4451">
                        <c:v>1640</c:v>
                      </c:pt>
                      <c:pt idx="4452">
                        <c:v>1790</c:v>
                      </c:pt>
                      <c:pt idx="4453">
                        <c:v>2390</c:v>
                      </c:pt>
                      <c:pt idx="4454">
                        <c:v>4290</c:v>
                      </c:pt>
                      <c:pt idx="4455">
                        <c:v>9160</c:v>
                      </c:pt>
                      <c:pt idx="4456">
                        <c:v>14400</c:v>
                      </c:pt>
                      <c:pt idx="4457">
                        <c:v>12600</c:v>
                      </c:pt>
                      <c:pt idx="4458">
                        <c:v>9530</c:v>
                      </c:pt>
                      <c:pt idx="4459">
                        <c:v>8110</c:v>
                      </c:pt>
                      <c:pt idx="4460">
                        <c:v>7060</c:v>
                      </c:pt>
                      <c:pt idx="4461">
                        <c:v>6270</c:v>
                      </c:pt>
                      <c:pt idx="4462">
                        <c:v>5440</c:v>
                      </c:pt>
                      <c:pt idx="4463">
                        <c:v>4750</c:v>
                      </c:pt>
                      <c:pt idx="4464">
                        <c:v>4070</c:v>
                      </c:pt>
                      <c:pt idx="4465">
                        <c:v>4420</c:v>
                      </c:pt>
                      <c:pt idx="4466">
                        <c:v>4850</c:v>
                      </c:pt>
                      <c:pt idx="4467">
                        <c:v>4150</c:v>
                      </c:pt>
                      <c:pt idx="4468">
                        <c:v>4200</c:v>
                      </c:pt>
                      <c:pt idx="4469">
                        <c:v>4070</c:v>
                      </c:pt>
                      <c:pt idx="4470">
                        <c:v>4150</c:v>
                      </c:pt>
                      <c:pt idx="4471">
                        <c:v>4140</c:v>
                      </c:pt>
                      <c:pt idx="4472">
                        <c:v>3890</c:v>
                      </c:pt>
                      <c:pt idx="4473">
                        <c:v>3760</c:v>
                      </c:pt>
                      <c:pt idx="4474">
                        <c:v>3670</c:v>
                      </c:pt>
                      <c:pt idx="4475">
                        <c:v>3170</c:v>
                      </c:pt>
                      <c:pt idx="4476">
                        <c:v>3100</c:v>
                      </c:pt>
                      <c:pt idx="4477">
                        <c:v>3440</c:v>
                      </c:pt>
                      <c:pt idx="4478">
                        <c:v>3420</c:v>
                      </c:pt>
                      <c:pt idx="4479">
                        <c:v>2890</c:v>
                      </c:pt>
                      <c:pt idx="4480">
                        <c:v>3100</c:v>
                      </c:pt>
                      <c:pt idx="4481">
                        <c:v>3110</c:v>
                      </c:pt>
                      <c:pt idx="4482">
                        <c:v>3050</c:v>
                      </c:pt>
                      <c:pt idx="4483">
                        <c:v>2840</c:v>
                      </c:pt>
                      <c:pt idx="4484">
                        <c:v>2680</c:v>
                      </c:pt>
                      <c:pt idx="4485">
                        <c:v>2530</c:v>
                      </c:pt>
                      <c:pt idx="4486">
                        <c:v>2510</c:v>
                      </c:pt>
                      <c:pt idx="4487">
                        <c:v>2950</c:v>
                      </c:pt>
                      <c:pt idx="4488">
                        <c:v>3000</c:v>
                      </c:pt>
                      <c:pt idx="4489">
                        <c:v>2910</c:v>
                      </c:pt>
                      <c:pt idx="4490">
                        <c:v>2400</c:v>
                      </c:pt>
                      <c:pt idx="4491">
                        <c:v>2340</c:v>
                      </c:pt>
                      <c:pt idx="4492">
                        <c:v>2720</c:v>
                      </c:pt>
                      <c:pt idx="4493">
                        <c:v>2730</c:v>
                      </c:pt>
                      <c:pt idx="4494">
                        <c:v>2320</c:v>
                      </c:pt>
                      <c:pt idx="4495">
                        <c:v>2680</c:v>
                      </c:pt>
                      <c:pt idx="4496">
                        <c:v>2600</c:v>
                      </c:pt>
                      <c:pt idx="4497">
                        <c:v>2500</c:v>
                      </c:pt>
                      <c:pt idx="4498">
                        <c:v>2510</c:v>
                      </c:pt>
                      <c:pt idx="4499">
                        <c:v>2740</c:v>
                      </c:pt>
                      <c:pt idx="4500">
                        <c:v>2690</c:v>
                      </c:pt>
                      <c:pt idx="4501">
                        <c:v>2450</c:v>
                      </c:pt>
                      <c:pt idx="4502">
                        <c:v>1980</c:v>
                      </c:pt>
                      <c:pt idx="4503">
                        <c:v>2340</c:v>
                      </c:pt>
                      <c:pt idx="4504">
                        <c:v>2450</c:v>
                      </c:pt>
                      <c:pt idx="4505">
                        <c:v>2480</c:v>
                      </c:pt>
                      <c:pt idx="4506">
                        <c:v>2480</c:v>
                      </c:pt>
                      <c:pt idx="4507">
                        <c:v>2510</c:v>
                      </c:pt>
                      <c:pt idx="4508">
                        <c:v>2610</c:v>
                      </c:pt>
                      <c:pt idx="4509">
                        <c:v>2990</c:v>
                      </c:pt>
                      <c:pt idx="4510">
                        <c:v>3040</c:v>
                      </c:pt>
                      <c:pt idx="4511">
                        <c:v>2320</c:v>
                      </c:pt>
                      <c:pt idx="4512">
                        <c:v>2480</c:v>
                      </c:pt>
                      <c:pt idx="4513">
                        <c:v>2490</c:v>
                      </c:pt>
                      <c:pt idx="4514">
                        <c:v>2580</c:v>
                      </c:pt>
                      <c:pt idx="4515">
                        <c:v>2220</c:v>
                      </c:pt>
                      <c:pt idx="4516">
                        <c:v>2220</c:v>
                      </c:pt>
                      <c:pt idx="4517">
                        <c:v>2360</c:v>
                      </c:pt>
                      <c:pt idx="4518">
                        <c:v>2310</c:v>
                      </c:pt>
                      <c:pt idx="4519">
                        <c:v>1990</c:v>
                      </c:pt>
                      <c:pt idx="4520">
                        <c:v>1610</c:v>
                      </c:pt>
                      <c:pt idx="4521">
                        <c:v>1400</c:v>
                      </c:pt>
                      <c:pt idx="4522">
                        <c:v>1360</c:v>
                      </c:pt>
                      <c:pt idx="4523">
                        <c:v>1770</c:v>
                      </c:pt>
                      <c:pt idx="4524">
                        <c:v>2130</c:v>
                      </c:pt>
                      <c:pt idx="4525">
                        <c:v>2070</c:v>
                      </c:pt>
                      <c:pt idx="4526">
                        <c:v>3050</c:v>
                      </c:pt>
                      <c:pt idx="4527">
                        <c:v>3520</c:v>
                      </c:pt>
                      <c:pt idx="4528">
                        <c:v>3630</c:v>
                      </c:pt>
                      <c:pt idx="4529">
                        <c:v>5430</c:v>
                      </c:pt>
                      <c:pt idx="4530">
                        <c:v>6820</c:v>
                      </c:pt>
                      <c:pt idx="4531">
                        <c:v>8180</c:v>
                      </c:pt>
                      <c:pt idx="4532">
                        <c:v>8290</c:v>
                      </c:pt>
                      <c:pt idx="4533">
                        <c:v>7790</c:v>
                      </c:pt>
                      <c:pt idx="4534">
                        <c:v>6920</c:v>
                      </c:pt>
                      <c:pt idx="4535">
                        <c:v>5630</c:v>
                      </c:pt>
                      <c:pt idx="4536">
                        <c:v>5280</c:v>
                      </c:pt>
                      <c:pt idx="4537">
                        <c:v>4720</c:v>
                      </c:pt>
                      <c:pt idx="4538">
                        <c:v>4100</c:v>
                      </c:pt>
                      <c:pt idx="4539">
                        <c:v>3550</c:v>
                      </c:pt>
                      <c:pt idx="4540">
                        <c:v>3250</c:v>
                      </c:pt>
                      <c:pt idx="4541">
                        <c:v>3050</c:v>
                      </c:pt>
                      <c:pt idx="4542">
                        <c:v>3500</c:v>
                      </c:pt>
                      <c:pt idx="4543">
                        <c:v>3320</c:v>
                      </c:pt>
                      <c:pt idx="4544">
                        <c:v>3120</c:v>
                      </c:pt>
                      <c:pt idx="4545">
                        <c:v>3240</c:v>
                      </c:pt>
                      <c:pt idx="4546">
                        <c:v>3110</c:v>
                      </c:pt>
                      <c:pt idx="4547">
                        <c:v>3020</c:v>
                      </c:pt>
                      <c:pt idx="4548">
                        <c:v>2860</c:v>
                      </c:pt>
                      <c:pt idx="4549">
                        <c:v>2630</c:v>
                      </c:pt>
                      <c:pt idx="4550">
                        <c:v>2420</c:v>
                      </c:pt>
                      <c:pt idx="4551">
                        <c:v>2580</c:v>
                      </c:pt>
                      <c:pt idx="4552">
                        <c:v>3070</c:v>
                      </c:pt>
                      <c:pt idx="4553">
                        <c:v>3180</c:v>
                      </c:pt>
                      <c:pt idx="4554">
                        <c:v>4130</c:v>
                      </c:pt>
                      <c:pt idx="4555">
                        <c:v>5690</c:v>
                      </c:pt>
                      <c:pt idx="4556">
                        <c:v>5830</c:v>
                      </c:pt>
                      <c:pt idx="4557">
                        <c:v>5390</c:v>
                      </c:pt>
                      <c:pt idx="4558">
                        <c:v>4480</c:v>
                      </c:pt>
                      <c:pt idx="4559">
                        <c:v>3560</c:v>
                      </c:pt>
                      <c:pt idx="4560">
                        <c:v>3140</c:v>
                      </c:pt>
                      <c:pt idx="4561">
                        <c:v>2990</c:v>
                      </c:pt>
                      <c:pt idx="4562">
                        <c:v>2730</c:v>
                      </c:pt>
                      <c:pt idx="4563">
                        <c:v>2570</c:v>
                      </c:pt>
                      <c:pt idx="4564">
                        <c:v>2580</c:v>
                      </c:pt>
                      <c:pt idx="4565">
                        <c:v>2820</c:v>
                      </c:pt>
                      <c:pt idx="4566">
                        <c:v>2750</c:v>
                      </c:pt>
                      <c:pt idx="4567">
                        <c:v>2300</c:v>
                      </c:pt>
                      <c:pt idx="4568">
                        <c:v>2520</c:v>
                      </c:pt>
                      <c:pt idx="4569">
                        <c:v>2480</c:v>
                      </c:pt>
                      <c:pt idx="4570">
                        <c:v>2820</c:v>
                      </c:pt>
                      <c:pt idx="4571">
                        <c:v>3070</c:v>
                      </c:pt>
                      <c:pt idx="4572">
                        <c:v>4900</c:v>
                      </c:pt>
                      <c:pt idx="4573">
                        <c:v>11800</c:v>
                      </c:pt>
                      <c:pt idx="4574">
                        <c:v>18200</c:v>
                      </c:pt>
                      <c:pt idx="4575">
                        <c:v>16800</c:v>
                      </c:pt>
                      <c:pt idx="4576">
                        <c:v>11200</c:v>
                      </c:pt>
                      <c:pt idx="4577">
                        <c:v>6960</c:v>
                      </c:pt>
                      <c:pt idx="4578">
                        <c:v>5640</c:v>
                      </c:pt>
                      <c:pt idx="4579">
                        <c:v>4340</c:v>
                      </c:pt>
                      <c:pt idx="4580">
                        <c:v>3820</c:v>
                      </c:pt>
                      <c:pt idx="4581">
                        <c:v>2980</c:v>
                      </c:pt>
                      <c:pt idx="4582">
                        <c:v>2450</c:v>
                      </c:pt>
                      <c:pt idx="4583">
                        <c:v>2110</c:v>
                      </c:pt>
                      <c:pt idx="4584">
                        <c:v>2430</c:v>
                      </c:pt>
                      <c:pt idx="4585">
                        <c:v>2730</c:v>
                      </c:pt>
                      <c:pt idx="4586">
                        <c:v>3020</c:v>
                      </c:pt>
                      <c:pt idx="4587">
                        <c:v>3700</c:v>
                      </c:pt>
                      <c:pt idx="4588">
                        <c:v>3800</c:v>
                      </c:pt>
                      <c:pt idx="4589">
                        <c:v>3080</c:v>
                      </c:pt>
                      <c:pt idx="4590">
                        <c:v>2610</c:v>
                      </c:pt>
                      <c:pt idx="4591">
                        <c:v>2340</c:v>
                      </c:pt>
                      <c:pt idx="4592">
                        <c:v>2200</c:v>
                      </c:pt>
                      <c:pt idx="4593">
                        <c:v>1980</c:v>
                      </c:pt>
                      <c:pt idx="4594">
                        <c:v>1760</c:v>
                      </c:pt>
                      <c:pt idx="4595">
                        <c:v>1590</c:v>
                      </c:pt>
                      <c:pt idx="4596">
                        <c:v>1340</c:v>
                      </c:pt>
                      <c:pt idx="4597">
                        <c:v>1510</c:v>
                      </c:pt>
                      <c:pt idx="4598">
                        <c:v>1560</c:v>
                      </c:pt>
                      <c:pt idx="4599">
                        <c:v>1200</c:v>
                      </c:pt>
                      <c:pt idx="4600">
                        <c:v>1730</c:v>
                      </c:pt>
                      <c:pt idx="4601">
                        <c:v>2160</c:v>
                      </c:pt>
                      <c:pt idx="4602">
                        <c:v>1820</c:v>
                      </c:pt>
                      <c:pt idx="4603">
                        <c:v>1690</c:v>
                      </c:pt>
                      <c:pt idx="4604">
                        <c:v>1690</c:v>
                      </c:pt>
                      <c:pt idx="4605">
                        <c:v>1460</c:v>
                      </c:pt>
                      <c:pt idx="4606">
                        <c:v>2060</c:v>
                      </c:pt>
                      <c:pt idx="4607">
                        <c:v>2650</c:v>
                      </c:pt>
                      <c:pt idx="4608">
                        <c:v>2950</c:v>
                      </c:pt>
                      <c:pt idx="4609">
                        <c:v>3200</c:v>
                      </c:pt>
                      <c:pt idx="4610">
                        <c:v>3370</c:v>
                      </c:pt>
                      <c:pt idx="4611">
                        <c:v>2920</c:v>
                      </c:pt>
                      <c:pt idx="4612">
                        <c:v>2910</c:v>
                      </c:pt>
                      <c:pt idx="4613">
                        <c:v>2790</c:v>
                      </c:pt>
                      <c:pt idx="4614">
                        <c:v>2640</c:v>
                      </c:pt>
                      <c:pt idx="4615">
                        <c:v>3300</c:v>
                      </c:pt>
                      <c:pt idx="4616">
                        <c:v>2820</c:v>
                      </c:pt>
                      <c:pt idx="4617">
                        <c:v>5920</c:v>
                      </c:pt>
                      <c:pt idx="4618">
                        <c:v>6030</c:v>
                      </c:pt>
                      <c:pt idx="4619">
                        <c:v>5940</c:v>
                      </c:pt>
                      <c:pt idx="4620">
                        <c:v>6800</c:v>
                      </c:pt>
                      <c:pt idx="4621">
                        <c:v>6720</c:v>
                      </c:pt>
                      <c:pt idx="4622">
                        <c:v>5870</c:v>
                      </c:pt>
                      <c:pt idx="4623">
                        <c:v>4920</c:v>
                      </c:pt>
                      <c:pt idx="4624">
                        <c:v>4130</c:v>
                      </c:pt>
                      <c:pt idx="4625">
                        <c:v>3790</c:v>
                      </c:pt>
                      <c:pt idx="4626">
                        <c:v>3420</c:v>
                      </c:pt>
                      <c:pt idx="4627">
                        <c:v>3190</c:v>
                      </c:pt>
                      <c:pt idx="4628">
                        <c:v>3130</c:v>
                      </c:pt>
                      <c:pt idx="4629">
                        <c:v>2970</c:v>
                      </c:pt>
                      <c:pt idx="4630">
                        <c:v>2720</c:v>
                      </c:pt>
                      <c:pt idx="4631">
                        <c:v>2490</c:v>
                      </c:pt>
                      <c:pt idx="4632">
                        <c:v>2400</c:v>
                      </c:pt>
                      <c:pt idx="4633">
                        <c:v>2250</c:v>
                      </c:pt>
                      <c:pt idx="4634">
                        <c:v>2180</c:v>
                      </c:pt>
                      <c:pt idx="4635">
                        <c:v>2330</c:v>
                      </c:pt>
                      <c:pt idx="4636">
                        <c:v>2430</c:v>
                      </c:pt>
                      <c:pt idx="4637">
                        <c:v>2750</c:v>
                      </c:pt>
                      <c:pt idx="4638">
                        <c:v>2890</c:v>
                      </c:pt>
                      <c:pt idx="4639">
                        <c:v>2780</c:v>
                      </c:pt>
                      <c:pt idx="4640">
                        <c:v>2740</c:v>
                      </c:pt>
                      <c:pt idx="4641">
                        <c:v>2630</c:v>
                      </c:pt>
                      <c:pt idx="4642">
                        <c:v>2580</c:v>
                      </c:pt>
                      <c:pt idx="4643">
                        <c:v>2470</c:v>
                      </c:pt>
                      <c:pt idx="4644">
                        <c:v>2180</c:v>
                      </c:pt>
                      <c:pt idx="4645">
                        <c:v>2210</c:v>
                      </c:pt>
                      <c:pt idx="4646">
                        <c:v>2310</c:v>
                      </c:pt>
                      <c:pt idx="4647">
                        <c:v>2470</c:v>
                      </c:pt>
                      <c:pt idx="4648">
                        <c:v>2370</c:v>
                      </c:pt>
                      <c:pt idx="4649">
                        <c:v>2360</c:v>
                      </c:pt>
                      <c:pt idx="4650">
                        <c:v>2010</c:v>
                      </c:pt>
                      <c:pt idx="4651">
                        <c:v>2210</c:v>
                      </c:pt>
                      <c:pt idx="4652">
                        <c:v>2390</c:v>
                      </c:pt>
                      <c:pt idx="4653">
                        <c:v>2430</c:v>
                      </c:pt>
                      <c:pt idx="4654">
                        <c:v>2450</c:v>
                      </c:pt>
                      <c:pt idx="4655">
                        <c:v>2480</c:v>
                      </c:pt>
                      <c:pt idx="4656">
                        <c:v>2660</c:v>
                      </c:pt>
                      <c:pt idx="4657">
                        <c:v>2577</c:v>
                      </c:pt>
                      <c:pt idx="4658">
                        <c:v>2449</c:v>
                      </c:pt>
                      <c:pt idx="4659">
                        <c:v>2354</c:v>
                      </c:pt>
                      <c:pt idx="4660">
                        <c:v>2280</c:v>
                      </c:pt>
                      <c:pt idx="4661">
                        <c:v>2239</c:v>
                      </c:pt>
                      <c:pt idx="4662">
                        <c:v>2342</c:v>
                      </c:pt>
                      <c:pt idx="4663">
                        <c:v>2357</c:v>
                      </c:pt>
                      <c:pt idx="4664">
                        <c:v>2388</c:v>
                      </c:pt>
                      <c:pt idx="4665">
                        <c:v>2532</c:v>
                      </c:pt>
                      <c:pt idx="4666">
                        <c:v>2478</c:v>
                      </c:pt>
                      <c:pt idx="4667">
                        <c:v>2540</c:v>
                      </c:pt>
                      <c:pt idx="4668">
                        <c:v>2370</c:v>
                      </c:pt>
                      <c:pt idx="4669">
                        <c:v>2150</c:v>
                      </c:pt>
                      <c:pt idx="4670">
                        <c:v>2190</c:v>
                      </c:pt>
                      <c:pt idx="4671">
                        <c:v>2260</c:v>
                      </c:pt>
                      <c:pt idx="4672">
                        <c:v>2280</c:v>
                      </c:pt>
                      <c:pt idx="4673">
                        <c:v>2360</c:v>
                      </c:pt>
                      <c:pt idx="4674">
                        <c:v>2440</c:v>
                      </c:pt>
                      <c:pt idx="4675">
                        <c:v>2350</c:v>
                      </c:pt>
                      <c:pt idx="4676">
                        <c:v>2290</c:v>
                      </c:pt>
                      <c:pt idx="4677">
                        <c:v>2190</c:v>
                      </c:pt>
                      <c:pt idx="4678">
                        <c:v>2140</c:v>
                      </c:pt>
                      <c:pt idx="4679">
                        <c:v>2160</c:v>
                      </c:pt>
                      <c:pt idx="4680">
                        <c:v>2170</c:v>
                      </c:pt>
                      <c:pt idx="4681">
                        <c:v>2280</c:v>
                      </c:pt>
                      <c:pt idx="4682">
                        <c:v>2360</c:v>
                      </c:pt>
                      <c:pt idx="4683">
                        <c:v>2370</c:v>
                      </c:pt>
                      <c:pt idx="4684">
                        <c:v>2390</c:v>
                      </c:pt>
                      <c:pt idx="4685">
                        <c:v>2420</c:v>
                      </c:pt>
                      <c:pt idx="4686">
                        <c:v>2400</c:v>
                      </c:pt>
                      <c:pt idx="4687">
                        <c:v>2410</c:v>
                      </c:pt>
                      <c:pt idx="4688">
                        <c:v>2490</c:v>
                      </c:pt>
                      <c:pt idx="4689">
                        <c:v>2610</c:v>
                      </c:pt>
                      <c:pt idx="4690">
                        <c:v>2720</c:v>
                      </c:pt>
                      <c:pt idx="4691">
                        <c:v>2650</c:v>
                      </c:pt>
                      <c:pt idx="4692">
                        <c:v>2640</c:v>
                      </c:pt>
                      <c:pt idx="4693">
                        <c:v>2540</c:v>
                      </c:pt>
                      <c:pt idx="4694">
                        <c:v>2440</c:v>
                      </c:pt>
                      <c:pt idx="4695">
                        <c:v>2500</c:v>
                      </c:pt>
                      <c:pt idx="4696">
                        <c:v>2550</c:v>
                      </c:pt>
                      <c:pt idx="4697">
                        <c:v>2540</c:v>
                      </c:pt>
                      <c:pt idx="4698">
                        <c:v>2230</c:v>
                      </c:pt>
                      <c:pt idx="4699">
                        <c:v>2010</c:v>
                      </c:pt>
                      <c:pt idx="4700">
                        <c:v>2280</c:v>
                      </c:pt>
                      <c:pt idx="4701">
                        <c:v>2420</c:v>
                      </c:pt>
                      <c:pt idx="4702">
                        <c:v>2600</c:v>
                      </c:pt>
                      <c:pt idx="4703">
                        <c:v>2700</c:v>
                      </c:pt>
                      <c:pt idx="4704">
                        <c:v>2760</c:v>
                      </c:pt>
                      <c:pt idx="4705">
                        <c:v>2860</c:v>
                      </c:pt>
                      <c:pt idx="4706">
                        <c:v>2920</c:v>
                      </c:pt>
                      <c:pt idx="4707">
                        <c:v>3200</c:v>
                      </c:pt>
                      <c:pt idx="4708">
                        <c:v>3120</c:v>
                      </c:pt>
                      <c:pt idx="4709">
                        <c:v>3030</c:v>
                      </c:pt>
                      <c:pt idx="4710">
                        <c:v>3030</c:v>
                      </c:pt>
                      <c:pt idx="4711">
                        <c:v>2970</c:v>
                      </c:pt>
                      <c:pt idx="4712">
                        <c:v>3000</c:v>
                      </c:pt>
                      <c:pt idx="4713">
                        <c:v>3040</c:v>
                      </c:pt>
                      <c:pt idx="4714">
                        <c:v>3070</c:v>
                      </c:pt>
                      <c:pt idx="4715">
                        <c:v>3170</c:v>
                      </c:pt>
                      <c:pt idx="4716">
                        <c:v>3340</c:v>
                      </c:pt>
                      <c:pt idx="4717">
                        <c:v>3320</c:v>
                      </c:pt>
                      <c:pt idx="4718">
                        <c:v>3050</c:v>
                      </c:pt>
                      <c:pt idx="4719">
                        <c:v>3180</c:v>
                      </c:pt>
                      <c:pt idx="4720">
                        <c:v>3280</c:v>
                      </c:pt>
                      <c:pt idx="4721">
                        <c:v>3290</c:v>
                      </c:pt>
                      <c:pt idx="4722">
                        <c:v>3250</c:v>
                      </c:pt>
                      <c:pt idx="4723">
                        <c:v>3190</c:v>
                      </c:pt>
                      <c:pt idx="4724">
                        <c:v>3140</c:v>
                      </c:pt>
                      <c:pt idx="4725">
                        <c:v>3080</c:v>
                      </c:pt>
                      <c:pt idx="4726">
                        <c:v>2790</c:v>
                      </c:pt>
                      <c:pt idx="4727">
                        <c:v>2420</c:v>
                      </c:pt>
                      <c:pt idx="4728">
                        <c:v>2770</c:v>
                      </c:pt>
                      <c:pt idx="4729">
                        <c:v>2770</c:v>
                      </c:pt>
                      <c:pt idx="4730">
                        <c:v>2820</c:v>
                      </c:pt>
                      <c:pt idx="4731">
                        <c:v>2790</c:v>
                      </c:pt>
                      <c:pt idx="4732">
                        <c:v>2810</c:v>
                      </c:pt>
                      <c:pt idx="4733">
                        <c:v>3030</c:v>
                      </c:pt>
                      <c:pt idx="4734">
                        <c:v>3030</c:v>
                      </c:pt>
                      <c:pt idx="4735">
                        <c:v>3110</c:v>
                      </c:pt>
                      <c:pt idx="4736">
                        <c:v>3330</c:v>
                      </c:pt>
                      <c:pt idx="4737">
                        <c:v>3950</c:v>
                      </c:pt>
                      <c:pt idx="4738">
                        <c:v>3650</c:v>
                      </c:pt>
                      <c:pt idx="4739">
                        <c:v>3370</c:v>
                      </c:pt>
                      <c:pt idx="4740">
                        <c:v>3330</c:v>
                      </c:pt>
                      <c:pt idx="4741">
                        <c:v>3250</c:v>
                      </c:pt>
                      <c:pt idx="4742">
                        <c:v>3220</c:v>
                      </c:pt>
                      <c:pt idx="4743">
                        <c:v>3280</c:v>
                      </c:pt>
                      <c:pt idx="4744">
                        <c:v>3780</c:v>
                      </c:pt>
                      <c:pt idx="4745">
                        <c:v>3970</c:v>
                      </c:pt>
                      <c:pt idx="4746">
                        <c:v>3600</c:v>
                      </c:pt>
                      <c:pt idx="4747">
                        <c:v>3400</c:v>
                      </c:pt>
                      <c:pt idx="4748">
                        <c:v>3120</c:v>
                      </c:pt>
                      <c:pt idx="4749">
                        <c:v>3400</c:v>
                      </c:pt>
                      <c:pt idx="4750">
                        <c:v>3430</c:v>
                      </c:pt>
                      <c:pt idx="4751">
                        <c:v>3670</c:v>
                      </c:pt>
                      <c:pt idx="4752">
                        <c:v>4020</c:v>
                      </c:pt>
                      <c:pt idx="4753">
                        <c:v>4190</c:v>
                      </c:pt>
                      <c:pt idx="4754">
                        <c:v>3800</c:v>
                      </c:pt>
                      <c:pt idx="4755">
                        <c:v>3340</c:v>
                      </c:pt>
                      <c:pt idx="4756">
                        <c:v>3170</c:v>
                      </c:pt>
                      <c:pt idx="4757">
                        <c:v>3120</c:v>
                      </c:pt>
                      <c:pt idx="4758">
                        <c:v>2520</c:v>
                      </c:pt>
                      <c:pt idx="4759">
                        <c:v>2370</c:v>
                      </c:pt>
                      <c:pt idx="4760">
                        <c:v>2540</c:v>
                      </c:pt>
                      <c:pt idx="4761">
                        <c:v>2660</c:v>
                      </c:pt>
                      <c:pt idx="4762">
                        <c:v>3460</c:v>
                      </c:pt>
                      <c:pt idx="4763">
                        <c:v>2790</c:v>
                      </c:pt>
                      <c:pt idx="4764">
                        <c:v>1850</c:v>
                      </c:pt>
                      <c:pt idx="4765">
                        <c:v>2950</c:v>
                      </c:pt>
                      <c:pt idx="4766">
                        <c:v>2620</c:v>
                      </c:pt>
                      <c:pt idx="4767">
                        <c:v>2460</c:v>
                      </c:pt>
                      <c:pt idx="4768">
                        <c:v>3080</c:v>
                      </c:pt>
                      <c:pt idx="4769">
                        <c:v>2590</c:v>
                      </c:pt>
                      <c:pt idx="4770">
                        <c:v>3500</c:v>
                      </c:pt>
                      <c:pt idx="4771">
                        <c:v>2270</c:v>
                      </c:pt>
                      <c:pt idx="4772">
                        <c:v>2810</c:v>
                      </c:pt>
                      <c:pt idx="4773">
                        <c:v>2960</c:v>
                      </c:pt>
                      <c:pt idx="4774">
                        <c:v>2950</c:v>
                      </c:pt>
                      <c:pt idx="4775">
                        <c:v>2980</c:v>
                      </c:pt>
                      <c:pt idx="4776">
                        <c:v>2990</c:v>
                      </c:pt>
                      <c:pt idx="4777">
                        <c:v>2930</c:v>
                      </c:pt>
                      <c:pt idx="4778">
                        <c:v>2890</c:v>
                      </c:pt>
                      <c:pt idx="4779">
                        <c:v>2880</c:v>
                      </c:pt>
                      <c:pt idx="4780">
                        <c:v>2890</c:v>
                      </c:pt>
                      <c:pt idx="4781">
                        <c:v>2930</c:v>
                      </c:pt>
                      <c:pt idx="4782">
                        <c:v>3090</c:v>
                      </c:pt>
                      <c:pt idx="4783">
                        <c:v>3110</c:v>
                      </c:pt>
                      <c:pt idx="4784">
                        <c:v>3130</c:v>
                      </c:pt>
                      <c:pt idx="4785">
                        <c:v>3130</c:v>
                      </c:pt>
                      <c:pt idx="4786">
                        <c:v>3060</c:v>
                      </c:pt>
                      <c:pt idx="4787">
                        <c:v>3060</c:v>
                      </c:pt>
                      <c:pt idx="4788">
                        <c:v>3070</c:v>
                      </c:pt>
                      <c:pt idx="4789">
                        <c:v>3090</c:v>
                      </c:pt>
                      <c:pt idx="4790">
                        <c:v>3000</c:v>
                      </c:pt>
                      <c:pt idx="4791">
                        <c:v>2550</c:v>
                      </c:pt>
                      <c:pt idx="4792">
                        <c:v>2840</c:v>
                      </c:pt>
                      <c:pt idx="4793">
                        <c:v>3030</c:v>
                      </c:pt>
                      <c:pt idx="4794">
                        <c:v>3350</c:v>
                      </c:pt>
                      <c:pt idx="4795">
                        <c:v>2870</c:v>
                      </c:pt>
                      <c:pt idx="4796">
                        <c:v>3300</c:v>
                      </c:pt>
                      <c:pt idx="4797">
                        <c:v>3300</c:v>
                      </c:pt>
                      <c:pt idx="4798">
                        <c:v>3650</c:v>
                      </c:pt>
                      <c:pt idx="4799">
                        <c:v>3600</c:v>
                      </c:pt>
                      <c:pt idx="4800">
                        <c:v>3540</c:v>
                      </c:pt>
                      <c:pt idx="4801">
                        <c:v>3350</c:v>
                      </c:pt>
                      <c:pt idx="4802">
                        <c:v>3350</c:v>
                      </c:pt>
                      <c:pt idx="4803">
                        <c:v>3294</c:v>
                      </c:pt>
                      <c:pt idx="4804">
                        <c:v>3267</c:v>
                      </c:pt>
                      <c:pt idx="4805">
                        <c:v>3231</c:v>
                      </c:pt>
                      <c:pt idx="4806">
                        <c:v>3298</c:v>
                      </c:pt>
                      <c:pt idx="4807">
                        <c:v>3351</c:v>
                      </c:pt>
                      <c:pt idx="4808">
                        <c:v>3379</c:v>
                      </c:pt>
                      <c:pt idx="4809">
                        <c:v>3422</c:v>
                      </c:pt>
                      <c:pt idx="4810">
                        <c:v>3418</c:v>
                      </c:pt>
                      <c:pt idx="4811">
                        <c:v>3289</c:v>
                      </c:pt>
                      <c:pt idx="4812">
                        <c:v>3132</c:v>
                      </c:pt>
                      <c:pt idx="4813">
                        <c:v>3231</c:v>
                      </c:pt>
                      <c:pt idx="4814">
                        <c:v>3213</c:v>
                      </c:pt>
                      <c:pt idx="4815">
                        <c:v>3157</c:v>
                      </c:pt>
                      <c:pt idx="4816">
                        <c:v>3321</c:v>
                      </c:pt>
                      <c:pt idx="4817">
                        <c:v>3640</c:v>
                      </c:pt>
                      <c:pt idx="4818">
                        <c:v>3460</c:v>
                      </c:pt>
                      <c:pt idx="4819">
                        <c:v>3450</c:v>
                      </c:pt>
                      <c:pt idx="4820">
                        <c:v>3360</c:v>
                      </c:pt>
                      <c:pt idx="4821">
                        <c:v>3480</c:v>
                      </c:pt>
                      <c:pt idx="4822">
                        <c:v>3590</c:v>
                      </c:pt>
                      <c:pt idx="4823">
                        <c:v>3620</c:v>
                      </c:pt>
                      <c:pt idx="4824">
                        <c:v>3770</c:v>
                      </c:pt>
                      <c:pt idx="4825">
                        <c:v>3730</c:v>
                      </c:pt>
                      <c:pt idx="4826">
                        <c:v>4090</c:v>
                      </c:pt>
                      <c:pt idx="4827">
                        <c:v>4040</c:v>
                      </c:pt>
                      <c:pt idx="4828">
                        <c:v>3680</c:v>
                      </c:pt>
                      <c:pt idx="4829">
                        <c:v>3600</c:v>
                      </c:pt>
                      <c:pt idx="4830">
                        <c:v>3610</c:v>
                      </c:pt>
                      <c:pt idx="4831">
                        <c:v>3570</c:v>
                      </c:pt>
                      <c:pt idx="4832">
                        <c:v>3560</c:v>
                      </c:pt>
                      <c:pt idx="4833">
                        <c:v>3550</c:v>
                      </c:pt>
                      <c:pt idx="4834">
                        <c:v>3510</c:v>
                      </c:pt>
                      <c:pt idx="4835">
                        <c:v>3690</c:v>
                      </c:pt>
                      <c:pt idx="4836">
                        <c:v>3790</c:v>
                      </c:pt>
                      <c:pt idx="4837">
                        <c:v>3710</c:v>
                      </c:pt>
                      <c:pt idx="4838">
                        <c:v>3750</c:v>
                      </c:pt>
                      <c:pt idx="4839">
                        <c:v>3860</c:v>
                      </c:pt>
                      <c:pt idx="4840">
                        <c:v>3760</c:v>
                      </c:pt>
                      <c:pt idx="4841">
                        <c:v>3760</c:v>
                      </c:pt>
                      <c:pt idx="4842">
                        <c:v>3580</c:v>
                      </c:pt>
                      <c:pt idx="4843">
                        <c:v>3460</c:v>
                      </c:pt>
                      <c:pt idx="4844">
                        <c:v>3310</c:v>
                      </c:pt>
                      <c:pt idx="4845">
                        <c:v>3340</c:v>
                      </c:pt>
                      <c:pt idx="4846">
                        <c:v>3330</c:v>
                      </c:pt>
                      <c:pt idx="4847">
                        <c:v>3290</c:v>
                      </c:pt>
                      <c:pt idx="4848">
                        <c:v>3160</c:v>
                      </c:pt>
                      <c:pt idx="4849">
                        <c:v>3090</c:v>
                      </c:pt>
                      <c:pt idx="4850">
                        <c:v>3090</c:v>
                      </c:pt>
                      <c:pt idx="4851">
                        <c:v>2980</c:v>
                      </c:pt>
                      <c:pt idx="4852">
                        <c:v>3090</c:v>
                      </c:pt>
                      <c:pt idx="4853">
                        <c:v>3220</c:v>
                      </c:pt>
                      <c:pt idx="4854">
                        <c:v>3330</c:v>
                      </c:pt>
                      <c:pt idx="4855">
                        <c:v>3500</c:v>
                      </c:pt>
                      <c:pt idx="4856">
                        <c:v>3360</c:v>
                      </c:pt>
                      <c:pt idx="4857">
                        <c:v>3240</c:v>
                      </c:pt>
                      <c:pt idx="4858">
                        <c:v>3240</c:v>
                      </c:pt>
                      <c:pt idx="4859">
                        <c:v>3180</c:v>
                      </c:pt>
                      <c:pt idx="4860">
                        <c:v>3030</c:v>
                      </c:pt>
                      <c:pt idx="4861">
                        <c:v>3100</c:v>
                      </c:pt>
                      <c:pt idx="4862">
                        <c:v>3110</c:v>
                      </c:pt>
                      <c:pt idx="4863">
                        <c:v>3070</c:v>
                      </c:pt>
                      <c:pt idx="4864">
                        <c:v>2910</c:v>
                      </c:pt>
                      <c:pt idx="4865">
                        <c:v>2870</c:v>
                      </c:pt>
                      <c:pt idx="4866">
                        <c:v>2890</c:v>
                      </c:pt>
                      <c:pt idx="4867">
                        <c:v>2900</c:v>
                      </c:pt>
                      <c:pt idx="4868">
                        <c:v>2860</c:v>
                      </c:pt>
                      <c:pt idx="4869">
                        <c:v>2790</c:v>
                      </c:pt>
                      <c:pt idx="4870">
                        <c:v>2720</c:v>
                      </c:pt>
                      <c:pt idx="4871">
                        <c:v>2620</c:v>
                      </c:pt>
                      <c:pt idx="4872">
                        <c:v>2790</c:v>
                      </c:pt>
                      <c:pt idx="4873">
                        <c:v>3060</c:v>
                      </c:pt>
                      <c:pt idx="4874">
                        <c:v>2657</c:v>
                      </c:pt>
                      <c:pt idx="4875">
                        <c:v>2797</c:v>
                      </c:pt>
                      <c:pt idx="4876">
                        <c:v>2952</c:v>
                      </c:pt>
                      <c:pt idx="4877">
                        <c:v>2760</c:v>
                      </c:pt>
                      <c:pt idx="4878">
                        <c:v>2846</c:v>
                      </c:pt>
                      <c:pt idx="4879">
                        <c:v>2790</c:v>
                      </c:pt>
                      <c:pt idx="4880">
                        <c:v>2730</c:v>
                      </c:pt>
                      <c:pt idx="4881">
                        <c:v>2550</c:v>
                      </c:pt>
                      <c:pt idx="4882">
                        <c:v>2380</c:v>
                      </c:pt>
                      <c:pt idx="4883">
                        <c:v>2404</c:v>
                      </c:pt>
                      <c:pt idx="4884">
                        <c:v>2475</c:v>
                      </c:pt>
                      <c:pt idx="4885">
                        <c:v>2623</c:v>
                      </c:pt>
                      <c:pt idx="4886">
                        <c:v>2793</c:v>
                      </c:pt>
                      <c:pt idx="4887">
                        <c:v>2765</c:v>
                      </c:pt>
                      <c:pt idx="4888">
                        <c:v>2816</c:v>
                      </c:pt>
                      <c:pt idx="4889">
                        <c:v>2586</c:v>
                      </c:pt>
                      <c:pt idx="4890">
                        <c:v>4930</c:v>
                      </c:pt>
                      <c:pt idx="4891">
                        <c:v>6213</c:v>
                      </c:pt>
                      <c:pt idx="4892">
                        <c:v>5273</c:v>
                      </c:pt>
                      <c:pt idx="4893">
                        <c:v>7701</c:v>
                      </c:pt>
                      <c:pt idx="4894">
                        <c:v>8202</c:v>
                      </c:pt>
                      <c:pt idx="4895">
                        <c:v>5410</c:v>
                      </c:pt>
                      <c:pt idx="4896">
                        <c:v>4060</c:v>
                      </c:pt>
                      <c:pt idx="4897">
                        <c:v>3208</c:v>
                      </c:pt>
                      <c:pt idx="4898">
                        <c:v>2885</c:v>
                      </c:pt>
                      <c:pt idx="4899">
                        <c:v>2503</c:v>
                      </c:pt>
                      <c:pt idx="4900">
                        <c:v>2304</c:v>
                      </c:pt>
                      <c:pt idx="4901">
                        <c:v>2289</c:v>
                      </c:pt>
                      <c:pt idx="4902">
                        <c:v>2207</c:v>
                      </c:pt>
                      <c:pt idx="4903">
                        <c:v>1966</c:v>
                      </c:pt>
                      <c:pt idx="4904">
                        <c:v>1714</c:v>
                      </c:pt>
                      <c:pt idx="4905">
                        <c:v>1400</c:v>
                      </c:pt>
                      <c:pt idx="4906">
                        <c:v>1233</c:v>
                      </c:pt>
                      <c:pt idx="4907">
                        <c:v>964</c:v>
                      </c:pt>
                      <c:pt idx="4908">
                        <c:v>1143</c:v>
                      </c:pt>
                      <c:pt idx="4909">
                        <c:v>2000</c:v>
                      </c:pt>
                      <c:pt idx="4910">
                        <c:v>2160</c:v>
                      </c:pt>
                      <c:pt idx="4911">
                        <c:v>2110</c:v>
                      </c:pt>
                      <c:pt idx="4912">
                        <c:v>2070</c:v>
                      </c:pt>
                      <c:pt idx="4913">
                        <c:v>1940</c:v>
                      </c:pt>
                      <c:pt idx="4914">
                        <c:v>1940</c:v>
                      </c:pt>
                      <c:pt idx="4915">
                        <c:v>1880</c:v>
                      </c:pt>
                      <c:pt idx="4916">
                        <c:v>1820</c:v>
                      </c:pt>
                      <c:pt idx="4917">
                        <c:v>1527</c:v>
                      </c:pt>
                      <c:pt idx="4918">
                        <c:v>1270</c:v>
                      </c:pt>
                      <c:pt idx="4919">
                        <c:v>1200</c:v>
                      </c:pt>
                      <c:pt idx="4920">
                        <c:v>1265</c:v>
                      </c:pt>
                      <c:pt idx="4921">
                        <c:v>1360</c:v>
                      </c:pt>
                      <c:pt idx="4922">
                        <c:v>1545</c:v>
                      </c:pt>
                      <c:pt idx="4923">
                        <c:v>1569</c:v>
                      </c:pt>
                      <c:pt idx="4924">
                        <c:v>1552</c:v>
                      </c:pt>
                      <c:pt idx="4925">
                        <c:v>1443</c:v>
                      </c:pt>
                      <c:pt idx="4926">
                        <c:v>1265</c:v>
                      </c:pt>
                      <c:pt idx="4927">
                        <c:v>1283</c:v>
                      </c:pt>
                      <c:pt idx="4928">
                        <c:v>1044</c:v>
                      </c:pt>
                      <c:pt idx="4929">
                        <c:v>973</c:v>
                      </c:pt>
                      <c:pt idx="4930">
                        <c:v>745</c:v>
                      </c:pt>
                      <c:pt idx="4931">
                        <c:v>622</c:v>
                      </c:pt>
                      <c:pt idx="4932">
                        <c:v>651</c:v>
                      </c:pt>
                      <c:pt idx="4933">
                        <c:v>592</c:v>
                      </c:pt>
                      <c:pt idx="4934">
                        <c:v>551</c:v>
                      </c:pt>
                      <c:pt idx="4935">
                        <c:v>714</c:v>
                      </c:pt>
                      <c:pt idx="4936">
                        <c:v>743</c:v>
                      </c:pt>
                      <c:pt idx="4937">
                        <c:v>874</c:v>
                      </c:pt>
                      <c:pt idx="4938">
                        <c:v>885</c:v>
                      </c:pt>
                      <c:pt idx="4939">
                        <c:v>561</c:v>
                      </c:pt>
                      <c:pt idx="4940">
                        <c:v>637</c:v>
                      </c:pt>
                      <c:pt idx="4941">
                        <c:v>533</c:v>
                      </c:pt>
                      <c:pt idx="4942">
                        <c:v>471</c:v>
                      </c:pt>
                      <c:pt idx="4943">
                        <c:v>901</c:v>
                      </c:pt>
                      <c:pt idx="4944">
                        <c:v>916</c:v>
                      </c:pt>
                      <c:pt idx="4945">
                        <c:v>915</c:v>
                      </c:pt>
                      <c:pt idx="4946">
                        <c:v>1044</c:v>
                      </c:pt>
                      <c:pt idx="4947">
                        <c:v>834</c:v>
                      </c:pt>
                      <c:pt idx="4948">
                        <c:v>772</c:v>
                      </c:pt>
                      <c:pt idx="4949">
                        <c:v>887</c:v>
                      </c:pt>
                      <c:pt idx="4950">
                        <c:v>822</c:v>
                      </c:pt>
                      <c:pt idx="4951">
                        <c:v>730</c:v>
                      </c:pt>
                      <c:pt idx="4952">
                        <c:v>726</c:v>
                      </c:pt>
                      <c:pt idx="4953">
                        <c:v>712</c:v>
                      </c:pt>
                      <c:pt idx="4954">
                        <c:v>643</c:v>
                      </c:pt>
                      <c:pt idx="4955">
                        <c:v>662</c:v>
                      </c:pt>
                      <c:pt idx="4956">
                        <c:v>831</c:v>
                      </c:pt>
                      <c:pt idx="4957">
                        <c:v>888</c:v>
                      </c:pt>
                      <c:pt idx="4958">
                        <c:v>914</c:v>
                      </c:pt>
                      <c:pt idx="4959">
                        <c:v>796</c:v>
                      </c:pt>
                      <c:pt idx="4960">
                        <c:v>1038</c:v>
                      </c:pt>
                      <c:pt idx="4961">
                        <c:v>1610</c:v>
                      </c:pt>
                      <c:pt idx="4962">
                        <c:v>1740</c:v>
                      </c:pt>
                      <c:pt idx="4963">
                        <c:v>1970</c:v>
                      </c:pt>
                      <c:pt idx="4964">
                        <c:v>1790</c:v>
                      </c:pt>
                      <c:pt idx="4965">
                        <c:v>1480</c:v>
                      </c:pt>
                      <c:pt idx="4966">
                        <c:v>1340</c:v>
                      </c:pt>
                      <c:pt idx="4967">
                        <c:v>1340</c:v>
                      </c:pt>
                      <c:pt idx="4968">
                        <c:v>816</c:v>
                      </c:pt>
                      <c:pt idx="4969">
                        <c:v>819</c:v>
                      </c:pt>
                      <c:pt idx="4970">
                        <c:v>895</c:v>
                      </c:pt>
                      <c:pt idx="4971">
                        <c:v>744</c:v>
                      </c:pt>
                      <c:pt idx="4972">
                        <c:v>548</c:v>
                      </c:pt>
                      <c:pt idx="4973">
                        <c:v>473</c:v>
                      </c:pt>
                      <c:pt idx="4974">
                        <c:v>345</c:v>
                      </c:pt>
                      <c:pt idx="4975">
                        <c:v>258</c:v>
                      </c:pt>
                      <c:pt idx="4976">
                        <c:v>275</c:v>
                      </c:pt>
                      <c:pt idx="4977">
                        <c:v>275</c:v>
                      </c:pt>
                      <c:pt idx="4978">
                        <c:v>341</c:v>
                      </c:pt>
                      <c:pt idx="4979">
                        <c:v>337</c:v>
                      </c:pt>
                      <c:pt idx="4980">
                        <c:v>252</c:v>
                      </c:pt>
                      <c:pt idx="4981">
                        <c:v>212</c:v>
                      </c:pt>
                      <c:pt idx="4982">
                        <c:v>190</c:v>
                      </c:pt>
                      <c:pt idx="4983">
                        <c:v>186</c:v>
                      </c:pt>
                      <c:pt idx="4984">
                        <c:v>169</c:v>
                      </c:pt>
                      <c:pt idx="4985">
                        <c:v>153</c:v>
                      </c:pt>
                      <c:pt idx="4986">
                        <c:v>129</c:v>
                      </c:pt>
                      <c:pt idx="4987">
                        <c:v>97.8</c:v>
                      </c:pt>
                      <c:pt idx="4988">
                        <c:v>75.599999999999994</c:v>
                      </c:pt>
                      <c:pt idx="4989">
                        <c:v>57</c:v>
                      </c:pt>
                      <c:pt idx="4990">
                        <c:v>52.9</c:v>
                      </c:pt>
                      <c:pt idx="4991">
                        <c:v>60.9</c:v>
                      </c:pt>
                      <c:pt idx="4992">
                        <c:v>62.4</c:v>
                      </c:pt>
                      <c:pt idx="4993">
                        <c:v>59.5</c:v>
                      </c:pt>
                      <c:pt idx="4994">
                        <c:v>48.3</c:v>
                      </c:pt>
                      <c:pt idx="4995">
                        <c:v>73.099999999999994</c:v>
                      </c:pt>
                      <c:pt idx="4996">
                        <c:v>153</c:v>
                      </c:pt>
                      <c:pt idx="4997">
                        <c:v>151</c:v>
                      </c:pt>
                      <c:pt idx="4998">
                        <c:v>96.9</c:v>
                      </c:pt>
                      <c:pt idx="4999">
                        <c:v>230</c:v>
                      </c:pt>
                      <c:pt idx="5000">
                        <c:v>488</c:v>
                      </c:pt>
                      <c:pt idx="5001">
                        <c:v>682</c:v>
                      </c:pt>
                      <c:pt idx="5002">
                        <c:v>1140</c:v>
                      </c:pt>
                      <c:pt idx="5003">
                        <c:v>1480</c:v>
                      </c:pt>
                      <c:pt idx="5004">
                        <c:v>1390</c:v>
                      </c:pt>
                      <c:pt idx="5005">
                        <c:v>1110</c:v>
                      </c:pt>
                      <c:pt idx="5006">
                        <c:v>1200</c:v>
                      </c:pt>
                      <c:pt idx="5007">
                        <c:v>1050</c:v>
                      </c:pt>
                      <c:pt idx="5008">
                        <c:v>1140</c:v>
                      </c:pt>
                      <c:pt idx="5009">
                        <c:v>657</c:v>
                      </c:pt>
                      <c:pt idx="5010">
                        <c:v>739</c:v>
                      </c:pt>
                      <c:pt idx="5011">
                        <c:v>699</c:v>
                      </c:pt>
                      <c:pt idx="5012">
                        <c:v>631</c:v>
                      </c:pt>
                      <c:pt idx="5013">
                        <c:v>583</c:v>
                      </c:pt>
                      <c:pt idx="5014">
                        <c:v>724</c:v>
                      </c:pt>
                      <c:pt idx="5015">
                        <c:v>849</c:v>
                      </c:pt>
                      <c:pt idx="5016">
                        <c:v>690</c:v>
                      </c:pt>
                      <c:pt idx="5017">
                        <c:v>558</c:v>
                      </c:pt>
                      <c:pt idx="5018">
                        <c:v>367</c:v>
                      </c:pt>
                      <c:pt idx="5019">
                        <c:v>424</c:v>
                      </c:pt>
                      <c:pt idx="5020">
                        <c:v>448</c:v>
                      </c:pt>
                      <c:pt idx="5021">
                        <c:v>604</c:v>
                      </c:pt>
                      <c:pt idx="5022">
                        <c:v>780</c:v>
                      </c:pt>
                      <c:pt idx="5023">
                        <c:v>448</c:v>
                      </c:pt>
                      <c:pt idx="5024">
                        <c:v>593</c:v>
                      </c:pt>
                      <c:pt idx="5025">
                        <c:v>802</c:v>
                      </c:pt>
                      <c:pt idx="5026">
                        <c:v>713</c:v>
                      </c:pt>
                      <c:pt idx="5027">
                        <c:v>696</c:v>
                      </c:pt>
                      <c:pt idx="5028">
                        <c:v>618</c:v>
                      </c:pt>
                      <c:pt idx="5029">
                        <c:v>693</c:v>
                      </c:pt>
                      <c:pt idx="5030">
                        <c:v>1020</c:v>
                      </c:pt>
                      <c:pt idx="5031">
                        <c:v>1730</c:v>
                      </c:pt>
                      <c:pt idx="5032">
                        <c:v>841</c:v>
                      </c:pt>
                      <c:pt idx="5033">
                        <c:v>427</c:v>
                      </c:pt>
                      <c:pt idx="5034">
                        <c:v>286</c:v>
                      </c:pt>
                      <c:pt idx="5035">
                        <c:v>228</c:v>
                      </c:pt>
                      <c:pt idx="5036">
                        <c:v>179</c:v>
                      </c:pt>
                      <c:pt idx="5037">
                        <c:v>173</c:v>
                      </c:pt>
                      <c:pt idx="5038">
                        <c:v>194</c:v>
                      </c:pt>
                      <c:pt idx="5039">
                        <c:v>193</c:v>
                      </c:pt>
                      <c:pt idx="5040">
                        <c:v>205</c:v>
                      </c:pt>
                      <c:pt idx="5041">
                        <c:v>200</c:v>
                      </c:pt>
                      <c:pt idx="5042">
                        <c:v>590</c:v>
                      </c:pt>
                      <c:pt idx="5043">
                        <c:v>1400</c:v>
                      </c:pt>
                      <c:pt idx="5044">
                        <c:v>1690</c:v>
                      </c:pt>
                      <c:pt idx="5045">
                        <c:v>803</c:v>
                      </c:pt>
                      <c:pt idx="5046">
                        <c:v>440</c:v>
                      </c:pt>
                      <c:pt idx="5047">
                        <c:v>409</c:v>
                      </c:pt>
                      <c:pt idx="5048">
                        <c:v>474</c:v>
                      </c:pt>
                      <c:pt idx="5049">
                        <c:v>965</c:v>
                      </c:pt>
                      <c:pt idx="5050">
                        <c:v>1660</c:v>
                      </c:pt>
                      <c:pt idx="5051">
                        <c:v>1940</c:v>
                      </c:pt>
                      <c:pt idx="5052">
                        <c:v>1940</c:v>
                      </c:pt>
                      <c:pt idx="5053">
                        <c:v>1060</c:v>
                      </c:pt>
                      <c:pt idx="5054">
                        <c:v>446</c:v>
                      </c:pt>
                      <c:pt idx="5055">
                        <c:v>336</c:v>
                      </c:pt>
                      <c:pt idx="5056">
                        <c:v>363</c:v>
                      </c:pt>
                      <c:pt idx="5057">
                        <c:v>859</c:v>
                      </c:pt>
                      <c:pt idx="5058">
                        <c:v>1670</c:v>
                      </c:pt>
                      <c:pt idx="5059">
                        <c:v>1830</c:v>
                      </c:pt>
                      <c:pt idx="5060">
                        <c:v>853</c:v>
                      </c:pt>
                      <c:pt idx="5061">
                        <c:v>631</c:v>
                      </c:pt>
                      <c:pt idx="5062">
                        <c:v>654</c:v>
                      </c:pt>
                      <c:pt idx="5063">
                        <c:v>586</c:v>
                      </c:pt>
                      <c:pt idx="5064">
                        <c:v>1040</c:v>
                      </c:pt>
                      <c:pt idx="5065">
                        <c:v>1290</c:v>
                      </c:pt>
                      <c:pt idx="5066">
                        <c:v>1140</c:v>
                      </c:pt>
                      <c:pt idx="5067">
                        <c:v>1770</c:v>
                      </c:pt>
                      <c:pt idx="5068">
                        <c:v>1170</c:v>
                      </c:pt>
                      <c:pt idx="5069">
                        <c:v>1250</c:v>
                      </c:pt>
                      <c:pt idx="5070">
                        <c:v>1140</c:v>
                      </c:pt>
                      <c:pt idx="5071">
                        <c:v>1050</c:v>
                      </c:pt>
                      <c:pt idx="5072">
                        <c:v>957</c:v>
                      </c:pt>
                      <c:pt idx="5073">
                        <c:v>956</c:v>
                      </c:pt>
                      <c:pt idx="5074">
                        <c:v>937</c:v>
                      </c:pt>
                      <c:pt idx="5075">
                        <c:v>896</c:v>
                      </c:pt>
                      <c:pt idx="5076">
                        <c:v>1020</c:v>
                      </c:pt>
                      <c:pt idx="5077">
                        <c:v>803</c:v>
                      </c:pt>
                      <c:pt idx="5078">
                        <c:v>593</c:v>
                      </c:pt>
                      <c:pt idx="5079">
                        <c:v>1300</c:v>
                      </c:pt>
                      <c:pt idx="5080">
                        <c:v>1070</c:v>
                      </c:pt>
                      <c:pt idx="5081">
                        <c:v>1110</c:v>
                      </c:pt>
                      <c:pt idx="5082">
                        <c:v>1050</c:v>
                      </c:pt>
                      <c:pt idx="5083">
                        <c:v>1020</c:v>
                      </c:pt>
                      <c:pt idx="5084">
                        <c:v>849</c:v>
                      </c:pt>
                      <c:pt idx="5085">
                        <c:v>850</c:v>
                      </c:pt>
                      <c:pt idx="5086">
                        <c:v>752</c:v>
                      </c:pt>
                      <c:pt idx="5087">
                        <c:v>775</c:v>
                      </c:pt>
                      <c:pt idx="5088">
                        <c:v>681</c:v>
                      </c:pt>
                      <c:pt idx="5089">
                        <c:v>707</c:v>
                      </c:pt>
                      <c:pt idx="5090">
                        <c:v>707</c:v>
                      </c:pt>
                      <c:pt idx="5091">
                        <c:v>753</c:v>
                      </c:pt>
                      <c:pt idx="5092">
                        <c:v>814</c:v>
                      </c:pt>
                      <c:pt idx="5093">
                        <c:v>854</c:v>
                      </c:pt>
                      <c:pt idx="5094">
                        <c:v>968</c:v>
                      </c:pt>
                      <c:pt idx="5095">
                        <c:v>1070</c:v>
                      </c:pt>
                      <c:pt idx="5096">
                        <c:v>725</c:v>
                      </c:pt>
                      <c:pt idx="5097">
                        <c:v>807</c:v>
                      </c:pt>
                      <c:pt idx="5098">
                        <c:v>897</c:v>
                      </c:pt>
                      <c:pt idx="5099">
                        <c:v>926</c:v>
                      </c:pt>
                      <c:pt idx="5100">
                        <c:v>1060</c:v>
                      </c:pt>
                      <c:pt idx="5101">
                        <c:v>1040</c:v>
                      </c:pt>
                      <c:pt idx="5102">
                        <c:v>1010</c:v>
                      </c:pt>
                      <c:pt idx="5103">
                        <c:v>1030</c:v>
                      </c:pt>
                      <c:pt idx="5104">
                        <c:v>868</c:v>
                      </c:pt>
                      <c:pt idx="5105">
                        <c:v>596</c:v>
                      </c:pt>
                      <c:pt idx="5106">
                        <c:v>168</c:v>
                      </c:pt>
                      <c:pt idx="5107">
                        <c:v>862</c:v>
                      </c:pt>
                      <c:pt idx="5108">
                        <c:v>845</c:v>
                      </c:pt>
                      <c:pt idx="5109">
                        <c:v>1360</c:v>
                      </c:pt>
                      <c:pt idx="5110">
                        <c:v>1520</c:v>
                      </c:pt>
                      <c:pt idx="5111">
                        <c:v>1280</c:v>
                      </c:pt>
                      <c:pt idx="5112">
                        <c:v>946</c:v>
                      </c:pt>
                      <c:pt idx="5113">
                        <c:v>1110</c:v>
                      </c:pt>
                    </c:numCache>
                  </c:numRef>
                </c:val>
                <c:smooth val="0"/>
                <c:extLst xmlns:c15="http://schemas.microsoft.com/office/drawing/2012/chart">
                  <c:ext xmlns:c16="http://schemas.microsoft.com/office/drawing/2014/chart" uri="{C3380CC4-5D6E-409C-BE32-E72D297353CC}">
                    <c16:uniqueId val="{00000002-D944-4B0D-B308-78CA8B0786CF}"/>
                  </c:ext>
                </c:extLst>
              </c15:ser>
            </c15:filteredLineSeries>
          </c:ext>
        </c:extLst>
      </c:lineChart>
      <c:dateAx>
        <c:axId val="733207871"/>
        <c:scaling>
          <c:orientation val="minMax"/>
          <c:max val="44196"/>
          <c:min val="39083"/>
        </c:scaling>
        <c:delete val="0"/>
        <c:axPos val="b"/>
        <c:majorGridlines>
          <c:spPr>
            <a:ln w="9525" cap="flat" cmpd="sng" algn="ctr">
              <a:solidFill>
                <a:schemeClr val="tx1">
                  <a:lumMod val="15000"/>
                  <a:lumOff val="85000"/>
                </a:schemeClr>
              </a:solidFill>
              <a:round/>
            </a:ln>
            <a:effectLst/>
          </c:spPr>
        </c:majorGridlines>
        <c:numFmt formatCode="yyyy" sourceLinked="0"/>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070299407"/>
        <c:crosses val="autoZero"/>
        <c:auto val="1"/>
        <c:lblOffset val="100"/>
        <c:baseTimeUnit val="days"/>
        <c:majorUnit val="1"/>
        <c:majorTimeUnit val="years"/>
        <c:minorUnit val="1"/>
        <c:minorTimeUnit val="months"/>
      </c:dateAx>
      <c:valAx>
        <c:axId val="1070299407"/>
        <c:scaling>
          <c:orientation val="minMax"/>
          <c:max val="2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Q (cfs)</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33207871"/>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69724770642203"/>
          <c:y val="5.3912219305920092E-2"/>
          <c:w val="0.80303363914373094"/>
          <c:h val="0.68256926217556135"/>
        </c:manualLayout>
      </c:layout>
      <c:scatterChart>
        <c:scatterStyle val="lineMarker"/>
        <c:varyColors val="0"/>
        <c:ser>
          <c:idx val="0"/>
          <c:order val="0"/>
          <c:tx>
            <c:strRef>
              <c:f>'Percent Unobs'!$B$1</c:f>
              <c:strCache>
                <c:ptCount val="1"/>
                <c:pt idx="0">
                  <c:v>PRRIP</c:v>
                </c:pt>
              </c:strCache>
            </c:strRef>
          </c:tx>
          <c:spPr>
            <a:ln w="25400" cap="rnd">
              <a:solidFill>
                <a:schemeClr val="accent3"/>
              </a:solidFill>
              <a:round/>
            </a:ln>
            <a:effectLst/>
          </c:spPr>
          <c:marker>
            <c:symbol val="circle"/>
            <c:size val="9"/>
            <c:spPr>
              <a:solidFill>
                <a:schemeClr val="accent3"/>
              </a:solidFill>
              <a:ln w="9525">
                <a:solidFill>
                  <a:schemeClr val="accent3"/>
                </a:solidFill>
              </a:ln>
              <a:effectLst/>
            </c:spPr>
          </c:marker>
          <c:xVal>
            <c:numRef>
              <c:f>'Percent Unobs'!$A$2:$A$5</c:f>
              <c:numCache>
                <c:formatCode>General</c:formatCode>
                <c:ptCount val="4"/>
                <c:pt idx="0">
                  <c:v>2017</c:v>
                </c:pt>
                <c:pt idx="1">
                  <c:v>2018</c:v>
                </c:pt>
                <c:pt idx="2">
                  <c:v>2019</c:v>
                </c:pt>
                <c:pt idx="3">
                  <c:v>2020</c:v>
                </c:pt>
              </c:numCache>
            </c:numRef>
          </c:xVal>
          <c:yVal>
            <c:numRef>
              <c:f>'Percent Unobs'!$B$2:$B$5</c:f>
              <c:numCache>
                <c:formatCode>General</c:formatCode>
                <c:ptCount val="4"/>
                <c:pt idx="0">
                  <c:v>84.469629220830299</c:v>
                </c:pt>
                <c:pt idx="1">
                  <c:v>86.383430358698206</c:v>
                </c:pt>
                <c:pt idx="2">
                  <c:v>91.392212553523265</c:v>
                </c:pt>
                <c:pt idx="3">
                  <c:v>84.978780500919498</c:v>
                </c:pt>
              </c:numCache>
            </c:numRef>
          </c:yVal>
          <c:smooth val="0"/>
          <c:extLst>
            <c:ext xmlns:c16="http://schemas.microsoft.com/office/drawing/2014/chart" uri="{C3380CC4-5D6E-409C-BE32-E72D297353CC}">
              <c16:uniqueId val="{00000000-F607-47E7-9A7C-E10054F18891}"/>
            </c:ext>
          </c:extLst>
        </c:ser>
        <c:ser>
          <c:idx val="1"/>
          <c:order val="1"/>
          <c:tx>
            <c:strRef>
              <c:f>'Percent Unobs'!$C$1</c:f>
              <c:strCache>
                <c:ptCount val="1"/>
                <c:pt idx="0">
                  <c:v>nonPRRIP</c:v>
                </c:pt>
              </c:strCache>
            </c:strRef>
          </c:tx>
          <c:spPr>
            <a:ln w="25400" cap="rnd">
              <a:solidFill>
                <a:schemeClr val="bg1">
                  <a:lumMod val="50000"/>
                </a:schemeClr>
              </a:solidFill>
              <a:round/>
            </a:ln>
            <a:effectLst/>
          </c:spPr>
          <c:marker>
            <c:symbol val="circle"/>
            <c:size val="9"/>
            <c:spPr>
              <a:solidFill>
                <a:schemeClr val="bg1">
                  <a:lumMod val="50000"/>
                </a:schemeClr>
              </a:solidFill>
              <a:ln w="9525">
                <a:solidFill>
                  <a:schemeClr val="bg1">
                    <a:lumMod val="50000"/>
                  </a:schemeClr>
                </a:solidFill>
              </a:ln>
              <a:effectLst/>
            </c:spPr>
          </c:marker>
          <c:xVal>
            <c:numRef>
              <c:f>'Percent Unobs'!$A$2:$A$5</c:f>
              <c:numCache>
                <c:formatCode>General</c:formatCode>
                <c:ptCount val="4"/>
                <c:pt idx="0">
                  <c:v>2017</c:v>
                </c:pt>
                <c:pt idx="1">
                  <c:v>2018</c:v>
                </c:pt>
                <c:pt idx="2">
                  <c:v>2019</c:v>
                </c:pt>
                <c:pt idx="3">
                  <c:v>2020</c:v>
                </c:pt>
              </c:numCache>
            </c:numRef>
          </c:xVal>
          <c:yVal>
            <c:numRef>
              <c:f>'Percent Unobs'!$C$2:$C$5</c:f>
              <c:numCache>
                <c:formatCode>General</c:formatCode>
                <c:ptCount val="4"/>
                <c:pt idx="0">
                  <c:v>78.784359467575896</c:v>
                </c:pt>
                <c:pt idx="1">
                  <c:v>81.354963204051913</c:v>
                </c:pt>
                <c:pt idx="2">
                  <c:v>89.267870082341034</c:v>
                </c:pt>
                <c:pt idx="3">
                  <c:v>78.008215151430193</c:v>
                </c:pt>
              </c:numCache>
            </c:numRef>
          </c:yVal>
          <c:smooth val="0"/>
          <c:extLst>
            <c:ext xmlns:c16="http://schemas.microsoft.com/office/drawing/2014/chart" uri="{C3380CC4-5D6E-409C-BE32-E72D297353CC}">
              <c16:uniqueId val="{00000001-F607-47E7-9A7C-E10054F18891}"/>
            </c:ext>
          </c:extLst>
        </c:ser>
        <c:dLbls>
          <c:showLegendKey val="0"/>
          <c:showVal val="0"/>
          <c:showCatName val="0"/>
          <c:showSerName val="0"/>
          <c:showPercent val="0"/>
          <c:showBubbleSize val="0"/>
        </c:dLbls>
        <c:axId val="978657007"/>
        <c:axId val="1206024911"/>
      </c:scatterChart>
      <c:valAx>
        <c:axId val="978657007"/>
        <c:scaling>
          <c:orientation val="minMax"/>
          <c:max val="2021"/>
          <c:min val="20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06024911"/>
        <c:crosses val="autoZero"/>
        <c:crossBetween val="midCat"/>
      </c:valAx>
      <c:valAx>
        <c:axId val="1206024911"/>
        <c:scaling>
          <c:orientation val="minMax"/>
          <c:max val="100"/>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 Unobstrcuted</a:t>
                </a:r>
                <a:r>
                  <a:rPr lang="en-US" baseline="0"/>
                  <a:t> Area</a:t>
                </a:r>
                <a:endParaRPr lang="en-US"/>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78657007"/>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v>Managed</c:v>
          </c:tx>
          <c:spPr>
            <a:ln w="25400" cap="rnd">
              <a:solidFill>
                <a:srgbClr val="9BBB59"/>
              </a:solidFill>
              <a:round/>
            </a:ln>
            <a:effectLst/>
          </c:spPr>
          <c:marker>
            <c:symbol val="circle"/>
            <c:size val="6"/>
            <c:spPr>
              <a:solidFill>
                <a:schemeClr val="accent3"/>
              </a:solidFill>
              <a:ln w="9525">
                <a:solidFill>
                  <a:schemeClr val="accent3"/>
                </a:solidFill>
              </a:ln>
              <a:effectLst/>
            </c:spPr>
          </c:marker>
          <c:errBars>
            <c:errDir val="x"/>
            <c:errBarType val="both"/>
            <c:errValType val="stdErr"/>
            <c:noEndCap val="0"/>
            <c:spPr>
              <a:noFill/>
              <a:ln w="9525" cap="flat" cmpd="sng" algn="ctr">
                <a:noFill/>
                <a:round/>
              </a:ln>
              <a:effectLst/>
            </c:spPr>
          </c:errBars>
          <c:errBars>
            <c:errDir val="y"/>
            <c:errBarType val="both"/>
            <c:errValType val="cust"/>
            <c:noEndCap val="0"/>
            <c:plus>
              <c:numRef>
                <c:f>'MUCW TUCW PRRIP vs non'!$N$2:$N$5</c:f>
                <c:numCache>
                  <c:formatCode>General</c:formatCode>
                  <c:ptCount val="4"/>
                  <c:pt idx="0">
                    <c:v>59.07</c:v>
                  </c:pt>
                  <c:pt idx="1">
                    <c:v>63.19</c:v>
                  </c:pt>
                  <c:pt idx="2">
                    <c:v>52.93</c:v>
                  </c:pt>
                  <c:pt idx="3">
                    <c:v>60.59</c:v>
                  </c:pt>
                </c:numCache>
              </c:numRef>
            </c:plus>
            <c:minus>
              <c:numRef>
                <c:f>'MUCW TUCW PRRIP vs non'!$N$2:$N$5</c:f>
                <c:numCache>
                  <c:formatCode>General</c:formatCode>
                  <c:ptCount val="4"/>
                  <c:pt idx="0">
                    <c:v>59.07</c:v>
                  </c:pt>
                  <c:pt idx="1">
                    <c:v>63.19</c:v>
                  </c:pt>
                  <c:pt idx="2">
                    <c:v>52.93</c:v>
                  </c:pt>
                  <c:pt idx="3">
                    <c:v>60.59</c:v>
                  </c:pt>
                </c:numCache>
              </c:numRef>
            </c:minus>
            <c:spPr>
              <a:noFill/>
              <a:ln w="25400" cap="flat" cmpd="sng" algn="ctr">
                <a:solidFill>
                  <a:srgbClr val="9BBB59"/>
                </a:solidFill>
                <a:round/>
              </a:ln>
              <a:effectLst/>
            </c:spPr>
          </c:errBars>
          <c:xVal>
            <c:numRef>
              <c:f>'MUCW TUCW PRRIP vs non'!$A$2:$A$5</c:f>
              <c:numCache>
                <c:formatCode>General</c:formatCode>
                <c:ptCount val="4"/>
                <c:pt idx="0">
                  <c:v>2017</c:v>
                </c:pt>
                <c:pt idx="1">
                  <c:v>2018</c:v>
                </c:pt>
                <c:pt idx="2">
                  <c:v>2019</c:v>
                </c:pt>
                <c:pt idx="3">
                  <c:v>2020</c:v>
                </c:pt>
              </c:numCache>
            </c:numRef>
          </c:xVal>
          <c:yVal>
            <c:numRef>
              <c:f>'MUCW TUCW PRRIP vs non'!$B$2:$B$5</c:f>
              <c:numCache>
                <c:formatCode>0</c:formatCode>
                <c:ptCount val="4"/>
                <c:pt idx="0">
                  <c:v>663.05755395683502</c:v>
                </c:pt>
                <c:pt idx="1">
                  <c:v>680.91726618705002</c:v>
                </c:pt>
                <c:pt idx="2">
                  <c:v>741.80935251798599</c:v>
                </c:pt>
                <c:pt idx="3">
                  <c:v>714.09352517985599</c:v>
                </c:pt>
              </c:numCache>
            </c:numRef>
          </c:yVal>
          <c:smooth val="0"/>
          <c:extLst>
            <c:ext xmlns:c16="http://schemas.microsoft.com/office/drawing/2014/chart" uri="{C3380CC4-5D6E-409C-BE32-E72D297353CC}">
              <c16:uniqueId val="{00000000-7845-40D3-952D-0DEFA3A3ABB2}"/>
            </c:ext>
          </c:extLst>
        </c:ser>
        <c:ser>
          <c:idx val="1"/>
          <c:order val="1"/>
          <c:tx>
            <c:v>Unmanaged</c:v>
          </c:tx>
          <c:spPr>
            <a:ln w="25400" cap="rnd">
              <a:solidFill>
                <a:sysClr val="window" lastClr="FFFFFF">
                  <a:lumMod val="65000"/>
                </a:sysClr>
              </a:solidFill>
              <a:round/>
            </a:ln>
            <a:effectLst/>
          </c:spPr>
          <c:marker>
            <c:symbol val="circle"/>
            <c:size val="6"/>
            <c:spPr>
              <a:solidFill>
                <a:schemeClr val="bg1">
                  <a:lumMod val="65000"/>
                </a:schemeClr>
              </a:solidFill>
              <a:ln w="9525">
                <a:solidFill>
                  <a:schemeClr val="bg1">
                    <a:lumMod val="65000"/>
                  </a:schemeClr>
                </a:solidFill>
              </a:ln>
              <a:effectLst/>
            </c:spPr>
          </c:marker>
          <c:errBars>
            <c:errDir val="x"/>
            <c:errBarType val="both"/>
            <c:errValType val="stdErr"/>
            <c:noEndCap val="0"/>
            <c:spPr>
              <a:noFill/>
              <a:ln w="9525" cap="flat" cmpd="sng" algn="ctr">
                <a:noFill/>
                <a:round/>
              </a:ln>
              <a:effectLst/>
            </c:spPr>
          </c:errBars>
          <c:errBars>
            <c:errDir val="y"/>
            <c:errBarType val="both"/>
            <c:errValType val="cust"/>
            <c:noEndCap val="0"/>
            <c:plus>
              <c:numRef>
                <c:f>'MUCW TUCW PRRIP vs non'!$O$2:$O$5</c:f>
                <c:numCache>
                  <c:formatCode>General</c:formatCode>
                  <c:ptCount val="4"/>
                  <c:pt idx="0">
                    <c:v>28.37</c:v>
                  </c:pt>
                  <c:pt idx="1">
                    <c:v>31.44</c:v>
                  </c:pt>
                  <c:pt idx="2">
                    <c:v>33.22</c:v>
                  </c:pt>
                  <c:pt idx="3">
                    <c:v>32.19</c:v>
                  </c:pt>
                </c:numCache>
              </c:numRef>
            </c:plus>
            <c:minus>
              <c:numRef>
                <c:f>'MUCW TUCW PRRIP vs non'!$O$2:$O$5</c:f>
                <c:numCache>
                  <c:formatCode>General</c:formatCode>
                  <c:ptCount val="4"/>
                  <c:pt idx="0">
                    <c:v>28.37</c:v>
                  </c:pt>
                  <c:pt idx="1">
                    <c:v>31.44</c:v>
                  </c:pt>
                  <c:pt idx="2">
                    <c:v>33.22</c:v>
                  </c:pt>
                  <c:pt idx="3">
                    <c:v>32.19</c:v>
                  </c:pt>
                </c:numCache>
              </c:numRef>
            </c:minus>
            <c:spPr>
              <a:noFill/>
              <a:ln w="25400" cap="flat" cmpd="sng" algn="ctr">
                <a:solidFill>
                  <a:sysClr val="window" lastClr="FFFFFF">
                    <a:lumMod val="65000"/>
                  </a:sysClr>
                </a:solidFill>
                <a:round/>
              </a:ln>
              <a:effectLst/>
            </c:spPr>
          </c:errBars>
          <c:xVal>
            <c:numRef>
              <c:f>'MUCW TUCW PRRIP vs non'!$A$2:$A$5</c:f>
              <c:numCache>
                <c:formatCode>General</c:formatCode>
                <c:ptCount val="4"/>
                <c:pt idx="0">
                  <c:v>2017</c:v>
                </c:pt>
                <c:pt idx="1">
                  <c:v>2018</c:v>
                </c:pt>
                <c:pt idx="2">
                  <c:v>2019</c:v>
                </c:pt>
                <c:pt idx="3">
                  <c:v>2020</c:v>
                </c:pt>
              </c:numCache>
            </c:numRef>
          </c:xVal>
          <c:yVal>
            <c:numRef>
              <c:f>'MUCW TUCW PRRIP vs non'!$D$2:$D$5</c:f>
              <c:numCache>
                <c:formatCode>0</c:formatCode>
                <c:ptCount val="4"/>
                <c:pt idx="0">
                  <c:v>544.79310344827604</c:v>
                </c:pt>
                <c:pt idx="1">
                  <c:v>551.11070780399302</c:v>
                </c:pt>
                <c:pt idx="2">
                  <c:v>643.42831215971</c:v>
                </c:pt>
                <c:pt idx="3">
                  <c:v>571.35027223230497</c:v>
                </c:pt>
              </c:numCache>
            </c:numRef>
          </c:yVal>
          <c:smooth val="0"/>
          <c:extLst>
            <c:ext xmlns:c16="http://schemas.microsoft.com/office/drawing/2014/chart" uri="{C3380CC4-5D6E-409C-BE32-E72D297353CC}">
              <c16:uniqueId val="{00000001-7845-40D3-952D-0DEFA3A3ABB2}"/>
            </c:ext>
          </c:extLst>
        </c:ser>
        <c:dLbls>
          <c:showLegendKey val="0"/>
          <c:showVal val="0"/>
          <c:showCatName val="0"/>
          <c:showSerName val="0"/>
          <c:showPercent val="0"/>
          <c:showBubbleSize val="0"/>
        </c:dLbls>
        <c:axId val="352757855"/>
        <c:axId val="243362591"/>
      </c:scatterChart>
      <c:valAx>
        <c:axId val="352757855"/>
        <c:scaling>
          <c:orientation val="minMax"/>
          <c:max val="2021"/>
          <c:min val="20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3362591"/>
        <c:crosses val="autoZero"/>
        <c:crossBetween val="midCat"/>
        <c:minorUnit val="1"/>
      </c:valAx>
      <c:valAx>
        <c:axId val="2433625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5275785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v>Managed</c:v>
          </c:tx>
          <c:spPr>
            <a:ln w="25400" cap="rnd">
              <a:solidFill>
                <a:srgbClr val="9BBB59"/>
              </a:solidFill>
              <a:round/>
            </a:ln>
            <a:effectLst/>
          </c:spPr>
          <c:marker>
            <c:symbol val="circle"/>
            <c:size val="5"/>
            <c:spPr>
              <a:solidFill>
                <a:schemeClr val="accent3"/>
              </a:solidFill>
              <a:ln w="9525">
                <a:solidFill>
                  <a:schemeClr val="accent3"/>
                </a:solidFill>
              </a:ln>
              <a:effectLst/>
            </c:spPr>
          </c:marker>
          <c:errBars>
            <c:errDir val="x"/>
            <c:errBarType val="both"/>
            <c:errValType val="stdErr"/>
            <c:noEndCap val="0"/>
            <c:spPr>
              <a:noFill/>
              <a:ln w="9525" cap="flat" cmpd="sng" algn="ctr">
                <a:noFill/>
                <a:round/>
              </a:ln>
              <a:effectLst/>
            </c:spPr>
          </c:errBars>
          <c:errBars>
            <c:errDir val="y"/>
            <c:errBarType val="both"/>
            <c:errValType val="cust"/>
            <c:noEndCap val="0"/>
            <c:plus>
              <c:numRef>
                <c:f>'MUCW TUCW PRRIP vs non'!$P$2:$P$5</c:f>
                <c:numCache>
                  <c:formatCode>General</c:formatCode>
                  <c:ptCount val="4"/>
                  <c:pt idx="0">
                    <c:v>54.96</c:v>
                  </c:pt>
                  <c:pt idx="1">
                    <c:v>54.51</c:v>
                  </c:pt>
                  <c:pt idx="2">
                    <c:v>54.82</c:v>
                  </c:pt>
                  <c:pt idx="3">
                    <c:v>55.19</c:v>
                  </c:pt>
                </c:numCache>
              </c:numRef>
            </c:plus>
            <c:minus>
              <c:numRef>
                <c:f>'MUCW TUCW PRRIP vs non'!$P$2:$P$5</c:f>
                <c:numCache>
                  <c:formatCode>General</c:formatCode>
                  <c:ptCount val="4"/>
                  <c:pt idx="0">
                    <c:v>54.96</c:v>
                  </c:pt>
                  <c:pt idx="1">
                    <c:v>54.51</c:v>
                  </c:pt>
                  <c:pt idx="2">
                    <c:v>54.82</c:v>
                  </c:pt>
                  <c:pt idx="3">
                    <c:v>55.19</c:v>
                  </c:pt>
                </c:numCache>
              </c:numRef>
            </c:minus>
            <c:spPr>
              <a:noFill/>
              <a:ln w="25400" cap="flat" cmpd="sng" algn="ctr">
                <a:solidFill>
                  <a:srgbClr val="9BBB59"/>
                </a:solidFill>
                <a:round/>
              </a:ln>
              <a:effectLst/>
            </c:spPr>
          </c:errBars>
          <c:xVal>
            <c:numRef>
              <c:f>'MUCW TUCW PRRIP vs non'!$A$2:$A$5</c:f>
              <c:numCache>
                <c:formatCode>General</c:formatCode>
                <c:ptCount val="4"/>
                <c:pt idx="0">
                  <c:v>2017</c:v>
                </c:pt>
                <c:pt idx="1">
                  <c:v>2018</c:v>
                </c:pt>
                <c:pt idx="2">
                  <c:v>2019</c:v>
                </c:pt>
                <c:pt idx="3">
                  <c:v>2020</c:v>
                </c:pt>
              </c:numCache>
            </c:numRef>
          </c:xVal>
          <c:yVal>
            <c:numRef>
              <c:f>'MUCW TUCW PRRIP vs non'!$F$2:$F$5</c:f>
              <c:numCache>
                <c:formatCode>0</c:formatCode>
                <c:ptCount val="4"/>
                <c:pt idx="0">
                  <c:v>805.16906474820098</c:v>
                </c:pt>
                <c:pt idx="1">
                  <c:v>806.03237410071904</c:v>
                </c:pt>
                <c:pt idx="2">
                  <c:v>767.96370235934705</c:v>
                </c:pt>
                <c:pt idx="3">
                  <c:v>797.55395683453196</c:v>
                </c:pt>
              </c:numCache>
            </c:numRef>
          </c:yVal>
          <c:smooth val="0"/>
          <c:extLst>
            <c:ext xmlns:c16="http://schemas.microsoft.com/office/drawing/2014/chart" uri="{C3380CC4-5D6E-409C-BE32-E72D297353CC}">
              <c16:uniqueId val="{00000000-14E6-4170-969B-76C43509C1D3}"/>
            </c:ext>
          </c:extLst>
        </c:ser>
        <c:ser>
          <c:idx val="1"/>
          <c:order val="1"/>
          <c:tx>
            <c:v>Unmanaged</c:v>
          </c:tx>
          <c:spPr>
            <a:ln w="25400" cap="rnd">
              <a:solidFill>
                <a:sysClr val="window" lastClr="FFFFFF">
                  <a:lumMod val="65000"/>
                </a:sysClr>
              </a:solidFill>
              <a:round/>
            </a:ln>
            <a:effectLst/>
          </c:spPr>
          <c:marker>
            <c:symbol val="circle"/>
            <c:size val="5"/>
            <c:spPr>
              <a:solidFill>
                <a:schemeClr val="bg1">
                  <a:lumMod val="65000"/>
                </a:schemeClr>
              </a:solidFill>
              <a:ln w="9525">
                <a:solidFill>
                  <a:schemeClr val="bg1">
                    <a:lumMod val="65000"/>
                  </a:schemeClr>
                </a:solidFill>
              </a:ln>
              <a:effectLst/>
            </c:spPr>
          </c:marker>
          <c:errBars>
            <c:errDir val="x"/>
            <c:errBarType val="both"/>
            <c:errValType val="stdErr"/>
            <c:noEndCap val="0"/>
            <c:spPr>
              <a:noFill/>
              <a:ln w="9525" cap="flat" cmpd="sng" algn="ctr">
                <a:noFill/>
                <a:round/>
              </a:ln>
              <a:effectLst/>
            </c:spPr>
          </c:errBars>
          <c:errBars>
            <c:errDir val="y"/>
            <c:errBarType val="both"/>
            <c:errValType val="cust"/>
            <c:noEndCap val="0"/>
            <c:plus>
              <c:numRef>
                <c:f>'MUCW TUCW PRRIP vs non'!$Q$2:$Q$5</c:f>
                <c:numCache>
                  <c:formatCode>General</c:formatCode>
                  <c:ptCount val="4"/>
                  <c:pt idx="0">
                    <c:v>32.72</c:v>
                  </c:pt>
                  <c:pt idx="1">
                    <c:v>34.950000000000003</c:v>
                  </c:pt>
                  <c:pt idx="2">
                    <c:v>35.909999999999997</c:v>
                  </c:pt>
                  <c:pt idx="3">
                    <c:v>35.96</c:v>
                  </c:pt>
                </c:numCache>
              </c:numRef>
            </c:plus>
            <c:minus>
              <c:numRef>
                <c:f>'MUCW TUCW PRRIP vs non'!$Q$2:$Q$5</c:f>
                <c:numCache>
                  <c:formatCode>General</c:formatCode>
                  <c:ptCount val="4"/>
                  <c:pt idx="0">
                    <c:v>32.72</c:v>
                  </c:pt>
                  <c:pt idx="1">
                    <c:v>34.950000000000003</c:v>
                  </c:pt>
                  <c:pt idx="2">
                    <c:v>35.909999999999997</c:v>
                  </c:pt>
                  <c:pt idx="3">
                    <c:v>35.96</c:v>
                  </c:pt>
                </c:numCache>
              </c:numRef>
            </c:minus>
            <c:spPr>
              <a:noFill/>
              <a:ln w="25400" cap="flat" cmpd="sng" algn="ctr">
                <a:solidFill>
                  <a:sysClr val="window" lastClr="FFFFFF">
                    <a:lumMod val="65000"/>
                  </a:sysClr>
                </a:solidFill>
                <a:round/>
              </a:ln>
              <a:effectLst/>
            </c:spPr>
          </c:errBars>
          <c:xVal>
            <c:numRef>
              <c:f>'MUCW TUCW PRRIP vs non'!$A$2:$A$5</c:f>
              <c:numCache>
                <c:formatCode>General</c:formatCode>
                <c:ptCount val="4"/>
                <c:pt idx="0">
                  <c:v>2017</c:v>
                </c:pt>
                <c:pt idx="1">
                  <c:v>2018</c:v>
                </c:pt>
                <c:pt idx="2">
                  <c:v>2019</c:v>
                </c:pt>
                <c:pt idx="3">
                  <c:v>2020</c:v>
                </c:pt>
              </c:numCache>
            </c:numRef>
          </c:xVal>
          <c:yVal>
            <c:numRef>
              <c:f>'MUCW TUCW PRRIP vs non'!$H$2:$H$5</c:f>
              <c:numCache>
                <c:formatCode>0</c:formatCode>
                <c:ptCount val="4"/>
                <c:pt idx="0">
                  <c:v>756.15426497277701</c:v>
                </c:pt>
                <c:pt idx="1">
                  <c:v>767.96370235934705</c:v>
                </c:pt>
                <c:pt idx="2">
                  <c:v>772.17059891107101</c:v>
                </c:pt>
                <c:pt idx="3">
                  <c:v>763.88747731397495</c:v>
                </c:pt>
              </c:numCache>
            </c:numRef>
          </c:yVal>
          <c:smooth val="0"/>
          <c:extLst>
            <c:ext xmlns:c16="http://schemas.microsoft.com/office/drawing/2014/chart" uri="{C3380CC4-5D6E-409C-BE32-E72D297353CC}">
              <c16:uniqueId val="{00000001-14E6-4170-969B-76C43509C1D3}"/>
            </c:ext>
          </c:extLst>
        </c:ser>
        <c:dLbls>
          <c:showLegendKey val="0"/>
          <c:showVal val="0"/>
          <c:showCatName val="0"/>
          <c:showSerName val="0"/>
          <c:showPercent val="0"/>
          <c:showBubbleSize val="0"/>
        </c:dLbls>
        <c:axId val="352757855"/>
        <c:axId val="243362591"/>
      </c:scatterChart>
      <c:valAx>
        <c:axId val="352757855"/>
        <c:scaling>
          <c:orientation val="minMax"/>
          <c:max val="2021"/>
          <c:min val="20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3362591"/>
        <c:crosses val="autoZero"/>
        <c:crossBetween val="midCat"/>
        <c:minorUnit val="1"/>
      </c:valAx>
      <c:valAx>
        <c:axId val="243362591"/>
        <c:scaling>
          <c:orientation val="minMax"/>
          <c:max val="9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TUCW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5275785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95428419548822"/>
          <c:y val="5.3204317218912743E-2"/>
          <c:w val="0.83883261427764566"/>
          <c:h val="0.71523522074855506"/>
        </c:manualLayout>
      </c:layout>
      <c:lineChart>
        <c:grouping val="standard"/>
        <c:varyColors val="0"/>
        <c:ser>
          <c:idx val="0"/>
          <c:order val="0"/>
          <c:tx>
            <c:v>Aggradation</c:v>
          </c:tx>
          <c:spPr>
            <a:ln w="28575" cap="rnd">
              <a:solidFill>
                <a:schemeClr val="accent1"/>
              </a:solidFill>
              <a:round/>
            </a:ln>
            <a:effectLst/>
          </c:spPr>
          <c:marker>
            <c:symbol val="circle"/>
            <c:size val="5"/>
            <c:spPr>
              <a:solidFill>
                <a:schemeClr val="accent5">
                  <a:alpha val="95000"/>
                </a:schemeClr>
              </a:solidFill>
              <a:ln w="9525">
                <a:solidFill>
                  <a:schemeClr val="accent5"/>
                </a:solidFill>
              </a:ln>
              <a:effectLst/>
            </c:spPr>
          </c:marker>
          <c:errBars>
            <c:errDir val="y"/>
            <c:errBarType val="both"/>
            <c:errValType val="cust"/>
            <c:noEndCap val="0"/>
            <c:plus>
              <c:numRef>
                <c:f>Volume!$E$2:$E$32</c:f>
                <c:numCache>
                  <c:formatCode>General</c:formatCode>
                  <c:ptCount val="4"/>
                  <c:pt idx="0">
                    <c:v>887.05783364775186</c:v>
                  </c:pt>
                  <c:pt idx="1">
                    <c:v>631.52419556310224</c:v>
                  </c:pt>
                  <c:pt idx="2">
                    <c:v>456.48393709399409</c:v>
                  </c:pt>
                  <c:pt idx="3">
                    <c:v>394.36453002223237</c:v>
                  </c:pt>
                </c:numCache>
              </c:numRef>
            </c:plus>
            <c:minus>
              <c:numRef>
                <c:f>Volume!$E$2:$E$32</c:f>
                <c:numCache>
                  <c:formatCode>General</c:formatCode>
                  <c:ptCount val="4"/>
                  <c:pt idx="0">
                    <c:v>887.05783364775186</c:v>
                  </c:pt>
                  <c:pt idx="1">
                    <c:v>631.52419556310224</c:v>
                  </c:pt>
                  <c:pt idx="2">
                    <c:v>456.48393709399409</c:v>
                  </c:pt>
                  <c:pt idx="3">
                    <c:v>394.36453002223237</c:v>
                  </c:pt>
                </c:numCache>
              </c:numRef>
            </c:minus>
            <c:spPr>
              <a:noFill/>
              <a:ln w="12700" cap="flat" cmpd="sng" algn="ctr">
                <a:solidFill>
                  <a:schemeClr val="accent5"/>
                </a:solidFill>
                <a:round/>
              </a:ln>
              <a:effectLst/>
            </c:spPr>
          </c:errBars>
          <c:cat>
            <c:strRef>
              <c:f>Volume!$A$2:$A$32</c:f>
              <c:strCache>
                <c:ptCount val="4"/>
                <c:pt idx="0">
                  <c:v>2017-2016</c:v>
                </c:pt>
                <c:pt idx="1">
                  <c:v>2018-2017</c:v>
                </c:pt>
                <c:pt idx="2">
                  <c:v>2019-2018</c:v>
                </c:pt>
                <c:pt idx="3">
                  <c:v>2020-2019</c:v>
                </c:pt>
              </c:strCache>
            </c:strRef>
          </c:cat>
          <c:val>
            <c:numRef>
              <c:f>Volume!$D$2:$D$32</c:f>
              <c:numCache>
                <c:formatCode>0</c:formatCode>
                <c:ptCount val="4"/>
                <c:pt idx="0">
                  <c:v>2929.7222797752993</c:v>
                </c:pt>
                <c:pt idx="1">
                  <c:v>1873.4829947018422</c:v>
                </c:pt>
                <c:pt idx="2">
                  <c:v>1883.0605611187468</c:v>
                </c:pt>
                <c:pt idx="3">
                  <c:v>1021.4564837671181</c:v>
                </c:pt>
              </c:numCache>
            </c:numRef>
          </c:val>
          <c:smooth val="0"/>
          <c:extLst>
            <c:ext xmlns:c16="http://schemas.microsoft.com/office/drawing/2014/chart" uri="{C3380CC4-5D6E-409C-BE32-E72D297353CC}">
              <c16:uniqueId val="{00000000-37E4-4F29-B2B7-98B80A25F206}"/>
            </c:ext>
          </c:extLst>
        </c:ser>
        <c:ser>
          <c:idx val="1"/>
          <c:order val="1"/>
          <c:tx>
            <c:v>Bed Degradation</c:v>
          </c:tx>
          <c:spPr>
            <a:ln w="28575" cap="rnd">
              <a:solidFill>
                <a:schemeClr val="accent2"/>
              </a:solidFill>
              <a:round/>
            </a:ln>
            <a:effectLst/>
          </c:spPr>
          <c:marker>
            <c:symbol val="circle"/>
            <c:size val="5"/>
            <c:spPr>
              <a:solidFill>
                <a:srgbClr val="FF0000"/>
              </a:solidFill>
              <a:ln w="9525">
                <a:solidFill>
                  <a:srgbClr val="FF0000"/>
                </a:solidFill>
              </a:ln>
              <a:effectLst/>
            </c:spPr>
          </c:marker>
          <c:errBars>
            <c:errDir val="y"/>
            <c:errBarType val="both"/>
            <c:errValType val="cust"/>
            <c:noEndCap val="0"/>
            <c:plus>
              <c:numRef>
                <c:f>Volume!$G$2:$G$32</c:f>
                <c:numCache>
                  <c:formatCode>General</c:formatCode>
                  <c:ptCount val="4"/>
                  <c:pt idx="0">
                    <c:v>1063.9275389659822</c:v>
                  </c:pt>
                  <c:pt idx="1">
                    <c:v>689.75407534692363</c:v>
                  </c:pt>
                  <c:pt idx="2">
                    <c:v>425.04116574605564</c:v>
                  </c:pt>
                  <c:pt idx="3">
                    <c:v>258.1682710453353</c:v>
                  </c:pt>
                </c:numCache>
              </c:numRef>
            </c:plus>
            <c:minus>
              <c:numRef>
                <c:f>Volume!$G$2:$G$32</c:f>
                <c:numCache>
                  <c:formatCode>General</c:formatCode>
                  <c:ptCount val="4"/>
                  <c:pt idx="0">
                    <c:v>1063.9275389659822</c:v>
                  </c:pt>
                  <c:pt idx="1">
                    <c:v>689.75407534692363</c:v>
                  </c:pt>
                  <c:pt idx="2">
                    <c:v>425.04116574605564</c:v>
                  </c:pt>
                  <c:pt idx="3">
                    <c:v>258.1682710453353</c:v>
                  </c:pt>
                </c:numCache>
              </c:numRef>
            </c:minus>
            <c:spPr>
              <a:noFill/>
              <a:ln w="12700" cap="flat" cmpd="sng" algn="ctr">
                <a:solidFill>
                  <a:srgbClr val="FF0000"/>
                </a:solidFill>
                <a:round/>
              </a:ln>
              <a:effectLst/>
            </c:spPr>
          </c:errBars>
          <c:cat>
            <c:strRef>
              <c:f>Volume!$A$2:$A$32</c:f>
              <c:strCache>
                <c:ptCount val="4"/>
                <c:pt idx="0">
                  <c:v>2017-2016</c:v>
                </c:pt>
                <c:pt idx="1">
                  <c:v>2018-2017</c:v>
                </c:pt>
                <c:pt idx="2">
                  <c:v>2019-2018</c:v>
                </c:pt>
                <c:pt idx="3">
                  <c:v>2020-2019</c:v>
                </c:pt>
              </c:strCache>
            </c:strRef>
          </c:cat>
          <c:val>
            <c:numRef>
              <c:f>Volume!$J$2:$J$32</c:f>
              <c:numCache>
                <c:formatCode>0</c:formatCode>
                <c:ptCount val="4"/>
                <c:pt idx="0">
                  <c:v>-3569.7209960079149</c:v>
                </c:pt>
                <c:pt idx="1">
                  <c:v>-2206.7213681445451</c:v>
                </c:pt>
                <c:pt idx="2">
                  <c:v>-1256.2393404545737</c:v>
                </c:pt>
                <c:pt idx="3">
                  <c:v>-947.44659692052028</c:v>
                </c:pt>
              </c:numCache>
            </c:numRef>
          </c:val>
          <c:smooth val="0"/>
          <c:extLst>
            <c:ext xmlns:c16="http://schemas.microsoft.com/office/drawing/2014/chart" uri="{C3380CC4-5D6E-409C-BE32-E72D297353CC}">
              <c16:uniqueId val="{00000001-37E4-4F29-B2B7-98B80A25F206}"/>
            </c:ext>
          </c:extLst>
        </c:ser>
        <c:ser>
          <c:idx val="2"/>
          <c:order val="2"/>
          <c:tx>
            <c:v>Net Bed Volume Change</c:v>
          </c:tx>
          <c:spPr>
            <a:ln w="28575" cap="rnd">
              <a:solidFill>
                <a:schemeClr val="tx1"/>
              </a:solidFill>
              <a:round/>
            </a:ln>
            <a:effectLst/>
          </c:spPr>
          <c:marker>
            <c:symbol val="circle"/>
            <c:size val="7"/>
            <c:spPr>
              <a:noFill/>
              <a:ln w="25400">
                <a:solidFill>
                  <a:schemeClr val="tx1"/>
                </a:solidFill>
              </a:ln>
              <a:effectLst/>
            </c:spPr>
          </c:marker>
          <c:errBars>
            <c:errDir val="y"/>
            <c:errBarType val="both"/>
            <c:errValType val="cust"/>
            <c:noEndCap val="0"/>
            <c:plus>
              <c:numRef>
                <c:f>Volume!$M$2:$M$32</c:f>
                <c:numCache>
                  <c:formatCode>General</c:formatCode>
                  <c:ptCount val="4"/>
                  <c:pt idx="0">
                    <c:v>1429.2225294265918</c:v>
                  </c:pt>
                  <c:pt idx="1">
                    <c:v>955.66754168125328</c:v>
                  </c:pt>
                  <c:pt idx="2">
                    <c:v>802.52095526524784</c:v>
                  </c:pt>
                  <c:pt idx="3">
                    <c:v>499.27819538695337</c:v>
                  </c:pt>
                </c:numCache>
              </c:numRef>
            </c:plus>
            <c:minus>
              <c:numRef>
                <c:f>Volume!$M$2:$M$32</c:f>
                <c:numCache>
                  <c:formatCode>General</c:formatCode>
                  <c:ptCount val="4"/>
                  <c:pt idx="0">
                    <c:v>1429.2225294265918</c:v>
                  </c:pt>
                  <c:pt idx="1">
                    <c:v>955.66754168125328</c:v>
                  </c:pt>
                  <c:pt idx="2">
                    <c:v>802.52095526524784</c:v>
                  </c:pt>
                  <c:pt idx="3">
                    <c:v>499.27819538695337</c:v>
                  </c:pt>
                </c:numCache>
              </c:numRef>
            </c:minus>
            <c:spPr>
              <a:noFill/>
              <a:ln w="12700" cap="flat" cmpd="sng" algn="ctr">
                <a:solidFill>
                  <a:schemeClr val="tx1">
                    <a:lumMod val="65000"/>
                    <a:lumOff val="35000"/>
                  </a:schemeClr>
                </a:solidFill>
                <a:round/>
              </a:ln>
              <a:effectLst/>
            </c:spPr>
          </c:errBars>
          <c:cat>
            <c:strRef>
              <c:f>Volume!$A$2:$A$32</c:f>
              <c:strCache>
                <c:ptCount val="4"/>
                <c:pt idx="0">
                  <c:v>2017-2016</c:v>
                </c:pt>
                <c:pt idx="1">
                  <c:v>2018-2017</c:v>
                </c:pt>
                <c:pt idx="2">
                  <c:v>2019-2018</c:v>
                </c:pt>
                <c:pt idx="3">
                  <c:v>2020-2019</c:v>
                </c:pt>
              </c:strCache>
            </c:strRef>
          </c:cat>
          <c:val>
            <c:numRef>
              <c:f>Volume!$N$2:$N$32</c:f>
              <c:numCache>
                <c:formatCode>0</c:formatCode>
                <c:ptCount val="4"/>
                <c:pt idx="0">
                  <c:v>-639.99871623261561</c:v>
                </c:pt>
                <c:pt idx="1">
                  <c:v>-333.23837344270282</c:v>
                </c:pt>
                <c:pt idx="2">
                  <c:v>626.8212206641731</c:v>
                </c:pt>
                <c:pt idx="3">
                  <c:v>74.009886846597851</c:v>
                </c:pt>
              </c:numCache>
            </c:numRef>
          </c:val>
          <c:smooth val="0"/>
          <c:extLst>
            <c:ext xmlns:c16="http://schemas.microsoft.com/office/drawing/2014/chart" uri="{C3380CC4-5D6E-409C-BE32-E72D297353CC}">
              <c16:uniqueId val="{00000002-37E4-4F29-B2B7-98B80A25F206}"/>
            </c:ext>
          </c:extLst>
        </c:ser>
        <c:dLbls>
          <c:showLegendKey val="0"/>
          <c:showVal val="0"/>
          <c:showCatName val="0"/>
          <c:showSerName val="0"/>
          <c:showPercent val="0"/>
          <c:showBubbleSize val="0"/>
        </c:dLbls>
        <c:marker val="1"/>
        <c:smooth val="0"/>
        <c:axId val="2131121615"/>
        <c:axId val="2102286111"/>
      </c:lineChart>
      <c:catAx>
        <c:axId val="2131121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102286111"/>
        <c:crossesAt val="-5000"/>
        <c:auto val="1"/>
        <c:lblAlgn val="ctr"/>
        <c:lblOffset val="100"/>
        <c:noMultiLvlLbl val="0"/>
      </c:catAx>
      <c:valAx>
        <c:axId val="2102286111"/>
        <c:scaling>
          <c:orientation val="minMax"/>
          <c:min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Volume</a:t>
                </a:r>
                <a:r>
                  <a:rPr lang="en-US" baseline="0"/>
                  <a:t> (kCY)</a:t>
                </a:r>
                <a:endParaRPr lang="en-US"/>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1311216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95667292506152"/>
          <c:y val="5.4039327051331687E-2"/>
          <c:w val="0.8026726226529376"/>
          <c:h val="0.67283851813605278"/>
        </c:manualLayout>
      </c:layout>
      <c:lineChart>
        <c:grouping val="standard"/>
        <c:varyColors val="0"/>
        <c:ser>
          <c:idx val="0"/>
          <c:order val="0"/>
          <c:tx>
            <c:v>Aggradation</c:v>
          </c:tx>
          <c:spPr>
            <a:ln w="25400" cap="rnd">
              <a:solidFill>
                <a:schemeClr val="accent5"/>
              </a:solidFill>
              <a:round/>
            </a:ln>
            <a:effectLst/>
          </c:spPr>
          <c:marker>
            <c:symbol val="circle"/>
            <c:size val="9"/>
            <c:spPr>
              <a:solidFill>
                <a:schemeClr val="accent5"/>
              </a:solidFill>
              <a:ln w="9525">
                <a:solidFill>
                  <a:schemeClr val="accent5"/>
                </a:solidFill>
              </a:ln>
              <a:effectLst/>
            </c:spPr>
          </c:marker>
          <c:cat>
            <c:strRef>
              <c:f>overton_chapman!$A$2:$A$5</c:f>
              <c:strCache>
                <c:ptCount val="4"/>
                <c:pt idx="0">
                  <c:v>2017-2016</c:v>
                </c:pt>
                <c:pt idx="1">
                  <c:v>2018-2017</c:v>
                </c:pt>
                <c:pt idx="2">
                  <c:v>2019-2018</c:v>
                </c:pt>
                <c:pt idx="3">
                  <c:v>2020-2019</c:v>
                </c:pt>
              </c:strCache>
            </c:strRef>
          </c:cat>
          <c:val>
            <c:numRef>
              <c:f>overton_chapman!$D$2:$D$5</c:f>
              <c:numCache>
                <c:formatCode>0</c:formatCode>
                <c:ptCount val="4"/>
                <c:pt idx="0">
                  <c:v>1840.915009372527</c:v>
                </c:pt>
                <c:pt idx="1">
                  <c:v>1219.2503322649843</c:v>
                </c:pt>
                <c:pt idx="2">
                  <c:v>1562.7510866356295</c:v>
                </c:pt>
                <c:pt idx="3">
                  <c:v>425.97505125856435</c:v>
                </c:pt>
              </c:numCache>
            </c:numRef>
          </c:val>
          <c:smooth val="0"/>
          <c:extLst>
            <c:ext xmlns:c16="http://schemas.microsoft.com/office/drawing/2014/chart" uri="{C3380CC4-5D6E-409C-BE32-E72D297353CC}">
              <c16:uniqueId val="{00000000-08D7-411B-96AE-70B6986C493E}"/>
            </c:ext>
          </c:extLst>
        </c:ser>
        <c:ser>
          <c:idx val="1"/>
          <c:order val="1"/>
          <c:tx>
            <c:v>Bed Degradation</c:v>
          </c:tx>
          <c:spPr>
            <a:ln w="25400" cap="rnd">
              <a:solidFill>
                <a:schemeClr val="accent2">
                  <a:lumMod val="75000"/>
                </a:schemeClr>
              </a:solidFill>
              <a:round/>
            </a:ln>
            <a:effectLst/>
          </c:spPr>
          <c:marker>
            <c:symbol val="circle"/>
            <c:size val="9"/>
            <c:spPr>
              <a:solidFill>
                <a:schemeClr val="accent2">
                  <a:lumMod val="75000"/>
                </a:schemeClr>
              </a:solidFill>
              <a:ln w="9525">
                <a:solidFill>
                  <a:schemeClr val="accent2">
                    <a:lumMod val="75000"/>
                  </a:schemeClr>
                </a:solidFill>
              </a:ln>
              <a:effectLst/>
            </c:spPr>
          </c:marker>
          <c:cat>
            <c:strRef>
              <c:f>overton_chapman!$A$2:$A$5</c:f>
              <c:strCache>
                <c:ptCount val="4"/>
                <c:pt idx="0">
                  <c:v>2017-2016</c:v>
                </c:pt>
                <c:pt idx="1">
                  <c:v>2018-2017</c:v>
                </c:pt>
                <c:pt idx="2">
                  <c:v>2019-2018</c:v>
                </c:pt>
                <c:pt idx="3">
                  <c:v>2020-2019</c:v>
                </c:pt>
              </c:strCache>
            </c:strRef>
          </c:cat>
          <c:val>
            <c:numRef>
              <c:f>overton_chapman!$E$2:$E$5</c:f>
              <c:numCache>
                <c:formatCode>0</c:formatCode>
                <c:ptCount val="4"/>
                <c:pt idx="0">
                  <c:v>2198.0486695224972</c:v>
                </c:pt>
                <c:pt idx="1">
                  <c:v>1562.5847636561921</c:v>
                </c:pt>
                <c:pt idx="2">
                  <c:v>670.5227238081801</c:v>
                </c:pt>
                <c:pt idx="3">
                  <c:v>639.83334483424062</c:v>
                </c:pt>
              </c:numCache>
            </c:numRef>
          </c:val>
          <c:smooth val="0"/>
          <c:extLst>
            <c:ext xmlns:c16="http://schemas.microsoft.com/office/drawing/2014/chart" uri="{C3380CC4-5D6E-409C-BE32-E72D297353CC}">
              <c16:uniqueId val="{00000001-08D7-411B-96AE-70B6986C493E}"/>
            </c:ext>
          </c:extLst>
        </c:ser>
        <c:ser>
          <c:idx val="2"/>
          <c:order val="2"/>
          <c:tx>
            <c:v>Lateral Erosion</c:v>
          </c:tx>
          <c:spPr>
            <a:ln w="25400" cap="rnd">
              <a:solidFill>
                <a:schemeClr val="accent2">
                  <a:lumMod val="50000"/>
                </a:schemeClr>
              </a:solidFill>
              <a:round/>
            </a:ln>
            <a:effectLst/>
          </c:spPr>
          <c:marker>
            <c:symbol val="circle"/>
            <c:size val="9"/>
            <c:spPr>
              <a:solidFill>
                <a:schemeClr val="accent2">
                  <a:lumMod val="50000"/>
                </a:schemeClr>
              </a:solidFill>
              <a:ln w="9525">
                <a:solidFill>
                  <a:schemeClr val="accent2">
                    <a:lumMod val="50000"/>
                  </a:schemeClr>
                </a:solidFill>
              </a:ln>
              <a:effectLst/>
            </c:spPr>
          </c:marker>
          <c:cat>
            <c:strRef>
              <c:f>overton_chapman!$A$2:$A$5</c:f>
              <c:strCache>
                <c:ptCount val="4"/>
                <c:pt idx="0">
                  <c:v>2017-2016</c:v>
                </c:pt>
                <c:pt idx="1">
                  <c:v>2018-2017</c:v>
                </c:pt>
                <c:pt idx="2">
                  <c:v>2019-2018</c:v>
                </c:pt>
                <c:pt idx="3">
                  <c:v>2020-2019</c:v>
                </c:pt>
              </c:strCache>
            </c:strRef>
          </c:cat>
          <c:val>
            <c:numRef>
              <c:f>overton_chapman!$F$2:$F$5</c:f>
              <c:numCache>
                <c:formatCode>0</c:formatCode>
                <c:ptCount val="4"/>
                <c:pt idx="0">
                  <c:v>114.53868136269043</c:v>
                </c:pt>
                <c:pt idx="1">
                  <c:v>51.26818030953234</c:v>
                </c:pt>
                <c:pt idx="2">
                  <c:v>219.63930843867851</c:v>
                </c:pt>
                <c:pt idx="3">
                  <c:v>82.138138518293005</c:v>
                </c:pt>
              </c:numCache>
            </c:numRef>
          </c:val>
          <c:smooth val="0"/>
          <c:extLst>
            <c:ext xmlns:c16="http://schemas.microsoft.com/office/drawing/2014/chart" uri="{C3380CC4-5D6E-409C-BE32-E72D297353CC}">
              <c16:uniqueId val="{00000002-08D7-411B-96AE-70B6986C493E}"/>
            </c:ext>
          </c:extLst>
        </c:ser>
        <c:dLbls>
          <c:showLegendKey val="0"/>
          <c:showVal val="0"/>
          <c:showCatName val="0"/>
          <c:showSerName val="0"/>
          <c:showPercent val="0"/>
          <c:showBubbleSize val="0"/>
        </c:dLbls>
        <c:marker val="1"/>
        <c:smooth val="0"/>
        <c:axId val="446904495"/>
        <c:axId val="620961391"/>
      </c:lineChart>
      <c:catAx>
        <c:axId val="44690449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Difference</a:t>
                </a:r>
                <a:r>
                  <a:rPr lang="en-US" baseline="0"/>
                  <a:t> Years</a:t>
                </a:r>
                <a:endParaRPr lang="en-US"/>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20961391"/>
        <c:crosses val="autoZero"/>
        <c:auto val="0"/>
        <c:lblAlgn val="ctr"/>
        <c:lblOffset val="100"/>
        <c:tickMarkSkip val="1"/>
        <c:noMultiLvlLbl val="0"/>
      </c:catAx>
      <c:valAx>
        <c:axId val="6209613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Area (ac)</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46904495"/>
        <c:crossesAt val="1"/>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80269396897791"/>
          <c:y val="6.6674480176848058E-2"/>
          <c:w val="0.83132360858738807"/>
          <c:h val="0.68151690597498837"/>
        </c:manualLayout>
      </c:layout>
      <c:lineChart>
        <c:grouping val="standard"/>
        <c:varyColors val="0"/>
        <c:ser>
          <c:idx val="2"/>
          <c:order val="0"/>
          <c:tx>
            <c:v>Lateral Erosion</c:v>
          </c:tx>
          <c:spPr>
            <a:ln w="25400" cap="rnd">
              <a:solidFill>
                <a:schemeClr val="accent2">
                  <a:lumMod val="50000"/>
                </a:schemeClr>
              </a:solidFill>
              <a:round/>
            </a:ln>
            <a:effectLst/>
          </c:spPr>
          <c:marker>
            <c:symbol val="circle"/>
            <c:size val="6"/>
            <c:spPr>
              <a:solidFill>
                <a:schemeClr val="accent2">
                  <a:lumMod val="50000"/>
                </a:schemeClr>
              </a:solidFill>
              <a:ln w="9525">
                <a:solidFill>
                  <a:schemeClr val="accent2">
                    <a:lumMod val="50000"/>
                  </a:schemeClr>
                </a:solidFill>
              </a:ln>
              <a:effectLst/>
            </c:spPr>
          </c:marker>
          <c:errBars>
            <c:errDir val="y"/>
            <c:errBarType val="both"/>
            <c:errValType val="cust"/>
            <c:noEndCap val="0"/>
            <c:plus>
              <c:numRef>
                <c:f>overton_chapman!$P$2:$P$5</c:f>
                <c:numCache>
                  <c:formatCode>General</c:formatCode>
                  <c:ptCount val="4"/>
                  <c:pt idx="0">
                    <c:v>56.69971323909531</c:v>
                  </c:pt>
                  <c:pt idx="1">
                    <c:v>27.516892029748135</c:v>
                  </c:pt>
                  <c:pt idx="2">
                    <c:v>235.0060286385675</c:v>
                  </c:pt>
                  <c:pt idx="3">
                    <c:v>48.026656817940292</c:v>
                  </c:pt>
                </c:numCache>
              </c:numRef>
            </c:plus>
            <c:minus>
              <c:numRef>
                <c:f>overton_chapman!$P$6:$P$9</c:f>
                <c:numCache>
                  <c:formatCode>General</c:formatCode>
                  <c:ptCount val="4"/>
                  <c:pt idx="0">
                    <c:v>38.933864767232244</c:v>
                  </c:pt>
                  <c:pt idx="1">
                    <c:v>20.024987380902161</c:v>
                  </c:pt>
                  <c:pt idx="2">
                    <c:v>165.0629134588828</c:v>
                  </c:pt>
                  <c:pt idx="3">
                    <c:v>36.367369274800097</c:v>
                  </c:pt>
                </c:numCache>
              </c:numRef>
            </c:minus>
            <c:spPr>
              <a:noFill/>
              <a:ln w="25400" cap="flat" cmpd="sng" algn="ctr">
                <a:solidFill>
                  <a:schemeClr val="accent2">
                    <a:lumMod val="50000"/>
                  </a:schemeClr>
                </a:solidFill>
                <a:round/>
              </a:ln>
              <a:effectLst/>
            </c:spPr>
          </c:errBars>
          <c:cat>
            <c:strRef>
              <c:f>overton_chapman!$A$2:$A$5</c:f>
              <c:strCache>
                <c:ptCount val="4"/>
                <c:pt idx="0">
                  <c:v>2017-2016</c:v>
                </c:pt>
                <c:pt idx="1">
                  <c:v>2018-2017</c:v>
                </c:pt>
                <c:pt idx="2">
                  <c:v>2019-2018</c:v>
                </c:pt>
                <c:pt idx="3">
                  <c:v>2020-2019</c:v>
                </c:pt>
              </c:strCache>
            </c:strRef>
          </c:cat>
          <c:val>
            <c:numRef>
              <c:f>overton_chapman!$S$2:$S$5</c:f>
              <c:numCache>
                <c:formatCode>0</c:formatCode>
                <c:ptCount val="4"/>
                <c:pt idx="0">
                  <c:v>548.6603054935722</c:v>
                </c:pt>
                <c:pt idx="1">
                  <c:v>246.67442982686811</c:v>
                </c:pt>
                <c:pt idx="2">
                  <c:v>1104.1598802533279</c:v>
                </c:pt>
                <c:pt idx="3">
                  <c:v>387.44956805216373</c:v>
                </c:pt>
              </c:numCache>
            </c:numRef>
          </c:val>
          <c:smooth val="0"/>
          <c:extLst>
            <c:ext xmlns:c16="http://schemas.microsoft.com/office/drawing/2014/chart" uri="{C3380CC4-5D6E-409C-BE32-E72D297353CC}">
              <c16:uniqueId val="{00000000-F550-46E0-84C9-20CCA77A544E}"/>
            </c:ext>
          </c:extLst>
        </c:ser>
        <c:dLbls>
          <c:showLegendKey val="0"/>
          <c:showVal val="0"/>
          <c:showCatName val="0"/>
          <c:showSerName val="0"/>
          <c:showPercent val="0"/>
          <c:showBubbleSize val="0"/>
        </c:dLbls>
        <c:marker val="1"/>
        <c:smooth val="0"/>
        <c:axId val="446904495"/>
        <c:axId val="620961391"/>
      </c:lineChart>
      <c:catAx>
        <c:axId val="44690449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Difference Years</a:t>
                </a:r>
              </a:p>
            </c:rich>
          </c:tx>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20961391"/>
        <c:crossesAt val="-6000"/>
        <c:auto val="0"/>
        <c:lblAlgn val="ctr"/>
        <c:lblOffset val="100"/>
        <c:tickMarkSkip val="1"/>
        <c:noMultiLvlLbl val="0"/>
      </c:catAx>
      <c:valAx>
        <c:axId val="620961391"/>
        <c:scaling>
          <c:orientation val="minMax"/>
          <c:max val="15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Volume (kCY)</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46904495"/>
        <c:crosses val="autoZero"/>
        <c:crossBetween val="between"/>
        <c:majorUnit val="25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600599937854169"/>
          <c:y val="4.5655627429927632E-2"/>
          <c:w val="0.79331635851776705"/>
          <c:h val="0.52231535637086357"/>
        </c:manualLayout>
      </c:layout>
      <c:barChart>
        <c:barDir val="col"/>
        <c:grouping val="stacked"/>
        <c:varyColors val="0"/>
        <c:ser>
          <c:idx val="0"/>
          <c:order val="0"/>
          <c:tx>
            <c:v>Lateral Erosion Volume / River Mile</c:v>
          </c:tx>
          <c:spPr>
            <a:solidFill>
              <a:srgbClr val="800000"/>
            </a:solidFill>
            <a:ln>
              <a:noFill/>
            </a:ln>
            <a:effectLst/>
          </c:spPr>
          <c:invertIfNegative val="0"/>
          <c:cat>
            <c:strRef>
              <c:f>'Lateral 2019-2018'!$B$2:$B$10</c:f>
              <c:strCache>
                <c:ptCount val="9"/>
                <c:pt idx="0">
                  <c:v>N-lexington_overton</c:v>
                </c:pt>
                <c:pt idx="1">
                  <c:v>J2_overton*</c:v>
                </c:pt>
                <c:pt idx="2">
                  <c:v>overton_elmcreek</c:v>
                </c:pt>
                <c:pt idx="3">
                  <c:v>elmcreek_odessa</c:v>
                </c:pt>
                <c:pt idx="4">
                  <c:v>odessa_minden</c:v>
                </c:pt>
                <c:pt idx="5">
                  <c:v>minden_gibbon</c:v>
                </c:pt>
                <c:pt idx="6">
                  <c:v>gibbon_woodriver</c:v>
                </c:pt>
                <c:pt idx="7">
                  <c:v>woodriver_gi</c:v>
                </c:pt>
                <c:pt idx="8">
                  <c:v>gi_chapman</c:v>
                </c:pt>
              </c:strCache>
            </c:strRef>
          </c:cat>
          <c:val>
            <c:numRef>
              <c:f>'Lateral 2019-2018'!$G$2:$G$10</c:f>
              <c:numCache>
                <c:formatCode>General</c:formatCode>
                <c:ptCount val="9"/>
                <c:pt idx="0">
                  <c:v>3.3896361511040793</c:v>
                </c:pt>
                <c:pt idx="1">
                  <c:v>26.133333333333333</c:v>
                </c:pt>
                <c:pt idx="2">
                  <c:v>13.071195833129313</c:v>
                </c:pt>
                <c:pt idx="3">
                  <c:v>12.749999223254829</c:v>
                </c:pt>
                <c:pt idx="4">
                  <c:v>16.157578393174671</c:v>
                </c:pt>
                <c:pt idx="5">
                  <c:v>9.9679947089906786</c:v>
                </c:pt>
                <c:pt idx="6">
                  <c:v>15.37574671146783</c:v>
                </c:pt>
                <c:pt idx="7">
                  <c:v>10.12047557111835</c:v>
                </c:pt>
                <c:pt idx="8">
                  <c:v>13.506496658356456</c:v>
                </c:pt>
              </c:numCache>
            </c:numRef>
          </c:val>
          <c:extLst>
            <c:ext xmlns:c16="http://schemas.microsoft.com/office/drawing/2014/chart" uri="{C3380CC4-5D6E-409C-BE32-E72D297353CC}">
              <c16:uniqueId val="{00000000-221C-41E7-909E-D7C7D9D9C540}"/>
            </c:ext>
          </c:extLst>
        </c:ser>
        <c:ser>
          <c:idx val="1"/>
          <c:order val="1"/>
          <c:tx>
            <c:v>Sediment Augmentation Volume / River Mile</c:v>
          </c:tx>
          <c:spPr>
            <a:solidFill>
              <a:srgbClr val="00B050"/>
            </a:solidFill>
            <a:ln>
              <a:noFill/>
            </a:ln>
            <a:effectLst/>
          </c:spPr>
          <c:invertIfNegative val="0"/>
          <c:cat>
            <c:strRef>
              <c:f>'Lateral 2019-2018'!$B$2:$B$10</c:f>
              <c:strCache>
                <c:ptCount val="9"/>
                <c:pt idx="0">
                  <c:v>N-lexington_overton</c:v>
                </c:pt>
                <c:pt idx="1">
                  <c:v>J2_overton*</c:v>
                </c:pt>
                <c:pt idx="2">
                  <c:v>overton_elmcreek</c:v>
                </c:pt>
                <c:pt idx="3">
                  <c:v>elmcreek_odessa</c:v>
                </c:pt>
                <c:pt idx="4">
                  <c:v>odessa_minden</c:v>
                </c:pt>
                <c:pt idx="5">
                  <c:v>minden_gibbon</c:v>
                </c:pt>
                <c:pt idx="6">
                  <c:v>gibbon_woodriver</c:v>
                </c:pt>
                <c:pt idx="7">
                  <c:v>woodriver_gi</c:v>
                </c:pt>
                <c:pt idx="8">
                  <c:v>gi_chapman</c:v>
                </c:pt>
              </c:strCache>
            </c:strRef>
          </c:cat>
          <c:val>
            <c:numRef>
              <c:f>'Lateral 2019-2018'!$H$2:$H$10</c:f>
              <c:numCache>
                <c:formatCode>General</c:formatCode>
                <c:ptCount val="9"/>
                <c:pt idx="0" formatCode="0">
                  <c:v>0</c:v>
                </c:pt>
                <c:pt idx="1">
                  <c:v>5.6444444444444448</c:v>
                </c:pt>
                <c:pt idx="2" formatCode="0">
                  <c:v>0</c:v>
                </c:pt>
                <c:pt idx="3" formatCode="0">
                  <c:v>0</c:v>
                </c:pt>
                <c:pt idx="4" formatCode="0">
                  <c:v>0</c:v>
                </c:pt>
                <c:pt idx="5" formatCode="0">
                  <c:v>0</c:v>
                </c:pt>
                <c:pt idx="6" formatCode="0">
                  <c:v>0</c:v>
                </c:pt>
                <c:pt idx="7" formatCode="0">
                  <c:v>0</c:v>
                </c:pt>
                <c:pt idx="8" formatCode="0">
                  <c:v>0</c:v>
                </c:pt>
              </c:numCache>
            </c:numRef>
          </c:val>
          <c:extLst>
            <c:ext xmlns:c16="http://schemas.microsoft.com/office/drawing/2014/chart" uri="{C3380CC4-5D6E-409C-BE32-E72D297353CC}">
              <c16:uniqueId val="{00000001-221C-41E7-909E-D7C7D9D9C540}"/>
            </c:ext>
          </c:extLst>
        </c:ser>
        <c:dLbls>
          <c:showLegendKey val="0"/>
          <c:showVal val="0"/>
          <c:showCatName val="0"/>
          <c:showSerName val="0"/>
          <c:showPercent val="0"/>
          <c:showBubbleSize val="0"/>
        </c:dLbls>
        <c:gapWidth val="219"/>
        <c:overlap val="100"/>
        <c:axId val="785200544"/>
        <c:axId val="757144560"/>
      </c:barChart>
      <c:catAx>
        <c:axId val="78520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57144560"/>
        <c:crosses val="autoZero"/>
        <c:auto val="1"/>
        <c:lblAlgn val="ctr"/>
        <c:lblOffset val="100"/>
        <c:noMultiLvlLbl val="0"/>
      </c:catAx>
      <c:valAx>
        <c:axId val="757144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baseline="0"/>
                  <a:t>Volume Per River Mile (KCY/mi)</a:t>
                </a:r>
                <a:endParaRPr lang="en-US"/>
              </a:p>
            </c:rich>
          </c:tx>
          <c:layout>
            <c:manualLayout>
              <c:xMode val="edge"/>
              <c:yMode val="edge"/>
              <c:x val="6.7028390402338378E-2"/>
              <c:y val="1.0318142734307825E-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85200544"/>
        <c:crosses val="autoZero"/>
        <c:crossBetween val="between"/>
      </c:valAx>
      <c:spPr>
        <a:noFill/>
        <a:ln>
          <a:noFill/>
        </a:ln>
        <a:effectLst/>
      </c:spPr>
    </c:plotArea>
    <c:legend>
      <c:legendPos val="b"/>
      <c:layout>
        <c:manualLayout>
          <c:xMode val="edge"/>
          <c:yMode val="edge"/>
          <c:x val="0.11529808588641809"/>
          <c:y val="0.83976432900858478"/>
          <c:w val="0.76940382822716391"/>
          <c:h val="0.1381981219739092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84431852560486"/>
          <c:y val="3.5393700787401575E-2"/>
          <c:w val="0.81370193211829833"/>
          <c:h val="0.62324438611840183"/>
        </c:manualLayout>
      </c:layout>
      <c:lineChart>
        <c:grouping val="standard"/>
        <c:varyColors val="0"/>
        <c:ser>
          <c:idx val="0"/>
          <c:order val="0"/>
          <c:tx>
            <c:strRef>
              <c:f>'J2 to overton'!$B$8</c:f>
              <c:strCache>
                <c:ptCount val="1"/>
                <c:pt idx="0">
                  <c:v>Aggradation</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errBars>
            <c:errDir val="y"/>
            <c:errBarType val="both"/>
            <c:errValType val="cust"/>
            <c:noEndCap val="0"/>
            <c:plus>
              <c:numRef>
                <c:f>'J2 to overton'!$G$2:$G$5</c:f>
                <c:numCache>
                  <c:formatCode>General</c:formatCode>
                  <c:ptCount val="4"/>
                  <c:pt idx="0">
                    <c:v>59.087568989156004</c:v>
                  </c:pt>
                  <c:pt idx="1">
                    <c:v>40.600819478147002</c:v>
                  </c:pt>
                  <c:pt idx="2">
                    <c:v>33.4362137882718</c:v>
                  </c:pt>
                  <c:pt idx="3">
                    <c:v>27.779790095724902</c:v>
                  </c:pt>
                </c:numCache>
              </c:numRef>
            </c:plus>
            <c:minus>
              <c:numRef>
                <c:f>'J2 to overton'!$G$2:$G$5</c:f>
                <c:numCache>
                  <c:formatCode>General</c:formatCode>
                  <c:ptCount val="4"/>
                  <c:pt idx="0">
                    <c:v>59.087568989156004</c:v>
                  </c:pt>
                  <c:pt idx="1">
                    <c:v>40.600819478147002</c:v>
                  </c:pt>
                  <c:pt idx="2">
                    <c:v>33.4362137882718</c:v>
                  </c:pt>
                  <c:pt idx="3">
                    <c:v>27.779790095724902</c:v>
                  </c:pt>
                </c:numCache>
              </c:numRef>
            </c:minus>
            <c:spPr>
              <a:noFill/>
              <a:ln w="12700" cap="flat" cmpd="sng" algn="ctr">
                <a:solidFill>
                  <a:schemeClr val="accent5"/>
                </a:solidFill>
                <a:round/>
              </a:ln>
              <a:effectLst/>
            </c:spPr>
          </c:errBars>
          <c:cat>
            <c:strRef>
              <c:f>'J2 to overton'!$A$9:$A$12</c:f>
              <c:strCache>
                <c:ptCount val="4"/>
                <c:pt idx="0">
                  <c:v>2017-2016</c:v>
                </c:pt>
                <c:pt idx="1">
                  <c:v>2018-2017</c:v>
                </c:pt>
                <c:pt idx="2">
                  <c:v>2019-2018</c:v>
                </c:pt>
                <c:pt idx="3">
                  <c:v>2020-2019</c:v>
                </c:pt>
              </c:strCache>
            </c:strRef>
          </c:cat>
          <c:val>
            <c:numRef>
              <c:f>'J2 to overton'!$B$9:$B$12</c:f>
              <c:numCache>
                <c:formatCode>0</c:formatCode>
                <c:ptCount val="4"/>
                <c:pt idx="0">
                  <c:v>260.335452547763</c:v>
                </c:pt>
                <c:pt idx="1">
                  <c:v>159.36722263688998</c:v>
                </c:pt>
                <c:pt idx="2">
                  <c:v>124.51699099433</c:v>
                </c:pt>
                <c:pt idx="3">
                  <c:v>85.138617681116301</c:v>
                </c:pt>
              </c:numCache>
            </c:numRef>
          </c:val>
          <c:smooth val="0"/>
          <c:extLst>
            <c:ext xmlns:c16="http://schemas.microsoft.com/office/drawing/2014/chart" uri="{C3380CC4-5D6E-409C-BE32-E72D297353CC}">
              <c16:uniqueId val="{00000000-14F3-453B-9703-2B39AB2C3AF3}"/>
            </c:ext>
          </c:extLst>
        </c:ser>
        <c:ser>
          <c:idx val="1"/>
          <c:order val="1"/>
          <c:tx>
            <c:strRef>
              <c:f>'J2 to overton'!$C$8</c:f>
              <c:strCache>
                <c:ptCount val="1"/>
                <c:pt idx="0">
                  <c:v>Bed Degradation</c:v>
                </c:pt>
              </c:strCache>
            </c:strRef>
          </c:tx>
          <c:spPr>
            <a:ln w="28575" cap="rnd">
              <a:solidFill>
                <a:srgbClr val="FF3300"/>
              </a:solidFill>
              <a:round/>
            </a:ln>
            <a:effectLst/>
          </c:spPr>
          <c:marker>
            <c:symbol val="circle"/>
            <c:size val="5"/>
            <c:spPr>
              <a:solidFill>
                <a:srgbClr val="FF0000"/>
              </a:solidFill>
              <a:ln w="9525">
                <a:solidFill>
                  <a:srgbClr val="FF0000"/>
                </a:solidFill>
              </a:ln>
              <a:effectLst/>
            </c:spPr>
          </c:marker>
          <c:errBars>
            <c:errDir val="y"/>
            <c:errBarType val="both"/>
            <c:errValType val="stdErr"/>
            <c:noEndCap val="0"/>
            <c:spPr>
              <a:noFill/>
              <a:ln w="12700" cap="flat" cmpd="sng" algn="ctr">
                <a:solidFill>
                  <a:srgbClr val="FF0000"/>
                </a:solidFill>
                <a:round/>
              </a:ln>
              <a:effectLst/>
            </c:spPr>
          </c:errBars>
          <c:cat>
            <c:strRef>
              <c:f>'J2 to overton'!$A$9:$A$12</c:f>
              <c:strCache>
                <c:ptCount val="4"/>
                <c:pt idx="0">
                  <c:v>2017-2016</c:v>
                </c:pt>
                <c:pt idx="1">
                  <c:v>2018-2017</c:v>
                </c:pt>
                <c:pt idx="2">
                  <c:v>2019-2018</c:v>
                </c:pt>
                <c:pt idx="3">
                  <c:v>2020-2019</c:v>
                </c:pt>
              </c:strCache>
            </c:strRef>
          </c:cat>
          <c:val>
            <c:numRef>
              <c:f>'J2 to overton'!$C$9:$C$12</c:f>
              <c:numCache>
                <c:formatCode>0</c:formatCode>
                <c:ptCount val="4"/>
                <c:pt idx="0">
                  <c:v>-192.18630236278801</c:v>
                </c:pt>
                <c:pt idx="1">
                  <c:v>-163.98453232301802</c:v>
                </c:pt>
                <c:pt idx="2">
                  <c:v>-91.868631286887805</c:v>
                </c:pt>
                <c:pt idx="3">
                  <c:v>-71.434807594123598</c:v>
                </c:pt>
              </c:numCache>
            </c:numRef>
          </c:val>
          <c:smooth val="0"/>
          <c:extLst>
            <c:ext xmlns:c16="http://schemas.microsoft.com/office/drawing/2014/chart" uri="{C3380CC4-5D6E-409C-BE32-E72D297353CC}">
              <c16:uniqueId val="{00000001-14F3-453B-9703-2B39AB2C3AF3}"/>
            </c:ext>
          </c:extLst>
        </c:ser>
        <c:ser>
          <c:idx val="3"/>
          <c:order val="2"/>
          <c:tx>
            <c:v>Net Bed Volume Change</c:v>
          </c:tx>
          <c:spPr>
            <a:ln w="19050" cap="rnd">
              <a:solidFill>
                <a:schemeClr val="tx1"/>
              </a:solidFill>
              <a:round/>
            </a:ln>
            <a:effectLst/>
          </c:spPr>
          <c:marker>
            <c:symbol val="circle"/>
            <c:size val="7"/>
            <c:spPr>
              <a:noFill/>
              <a:ln w="25400">
                <a:solidFill>
                  <a:schemeClr val="tx1"/>
                </a:solidFill>
              </a:ln>
              <a:effectLst/>
            </c:spPr>
          </c:marker>
          <c:errBars>
            <c:errDir val="y"/>
            <c:errBarType val="both"/>
            <c:errValType val="cust"/>
            <c:noEndCap val="0"/>
            <c:plus>
              <c:numRef>
                <c:f>'J2 to overton'!$R$2:$R$5</c:f>
                <c:numCache>
                  <c:formatCode>General</c:formatCode>
                  <c:ptCount val="4"/>
                  <c:pt idx="0">
                    <c:v>75.990413829989279</c:v>
                  </c:pt>
                  <c:pt idx="1">
                    <c:v>56.946089010712534</c:v>
                  </c:pt>
                  <c:pt idx="2">
                    <c:v>47.064414057512664</c:v>
                  </c:pt>
                  <c:pt idx="3">
                    <c:v>35.22125691593439</c:v>
                  </c:pt>
                </c:numCache>
              </c:numRef>
            </c:plus>
            <c:minus>
              <c:numRef>
                <c:f>'J2 to overton'!$R$2:$R$5</c:f>
                <c:numCache>
                  <c:formatCode>General</c:formatCode>
                  <c:ptCount val="4"/>
                  <c:pt idx="0">
                    <c:v>75.990413829989279</c:v>
                  </c:pt>
                  <c:pt idx="1">
                    <c:v>56.946089010712534</c:v>
                  </c:pt>
                  <c:pt idx="2">
                    <c:v>47.064414057512664</c:v>
                  </c:pt>
                  <c:pt idx="3">
                    <c:v>35.22125691593439</c:v>
                  </c:pt>
                </c:numCache>
              </c:numRef>
            </c:minus>
            <c:spPr>
              <a:noFill/>
              <a:ln w="12700" cap="flat" cmpd="sng" algn="ctr">
                <a:solidFill>
                  <a:schemeClr val="tx1">
                    <a:lumMod val="65000"/>
                    <a:lumOff val="35000"/>
                  </a:schemeClr>
                </a:solidFill>
                <a:round/>
              </a:ln>
              <a:effectLst/>
            </c:spPr>
          </c:errBars>
          <c:val>
            <c:numRef>
              <c:f>'J2 to overton'!$Q$2:$Q$5</c:f>
              <c:numCache>
                <c:formatCode>0</c:formatCode>
                <c:ptCount val="4"/>
                <c:pt idx="0">
                  <c:v>68.149150184974985</c:v>
                </c:pt>
                <c:pt idx="1">
                  <c:v>-4.6173096861280385</c:v>
                </c:pt>
                <c:pt idx="2">
                  <c:v>32.648359707442197</c:v>
                </c:pt>
                <c:pt idx="3">
                  <c:v>13.703810086992704</c:v>
                </c:pt>
              </c:numCache>
            </c:numRef>
          </c:val>
          <c:smooth val="0"/>
          <c:extLst>
            <c:ext xmlns:c16="http://schemas.microsoft.com/office/drawing/2014/chart" uri="{C3380CC4-5D6E-409C-BE32-E72D297353CC}">
              <c16:uniqueId val="{00000002-14F3-453B-9703-2B39AB2C3AF3}"/>
            </c:ext>
          </c:extLst>
        </c:ser>
        <c:dLbls>
          <c:showLegendKey val="0"/>
          <c:showVal val="0"/>
          <c:showCatName val="0"/>
          <c:showSerName val="0"/>
          <c:showPercent val="0"/>
          <c:showBubbleSize val="0"/>
        </c:dLbls>
        <c:marker val="1"/>
        <c:smooth val="0"/>
        <c:axId val="1361902336"/>
        <c:axId val="1208713408"/>
      </c:lineChart>
      <c:catAx>
        <c:axId val="13619023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08713408"/>
        <c:crossesAt val="0"/>
        <c:auto val="1"/>
        <c:lblAlgn val="ctr"/>
        <c:lblOffset val="100"/>
        <c:tickMarkSkip val="1"/>
        <c:noMultiLvlLbl val="0"/>
      </c:catAx>
      <c:valAx>
        <c:axId val="1208713408"/>
        <c:scaling>
          <c:orientation val="minMax"/>
          <c:max val="400"/>
          <c:min val="-4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Volume (kCY)</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61902336"/>
        <c:crossesAt val="-300"/>
        <c:crossBetween val="midCat"/>
        <c:majorUnit val="100"/>
        <c:minorUnit val="50"/>
      </c:valAx>
      <c:spPr>
        <a:noFill/>
        <a:ln>
          <a:noFill/>
        </a:ln>
        <a:effectLst/>
      </c:spPr>
    </c:plotArea>
    <c:legend>
      <c:legendPos val="b"/>
      <c:layout>
        <c:manualLayout>
          <c:xMode val="edge"/>
          <c:yMode val="edge"/>
          <c:x val="6.4471305253760427E-3"/>
          <c:y val="0.83208565115845623"/>
          <c:w val="0.99355279188232315"/>
          <c:h val="0.1665336103820355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'Roosting area by Q'!$B$1</c:f>
              <c:strCache>
                <c:ptCount val="1"/>
                <c:pt idx="0">
                  <c:v>Roosting Area (ac)</c:v>
                </c:pt>
              </c:strCache>
            </c:strRef>
          </c:tx>
          <c:spPr>
            <a:ln w="25400" cap="rnd">
              <a:solidFill>
                <a:srgbClr val="7030A0"/>
              </a:solidFill>
              <a:round/>
            </a:ln>
            <a:effectLst/>
          </c:spPr>
          <c:marker>
            <c:symbol val="circle"/>
            <c:size val="9"/>
            <c:spPr>
              <a:solidFill>
                <a:srgbClr val="7030A0"/>
              </a:solidFill>
              <a:ln w="9525">
                <a:solidFill>
                  <a:srgbClr val="7030A0"/>
                </a:solidFill>
              </a:ln>
              <a:effectLst/>
            </c:spPr>
          </c:marker>
          <c:xVal>
            <c:numRef>
              <c:f>'Roosting area by Q'!$A$2:$A$13</c:f>
              <c:numCache>
                <c:formatCode>General</c:formatCode>
                <c:ptCount val="12"/>
                <c:pt idx="0">
                  <c:v>500</c:v>
                </c:pt>
                <c:pt idx="1">
                  <c:v>750</c:v>
                </c:pt>
                <c:pt idx="2">
                  <c:v>1000</c:v>
                </c:pt>
                <c:pt idx="3">
                  <c:v>1200</c:v>
                </c:pt>
                <c:pt idx="4">
                  <c:v>1500</c:v>
                </c:pt>
                <c:pt idx="5">
                  <c:v>2000</c:v>
                </c:pt>
                <c:pt idx="6">
                  <c:v>2500</c:v>
                </c:pt>
                <c:pt idx="7">
                  <c:v>3000</c:v>
                </c:pt>
                <c:pt idx="8">
                  <c:v>3500</c:v>
                </c:pt>
                <c:pt idx="9">
                  <c:v>4000</c:v>
                </c:pt>
                <c:pt idx="10">
                  <c:v>4500</c:v>
                </c:pt>
                <c:pt idx="11">
                  <c:v>5000</c:v>
                </c:pt>
              </c:numCache>
            </c:numRef>
          </c:xVal>
          <c:yVal>
            <c:numRef>
              <c:f>'Roosting area by Q'!$B$2:$B$13</c:f>
              <c:numCache>
                <c:formatCode>0</c:formatCode>
                <c:ptCount val="12"/>
                <c:pt idx="0">
                  <c:v>2894.1766724184999</c:v>
                </c:pt>
                <c:pt idx="1">
                  <c:v>2964.5945846202899</c:v>
                </c:pt>
                <c:pt idx="2">
                  <c:v>2889.0327991970798</c:v>
                </c:pt>
                <c:pt idx="3">
                  <c:v>2768.8414566238498</c:v>
                </c:pt>
                <c:pt idx="4">
                  <c:v>2548.28062732427</c:v>
                </c:pt>
                <c:pt idx="5">
                  <c:v>2098.5752618770698</c:v>
                </c:pt>
                <c:pt idx="6">
                  <c:v>1647.4002679846201</c:v>
                </c:pt>
                <c:pt idx="7">
                  <c:v>1255.44078303478</c:v>
                </c:pt>
                <c:pt idx="8">
                  <c:v>931.203276649793</c:v>
                </c:pt>
                <c:pt idx="9">
                  <c:v>685.95584813716698</c:v>
                </c:pt>
                <c:pt idx="10">
                  <c:v>503.32992364164397</c:v>
                </c:pt>
                <c:pt idx="11">
                  <c:v>372.30827866666698</c:v>
                </c:pt>
              </c:numCache>
            </c:numRef>
          </c:yVal>
          <c:smooth val="1"/>
          <c:extLst>
            <c:ext xmlns:c16="http://schemas.microsoft.com/office/drawing/2014/chart" uri="{C3380CC4-5D6E-409C-BE32-E72D297353CC}">
              <c16:uniqueId val="{00000000-4E1A-4CE3-8431-CD266798B1CB}"/>
            </c:ext>
          </c:extLst>
        </c:ser>
        <c:dLbls>
          <c:showLegendKey val="0"/>
          <c:showVal val="0"/>
          <c:showCatName val="0"/>
          <c:showSerName val="0"/>
          <c:showPercent val="0"/>
          <c:showBubbleSize val="0"/>
        </c:dLbls>
        <c:axId val="42043952"/>
        <c:axId val="583847328"/>
      </c:scatterChart>
      <c:valAx>
        <c:axId val="420439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Q (cfs)</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83847328"/>
        <c:crosses val="autoZero"/>
        <c:crossBetween val="midCat"/>
      </c:valAx>
      <c:valAx>
        <c:axId val="583847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Suitable</a:t>
                </a:r>
                <a:r>
                  <a:rPr lang="en-US" baseline="0"/>
                  <a:t> WC Roosting Area (ac)</a:t>
                </a:r>
                <a:endParaRPr lang="en-US"/>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04395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63650582406439"/>
          <c:y val="4.2134917091718634E-2"/>
          <c:w val="0.74072698835187123"/>
          <c:h val="0.58819700829570698"/>
        </c:manualLayout>
      </c:layout>
      <c:barChart>
        <c:barDir val="col"/>
        <c:grouping val="clustered"/>
        <c:varyColors val="0"/>
        <c:ser>
          <c:idx val="0"/>
          <c:order val="0"/>
          <c:tx>
            <c:strRef>
              <c:f>'Roosting Area by Reach'!$L$2</c:f>
              <c:strCache>
                <c:ptCount val="1"/>
                <c:pt idx="0">
                  <c:v>Roosting Area (ac)</c:v>
                </c:pt>
              </c:strCache>
            </c:strRef>
          </c:tx>
          <c:spPr>
            <a:solidFill>
              <a:srgbClr val="7030A0"/>
            </a:solidFill>
            <a:ln>
              <a:solidFill>
                <a:srgbClr val="7030A0"/>
              </a:solidFill>
            </a:ln>
            <a:effectLst/>
          </c:spPr>
          <c:invertIfNegative val="0"/>
          <c:cat>
            <c:strRef>
              <c:f>'Roosting Area by Reach'!$M$1:$S$1</c:f>
              <c:strCache>
                <c:ptCount val="7"/>
                <c:pt idx="0">
                  <c:v>overton_elmcreek</c:v>
                </c:pt>
                <c:pt idx="1">
                  <c:v>elmcreek_odessa</c:v>
                </c:pt>
                <c:pt idx="2">
                  <c:v>odessa_minden</c:v>
                </c:pt>
                <c:pt idx="3">
                  <c:v>minden_gibbon</c:v>
                </c:pt>
                <c:pt idx="4">
                  <c:v>gibbon_woodriver</c:v>
                </c:pt>
                <c:pt idx="5">
                  <c:v>woodriver_gi</c:v>
                </c:pt>
                <c:pt idx="6">
                  <c:v>gi_chapman</c:v>
                </c:pt>
              </c:strCache>
            </c:strRef>
          </c:cat>
          <c:val>
            <c:numRef>
              <c:f>'Roosting Area by Reach'!$M$2:$S$2</c:f>
              <c:numCache>
                <c:formatCode>0</c:formatCode>
                <c:ptCount val="7"/>
                <c:pt idx="0">
                  <c:v>59.606145537878803</c:v>
                </c:pt>
                <c:pt idx="1">
                  <c:v>185.28564183964599</c:v>
                </c:pt>
                <c:pt idx="2">
                  <c:v>118.60464336088199</c:v>
                </c:pt>
                <c:pt idx="3">
                  <c:v>462.79458916586299</c:v>
                </c:pt>
                <c:pt idx="4">
                  <c:v>354.63826364198798</c:v>
                </c:pt>
                <c:pt idx="5">
                  <c:v>503.62154359538602</c:v>
                </c:pt>
                <c:pt idx="6">
                  <c:v>398.15928906932999</c:v>
                </c:pt>
              </c:numCache>
            </c:numRef>
          </c:val>
          <c:extLst>
            <c:ext xmlns:c16="http://schemas.microsoft.com/office/drawing/2014/chart" uri="{C3380CC4-5D6E-409C-BE32-E72D297353CC}">
              <c16:uniqueId val="{00000000-20F3-48A2-AD76-84C72F9F0985}"/>
            </c:ext>
          </c:extLst>
        </c:ser>
        <c:ser>
          <c:idx val="1"/>
          <c:order val="1"/>
          <c:tx>
            <c:strRef>
              <c:f>'Roosting Area by Reach'!$L$3</c:f>
              <c:strCache>
                <c:ptCount val="1"/>
                <c:pt idx="0">
                  <c:v>Delete1</c:v>
                </c:pt>
              </c:strCache>
            </c:strRef>
          </c:tx>
          <c:spPr>
            <a:solidFill>
              <a:schemeClr val="accent2"/>
            </a:solidFill>
            <a:ln>
              <a:noFill/>
            </a:ln>
            <a:effectLst/>
          </c:spPr>
          <c:invertIfNegative val="0"/>
          <c:cat>
            <c:strRef>
              <c:f>'Roosting Area by Reach'!$M$1:$S$1</c:f>
              <c:strCache>
                <c:ptCount val="7"/>
                <c:pt idx="0">
                  <c:v>overton_elmcreek</c:v>
                </c:pt>
                <c:pt idx="1">
                  <c:v>elmcreek_odessa</c:v>
                </c:pt>
                <c:pt idx="2">
                  <c:v>odessa_minden</c:v>
                </c:pt>
                <c:pt idx="3">
                  <c:v>minden_gibbon</c:v>
                </c:pt>
                <c:pt idx="4">
                  <c:v>gibbon_woodriver</c:v>
                </c:pt>
                <c:pt idx="5">
                  <c:v>woodriver_gi</c:v>
                </c:pt>
                <c:pt idx="6">
                  <c:v>gi_chapman</c:v>
                </c:pt>
              </c:strCache>
            </c:strRef>
          </c:cat>
          <c:val>
            <c:numRef>
              <c:f>'Roosting Area by Reach'!$M$3:$S$3</c:f>
              <c:numCache>
                <c:formatCode>General</c:formatCode>
                <c:ptCount val="7"/>
              </c:numCache>
            </c:numRef>
          </c:val>
          <c:extLst>
            <c:ext xmlns:c16="http://schemas.microsoft.com/office/drawing/2014/chart" uri="{C3380CC4-5D6E-409C-BE32-E72D297353CC}">
              <c16:uniqueId val="{00000001-20F3-48A2-AD76-84C72F9F0985}"/>
            </c:ext>
          </c:extLst>
        </c:ser>
        <c:ser>
          <c:idx val="2"/>
          <c:order val="2"/>
          <c:tx>
            <c:strRef>
              <c:f>'Roosting Area by Reach'!$L$4</c:f>
              <c:strCache>
                <c:ptCount val="1"/>
                <c:pt idx="0">
                  <c:v>Delete2</c:v>
                </c:pt>
              </c:strCache>
            </c:strRef>
          </c:tx>
          <c:spPr>
            <a:solidFill>
              <a:schemeClr val="accent3"/>
            </a:solidFill>
            <a:ln>
              <a:noFill/>
            </a:ln>
            <a:effectLst/>
          </c:spPr>
          <c:invertIfNegative val="0"/>
          <c:cat>
            <c:strRef>
              <c:f>'Roosting Area by Reach'!$M$1:$S$1</c:f>
              <c:strCache>
                <c:ptCount val="7"/>
                <c:pt idx="0">
                  <c:v>overton_elmcreek</c:v>
                </c:pt>
                <c:pt idx="1">
                  <c:v>elmcreek_odessa</c:v>
                </c:pt>
                <c:pt idx="2">
                  <c:v>odessa_minden</c:v>
                </c:pt>
                <c:pt idx="3">
                  <c:v>minden_gibbon</c:v>
                </c:pt>
                <c:pt idx="4">
                  <c:v>gibbon_woodriver</c:v>
                </c:pt>
                <c:pt idx="5">
                  <c:v>woodriver_gi</c:v>
                </c:pt>
                <c:pt idx="6">
                  <c:v>gi_chapman</c:v>
                </c:pt>
              </c:strCache>
            </c:strRef>
          </c:cat>
          <c:val>
            <c:numRef>
              <c:f>'Roosting Area by Reach'!$M$4:$S$4</c:f>
              <c:numCache>
                <c:formatCode>General</c:formatCode>
                <c:ptCount val="7"/>
              </c:numCache>
            </c:numRef>
          </c:val>
          <c:extLst>
            <c:ext xmlns:c16="http://schemas.microsoft.com/office/drawing/2014/chart" uri="{C3380CC4-5D6E-409C-BE32-E72D297353CC}">
              <c16:uniqueId val="{00000002-20F3-48A2-AD76-84C72F9F0985}"/>
            </c:ext>
          </c:extLst>
        </c:ser>
        <c:dLbls>
          <c:showLegendKey val="0"/>
          <c:showVal val="0"/>
          <c:showCatName val="0"/>
          <c:showSerName val="0"/>
          <c:showPercent val="0"/>
          <c:showBubbleSize val="0"/>
        </c:dLbls>
        <c:gapWidth val="100"/>
        <c:overlap val="-27"/>
        <c:axId val="708438720"/>
        <c:axId val="1979535744"/>
      </c:barChart>
      <c:barChart>
        <c:barDir val="col"/>
        <c:grouping val="clustered"/>
        <c:varyColors val="0"/>
        <c:ser>
          <c:idx val="3"/>
          <c:order val="3"/>
          <c:tx>
            <c:strRef>
              <c:f>'Roosting Area by Reach'!$L$5</c:f>
              <c:strCache>
                <c:ptCount val="1"/>
                <c:pt idx="0">
                  <c:v>Percent Roosting Area</c:v>
                </c:pt>
              </c:strCache>
            </c:strRef>
          </c:tx>
          <c:spPr>
            <a:solidFill>
              <a:schemeClr val="tx1">
                <a:lumMod val="75000"/>
                <a:lumOff val="25000"/>
              </a:schemeClr>
            </a:solidFill>
            <a:ln>
              <a:noFill/>
            </a:ln>
            <a:effectLst/>
          </c:spPr>
          <c:invertIfNegative val="0"/>
          <c:cat>
            <c:strRef>
              <c:f>'Roosting Area by Reach'!$M$1:$S$1</c:f>
              <c:strCache>
                <c:ptCount val="7"/>
                <c:pt idx="0">
                  <c:v>overton_elmcreek</c:v>
                </c:pt>
                <c:pt idx="1">
                  <c:v>elmcreek_odessa</c:v>
                </c:pt>
                <c:pt idx="2">
                  <c:v>odessa_minden</c:v>
                </c:pt>
                <c:pt idx="3">
                  <c:v>minden_gibbon</c:v>
                </c:pt>
                <c:pt idx="4">
                  <c:v>gibbon_woodriver</c:v>
                </c:pt>
                <c:pt idx="5">
                  <c:v>woodriver_gi</c:v>
                </c:pt>
                <c:pt idx="6">
                  <c:v>gi_chapman</c:v>
                </c:pt>
              </c:strCache>
            </c:strRef>
          </c:cat>
          <c:val>
            <c:numRef>
              <c:f>'Roosting Area by Reach'!$M$5:$S$5</c:f>
              <c:numCache>
                <c:formatCode>0</c:formatCode>
                <c:ptCount val="7"/>
                <c:pt idx="0">
                  <c:v>9.7565354029719824</c:v>
                </c:pt>
                <c:pt idx="1">
                  <c:v>27.074372017986729</c:v>
                </c:pt>
                <c:pt idx="2">
                  <c:v>7.4187440351942806</c:v>
                </c:pt>
                <c:pt idx="3">
                  <c:v>73.197464863627346</c:v>
                </c:pt>
                <c:pt idx="4">
                  <c:v>20.786555197833788</c:v>
                </c:pt>
                <c:pt idx="5">
                  <c:v>32.369982845087165</c:v>
                </c:pt>
                <c:pt idx="6">
                  <c:v>27.77725712197681</c:v>
                </c:pt>
              </c:numCache>
            </c:numRef>
          </c:val>
          <c:extLst>
            <c:ext xmlns:c16="http://schemas.microsoft.com/office/drawing/2014/chart" uri="{C3380CC4-5D6E-409C-BE32-E72D297353CC}">
              <c16:uniqueId val="{00000003-20F3-48A2-AD76-84C72F9F0985}"/>
            </c:ext>
          </c:extLst>
        </c:ser>
        <c:dLbls>
          <c:showLegendKey val="0"/>
          <c:showVal val="0"/>
          <c:showCatName val="0"/>
          <c:showSerName val="0"/>
          <c:showPercent val="0"/>
          <c:showBubbleSize val="0"/>
        </c:dLbls>
        <c:gapWidth val="300"/>
        <c:overlap val="-27"/>
        <c:axId val="165629280"/>
        <c:axId val="1979528672"/>
      </c:barChart>
      <c:catAx>
        <c:axId val="70843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79535744"/>
        <c:crosses val="autoZero"/>
        <c:auto val="1"/>
        <c:lblAlgn val="ctr"/>
        <c:lblOffset val="100"/>
        <c:noMultiLvlLbl val="0"/>
      </c:catAx>
      <c:valAx>
        <c:axId val="1979535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rgbClr val="7030A0"/>
                    </a:solidFill>
                    <a:latin typeface="Times New Roman" panose="02020603050405020304" pitchFamily="18" charset="0"/>
                    <a:ea typeface="+mn-ea"/>
                    <a:cs typeface="Times New Roman" panose="02020603050405020304" pitchFamily="18" charset="0"/>
                  </a:defRPr>
                </a:pPr>
                <a:r>
                  <a:rPr lang="en-US">
                    <a:solidFill>
                      <a:srgbClr val="7030A0"/>
                    </a:solidFill>
                  </a:rPr>
                  <a:t>Suitable</a:t>
                </a:r>
                <a:r>
                  <a:rPr lang="en-US" baseline="0">
                    <a:solidFill>
                      <a:srgbClr val="7030A0"/>
                    </a:solidFill>
                  </a:rPr>
                  <a:t> WC Roosting Area (ac)</a:t>
                </a:r>
                <a:endParaRPr lang="en-US">
                  <a:solidFill>
                    <a:srgbClr val="7030A0"/>
                  </a:solidFill>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en-US"/>
          </a:p>
        </c:txPr>
        <c:crossAx val="708438720"/>
        <c:crosses val="autoZero"/>
        <c:crossBetween val="between"/>
      </c:valAx>
      <c:valAx>
        <c:axId val="1979528672"/>
        <c:scaling>
          <c:orientation val="minMax"/>
          <c:max val="100"/>
        </c:scaling>
        <c:delete val="0"/>
        <c:axPos val="r"/>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Percent Suitable</a:t>
                </a:r>
                <a:r>
                  <a:rPr lang="en-US" baseline="0"/>
                  <a:t> WC Roosting Area (%)</a:t>
                </a:r>
                <a:endParaRPr lang="en-US"/>
              </a:p>
            </c:rich>
          </c:tx>
          <c:layout>
            <c:manualLayout>
              <c:xMode val="edge"/>
              <c:yMode val="edge"/>
              <c:x val="0.93740999856424168"/>
              <c:y val="1.2926033709599435E-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165629280"/>
        <c:crosses val="max"/>
        <c:crossBetween val="between"/>
      </c:valAx>
      <c:catAx>
        <c:axId val="165629280"/>
        <c:scaling>
          <c:orientation val="minMax"/>
        </c:scaling>
        <c:delete val="1"/>
        <c:axPos val="b"/>
        <c:numFmt formatCode="General" sourceLinked="1"/>
        <c:majorTickMark val="out"/>
        <c:minorTickMark val="none"/>
        <c:tickLblPos val="nextTo"/>
        <c:crossAx val="1979528672"/>
        <c:crosses val="autoZero"/>
        <c:auto val="1"/>
        <c:lblAlgn val="ctr"/>
        <c:lblOffset val="100"/>
        <c:noMultiLvlLbl val="0"/>
      </c:catAx>
      <c:spPr>
        <a:noFill/>
        <a:ln>
          <a:noFill/>
        </a:ln>
        <a:effectLst/>
      </c:spPr>
    </c:plotArea>
    <c:legend>
      <c:legendPos val="b"/>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12755477099924"/>
          <c:y val="6.1209409774191446E-2"/>
          <c:w val="0.80777587047940269"/>
          <c:h val="0.66077991800611702"/>
        </c:manualLayout>
      </c:layout>
      <c:barChart>
        <c:barDir val="col"/>
        <c:grouping val="clustered"/>
        <c:varyColors val="0"/>
        <c:ser>
          <c:idx val="0"/>
          <c:order val="1"/>
          <c:tx>
            <c:v>PRRIP Management</c:v>
          </c:tx>
          <c:spPr>
            <a:solidFill>
              <a:schemeClr val="accent6">
                <a:lumMod val="60000"/>
                <a:lumOff val="40000"/>
                <a:alpha val="50000"/>
              </a:schemeClr>
            </a:solidFill>
            <a:ln w="25400">
              <a:noFill/>
            </a:ln>
            <a:effectLst/>
          </c:spPr>
          <c:invertIfNegative val="0"/>
          <c:cat>
            <c:numRef>
              <c:f>'C:\Users\grabowskij\Documents\Ecog_2021\[Station_RiverMile_Width.xlsx]TUCW_2000'!$B$2:$B$850</c:f>
              <c:numCache>
                <c:formatCode>General</c:formatCode>
                <c:ptCount val="849"/>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232.9720001</c:v>
                </c:pt>
                <c:pt idx="89">
                  <c:v>232.871994</c:v>
                </c:pt>
                <c:pt idx="90">
                  <c:v>232.7720032</c:v>
                </c:pt>
                <c:pt idx="91">
                  <c:v>232.6719971</c:v>
                </c:pt>
                <c:pt idx="92">
                  <c:v>232.5720062</c:v>
                </c:pt>
                <c:pt idx="93">
                  <c:v>232.4720001</c:v>
                </c:pt>
                <c:pt idx="94">
                  <c:v>232.371994</c:v>
                </c:pt>
                <c:pt idx="95">
                  <c:v>232.2720032</c:v>
                </c:pt>
                <c:pt idx="96">
                  <c:v>232.1710052</c:v>
                </c:pt>
                <c:pt idx="97">
                  <c:v>232.07099909999999</c:v>
                </c:pt>
                <c:pt idx="98">
                  <c:v>231.97099299999999</c:v>
                </c:pt>
                <c:pt idx="99">
                  <c:v>231.87100219999999</c:v>
                </c:pt>
                <c:pt idx="100">
                  <c:v>231.77099609999999</c:v>
                </c:pt>
                <c:pt idx="101">
                  <c:v>231.6710052</c:v>
                </c:pt>
                <c:pt idx="102">
                  <c:v>231.57099909999999</c:v>
                </c:pt>
                <c:pt idx="103">
                  <c:v>231.47099299999999</c:v>
                </c:pt>
                <c:pt idx="104">
                  <c:v>231.37100219999999</c:v>
                </c:pt>
                <c:pt idx="105">
                  <c:v>231.27099609999999</c:v>
                </c:pt>
                <c:pt idx="106">
                  <c:v>231.1710052</c:v>
                </c:pt>
                <c:pt idx="107">
                  <c:v>231.07000729999999</c:v>
                </c:pt>
                <c:pt idx="108">
                  <c:v>230.97000120000001</c:v>
                </c:pt>
                <c:pt idx="109">
                  <c:v>230.86999510000001</c:v>
                </c:pt>
                <c:pt idx="110">
                  <c:v>230.77000430000001</c:v>
                </c:pt>
                <c:pt idx="111">
                  <c:v>230.66999820000001</c:v>
                </c:pt>
                <c:pt idx="112">
                  <c:v>230.57000729999999</c:v>
                </c:pt>
                <c:pt idx="113">
                  <c:v>230.47000120000001</c:v>
                </c:pt>
                <c:pt idx="114">
                  <c:v>230.36999510000001</c:v>
                </c:pt>
                <c:pt idx="115">
                  <c:v>230.27000430000001</c:v>
                </c:pt>
                <c:pt idx="116">
                  <c:v>230.16999820000001</c:v>
                </c:pt>
                <c:pt idx="117">
                  <c:v>230.07000729999999</c:v>
                </c:pt>
                <c:pt idx="118">
                  <c:v>229.9689941</c:v>
                </c:pt>
                <c:pt idx="119">
                  <c:v>229.8690033</c:v>
                </c:pt>
                <c:pt idx="120">
                  <c:v>229.7689972</c:v>
                </c:pt>
                <c:pt idx="121">
                  <c:v>229.66900630000001</c:v>
                </c:pt>
                <c:pt idx="122">
                  <c:v>229.5690002</c:v>
                </c:pt>
                <c:pt idx="123">
                  <c:v>229.4689941</c:v>
                </c:pt>
                <c:pt idx="124">
                  <c:v>229.3690033</c:v>
                </c:pt>
                <c:pt idx="125">
                  <c:v>229.2689972</c:v>
                </c:pt>
                <c:pt idx="126">
                  <c:v>229.16900630000001</c:v>
                </c:pt>
                <c:pt idx="127">
                  <c:v>229.0690002</c:v>
                </c:pt>
                <c:pt idx="128">
                  <c:v>228.96800229999999</c:v>
                </c:pt>
                <c:pt idx="129">
                  <c:v>228.86799619999999</c:v>
                </c:pt>
                <c:pt idx="130">
                  <c:v>228.76800539999999</c:v>
                </c:pt>
                <c:pt idx="131">
                  <c:v>228.66799929999999</c:v>
                </c:pt>
                <c:pt idx="132">
                  <c:v>228.56799319999999</c:v>
                </c:pt>
                <c:pt idx="133">
                  <c:v>228.46800229999999</c:v>
                </c:pt>
                <c:pt idx="134">
                  <c:v>228.36799619999999</c:v>
                </c:pt>
                <c:pt idx="135">
                  <c:v>228.26800539999999</c:v>
                </c:pt>
                <c:pt idx="136">
                  <c:v>228.16799929999999</c:v>
                </c:pt>
                <c:pt idx="137">
                  <c:v>228.06799319999999</c:v>
                </c:pt>
                <c:pt idx="138">
                  <c:v>227.96800229999999</c:v>
                </c:pt>
                <c:pt idx="139">
                  <c:v>227.86700440000001</c:v>
                </c:pt>
                <c:pt idx="140">
                  <c:v>227.76699830000001</c:v>
                </c:pt>
                <c:pt idx="141">
                  <c:v>227.66700739999999</c:v>
                </c:pt>
                <c:pt idx="142">
                  <c:v>227.56700129999999</c:v>
                </c:pt>
                <c:pt idx="143">
                  <c:v>227.46699520000001</c:v>
                </c:pt>
                <c:pt idx="144">
                  <c:v>227.36700440000001</c:v>
                </c:pt>
                <c:pt idx="145">
                  <c:v>227.26699830000001</c:v>
                </c:pt>
                <c:pt idx="146">
                  <c:v>227.16700739999999</c:v>
                </c:pt>
                <c:pt idx="147">
                  <c:v>227.06700129999999</c:v>
                </c:pt>
                <c:pt idx="148">
                  <c:v>226.96699520000001</c:v>
                </c:pt>
                <c:pt idx="149">
                  <c:v>226.8659973</c:v>
                </c:pt>
                <c:pt idx="150">
                  <c:v>226.7660065</c:v>
                </c:pt>
                <c:pt idx="151">
                  <c:v>226.6660004</c:v>
                </c:pt>
                <c:pt idx="152">
                  <c:v>226.5659943</c:v>
                </c:pt>
                <c:pt idx="153">
                  <c:v>226.46600340000001</c:v>
                </c:pt>
                <c:pt idx="154">
                  <c:v>226.3659973</c:v>
                </c:pt>
                <c:pt idx="155">
                  <c:v>226.2660065</c:v>
                </c:pt>
                <c:pt idx="156">
                  <c:v>226.1660004</c:v>
                </c:pt>
                <c:pt idx="157">
                  <c:v>226.0659943</c:v>
                </c:pt>
                <c:pt idx="158">
                  <c:v>225.96600340000001</c:v>
                </c:pt>
                <c:pt idx="159">
                  <c:v>225.8659973</c:v>
                </c:pt>
                <c:pt idx="160">
                  <c:v>225.76499939999999</c:v>
                </c:pt>
                <c:pt idx="161">
                  <c:v>225.66499329999999</c:v>
                </c:pt>
                <c:pt idx="162">
                  <c:v>225.5650024</c:v>
                </c:pt>
                <c:pt idx="163">
                  <c:v>225.4649963</c:v>
                </c:pt>
                <c:pt idx="164">
                  <c:v>225.3650055</c:v>
                </c:pt>
                <c:pt idx="165">
                  <c:v>225.26499939999999</c:v>
                </c:pt>
                <c:pt idx="166">
                  <c:v>225.16499329999999</c:v>
                </c:pt>
                <c:pt idx="167">
                  <c:v>225.0650024</c:v>
                </c:pt>
                <c:pt idx="168">
                  <c:v>224.9649963</c:v>
                </c:pt>
                <c:pt idx="169">
                  <c:v>224.8650055</c:v>
                </c:pt>
                <c:pt idx="170">
                  <c:v>224.76400760000001</c:v>
                </c:pt>
                <c:pt idx="171">
                  <c:v>224.66400150000001</c:v>
                </c:pt>
                <c:pt idx="172">
                  <c:v>224.56399540000001</c:v>
                </c:pt>
                <c:pt idx="173">
                  <c:v>224.46400449999999</c:v>
                </c:pt>
                <c:pt idx="174">
                  <c:v>224.36399840000001</c:v>
                </c:pt>
                <c:pt idx="175">
                  <c:v>224.26400760000001</c:v>
                </c:pt>
                <c:pt idx="176">
                  <c:v>224.16400150000001</c:v>
                </c:pt>
                <c:pt idx="177">
                  <c:v>224.06399540000001</c:v>
                </c:pt>
                <c:pt idx="178">
                  <c:v>223.96400449999999</c:v>
                </c:pt>
                <c:pt idx="179">
                  <c:v>223.86399840000001</c:v>
                </c:pt>
                <c:pt idx="180">
                  <c:v>223.76400760000001</c:v>
                </c:pt>
                <c:pt idx="181">
                  <c:v>223.6629944</c:v>
                </c:pt>
                <c:pt idx="182">
                  <c:v>223.56300350000001</c:v>
                </c:pt>
                <c:pt idx="183">
                  <c:v>223.46299740000001</c:v>
                </c:pt>
                <c:pt idx="184">
                  <c:v>223.36300660000001</c:v>
                </c:pt>
                <c:pt idx="185">
                  <c:v>223.2630005</c:v>
                </c:pt>
                <c:pt idx="186">
                  <c:v>223.1629944</c:v>
                </c:pt>
                <c:pt idx="187">
                  <c:v>223.06300350000001</c:v>
                </c:pt>
                <c:pt idx="188">
                  <c:v>222.96299740000001</c:v>
                </c:pt>
                <c:pt idx="189">
                  <c:v>222.86300660000001</c:v>
                </c:pt>
                <c:pt idx="190">
                  <c:v>222.7630005</c:v>
                </c:pt>
                <c:pt idx="191">
                  <c:v>222.6629944</c:v>
                </c:pt>
                <c:pt idx="192">
                  <c:v>222.56199649999999</c:v>
                </c:pt>
                <c:pt idx="193">
                  <c:v>222.4620056</c:v>
                </c:pt>
                <c:pt idx="194">
                  <c:v>222.3619995</c:v>
                </c:pt>
                <c:pt idx="195">
                  <c:v>222.26199339999999</c:v>
                </c:pt>
                <c:pt idx="196">
                  <c:v>222.16200259999999</c:v>
                </c:pt>
                <c:pt idx="197">
                  <c:v>222.06199649999999</c:v>
                </c:pt>
                <c:pt idx="198">
                  <c:v>221.9620056</c:v>
                </c:pt>
                <c:pt idx="199">
                  <c:v>221.8619995</c:v>
                </c:pt>
                <c:pt idx="200">
                  <c:v>221.76199339999999</c:v>
                </c:pt>
                <c:pt idx="201">
                  <c:v>221.66200259999999</c:v>
                </c:pt>
                <c:pt idx="202">
                  <c:v>221.56100459999999</c:v>
                </c:pt>
                <c:pt idx="203">
                  <c:v>221.46099849999999</c:v>
                </c:pt>
                <c:pt idx="204">
                  <c:v>221.36099239999999</c:v>
                </c:pt>
                <c:pt idx="205">
                  <c:v>221.26100159999999</c:v>
                </c:pt>
                <c:pt idx="206">
                  <c:v>221.16099550000001</c:v>
                </c:pt>
                <c:pt idx="207">
                  <c:v>221.06100459999999</c:v>
                </c:pt>
                <c:pt idx="208">
                  <c:v>220.96099849999999</c:v>
                </c:pt>
                <c:pt idx="209">
                  <c:v>220.86099239999999</c:v>
                </c:pt>
                <c:pt idx="210">
                  <c:v>220.76100159999999</c:v>
                </c:pt>
                <c:pt idx="211">
                  <c:v>220.66099550000001</c:v>
                </c:pt>
                <c:pt idx="212">
                  <c:v>220.56100459999999</c:v>
                </c:pt>
                <c:pt idx="213">
                  <c:v>220.46000670000001</c:v>
                </c:pt>
                <c:pt idx="214">
                  <c:v>220.36000060000001</c:v>
                </c:pt>
                <c:pt idx="215">
                  <c:v>220.2599945</c:v>
                </c:pt>
                <c:pt idx="216">
                  <c:v>220.1600037</c:v>
                </c:pt>
                <c:pt idx="217">
                  <c:v>220.0599976</c:v>
                </c:pt>
                <c:pt idx="218">
                  <c:v>219.96000670000001</c:v>
                </c:pt>
                <c:pt idx="219">
                  <c:v>219.86000060000001</c:v>
                </c:pt>
                <c:pt idx="220">
                  <c:v>219.7599945</c:v>
                </c:pt>
                <c:pt idx="221">
                  <c:v>219.6600037</c:v>
                </c:pt>
                <c:pt idx="222">
                  <c:v>219.5599976</c:v>
                </c:pt>
                <c:pt idx="223">
                  <c:v>219.4589996</c:v>
                </c:pt>
                <c:pt idx="224">
                  <c:v>219.3589935</c:v>
                </c:pt>
                <c:pt idx="225">
                  <c:v>219.2590027</c:v>
                </c:pt>
                <c:pt idx="226">
                  <c:v>219.15899659999999</c:v>
                </c:pt>
                <c:pt idx="227">
                  <c:v>219.0590057</c:v>
                </c:pt>
                <c:pt idx="228">
                  <c:v>218.9589996</c:v>
                </c:pt>
                <c:pt idx="229">
                  <c:v>218.8589935</c:v>
                </c:pt>
                <c:pt idx="230">
                  <c:v>218.7590027</c:v>
                </c:pt>
                <c:pt idx="231">
                  <c:v>218.65899659999999</c:v>
                </c:pt>
                <c:pt idx="232">
                  <c:v>218.5590057</c:v>
                </c:pt>
                <c:pt idx="233">
                  <c:v>218.4589996</c:v>
                </c:pt>
                <c:pt idx="234">
                  <c:v>218.35800169999999</c:v>
                </c:pt>
                <c:pt idx="235">
                  <c:v>218.25799559999999</c:v>
                </c:pt>
                <c:pt idx="236">
                  <c:v>218.15800479999999</c:v>
                </c:pt>
                <c:pt idx="237">
                  <c:v>218.05799870000001</c:v>
                </c:pt>
                <c:pt idx="238">
                  <c:v>217.95799260000001</c:v>
                </c:pt>
                <c:pt idx="239">
                  <c:v>217.85800169999999</c:v>
                </c:pt>
                <c:pt idx="240">
                  <c:v>217.75799559999999</c:v>
                </c:pt>
                <c:pt idx="241">
                  <c:v>217.65800479999999</c:v>
                </c:pt>
                <c:pt idx="242">
                  <c:v>217.55799870000001</c:v>
                </c:pt>
                <c:pt idx="243">
                  <c:v>217.45799260000001</c:v>
                </c:pt>
                <c:pt idx="244">
                  <c:v>217.35699460000001</c:v>
                </c:pt>
                <c:pt idx="245">
                  <c:v>217.25700380000001</c:v>
                </c:pt>
                <c:pt idx="246">
                  <c:v>217.15699770000001</c:v>
                </c:pt>
                <c:pt idx="247">
                  <c:v>217.05700680000001</c:v>
                </c:pt>
                <c:pt idx="248">
                  <c:v>216.95700070000001</c:v>
                </c:pt>
                <c:pt idx="249">
                  <c:v>216.85699460000001</c:v>
                </c:pt>
                <c:pt idx="250">
                  <c:v>216.75700380000001</c:v>
                </c:pt>
                <c:pt idx="251">
                  <c:v>216.65699770000001</c:v>
                </c:pt>
                <c:pt idx="252">
                  <c:v>216.55700680000001</c:v>
                </c:pt>
                <c:pt idx="253">
                  <c:v>216.45700070000001</c:v>
                </c:pt>
                <c:pt idx="254">
                  <c:v>216.35699460000001</c:v>
                </c:pt>
                <c:pt idx="255">
                  <c:v>216.2559967</c:v>
                </c:pt>
                <c:pt idx="256">
                  <c:v>216.1560059</c:v>
                </c:pt>
                <c:pt idx="257">
                  <c:v>216.0559998</c:v>
                </c:pt>
                <c:pt idx="258">
                  <c:v>215.95599369999999</c:v>
                </c:pt>
                <c:pt idx="259">
                  <c:v>215.8560028</c:v>
                </c:pt>
                <c:pt idx="260">
                  <c:v>215.7559967</c:v>
                </c:pt>
                <c:pt idx="261">
                  <c:v>215.6560059</c:v>
                </c:pt>
                <c:pt idx="262">
                  <c:v>215.5559998</c:v>
                </c:pt>
                <c:pt idx="263">
                  <c:v>215.45599369999999</c:v>
                </c:pt>
                <c:pt idx="264">
                  <c:v>215.3560028</c:v>
                </c:pt>
                <c:pt idx="265">
                  <c:v>215.25500489999999</c:v>
                </c:pt>
                <c:pt idx="266">
                  <c:v>215.15499879999999</c:v>
                </c:pt>
                <c:pt idx="267">
                  <c:v>215.05499270000001</c:v>
                </c:pt>
                <c:pt idx="268">
                  <c:v>214.95500179999999</c:v>
                </c:pt>
                <c:pt idx="269">
                  <c:v>214.85499569999999</c:v>
                </c:pt>
                <c:pt idx="270">
                  <c:v>214.75500489999999</c:v>
                </c:pt>
                <c:pt idx="271">
                  <c:v>214.65499879999999</c:v>
                </c:pt>
                <c:pt idx="272">
                  <c:v>214.55499270000001</c:v>
                </c:pt>
                <c:pt idx="273">
                  <c:v>214.45500179999999</c:v>
                </c:pt>
                <c:pt idx="274">
                  <c:v>214.35499569999999</c:v>
                </c:pt>
                <c:pt idx="275">
                  <c:v>214.25500489999999</c:v>
                </c:pt>
                <c:pt idx="276">
                  <c:v>214.15400700000001</c:v>
                </c:pt>
                <c:pt idx="277">
                  <c:v>214.05400090000001</c:v>
                </c:pt>
                <c:pt idx="278">
                  <c:v>213.9539948</c:v>
                </c:pt>
                <c:pt idx="279">
                  <c:v>213.85400390000001</c:v>
                </c:pt>
                <c:pt idx="280">
                  <c:v>213.75399780000001</c:v>
                </c:pt>
                <c:pt idx="281">
                  <c:v>213.65400700000001</c:v>
                </c:pt>
                <c:pt idx="282">
                  <c:v>213.55400090000001</c:v>
                </c:pt>
                <c:pt idx="283">
                  <c:v>213.4539948</c:v>
                </c:pt>
                <c:pt idx="284">
                  <c:v>213.35400390000001</c:v>
                </c:pt>
                <c:pt idx="285">
                  <c:v>213.25399780000001</c:v>
                </c:pt>
                <c:pt idx="286">
                  <c:v>213.15400700000001</c:v>
                </c:pt>
                <c:pt idx="287">
                  <c:v>213.0529938</c:v>
                </c:pt>
                <c:pt idx="288">
                  <c:v>212.9530029</c:v>
                </c:pt>
                <c:pt idx="289">
                  <c:v>212.8529968</c:v>
                </c:pt>
                <c:pt idx="290">
                  <c:v>212.753006</c:v>
                </c:pt>
                <c:pt idx="291">
                  <c:v>212.6529999</c:v>
                </c:pt>
                <c:pt idx="292">
                  <c:v>212.5529938</c:v>
                </c:pt>
                <c:pt idx="293">
                  <c:v>212.4530029</c:v>
                </c:pt>
                <c:pt idx="294">
                  <c:v>212.3529968</c:v>
                </c:pt>
                <c:pt idx="295">
                  <c:v>212.253006</c:v>
                </c:pt>
                <c:pt idx="296">
                  <c:v>212.1529999</c:v>
                </c:pt>
                <c:pt idx="297">
                  <c:v>212.05200199999999</c:v>
                </c:pt>
                <c:pt idx="298">
                  <c:v>211.95199579999999</c:v>
                </c:pt>
                <c:pt idx="299">
                  <c:v>211.85200499999999</c:v>
                </c:pt>
                <c:pt idx="300">
                  <c:v>211.75199889999999</c:v>
                </c:pt>
                <c:pt idx="301">
                  <c:v>211.65199279999999</c:v>
                </c:pt>
                <c:pt idx="302">
                  <c:v>211.55200199999999</c:v>
                </c:pt>
                <c:pt idx="303">
                  <c:v>211.45199579999999</c:v>
                </c:pt>
                <c:pt idx="304">
                  <c:v>211.35200499999999</c:v>
                </c:pt>
                <c:pt idx="305">
                  <c:v>211.25199889999999</c:v>
                </c:pt>
                <c:pt idx="306">
                  <c:v>211.15199279999999</c:v>
                </c:pt>
                <c:pt idx="307">
                  <c:v>211.05200199999999</c:v>
                </c:pt>
                <c:pt idx="308">
                  <c:v>210.95100400000001</c:v>
                </c:pt>
                <c:pt idx="309">
                  <c:v>210.85099790000001</c:v>
                </c:pt>
                <c:pt idx="310">
                  <c:v>210.75100710000001</c:v>
                </c:pt>
                <c:pt idx="311">
                  <c:v>210.65100100000001</c:v>
                </c:pt>
                <c:pt idx="312">
                  <c:v>210.55099490000001</c:v>
                </c:pt>
                <c:pt idx="313">
                  <c:v>210.45100400000001</c:v>
                </c:pt>
                <c:pt idx="314">
                  <c:v>210.35099790000001</c:v>
                </c:pt>
                <c:pt idx="315">
                  <c:v>210.25100710000001</c:v>
                </c:pt>
                <c:pt idx="316">
                  <c:v>210.15100100000001</c:v>
                </c:pt>
                <c:pt idx="317">
                  <c:v>210.05099490000001</c:v>
                </c:pt>
                <c:pt idx="318">
                  <c:v>209.9499969</c:v>
                </c:pt>
                <c:pt idx="319">
                  <c:v>209.8500061</c:v>
                </c:pt>
                <c:pt idx="320">
                  <c:v>209.75</c:v>
                </c:pt>
                <c:pt idx="321">
                  <c:v>209.6499939</c:v>
                </c:pt>
                <c:pt idx="322">
                  <c:v>209.5500031</c:v>
                </c:pt>
                <c:pt idx="323">
                  <c:v>209.4499969</c:v>
                </c:pt>
                <c:pt idx="324">
                  <c:v>209.3500061</c:v>
                </c:pt>
                <c:pt idx="325">
                  <c:v>209.25</c:v>
                </c:pt>
                <c:pt idx="326">
                  <c:v>209.1499939</c:v>
                </c:pt>
                <c:pt idx="327">
                  <c:v>209.0500031</c:v>
                </c:pt>
                <c:pt idx="328">
                  <c:v>208.9499969</c:v>
                </c:pt>
                <c:pt idx="329">
                  <c:v>208.84899899999999</c:v>
                </c:pt>
                <c:pt idx="330">
                  <c:v>208.74899289999999</c:v>
                </c:pt>
                <c:pt idx="331">
                  <c:v>208.64900209999999</c:v>
                </c:pt>
                <c:pt idx="332">
                  <c:v>208.54899599999999</c:v>
                </c:pt>
                <c:pt idx="333">
                  <c:v>208.44900509999999</c:v>
                </c:pt>
                <c:pt idx="334">
                  <c:v>208.34899899999999</c:v>
                </c:pt>
                <c:pt idx="335">
                  <c:v>208.24899289999999</c:v>
                </c:pt>
                <c:pt idx="336">
                  <c:v>208.14900209999999</c:v>
                </c:pt>
                <c:pt idx="337">
                  <c:v>208.04899599999999</c:v>
                </c:pt>
                <c:pt idx="338">
                  <c:v>207.94900509999999</c:v>
                </c:pt>
                <c:pt idx="339">
                  <c:v>207.84800720000001</c:v>
                </c:pt>
                <c:pt idx="340">
                  <c:v>207.74800110000001</c:v>
                </c:pt>
                <c:pt idx="341">
                  <c:v>207.64799500000001</c:v>
                </c:pt>
                <c:pt idx="342">
                  <c:v>207.54800420000001</c:v>
                </c:pt>
                <c:pt idx="343">
                  <c:v>207.44799800000001</c:v>
                </c:pt>
                <c:pt idx="344">
                  <c:v>207.34800720000001</c:v>
                </c:pt>
                <c:pt idx="345">
                  <c:v>207.24800110000001</c:v>
                </c:pt>
                <c:pt idx="346">
                  <c:v>207.14799500000001</c:v>
                </c:pt>
                <c:pt idx="347">
                  <c:v>207.04800420000001</c:v>
                </c:pt>
                <c:pt idx="348">
                  <c:v>206.94799800000001</c:v>
                </c:pt>
                <c:pt idx="349">
                  <c:v>206.84800720000001</c:v>
                </c:pt>
                <c:pt idx="350">
                  <c:v>206.746994</c:v>
                </c:pt>
                <c:pt idx="351">
                  <c:v>206.6470032</c:v>
                </c:pt>
                <c:pt idx="352">
                  <c:v>206.5469971</c:v>
                </c:pt>
                <c:pt idx="353">
                  <c:v>206.4470062</c:v>
                </c:pt>
                <c:pt idx="354">
                  <c:v>206.3470001</c:v>
                </c:pt>
                <c:pt idx="355">
                  <c:v>206.246994</c:v>
                </c:pt>
                <c:pt idx="356">
                  <c:v>206.1470032</c:v>
                </c:pt>
                <c:pt idx="357">
                  <c:v>206.0469971</c:v>
                </c:pt>
                <c:pt idx="358">
                  <c:v>205.9470062</c:v>
                </c:pt>
                <c:pt idx="359">
                  <c:v>205.8470001</c:v>
                </c:pt>
                <c:pt idx="360">
                  <c:v>205.74600219999999</c:v>
                </c:pt>
                <c:pt idx="361">
                  <c:v>205.64599609999999</c:v>
                </c:pt>
                <c:pt idx="362">
                  <c:v>205.5460052</c:v>
                </c:pt>
                <c:pt idx="363">
                  <c:v>205.44599909999999</c:v>
                </c:pt>
                <c:pt idx="364">
                  <c:v>205.34599299999999</c:v>
                </c:pt>
                <c:pt idx="365">
                  <c:v>205.24600219999999</c:v>
                </c:pt>
                <c:pt idx="366">
                  <c:v>205.14599609999999</c:v>
                </c:pt>
                <c:pt idx="367">
                  <c:v>205.0460052</c:v>
                </c:pt>
                <c:pt idx="368">
                  <c:v>204.94599909999999</c:v>
                </c:pt>
                <c:pt idx="369">
                  <c:v>204.84599299999999</c:v>
                </c:pt>
                <c:pt idx="370">
                  <c:v>204.74600219999999</c:v>
                </c:pt>
                <c:pt idx="371">
                  <c:v>204.64500430000001</c:v>
                </c:pt>
                <c:pt idx="372">
                  <c:v>204.54499820000001</c:v>
                </c:pt>
                <c:pt idx="373">
                  <c:v>204.44500729999999</c:v>
                </c:pt>
                <c:pt idx="374">
                  <c:v>204.34500120000001</c:v>
                </c:pt>
                <c:pt idx="375">
                  <c:v>204.24499510000001</c:v>
                </c:pt>
                <c:pt idx="376">
                  <c:v>204.14500430000001</c:v>
                </c:pt>
                <c:pt idx="377">
                  <c:v>204.04499820000001</c:v>
                </c:pt>
                <c:pt idx="378">
                  <c:v>203.94500729999999</c:v>
                </c:pt>
                <c:pt idx="379">
                  <c:v>203.84500120000001</c:v>
                </c:pt>
                <c:pt idx="380">
                  <c:v>203.74499510000001</c:v>
                </c:pt>
                <c:pt idx="381">
                  <c:v>203.64500430000001</c:v>
                </c:pt>
                <c:pt idx="382">
                  <c:v>203.54400630000001</c:v>
                </c:pt>
                <c:pt idx="383">
                  <c:v>203.4440002</c:v>
                </c:pt>
                <c:pt idx="384">
                  <c:v>203.3439941</c:v>
                </c:pt>
                <c:pt idx="385">
                  <c:v>203.2440033</c:v>
                </c:pt>
                <c:pt idx="386">
                  <c:v>203.1439972</c:v>
                </c:pt>
                <c:pt idx="387">
                  <c:v>203.04400630000001</c:v>
                </c:pt>
                <c:pt idx="388">
                  <c:v>202.9440002</c:v>
                </c:pt>
                <c:pt idx="389">
                  <c:v>202.8439941</c:v>
                </c:pt>
                <c:pt idx="390">
                  <c:v>202.7440033</c:v>
                </c:pt>
                <c:pt idx="391">
                  <c:v>202.6439972</c:v>
                </c:pt>
                <c:pt idx="392">
                  <c:v>202.54299929999999</c:v>
                </c:pt>
                <c:pt idx="393">
                  <c:v>202.44299319999999</c:v>
                </c:pt>
                <c:pt idx="394">
                  <c:v>202.34300229999999</c:v>
                </c:pt>
                <c:pt idx="395">
                  <c:v>202.24299619999999</c:v>
                </c:pt>
                <c:pt idx="396">
                  <c:v>202.14300539999999</c:v>
                </c:pt>
                <c:pt idx="397">
                  <c:v>202.04299929999999</c:v>
                </c:pt>
                <c:pt idx="398">
                  <c:v>201.94299319999999</c:v>
                </c:pt>
                <c:pt idx="399">
                  <c:v>201.84300229999999</c:v>
                </c:pt>
                <c:pt idx="400">
                  <c:v>201.74299619999999</c:v>
                </c:pt>
                <c:pt idx="401">
                  <c:v>201.64300539999999</c:v>
                </c:pt>
                <c:pt idx="402">
                  <c:v>201.54299929999999</c:v>
                </c:pt>
                <c:pt idx="403">
                  <c:v>201.44200129999999</c:v>
                </c:pt>
                <c:pt idx="404">
                  <c:v>201.34199520000001</c:v>
                </c:pt>
                <c:pt idx="405">
                  <c:v>201.24200440000001</c:v>
                </c:pt>
                <c:pt idx="406">
                  <c:v>201.14199830000001</c:v>
                </c:pt>
                <c:pt idx="407">
                  <c:v>201.04200739999999</c:v>
                </c:pt>
                <c:pt idx="408">
                  <c:v>200.94200129999999</c:v>
                </c:pt>
                <c:pt idx="409">
                  <c:v>200.84199520000001</c:v>
                </c:pt>
                <c:pt idx="410">
                  <c:v>200.74200440000001</c:v>
                </c:pt>
                <c:pt idx="411">
                  <c:v>200.64199830000001</c:v>
                </c:pt>
                <c:pt idx="412">
                  <c:v>200.54200739999999</c:v>
                </c:pt>
                <c:pt idx="413">
                  <c:v>200.4409943</c:v>
                </c:pt>
                <c:pt idx="414">
                  <c:v>200.34100340000001</c:v>
                </c:pt>
                <c:pt idx="415">
                  <c:v>200.2409973</c:v>
                </c:pt>
                <c:pt idx="416">
                  <c:v>200.1410065</c:v>
                </c:pt>
                <c:pt idx="417">
                  <c:v>200.0410004</c:v>
                </c:pt>
                <c:pt idx="418">
                  <c:v>199.9409943</c:v>
                </c:pt>
                <c:pt idx="419">
                  <c:v>199.84100340000001</c:v>
                </c:pt>
                <c:pt idx="420">
                  <c:v>199.7409973</c:v>
                </c:pt>
                <c:pt idx="421">
                  <c:v>199.6410065</c:v>
                </c:pt>
                <c:pt idx="422">
                  <c:v>199.5410004</c:v>
                </c:pt>
                <c:pt idx="423">
                  <c:v>199.4409943</c:v>
                </c:pt>
                <c:pt idx="424">
                  <c:v>199.3399963</c:v>
                </c:pt>
                <c:pt idx="425">
                  <c:v>199.2400055</c:v>
                </c:pt>
                <c:pt idx="426">
                  <c:v>199.13999939999999</c:v>
                </c:pt>
                <c:pt idx="427">
                  <c:v>199.03999329999999</c:v>
                </c:pt>
                <c:pt idx="428">
                  <c:v>198.9400024</c:v>
                </c:pt>
                <c:pt idx="429">
                  <c:v>198.8399963</c:v>
                </c:pt>
                <c:pt idx="430">
                  <c:v>198.7400055</c:v>
                </c:pt>
                <c:pt idx="431">
                  <c:v>198.63999939999999</c:v>
                </c:pt>
                <c:pt idx="432">
                  <c:v>198.53999329999999</c:v>
                </c:pt>
                <c:pt idx="433">
                  <c:v>198.4400024</c:v>
                </c:pt>
                <c:pt idx="434">
                  <c:v>198.33900449999999</c:v>
                </c:pt>
                <c:pt idx="435">
                  <c:v>198.23899840000001</c:v>
                </c:pt>
                <c:pt idx="436">
                  <c:v>198.13900760000001</c:v>
                </c:pt>
                <c:pt idx="437">
                  <c:v>198.03900150000001</c:v>
                </c:pt>
                <c:pt idx="438">
                  <c:v>197.93899540000001</c:v>
                </c:pt>
                <c:pt idx="439">
                  <c:v>197.83900449999999</c:v>
                </c:pt>
                <c:pt idx="440">
                  <c:v>197.73899840000001</c:v>
                </c:pt>
                <c:pt idx="441">
                  <c:v>197.63900760000001</c:v>
                </c:pt>
                <c:pt idx="442">
                  <c:v>197.53900150000001</c:v>
                </c:pt>
                <c:pt idx="443">
                  <c:v>197.43899540000001</c:v>
                </c:pt>
                <c:pt idx="444">
                  <c:v>197.33900449999999</c:v>
                </c:pt>
                <c:pt idx="445">
                  <c:v>197.23800660000001</c:v>
                </c:pt>
                <c:pt idx="446">
                  <c:v>197.1380005</c:v>
                </c:pt>
                <c:pt idx="447">
                  <c:v>197.0379944</c:v>
                </c:pt>
                <c:pt idx="448">
                  <c:v>196.93800350000001</c:v>
                </c:pt>
                <c:pt idx="449">
                  <c:v>196.83799740000001</c:v>
                </c:pt>
                <c:pt idx="450">
                  <c:v>196.73800660000001</c:v>
                </c:pt>
                <c:pt idx="451">
                  <c:v>196.6380005</c:v>
                </c:pt>
                <c:pt idx="452">
                  <c:v>196.5379944</c:v>
                </c:pt>
                <c:pt idx="453">
                  <c:v>196.43800350000001</c:v>
                </c:pt>
                <c:pt idx="454">
                  <c:v>196.33799740000001</c:v>
                </c:pt>
                <c:pt idx="455">
                  <c:v>196.23800660000001</c:v>
                </c:pt>
                <c:pt idx="456">
                  <c:v>196.13699339999999</c:v>
                </c:pt>
                <c:pt idx="457">
                  <c:v>196.03700259999999</c:v>
                </c:pt>
                <c:pt idx="458">
                  <c:v>195.93699649999999</c:v>
                </c:pt>
                <c:pt idx="459">
                  <c:v>195.8370056</c:v>
                </c:pt>
                <c:pt idx="460">
                  <c:v>195.7369995</c:v>
                </c:pt>
                <c:pt idx="461">
                  <c:v>195.63699339999999</c:v>
                </c:pt>
                <c:pt idx="462">
                  <c:v>195.53700259999999</c:v>
                </c:pt>
                <c:pt idx="463">
                  <c:v>195.43699649999999</c:v>
                </c:pt>
                <c:pt idx="464">
                  <c:v>195.3370056</c:v>
                </c:pt>
                <c:pt idx="465">
                  <c:v>195.2369995</c:v>
                </c:pt>
                <c:pt idx="466">
                  <c:v>195.13600159999999</c:v>
                </c:pt>
                <c:pt idx="467">
                  <c:v>195.03599550000001</c:v>
                </c:pt>
                <c:pt idx="468">
                  <c:v>194.93600459999999</c:v>
                </c:pt>
                <c:pt idx="469">
                  <c:v>194.83599849999999</c:v>
                </c:pt>
                <c:pt idx="470">
                  <c:v>194.73599239999999</c:v>
                </c:pt>
                <c:pt idx="471">
                  <c:v>194.63600159999999</c:v>
                </c:pt>
                <c:pt idx="472">
                  <c:v>194.53599550000001</c:v>
                </c:pt>
                <c:pt idx="473">
                  <c:v>194.43600459999999</c:v>
                </c:pt>
                <c:pt idx="474">
                  <c:v>194.33599849999999</c:v>
                </c:pt>
                <c:pt idx="475">
                  <c:v>194.23599239999999</c:v>
                </c:pt>
                <c:pt idx="476">
                  <c:v>194.13600159999999</c:v>
                </c:pt>
                <c:pt idx="477">
                  <c:v>194.0350037</c:v>
                </c:pt>
                <c:pt idx="478">
                  <c:v>193.9349976</c:v>
                </c:pt>
                <c:pt idx="479">
                  <c:v>193.83500670000001</c:v>
                </c:pt>
                <c:pt idx="480">
                  <c:v>193.73500060000001</c:v>
                </c:pt>
                <c:pt idx="481">
                  <c:v>193.6349945</c:v>
                </c:pt>
                <c:pt idx="482">
                  <c:v>193.5350037</c:v>
                </c:pt>
                <c:pt idx="483">
                  <c:v>193.4349976</c:v>
                </c:pt>
                <c:pt idx="484">
                  <c:v>193.33500670000001</c:v>
                </c:pt>
                <c:pt idx="485">
                  <c:v>193.23500060000001</c:v>
                </c:pt>
                <c:pt idx="486">
                  <c:v>193.1349945</c:v>
                </c:pt>
                <c:pt idx="487">
                  <c:v>193.03399659999999</c:v>
                </c:pt>
                <c:pt idx="488">
                  <c:v>192.9340057</c:v>
                </c:pt>
                <c:pt idx="489">
                  <c:v>192.8339996</c:v>
                </c:pt>
                <c:pt idx="490">
                  <c:v>192.7339935</c:v>
                </c:pt>
                <c:pt idx="491">
                  <c:v>192.6340027</c:v>
                </c:pt>
                <c:pt idx="492">
                  <c:v>192.53399659999999</c:v>
                </c:pt>
                <c:pt idx="493">
                  <c:v>192.4340057</c:v>
                </c:pt>
                <c:pt idx="494">
                  <c:v>192.3339996</c:v>
                </c:pt>
                <c:pt idx="495">
                  <c:v>192.2339935</c:v>
                </c:pt>
                <c:pt idx="496">
                  <c:v>192.1340027</c:v>
                </c:pt>
                <c:pt idx="497">
                  <c:v>192.03399659999999</c:v>
                </c:pt>
                <c:pt idx="498">
                  <c:v>191.93299870000001</c:v>
                </c:pt>
                <c:pt idx="499">
                  <c:v>191.83299260000001</c:v>
                </c:pt>
                <c:pt idx="500">
                  <c:v>191.73300169999999</c:v>
                </c:pt>
                <c:pt idx="501">
                  <c:v>191.63299559999999</c:v>
                </c:pt>
                <c:pt idx="502">
                  <c:v>191.53300479999999</c:v>
                </c:pt>
                <c:pt idx="503">
                  <c:v>191.43299870000001</c:v>
                </c:pt>
                <c:pt idx="504">
                  <c:v>191.33299260000001</c:v>
                </c:pt>
                <c:pt idx="505">
                  <c:v>191.23300169999999</c:v>
                </c:pt>
                <c:pt idx="506">
                  <c:v>191.13299559999999</c:v>
                </c:pt>
                <c:pt idx="507">
                  <c:v>191.03300479999999</c:v>
                </c:pt>
                <c:pt idx="508">
                  <c:v>190.93200680000001</c:v>
                </c:pt>
                <c:pt idx="509">
                  <c:v>190.83200070000001</c:v>
                </c:pt>
                <c:pt idx="510">
                  <c:v>190.73199460000001</c:v>
                </c:pt>
                <c:pt idx="511">
                  <c:v>190.63200380000001</c:v>
                </c:pt>
                <c:pt idx="512">
                  <c:v>190.53199770000001</c:v>
                </c:pt>
                <c:pt idx="513">
                  <c:v>190.43200680000001</c:v>
                </c:pt>
                <c:pt idx="514">
                  <c:v>190.33200070000001</c:v>
                </c:pt>
                <c:pt idx="515">
                  <c:v>190.23199460000001</c:v>
                </c:pt>
                <c:pt idx="516">
                  <c:v>190.13200380000001</c:v>
                </c:pt>
                <c:pt idx="517">
                  <c:v>190.03199770000001</c:v>
                </c:pt>
                <c:pt idx="518">
                  <c:v>189.93200680000001</c:v>
                </c:pt>
                <c:pt idx="519">
                  <c:v>189.83099369999999</c:v>
                </c:pt>
                <c:pt idx="520">
                  <c:v>189.7310028</c:v>
                </c:pt>
                <c:pt idx="521">
                  <c:v>189.6309967</c:v>
                </c:pt>
                <c:pt idx="522">
                  <c:v>189.5310059</c:v>
                </c:pt>
                <c:pt idx="523">
                  <c:v>189.4309998</c:v>
                </c:pt>
                <c:pt idx="524">
                  <c:v>189.33099369999999</c:v>
                </c:pt>
                <c:pt idx="525">
                  <c:v>189.2310028</c:v>
                </c:pt>
                <c:pt idx="526">
                  <c:v>189.1309967</c:v>
                </c:pt>
                <c:pt idx="527">
                  <c:v>189.0310059</c:v>
                </c:pt>
                <c:pt idx="528">
                  <c:v>188.9309998</c:v>
                </c:pt>
                <c:pt idx="529">
                  <c:v>188.83000179999999</c:v>
                </c:pt>
                <c:pt idx="530">
                  <c:v>188.72999569999999</c:v>
                </c:pt>
                <c:pt idx="531">
                  <c:v>188.63000489999999</c:v>
                </c:pt>
                <c:pt idx="532">
                  <c:v>188.52999879999999</c:v>
                </c:pt>
                <c:pt idx="533">
                  <c:v>188.42999270000001</c:v>
                </c:pt>
                <c:pt idx="534">
                  <c:v>188.33000179999999</c:v>
                </c:pt>
                <c:pt idx="535">
                  <c:v>188.22999569999999</c:v>
                </c:pt>
                <c:pt idx="536">
                  <c:v>188.13000489999999</c:v>
                </c:pt>
                <c:pt idx="537">
                  <c:v>188.02999879999999</c:v>
                </c:pt>
                <c:pt idx="538">
                  <c:v>187.92999270000001</c:v>
                </c:pt>
                <c:pt idx="539">
                  <c:v>187.83000179999999</c:v>
                </c:pt>
                <c:pt idx="540">
                  <c:v>187.72900390000001</c:v>
                </c:pt>
                <c:pt idx="541">
                  <c:v>187.62899780000001</c:v>
                </c:pt>
                <c:pt idx="542">
                  <c:v>187.52900700000001</c:v>
                </c:pt>
                <c:pt idx="543">
                  <c:v>187.42900090000001</c:v>
                </c:pt>
                <c:pt idx="544">
                  <c:v>187.3289948</c:v>
                </c:pt>
                <c:pt idx="545">
                  <c:v>187.22900390000001</c:v>
                </c:pt>
                <c:pt idx="546">
                  <c:v>187.12899780000001</c:v>
                </c:pt>
                <c:pt idx="547">
                  <c:v>187.02900700000001</c:v>
                </c:pt>
                <c:pt idx="548">
                  <c:v>186.92900090000001</c:v>
                </c:pt>
                <c:pt idx="549">
                  <c:v>186.8289948</c:v>
                </c:pt>
                <c:pt idx="550">
                  <c:v>186.72900390000001</c:v>
                </c:pt>
                <c:pt idx="551">
                  <c:v>186.628006</c:v>
                </c:pt>
                <c:pt idx="552">
                  <c:v>186.5279999</c:v>
                </c:pt>
                <c:pt idx="553">
                  <c:v>186.4279938</c:v>
                </c:pt>
                <c:pt idx="554">
                  <c:v>186.3280029</c:v>
                </c:pt>
                <c:pt idx="555">
                  <c:v>186.2279968</c:v>
                </c:pt>
                <c:pt idx="556">
                  <c:v>186.128006</c:v>
                </c:pt>
                <c:pt idx="557">
                  <c:v>186.0279999</c:v>
                </c:pt>
                <c:pt idx="558">
                  <c:v>185.9279938</c:v>
                </c:pt>
                <c:pt idx="559">
                  <c:v>185.8280029</c:v>
                </c:pt>
                <c:pt idx="560">
                  <c:v>185.7279968</c:v>
                </c:pt>
                <c:pt idx="561">
                  <c:v>185.62699889999999</c:v>
                </c:pt>
                <c:pt idx="562">
                  <c:v>185.52699279999999</c:v>
                </c:pt>
                <c:pt idx="563">
                  <c:v>185.42700199999999</c:v>
                </c:pt>
                <c:pt idx="564">
                  <c:v>185.32699579999999</c:v>
                </c:pt>
                <c:pt idx="565">
                  <c:v>185.22700499999999</c:v>
                </c:pt>
                <c:pt idx="566">
                  <c:v>185.12699889999999</c:v>
                </c:pt>
                <c:pt idx="567">
                  <c:v>185.02699279999999</c:v>
                </c:pt>
                <c:pt idx="568">
                  <c:v>184.92700199999999</c:v>
                </c:pt>
                <c:pt idx="569">
                  <c:v>184.82699579999999</c:v>
                </c:pt>
                <c:pt idx="570">
                  <c:v>184.72700499999999</c:v>
                </c:pt>
                <c:pt idx="571">
                  <c:v>184.62699889999999</c:v>
                </c:pt>
                <c:pt idx="572">
                  <c:v>184.52600100000001</c:v>
                </c:pt>
                <c:pt idx="573">
                  <c:v>184.42599490000001</c:v>
                </c:pt>
                <c:pt idx="574">
                  <c:v>184.32600400000001</c:v>
                </c:pt>
                <c:pt idx="575">
                  <c:v>184.22599790000001</c:v>
                </c:pt>
                <c:pt idx="576">
                  <c:v>184.12600710000001</c:v>
                </c:pt>
                <c:pt idx="577">
                  <c:v>184.02600100000001</c:v>
                </c:pt>
                <c:pt idx="578">
                  <c:v>183.92599490000001</c:v>
                </c:pt>
                <c:pt idx="579">
                  <c:v>183.82600400000001</c:v>
                </c:pt>
                <c:pt idx="580">
                  <c:v>183.72599790000001</c:v>
                </c:pt>
                <c:pt idx="581">
                  <c:v>183.62600710000001</c:v>
                </c:pt>
                <c:pt idx="582">
                  <c:v>183.5249939</c:v>
                </c:pt>
                <c:pt idx="583">
                  <c:v>183.4250031</c:v>
                </c:pt>
                <c:pt idx="584">
                  <c:v>183.3249969</c:v>
                </c:pt>
                <c:pt idx="585">
                  <c:v>183.2250061</c:v>
                </c:pt>
                <c:pt idx="586">
                  <c:v>183.125</c:v>
                </c:pt>
                <c:pt idx="587">
                  <c:v>183.0249939</c:v>
                </c:pt>
                <c:pt idx="588">
                  <c:v>182.9250031</c:v>
                </c:pt>
                <c:pt idx="589">
                  <c:v>182.8249969</c:v>
                </c:pt>
                <c:pt idx="590">
                  <c:v>182.7250061</c:v>
                </c:pt>
                <c:pt idx="591">
                  <c:v>182.625</c:v>
                </c:pt>
                <c:pt idx="592">
                  <c:v>182.5249939</c:v>
                </c:pt>
                <c:pt idx="593">
                  <c:v>182.42399599999999</c:v>
                </c:pt>
                <c:pt idx="594">
                  <c:v>182.32400509999999</c:v>
                </c:pt>
                <c:pt idx="595">
                  <c:v>182.22399899999999</c:v>
                </c:pt>
                <c:pt idx="596">
                  <c:v>182.12399289999999</c:v>
                </c:pt>
                <c:pt idx="597">
                  <c:v>182.02400209999999</c:v>
                </c:pt>
                <c:pt idx="598">
                  <c:v>181.92399599999999</c:v>
                </c:pt>
                <c:pt idx="599">
                  <c:v>181.82400509999999</c:v>
                </c:pt>
                <c:pt idx="600">
                  <c:v>181.72399899999999</c:v>
                </c:pt>
                <c:pt idx="601">
                  <c:v>181.62399289999999</c:v>
                </c:pt>
                <c:pt idx="602">
                  <c:v>181.52400209999999</c:v>
                </c:pt>
                <c:pt idx="603">
                  <c:v>181.42300420000001</c:v>
                </c:pt>
                <c:pt idx="604">
                  <c:v>181.32299800000001</c:v>
                </c:pt>
                <c:pt idx="605">
                  <c:v>181.22300720000001</c:v>
                </c:pt>
                <c:pt idx="606">
                  <c:v>181.12300110000001</c:v>
                </c:pt>
                <c:pt idx="607">
                  <c:v>181.02299500000001</c:v>
                </c:pt>
                <c:pt idx="608">
                  <c:v>180.92300420000001</c:v>
                </c:pt>
                <c:pt idx="609">
                  <c:v>180.82299800000001</c:v>
                </c:pt>
                <c:pt idx="610">
                  <c:v>180.72300720000001</c:v>
                </c:pt>
                <c:pt idx="611">
                  <c:v>180.62300110000001</c:v>
                </c:pt>
                <c:pt idx="612">
                  <c:v>180.52299500000001</c:v>
                </c:pt>
                <c:pt idx="613">
                  <c:v>180.42300420000001</c:v>
                </c:pt>
                <c:pt idx="614">
                  <c:v>180.3220062</c:v>
                </c:pt>
                <c:pt idx="615">
                  <c:v>180.2220001</c:v>
                </c:pt>
                <c:pt idx="616">
                  <c:v>180.121994</c:v>
                </c:pt>
                <c:pt idx="617">
                  <c:v>180.0220032</c:v>
                </c:pt>
                <c:pt idx="618">
                  <c:v>179.9219971</c:v>
                </c:pt>
                <c:pt idx="619">
                  <c:v>179.8220062</c:v>
                </c:pt>
                <c:pt idx="620">
                  <c:v>179.7220001</c:v>
                </c:pt>
                <c:pt idx="621">
                  <c:v>179.621994</c:v>
                </c:pt>
                <c:pt idx="622">
                  <c:v>179.5220032</c:v>
                </c:pt>
                <c:pt idx="623">
                  <c:v>179.4219971</c:v>
                </c:pt>
                <c:pt idx="624">
                  <c:v>179.3220062</c:v>
                </c:pt>
                <c:pt idx="625">
                  <c:v>179.22099299999999</c:v>
                </c:pt>
                <c:pt idx="626">
                  <c:v>179.12100219999999</c:v>
                </c:pt>
                <c:pt idx="627">
                  <c:v>179.02099609999999</c:v>
                </c:pt>
                <c:pt idx="628">
                  <c:v>178.9210052</c:v>
                </c:pt>
                <c:pt idx="629">
                  <c:v>178.82099909999999</c:v>
                </c:pt>
                <c:pt idx="630">
                  <c:v>178.72099299999999</c:v>
                </c:pt>
                <c:pt idx="631">
                  <c:v>178.62100219999999</c:v>
                </c:pt>
                <c:pt idx="632">
                  <c:v>178.52099609999999</c:v>
                </c:pt>
                <c:pt idx="633">
                  <c:v>178.4210052</c:v>
                </c:pt>
                <c:pt idx="634">
                  <c:v>178.32099909999999</c:v>
                </c:pt>
                <c:pt idx="635">
                  <c:v>178.22000120000001</c:v>
                </c:pt>
                <c:pt idx="636">
                  <c:v>178.11999510000001</c:v>
                </c:pt>
                <c:pt idx="637">
                  <c:v>178.02000430000001</c:v>
                </c:pt>
                <c:pt idx="638">
                  <c:v>177.91999820000001</c:v>
                </c:pt>
                <c:pt idx="639">
                  <c:v>177.82000729999999</c:v>
                </c:pt>
                <c:pt idx="640">
                  <c:v>177.72000120000001</c:v>
                </c:pt>
                <c:pt idx="641">
                  <c:v>177.61999510000001</c:v>
                </c:pt>
                <c:pt idx="642">
                  <c:v>177.52000430000001</c:v>
                </c:pt>
                <c:pt idx="643">
                  <c:v>177.41999820000001</c:v>
                </c:pt>
                <c:pt idx="644">
                  <c:v>177.32000729999999</c:v>
                </c:pt>
                <c:pt idx="645">
                  <c:v>177.22000120000001</c:v>
                </c:pt>
                <c:pt idx="646">
                  <c:v>177.1190033</c:v>
                </c:pt>
                <c:pt idx="647">
                  <c:v>177.0189972</c:v>
                </c:pt>
                <c:pt idx="648">
                  <c:v>176.91900630000001</c:v>
                </c:pt>
                <c:pt idx="649">
                  <c:v>176.8190002</c:v>
                </c:pt>
                <c:pt idx="650">
                  <c:v>176.7189941</c:v>
                </c:pt>
                <c:pt idx="651">
                  <c:v>176.6190033</c:v>
                </c:pt>
                <c:pt idx="652">
                  <c:v>176.5189972</c:v>
                </c:pt>
                <c:pt idx="653">
                  <c:v>176.41900630000001</c:v>
                </c:pt>
                <c:pt idx="654">
                  <c:v>176.3190002</c:v>
                </c:pt>
                <c:pt idx="655">
                  <c:v>176.2189941</c:v>
                </c:pt>
                <c:pt idx="656">
                  <c:v>176.11799619999999</c:v>
                </c:pt>
                <c:pt idx="657">
                  <c:v>176.01800539999999</c:v>
                </c:pt>
                <c:pt idx="658">
                  <c:v>175.91799929999999</c:v>
                </c:pt>
                <c:pt idx="659">
                  <c:v>175.81799319999999</c:v>
                </c:pt>
                <c:pt idx="660">
                  <c:v>175.71800229999999</c:v>
                </c:pt>
                <c:pt idx="661">
                  <c:v>175.61799619999999</c:v>
                </c:pt>
                <c:pt idx="662">
                  <c:v>175.51800539999999</c:v>
                </c:pt>
                <c:pt idx="663">
                  <c:v>175.41799929999999</c:v>
                </c:pt>
                <c:pt idx="664">
                  <c:v>175.31799319999999</c:v>
                </c:pt>
                <c:pt idx="665">
                  <c:v>175.21800229999999</c:v>
                </c:pt>
                <c:pt idx="666">
                  <c:v>175.11799619999999</c:v>
                </c:pt>
                <c:pt idx="667">
                  <c:v>175.01699830000001</c:v>
                </c:pt>
                <c:pt idx="668">
                  <c:v>174.91700739999999</c:v>
                </c:pt>
                <c:pt idx="669">
                  <c:v>174.81700129999999</c:v>
                </c:pt>
                <c:pt idx="670">
                  <c:v>174.71699520000001</c:v>
                </c:pt>
                <c:pt idx="671">
                  <c:v>174.61700440000001</c:v>
                </c:pt>
                <c:pt idx="672">
                  <c:v>174.51699830000001</c:v>
                </c:pt>
                <c:pt idx="673">
                  <c:v>174.41700739999999</c:v>
                </c:pt>
                <c:pt idx="674">
                  <c:v>174.31700129999999</c:v>
                </c:pt>
                <c:pt idx="675">
                  <c:v>174.21699520000001</c:v>
                </c:pt>
                <c:pt idx="676">
                  <c:v>174.11700440000001</c:v>
                </c:pt>
                <c:pt idx="677">
                  <c:v>174.0160065</c:v>
                </c:pt>
                <c:pt idx="678">
                  <c:v>173.9160004</c:v>
                </c:pt>
                <c:pt idx="679">
                  <c:v>173.8159943</c:v>
                </c:pt>
                <c:pt idx="680">
                  <c:v>173.71600340000001</c:v>
                </c:pt>
                <c:pt idx="681">
                  <c:v>173.6159973</c:v>
                </c:pt>
                <c:pt idx="682">
                  <c:v>173.5160065</c:v>
                </c:pt>
                <c:pt idx="683">
                  <c:v>173.4160004</c:v>
                </c:pt>
                <c:pt idx="684">
                  <c:v>173.3159943</c:v>
                </c:pt>
                <c:pt idx="685">
                  <c:v>173.21600340000001</c:v>
                </c:pt>
                <c:pt idx="686">
                  <c:v>173.1159973</c:v>
                </c:pt>
                <c:pt idx="687">
                  <c:v>173.0160065</c:v>
                </c:pt>
                <c:pt idx="688">
                  <c:v>172.91499329999999</c:v>
                </c:pt>
                <c:pt idx="689">
                  <c:v>172.8150024</c:v>
                </c:pt>
                <c:pt idx="690">
                  <c:v>172.7149963</c:v>
                </c:pt>
                <c:pt idx="691">
                  <c:v>172.6150055</c:v>
                </c:pt>
                <c:pt idx="692">
                  <c:v>172.51499939999999</c:v>
                </c:pt>
                <c:pt idx="693">
                  <c:v>172.41499329999999</c:v>
                </c:pt>
                <c:pt idx="694">
                  <c:v>172.3150024</c:v>
                </c:pt>
                <c:pt idx="695">
                  <c:v>172.2149963</c:v>
                </c:pt>
                <c:pt idx="696">
                  <c:v>172.1150055</c:v>
                </c:pt>
                <c:pt idx="697">
                  <c:v>172.01499939999999</c:v>
                </c:pt>
                <c:pt idx="698">
                  <c:v>171.91400150000001</c:v>
                </c:pt>
                <c:pt idx="699">
                  <c:v>171.81399540000001</c:v>
                </c:pt>
                <c:pt idx="700">
                  <c:v>171.71400449999999</c:v>
                </c:pt>
                <c:pt idx="701">
                  <c:v>171.61399840000001</c:v>
                </c:pt>
                <c:pt idx="702">
                  <c:v>171.51400760000001</c:v>
                </c:pt>
                <c:pt idx="703">
                  <c:v>171.41400150000001</c:v>
                </c:pt>
                <c:pt idx="704">
                  <c:v>171.31399540000001</c:v>
                </c:pt>
                <c:pt idx="705">
                  <c:v>171.21400449999999</c:v>
                </c:pt>
                <c:pt idx="706">
                  <c:v>171.11399840000001</c:v>
                </c:pt>
                <c:pt idx="707">
                  <c:v>171.01400760000001</c:v>
                </c:pt>
                <c:pt idx="708">
                  <c:v>170.91400150000001</c:v>
                </c:pt>
                <c:pt idx="709">
                  <c:v>170.81300350000001</c:v>
                </c:pt>
                <c:pt idx="710">
                  <c:v>170.71299740000001</c:v>
                </c:pt>
                <c:pt idx="711">
                  <c:v>170.61300660000001</c:v>
                </c:pt>
                <c:pt idx="712">
                  <c:v>170.5130005</c:v>
                </c:pt>
                <c:pt idx="713">
                  <c:v>170.4129944</c:v>
                </c:pt>
                <c:pt idx="714">
                  <c:v>170.31300350000001</c:v>
                </c:pt>
                <c:pt idx="715">
                  <c:v>170.21299740000001</c:v>
                </c:pt>
                <c:pt idx="716">
                  <c:v>170.11300660000001</c:v>
                </c:pt>
                <c:pt idx="717">
                  <c:v>170.0130005</c:v>
                </c:pt>
                <c:pt idx="718">
                  <c:v>169.9129944</c:v>
                </c:pt>
                <c:pt idx="719">
                  <c:v>169.81300350000001</c:v>
                </c:pt>
                <c:pt idx="720">
                  <c:v>169.7120056</c:v>
                </c:pt>
                <c:pt idx="721">
                  <c:v>169.6119995</c:v>
                </c:pt>
                <c:pt idx="722">
                  <c:v>169.51199339999999</c:v>
                </c:pt>
                <c:pt idx="723">
                  <c:v>169.41200259999999</c:v>
                </c:pt>
                <c:pt idx="724">
                  <c:v>169.31199649999999</c:v>
                </c:pt>
                <c:pt idx="725">
                  <c:v>169.2120056</c:v>
                </c:pt>
                <c:pt idx="726">
                  <c:v>169.1119995</c:v>
                </c:pt>
                <c:pt idx="727">
                  <c:v>169.01199339999999</c:v>
                </c:pt>
                <c:pt idx="728">
                  <c:v>168.91200259999999</c:v>
                </c:pt>
                <c:pt idx="729">
                  <c:v>168.81199649999999</c:v>
                </c:pt>
                <c:pt idx="730">
                  <c:v>168.71099849999999</c:v>
                </c:pt>
                <c:pt idx="731">
                  <c:v>168.61099239999999</c:v>
                </c:pt>
                <c:pt idx="732">
                  <c:v>168.51100159999999</c:v>
                </c:pt>
                <c:pt idx="733">
                  <c:v>168.41099550000001</c:v>
                </c:pt>
                <c:pt idx="734">
                  <c:v>168.31100459999999</c:v>
                </c:pt>
                <c:pt idx="735">
                  <c:v>168.21099849999999</c:v>
                </c:pt>
                <c:pt idx="736">
                  <c:v>168.11099239999999</c:v>
                </c:pt>
                <c:pt idx="737">
                  <c:v>168.01100159999999</c:v>
                </c:pt>
                <c:pt idx="738">
                  <c:v>167.91099550000001</c:v>
                </c:pt>
                <c:pt idx="739">
                  <c:v>167.81100459999999</c:v>
                </c:pt>
                <c:pt idx="740">
                  <c:v>167.71099849999999</c:v>
                </c:pt>
                <c:pt idx="741">
                  <c:v>167.61000060000001</c:v>
                </c:pt>
                <c:pt idx="742">
                  <c:v>167.5099945</c:v>
                </c:pt>
                <c:pt idx="743">
                  <c:v>167.4100037</c:v>
                </c:pt>
                <c:pt idx="744">
                  <c:v>167.3099976</c:v>
                </c:pt>
                <c:pt idx="745">
                  <c:v>167.21000670000001</c:v>
                </c:pt>
                <c:pt idx="746">
                  <c:v>167.11000060000001</c:v>
                </c:pt>
                <c:pt idx="747">
                  <c:v>167.0099945</c:v>
                </c:pt>
                <c:pt idx="748">
                  <c:v>166.9100037</c:v>
                </c:pt>
                <c:pt idx="749">
                  <c:v>166.8099976</c:v>
                </c:pt>
                <c:pt idx="750">
                  <c:v>166.71000670000001</c:v>
                </c:pt>
                <c:pt idx="751">
                  <c:v>166.6089935</c:v>
                </c:pt>
                <c:pt idx="752">
                  <c:v>166.5090027</c:v>
                </c:pt>
                <c:pt idx="753">
                  <c:v>166.40899659999999</c:v>
                </c:pt>
                <c:pt idx="754">
                  <c:v>166.3090057</c:v>
                </c:pt>
                <c:pt idx="755">
                  <c:v>166.2089996</c:v>
                </c:pt>
                <c:pt idx="756">
                  <c:v>166.1089935</c:v>
                </c:pt>
                <c:pt idx="757">
                  <c:v>166.0090027</c:v>
                </c:pt>
                <c:pt idx="758">
                  <c:v>165.90899659999999</c:v>
                </c:pt>
                <c:pt idx="759">
                  <c:v>165.8090057</c:v>
                </c:pt>
                <c:pt idx="760">
                  <c:v>165.7089996</c:v>
                </c:pt>
                <c:pt idx="761">
                  <c:v>165.6089935</c:v>
                </c:pt>
                <c:pt idx="762">
                  <c:v>165.50799559999999</c:v>
                </c:pt>
                <c:pt idx="763">
                  <c:v>165.40800479999999</c:v>
                </c:pt>
                <c:pt idx="764">
                  <c:v>165.30799870000001</c:v>
                </c:pt>
                <c:pt idx="765">
                  <c:v>165.20799260000001</c:v>
                </c:pt>
                <c:pt idx="766">
                  <c:v>165.10800169999999</c:v>
                </c:pt>
                <c:pt idx="767">
                  <c:v>165.00799559999999</c:v>
                </c:pt>
                <c:pt idx="768">
                  <c:v>164.90800479999999</c:v>
                </c:pt>
                <c:pt idx="769">
                  <c:v>164.80799870000001</c:v>
                </c:pt>
                <c:pt idx="770">
                  <c:v>164.70799260000001</c:v>
                </c:pt>
                <c:pt idx="771">
                  <c:v>164.60800169999999</c:v>
                </c:pt>
                <c:pt idx="772">
                  <c:v>164.50700380000001</c:v>
                </c:pt>
                <c:pt idx="773">
                  <c:v>164.40699770000001</c:v>
                </c:pt>
                <c:pt idx="774">
                  <c:v>164.30700680000001</c:v>
                </c:pt>
                <c:pt idx="775">
                  <c:v>164.20700070000001</c:v>
                </c:pt>
                <c:pt idx="776">
                  <c:v>164.10699460000001</c:v>
                </c:pt>
                <c:pt idx="777">
                  <c:v>164.00700380000001</c:v>
                </c:pt>
                <c:pt idx="778">
                  <c:v>163.90699770000001</c:v>
                </c:pt>
                <c:pt idx="779">
                  <c:v>163.80700680000001</c:v>
                </c:pt>
                <c:pt idx="780">
                  <c:v>163.70700070000001</c:v>
                </c:pt>
                <c:pt idx="781">
                  <c:v>163.60699460000001</c:v>
                </c:pt>
                <c:pt idx="782">
                  <c:v>163.50700380000001</c:v>
                </c:pt>
                <c:pt idx="783">
                  <c:v>163.4060059</c:v>
                </c:pt>
                <c:pt idx="784">
                  <c:v>163.3059998</c:v>
                </c:pt>
                <c:pt idx="785">
                  <c:v>163.20599369999999</c:v>
                </c:pt>
                <c:pt idx="786">
                  <c:v>163.1060028</c:v>
                </c:pt>
                <c:pt idx="787">
                  <c:v>163.0059967</c:v>
                </c:pt>
                <c:pt idx="788">
                  <c:v>162.9060059</c:v>
                </c:pt>
                <c:pt idx="789">
                  <c:v>162.8059998</c:v>
                </c:pt>
                <c:pt idx="790">
                  <c:v>162.70599369999999</c:v>
                </c:pt>
                <c:pt idx="791">
                  <c:v>162.6060028</c:v>
                </c:pt>
                <c:pt idx="792">
                  <c:v>162.5059967</c:v>
                </c:pt>
                <c:pt idx="793">
                  <c:v>162.40499879999999</c:v>
                </c:pt>
                <c:pt idx="794">
                  <c:v>162.30499270000001</c:v>
                </c:pt>
                <c:pt idx="795">
                  <c:v>162.20500179999999</c:v>
                </c:pt>
                <c:pt idx="796">
                  <c:v>162.10499569999999</c:v>
                </c:pt>
                <c:pt idx="797">
                  <c:v>162.00500489999999</c:v>
                </c:pt>
                <c:pt idx="798">
                  <c:v>161.90499879999999</c:v>
                </c:pt>
                <c:pt idx="799">
                  <c:v>161.80499270000001</c:v>
                </c:pt>
                <c:pt idx="800">
                  <c:v>161.70500179999999</c:v>
                </c:pt>
                <c:pt idx="801">
                  <c:v>161.60499569999999</c:v>
                </c:pt>
                <c:pt idx="802">
                  <c:v>161.50500489999999</c:v>
                </c:pt>
                <c:pt idx="803">
                  <c:v>161.40499879999999</c:v>
                </c:pt>
                <c:pt idx="804">
                  <c:v>161.30400090000001</c:v>
                </c:pt>
                <c:pt idx="805">
                  <c:v>161.2039948</c:v>
                </c:pt>
                <c:pt idx="806">
                  <c:v>161.10400390000001</c:v>
                </c:pt>
                <c:pt idx="807">
                  <c:v>161.00399780000001</c:v>
                </c:pt>
                <c:pt idx="808">
                  <c:v>160.90400700000001</c:v>
                </c:pt>
                <c:pt idx="809">
                  <c:v>160.80400090000001</c:v>
                </c:pt>
                <c:pt idx="810">
                  <c:v>160.7039948</c:v>
                </c:pt>
                <c:pt idx="811">
                  <c:v>160.60400390000001</c:v>
                </c:pt>
                <c:pt idx="812">
                  <c:v>160.50399780000001</c:v>
                </c:pt>
                <c:pt idx="813">
                  <c:v>160.40400700000001</c:v>
                </c:pt>
                <c:pt idx="814">
                  <c:v>160.3029938</c:v>
                </c:pt>
                <c:pt idx="815">
                  <c:v>160.2030029</c:v>
                </c:pt>
                <c:pt idx="816">
                  <c:v>160.1029968</c:v>
                </c:pt>
                <c:pt idx="817">
                  <c:v>160.003006</c:v>
                </c:pt>
                <c:pt idx="818">
                  <c:v>159.9029999</c:v>
                </c:pt>
                <c:pt idx="819">
                  <c:v>159.8029938</c:v>
                </c:pt>
                <c:pt idx="820">
                  <c:v>159.7030029</c:v>
                </c:pt>
                <c:pt idx="821">
                  <c:v>159.6029968</c:v>
                </c:pt>
                <c:pt idx="822">
                  <c:v>159.503006</c:v>
                </c:pt>
                <c:pt idx="823">
                  <c:v>159.4029999</c:v>
                </c:pt>
                <c:pt idx="824">
                  <c:v>159.3029938</c:v>
                </c:pt>
                <c:pt idx="825">
                  <c:v>159.20199579999999</c:v>
                </c:pt>
                <c:pt idx="826">
                  <c:v>159.10200499999999</c:v>
                </c:pt>
                <c:pt idx="827">
                  <c:v>159.00199889999999</c:v>
                </c:pt>
                <c:pt idx="828">
                  <c:v>158.90199279999999</c:v>
                </c:pt>
                <c:pt idx="829">
                  <c:v>158.80200199999999</c:v>
                </c:pt>
                <c:pt idx="830">
                  <c:v>158.70199579999999</c:v>
                </c:pt>
                <c:pt idx="831">
                  <c:v>158.60200499999999</c:v>
                </c:pt>
                <c:pt idx="832">
                  <c:v>158.50199889999999</c:v>
                </c:pt>
                <c:pt idx="833">
                  <c:v>158.40199279999999</c:v>
                </c:pt>
                <c:pt idx="834">
                  <c:v>158.30200199999999</c:v>
                </c:pt>
                <c:pt idx="835">
                  <c:v>158.20199579999999</c:v>
                </c:pt>
                <c:pt idx="836">
                  <c:v>158.10099790000001</c:v>
                </c:pt>
                <c:pt idx="837">
                  <c:v>158.00100710000001</c:v>
                </c:pt>
                <c:pt idx="838">
                  <c:v>157.90100100000001</c:v>
                </c:pt>
                <c:pt idx="839">
                  <c:v>157.80099490000001</c:v>
                </c:pt>
                <c:pt idx="840">
                  <c:v>157.70100400000001</c:v>
                </c:pt>
                <c:pt idx="841">
                  <c:v>157.60099790000001</c:v>
                </c:pt>
                <c:pt idx="842">
                  <c:v>157.50100710000001</c:v>
                </c:pt>
                <c:pt idx="843">
                  <c:v>157.40100100000001</c:v>
                </c:pt>
                <c:pt idx="844">
                  <c:v>157.30099490000001</c:v>
                </c:pt>
                <c:pt idx="845">
                  <c:v>157.20100400000001</c:v>
                </c:pt>
                <c:pt idx="846">
                  <c:v>157.1000061</c:v>
                </c:pt>
                <c:pt idx="847">
                  <c:v>157</c:v>
                </c:pt>
              </c:numCache>
            </c:numRef>
          </c:cat>
          <c:val>
            <c:numRef>
              <c:f>'[4.Hydrodynamic_Figures_JG.xlsx]Width by River Mile'!$H$2:$H$850</c:f>
              <c:numCache>
                <c:formatCode>General</c:formatCode>
                <c:ptCount val="849"/>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2000</c:v>
                </c:pt>
                <c:pt idx="26">
                  <c:v>2000</c:v>
                </c:pt>
                <c:pt idx="27">
                  <c:v>2000</c:v>
                </c:pt>
                <c:pt idx="28">
                  <c:v>2000</c:v>
                </c:pt>
                <c:pt idx="29">
                  <c:v>2000</c:v>
                </c:pt>
                <c:pt idx="30">
                  <c:v>2000</c:v>
                </c:pt>
                <c:pt idx="31">
                  <c:v>2000</c:v>
                </c:pt>
                <c:pt idx="32">
                  <c:v>2000</c:v>
                </c:pt>
                <c:pt idx="33">
                  <c:v>2000</c:v>
                </c:pt>
                <c:pt idx="34">
                  <c:v>2000</c:v>
                </c:pt>
                <c:pt idx="35">
                  <c:v>2000</c:v>
                </c:pt>
                <c:pt idx="36">
                  <c:v>2000</c:v>
                </c:pt>
                <c:pt idx="37">
                  <c:v>2000</c:v>
                </c:pt>
                <c:pt idx="38">
                  <c:v>2000</c:v>
                </c:pt>
                <c:pt idx="39">
                  <c:v>2000</c:v>
                </c:pt>
                <c:pt idx="40">
                  <c:v>2000</c:v>
                </c:pt>
                <c:pt idx="41">
                  <c:v>2000</c:v>
                </c:pt>
                <c:pt idx="42">
                  <c:v>2000</c:v>
                </c:pt>
                <c:pt idx="43">
                  <c:v>2000</c:v>
                </c:pt>
                <c:pt idx="44">
                  <c:v>2000</c:v>
                </c:pt>
                <c:pt idx="45">
                  <c:v>2000</c:v>
                </c:pt>
                <c:pt idx="46">
                  <c:v>2000</c:v>
                </c:pt>
                <c:pt idx="47">
                  <c:v>2000</c:v>
                </c:pt>
                <c:pt idx="48">
                  <c:v>2000</c:v>
                </c:pt>
                <c:pt idx="49">
                  <c:v>2000</c:v>
                </c:pt>
                <c:pt idx="50">
                  <c:v>2000</c:v>
                </c:pt>
                <c:pt idx="51">
                  <c:v>2000</c:v>
                </c:pt>
                <c:pt idx="52">
                  <c:v>2000</c:v>
                </c:pt>
                <c:pt idx="53">
                  <c:v>2000</c:v>
                </c:pt>
                <c:pt idx="54">
                  <c:v>2000</c:v>
                </c:pt>
                <c:pt idx="55">
                  <c:v>2000</c:v>
                </c:pt>
                <c:pt idx="56">
                  <c:v>2000</c:v>
                </c:pt>
                <c:pt idx="57">
                  <c:v>2000</c:v>
                </c:pt>
                <c:pt idx="58">
                  <c:v>2000</c:v>
                </c:pt>
                <c:pt idx="59">
                  <c:v>2000</c:v>
                </c:pt>
                <c:pt idx="60">
                  <c:v>2000</c:v>
                </c:pt>
                <c:pt idx="61">
                  <c:v>2000</c:v>
                </c:pt>
                <c:pt idx="62">
                  <c:v>2000</c:v>
                </c:pt>
                <c:pt idx="63">
                  <c:v>2000</c:v>
                </c:pt>
                <c:pt idx="64">
                  <c:v>2000</c:v>
                </c:pt>
                <c:pt idx="65">
                  <c:v>2000</c:v>
                </c:pt>
                <c:pt idx="66">
                  <c:v>2000</c:v>
                </c:pt>
                <c:pt idx="67">
                  <c:v>2000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2000</c:v>
                </c:pt>
                <c:pt idx="90">
                  <c:v>2000</c:v>
                </c:pt>
                <c:pt idx="91">
                  <c:v>2000</c:v>
                </c:pt>
                <c:pt idx="92">
                  <c:v>2000</c:v>
                </c:pt>
                <c:pt idx="93">
                  <c:v>2000</c:v>
                </c:pt>
                <c:pt idx="94">
                  <c:v>2000</c:v>
                </c:pt>
                <c:pt idx="95">
                  <c:v>2000</c:v>
                </c:pt>
                <c:pt idx="96">
                  <c:v>2000</c:v>
                </c:pt>
                <c:pt idx="97">
                  <c:v>2000</c:v>
                </c:pt>
                <c:pt idx="98">
                  <c:v>2000</c:v>
                </c:pt>
                <c:pt idx="99">
                  <c:v>2000</c:v>
                </c:pt>
                <c:pt idx="100">
                  <c:v>2000</c:v>
                </c:pt>
                <c:pt idx="101">
                  <c:v>2000</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2000</c:v>
                </c:pt>
                <c:pt idx="115">
                  <c:v>2000</c:v>
                </c:pt>
                <c:pt idx="116">
                  <c:v>2000</c:v>
                </c:pt>
                <c:pt idx="117">
                  <c:v>2000</c:v>
                </c:pt>
                <c:pt idx="118">
                  <c:v>2000</c:v>
                </c:pt>
                <c:pt idx="119">
                  <c:v>2000</c:v>
                </c:pt>
                <c:pt idx="120">
                  <c:v>2000</c:v>
                </c:pt>
                <c:pt idx="121">
                  <c:v>2000</c:v>
                </c:pt>
                <c:pt idx="122">
                  <c:v>2000</c:v>
                </c:pt>
                <c:pt idx="123">
                  <c:v>2000</c:v>
                </c:pt>
                <c:pt idx="124">
                  <c:v>2000</c:v>
                </c:pt>
                <c:pt idx="125">
                  <c:v>2000</c:v>
                </c:pt>
                <c:pt idx="126">
                  <c:v>2000</c:v>
                </c:pt>
                <c:pt idx="127">
                  <c:v>2000</c:v>
                </c:pt>
                <c:pt idx="128">
                  <c:v>2000</c:v>
                </c:pt>
                <c:pt idx="129">
                  <c:v>2000</c:v>
                </c:pt>
                <c:pt idx="130">
                  <c:v>2000</c:v>
                </c:pt>
                <c:pt idx="131">
                  <c:v>2000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2000</c:v>
                </c:pt>
                <c:pt idx="213">
                  <c:v>2000</c:v>
                </c:pt>
                <c:pt idx="214">
                  <c:v>2000</c:v>
                </c:pt>
                <c:pt idx="215">
                  <c:v>2000</c:v>
                </c:pt>
                <c:pt idx="216">
                  <c:v>2000</c:v>
                </c:pt>
                <c:pt idx="217">
                  <c:v>2000</c:v>
                </c:pt>
                <c:pt idx="218">
                  <c:v>2000</c:v>
                </c:pt>
                <c:pt idx="219">
                  <c:v>2000</c:v>
                </c:pt>
                <c:pt idx="220">
                  <c:v>2000</c:v>
                </c:pt>
                <c:pt idx="221">
                  <c:v>2000</c:v>
                </c:pt>
                <c:pt idx="222">
                  <c:v>2000</c:v>
                </c:pt>
                <c:pt idx="223">
                  <c:v>2000</c:v>
                </c:pt>
                <c:pt idx="224">
                  <c:v>2000</c:v>
                </c:pt>
                <c:pt idx="225">
                  <c:v>2000</c:v>
                </c:pt>
                <c:pt idx="226">
                  <c:v>2000</c:v>
                </c:pt>
                <c:pt idx="227">
                  <c:v>2000</c:v>
                </c:pt>
                <c:pt idx="228">
                  <c:v>2000</c:v>
                </c:pt>
                <c:pt idx="229">
                  <c:v>2000</c:v>
                </c:pt>
                <c:pt idx="230">
                  <c:v>2000</c:v>
                </c:pt>
                <c:pt idx="231">
                  <c:v>2000</c:v>
                </c:pt>
                <c:pt idx="232">
                  <c:v>2000</c:v>
                </c:pt>
                <c:pt idx="233">
                  <c:v>2000</c:v>
                </c:pt>
                <c:pt idx="234">
                  <c:v>2000</c:v>
                </c:pt>
                <c:pt idx="235">
                  <c:v>2000</c:v>
                </c:pt>
                <c:pt idx="236">
                  <c:v>2000</c:v>
                </c:pt>
                <c:pt idx="237">
                  <c:v>2000</c:v>
                </c:pt>
                <c:pt idx="238">
                  <c:v>2000</c:v>
                </c:pt>
                <c:pt idx="239">
                  <c:v>2000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2000</c:v>
                </c:pt>
                <c:pt idx="275">
                  <c:v>2000</c:v>
                </c:pt>
                <c:pt idx="276">
                  <c:v>2000</c:v>
                </c:pt>
                <c:pt idx="277">
                  <c:v>2000</c:v>
                </c:pt>
                <c:pt idx="278">
                  <c:v>2000</c:v>
                </c:pt>
                <c:pt idx="279">
                  <c:v>2000</c:v>
                </c:pt>
                <c:pt idx="280">
                  <c:v>2000</c:v>
                </c:pt>
                <c:pt idx="281">
                  <c:v>2000</c:v>
                </c:pt>
                <c:pt idx="282">
                  <c:v>2000</c:v>
                </c:pt>
                <c:pt idx="283">
                  <c:v>2000</c:v>
                </c:pt>
                <c:pt idx="284">
                  <c:v>2000</c:v>
                </c:pt>
                <c:pt idx="285">
                  <c:v>2000</c:v>
                </c:pt>
                <c:pt idx="286">
                  <c:v>2000</c:v>
                </c:pt>
                <c:pt idx="287">
                  <c:v>2000</c:v>
                </c:pt>
                <c:pt idx="288">
                  <c:v>2000</c:v>
                </c:pt>
                <c:pt idx="289">
                  <c:v>2000</c:v>
                </c:pt>
                <c:pt idx="290">
                  <c:v>2000</c:v>
                </c:pt>
                <c:pt idx="291">
                  <c:v>2000</c:v>
                </c:pt>
                <c:pt idx="292">
                  <c:v>2000</c:v>
                </c:pt>
                <c:pt idx="293">
                  <c:v>2000</c:v>
                </c:pt>
                <c:pt idx="294">
                  <c:v>2000</c:v>
                </c:pt>
                <c:pt idx="295">
                  <c:v>2000</c:v>
                </c:pt>
                <c:pt idx="296">
                  <c:v>2000</c:v>
                </c:pt>
                <c:pt idx="297">
                  <c:v>2000</c:v>
                </c:pt>
                <c:pt idx="298">
                  <c:v>2000</c:v>
                </c:pt>
                <c:pt idx="299">
                  <c:v>2000</c:v>
                </c:pt>
                <c:pt idx="300">
                  <c:v>2000</c:v>
                </c:pt>
                <c:pt idx="301">
                  <c:v>2000</c:v>
                </c:pt>
                <c:pt idx="302">
                  <c:v>2000</c:v>
                </c:pt>
                <c:pt idx="303">
                  <c:v>2000</c:v>
                </c:pt>
                <c:pt idx="304">
                  <c:v>2000</c:v>
                </c:pt>
                <c:pt idx="305">
                  <c:v>2000</c:v>
                </c:pt>
                <c:pt idx="306">
                  <c:v>2000</c:v>
                </c:pt>
                <c:pt idx="307">
                  <c:v>2000</c:v>
                </c:pt>
                <c:pt idx="308">
                  <c:v>2000</c:v>
                </c:pt>
                <c:pt idx="309">
                  <c:v>2000</c:v>
                </c:pt>
                <c:pt idx="310">
                  <c:v>2000</c:v>
                </c:pt>
                <c:pt idx="311">
                  <c:v>2000</c:v>
                </c:pt>
                <c:pt idx="312">
                  <c:v>2000</c:v>
                </c:pt>
                <c:pt idx="313">
                  <c:v>2000</c:v>
                </c:pt>
                <c:pt idx="314">
                  <c:v>2000</c:v>
                </c:pt>
                <c:pt idx="315">
                  <c:v>2000</c:v>
                </c:pt>
                <c:pt idx="316">
                  <c:v>2000</c:v>
                </c:pt>
                <c:pt idx="317">
                  <c:v>2000</c:v>
                </c:pt>
                <c:pt idx="318">
                  <c:v>2000</c:v>
                </c:pt>
                <c:pt idx="319">
                  <c:v>2000</c:v>
                </c:pt>
                <c:pt idx="320">
                  <c:v>2000</c:v>
                </c:pt>
                <c:pt idx="321">
                  <c:v>2000</c:v>
                </c:pt>
                <c:pt idx="322">
                  <c:v>2000</c:v>
                </c:pt>
                <c:pt idx="323">
                  <c:v>2000</c:v>
                </c:pt>
                <c:pt idx="324">
                  <c:v>2000</c:v>
                </c:pt>
                <c:pt idx="325">
                  <c:v>0</c:v>
                </c:pt>
                <c:pt idx="326">
                  <c:v>0</c:v>
                </c:pt>
                <c:pt idx="327">
                  <c:v>0</c:v>
                </c:pt>
                <c:pt idx="328">
                  <c:v>0</c:v>
                </c:pt>
                <c:pt idx="329">
                  <c:v>0</c:v>
                </c:pt>
                <c:pt idx="330">
                  <c:v>2000</c:v>
                </c:pt>
                <c:pt idx="331">
                  <c:v>2000</c:v>
                </c:pt>
                <c:pt idx="332">
                  <c:v>2000</c:v>
                </c:pt>
                <c:pt idx="333">
                  <c:v>2000</c:v>
                </c:pt>
                <c:pt idx="334">
                  <c:v>2000</c:v>
                </c:pt>
                <c:pt idx="335">
                  <c:v>2000</c:v>
                </c:pt>
                <c:pt idx="336">
                  <c:v>2000</c:v>
                </c:pt>
                <c:pt idx="337">
                  <c:v>2000</c:v>
                </c:pt>
                <c:pt idx="338">
                  <c:v>2000</c:v>
                </c:pt>
                <c:pt idx="339">
                  <c:v>2000</c:v>
                </c:pt>
                <c:pt idx="340">
                  <c:v>2000</c:v>
                </c:pt>
                <c:pt idx="341">
                  <c:v>2000</c:v>
                </c:pt>
                <c:pt idx="342">
                  <c:v>2000</c:v>
                </c:pt>
                <c:pt idx="343">
                  <c:v>2000</c:v>
                </c:pt>
                <c:pt idx="344">
                  <c:v>2000</c:v>
                </c:pt>
                <c:pt idx="345">
                  <c:v>2000</c:v>
                </c:pt>
                <c:pt idx="346">
                  <c:v>2000</c:v>
                </c:pt>
                <c:pt idx="347">
                  <c:v>2000</c:v>
                </c:pt>
                <c:pt idx="348">
                  <c:v>2000</c:v>
                </c:pt>
                <c:pt idx="349">
                  <c:v>2000</c:v>
                </c:pt>
                <c:pt idx="350">
                  <c:v>2000</c:v>
                </c:pt>
                <c:pt idx="351">
                  <c:v>2000</c:v>
                </c:pt>
                <c:pt idx="352">
                  <c:v>2000</c:v>
                </c:pt>
                <c:pt idx="353">
                  <c:v>2000</c:v>
                </c:pt>
                <c:pt idx="354">
                  <c:v>2000</c:v>
                </c:pt>
                <c:pt idx="355">
                  <c:v>2000</c:v>
                </c:pt>
                <c:pt idx="356">
                  <c:v>2000</c:v>
                </c:pt>
                <c:pt idx="357">
                  <c:v>2000</c:v>
                </c:pt>
                <c:pt idx="358">
                  <c:v>2000</c:v>
                </c:pt>
                <c:pt idx="359">
                  <c:v>2000</c:v>
                </c:pt>
                <c:pt idx="360">
                  <c:v>2000</c:v>
                </c:pt>
                <c:pt idx="361">
                  <c:v>2000</c:v>
                </c:pt>
                <c:pt idx="362">
                  <c:v>2000</c:v>
                </c:pt>
                <c:pt idx="363">
                  <c:v>2000</c:v>
                </c:pt>
                <c:pt idx="364">
                  <c:v>2000</c:v>
                </c:pt>
                <c:pt idx="365">
                  <c:v>2000</c:v>
                </c:pt>
                <c:pt idx="366">
                  <c:v>2000</c:v>
                </c:pt>
                <c:pt idx="367">
                  <c:v>2000</c:v>
                </c:pt>
                <c:pt idx="368">
                  <c:v>2000</c:v>
                </c:pt>
                <c:pt idx="369">
                  <c:v>2000</c:v>
                </c:pt>
                <c:pt idx="370">
                  <c:v>2000</c:v>
                </c:pt>
                <c:pt idx="371">
                  <c:v>2000</c:v>
                </c:pt>
                <c:pt idx="372">
                  <c:v>2000</c:v>
                </c:pt>
                <c:pt idx="373">
                  <c:v>2000</c:v>
                </c:pt>
                <c:pt idx="374">
                  <c:v>2000</c:v>
                </c:pt>
                <c:pt idx="375">
                  <c:v>2000</c:v>
                </c:pt>
                <c:pt idx="376">
                  <c:v>2000</c:v>
                </c:pt>
                <c:pt idx="377">
                  <c:v>2000</c:v>
                </c:pt>
                <c:pt idx="378">
                  <c:v>2000</c:v>
                </c:pt>
                <c:pt idx="379">
                  <c:v>2000</c:v>
                </c:pt>
                <c:pt idx="380">
                  <c:v>2000</c:v>
                </c:pt>
                <c:pt idx="381">
                  <c:v>2000</c:v>
                </c:pt>
                <c:pt idx="382">
                  <c:v>2000</c:v>
                </c:pt>
                <c:pt idx="383">
                  <c:v>2000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2000</c:v>
                </c:pt>
                <c:pt idx="412">
                  <c:v>2000</c:v>
                </c:pt>
                <c:pt idx="413">
                  <c:v>2000</c:v>
                </c:pt>
                <c:pt idx="414">
                  <c:v>2000</c:v>
                </c:pt>
                <c:pt idx="415">
                  <c:v>2000</c:v>
                </c:pt>
                <c:pt idx="416">
                  <c:v>2000</c:v>
                </c:pt>
                <c:pt idx="417">
                  <c:v>2000</c:v>
                </c:pt>
                <c:pt idx="418">
                  <c:v>2000</c:v>
                </c:pt>
                <c:pt idx="419">
                  <c:v>2000</c:v>
                </c:pt>
                <c:pt idx="420">
                  <c:v>2000</c:v>
                </c:pt>
                <c:pt idx="421">
                  <c:v>2000</c:v>
                </c:pt>
                <c:pt idx="422">
                  <c:v>2000</c:v>
                </c:pt>
                <c:pt idx="423">
                  <c:v>2000</c:v>
                </c:pt>
                <c:pt idx="424">
                  <c:v>2000</c:v>
                </c:pt>
                <c:pt idx="425">
                  <c:v>2000</c:v>
                </c:pt>
                <c:pt idx="426">
                  <c:v>2000</c:v>
                </c:pt>
                <c:pt idx="427">
                  <c:v>2000</c:v>
                </c:pt>
                <c:pt idx="428">
                  <c:v>2000</c:v>
                </c:pt>
                <c:pt idx="429">
                  <c:v>2000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2000</c:v>
                </c:pt>
                <c:pt idx="531">
                  <c:v>2000</c:v>
                </c:pt>
                <c:pt idx="532">
                  <c:v>2000</c:v>
                </c:pt>
                <c:pt idx="533">
                  <c:v>2000</c:v>
                </c:pt>
                <c:pt idx="534">
                  <c:v>2000</c:v>
                </c:pt>
                <c:pt idx="535">
                  <c:v>2000</c:v>
                </c:pt>
                <c:pt idx="536">
                  <c:v>2000</c:v>
                </c:pt>
                <c:pt idx="537">
                  <c:v>2000</c:v>
                </c:pt>
                <c:pt idx="538">
                  <c:v>2000</c:v>
                </c:pt>
                <c:pt idx="539">
                  <c:v>2000</c:v>
                </c:pt>
                <c:pt idx="540">
                  <c:v>2000</c:v>
                </c:pt>
                <c:pt idx="541">
                  <c:v>2000</c:v>
                </c:pt>
                <c:pt idx="542">
                  <c:v>2000</c:v>
                </c:pt>
                <c:pt idx="543">
                  <c:v>2000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2000</c:v>
                </c:pt>
                <c:pt idx="562">
                  <c:v>2000</c:v>
                </c:pt>
                <c:pt idx="563">
                  <c:v>2000</c:v>
                </c:pt>
                <c:pt idx="564">
                  <c:v>2000</c:v>
                </c:pt>
                <c:pt idx="565">
                  <c:v>2000</c:v>
                </c:pt>
                <c:pt idx="566">
                  <c:v>2000</c:v>
                </c:pt>
                <c:pt idx="567">
                  <c:v>2000</c:v>
                </c:pt>
                <c:pt idx="568">
                  <c:v>2000</c:v>
                </c:pt>
                <c:pt idx="569">
                  <c:v>2000</c:v>
                </c:pt>
                <c:pt idx="570">
                  <c:v>2000</c:v>
                </c:pt>
                <c:pt idx="571">
                  <c:v>2000</c:v>
                </c:pt>
                <c:pt idx="572">
                  <c:v>2000</c:v>
                </c:pt>
                <c:pt idx="573">
                  <c:v>2000</c:v>
                </c:pt>
                <c:pt idx="574">
                  <c:v>2000</c:v>
                </c:pt>
                <c:pt idx="575">
                  <c:v>2000</c:v>
                </c:pt>
                <c:pt idx="576">
                  <c:v>2000</c:v>
                </c:pt>
                <c:pt idx="577">
                  <c:v>2000</c:v>
                </c:pt>
                <c:pt idx="578">
                  <c:v>2000</c:v>
                </c:pt>
                <c:pt idx="579">
                  <c:v>2000</c:v>
                </c:pt>
                <c:pt idx="580">
                  <c:v>2000</c:v>
                </c:pt>
                <c:pt idx="581">
                  <c:v>2000</c:v>
                </c:pt>
                <c:pt idx="582">
                  <c:v>2000</c:v>
                </c:pt>
                <c:pt idx="583">
                  <c:v>2000</c:v>
                </c:pt>
                <c:pt idx="584">
                  <c:v>2000</c:v>
                </c:pt>
                <c:pt idx="585">
                  <c:v>2000</c:v>
                </c:pt>
                <c:pt idx="586">
                  <c:v>2000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2000</c:v>
                </c:pt>
                <c:pt idx="791">
                  <c:v>2000</c:v>
                </c:pt>
                <c:pt idx="792">
                  <c:v>2000</c:v>
                </c:pt>
                <c:pt idx="793">
                  <c:v>2000</c:v>
                </c:pt>
                <c:pt idx="794">
                  <c:v>2000</c:v>
                </c:pt>
                <c:pt idx="795">
                  <c:v>2000</c:v>
                </c:pt>
                <c:pt idx="796">
                  <c:v>2000</c:v>
                </c:pt>
                <c:pt idx="797">
                  <c:v>2000</c:v>
                </c:pt>
                <c:pt idx="798">
                  <c:v>2000</c:v>
                </c:pt>
                <c:pt idx="799">
                  <c:v>2000</c:v>
                </c:pt>
                <c:pt idx="800">
                  <c:v>2000</c:v>
                </c:pt>
                <c:pt idx="801">
                  <c:v>2000</c:v>
                </c:pt>
                <c:pt idx="802">
                  <c:v>2000</c:v>
                </c:pt>
                <c:pt idx="803">
                  <c:v>2000</c:v>
                </c:pt>
                <c:pt idx="804">
                  <c:v>2000</c:v>
                </c:pt>
                <c:pt idx="805">
                  <c:v>2000</c:v>
                </c:pt>
                <c:pt idx="806">
                  <c:v>2000</c:v>
                </c:pt>
                <c:pt idx="807">
                  <c:v>2000</c:v>
                </c:pt>
                <c:pt idx="808">
                  <c:v>2000</c:v>
                </c:pt>
                <c:pt idx="809">
                  <c:v>2000</c:v>
                </c:pt>
                <c:pt idx="810">
                  <c:v>2000</c:v>
                </c:pt>
                <c:pt idx="811">
                  <c:v>2000</c:v>
                </c:pt>
                <c:pt idx="812">
                  <c:v>2000</c:v>
                </c:pt>
                <c:pt idx="813">
                  <c:v>2000</c:v>
                </c:pt>
                <c:pt idx="814">
                  <c:v>2000</c:v>
                </c:pt>
                <c:pt idx="815">
                  <c:v>2000</c:v>
                </c:pt>
                <c:pt idx="816">
                  <c:v>2000</c:v>
                </c:pt>
                <c:pt idx="817">
                  <c:v>2000</c:v>
                </c:pt>
                <c:pt idx="818">
                  <c:v>2000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numCache>
            </c:numRef>
          </c:val>
          <c:extLst>
            <c:ext xmlns:c16="http://schemas.microsoft.com/office/drawing/2014/chart" uri="{C3380CC4-5D6E-409C-BE32-E72D297353CC}">
              <c16:uniqueId val="{00000000-6B5E-4BA4-801B-C940BED0595F}"/>
            </c:ext>
          </c:extLst>
        </c:ser>
        <c:dLbls>
          <c:showLegendKey val="0"/>
          <c:showVal val="0"/>
          <c:showCatName val="0"/>
          <c:showSerName val="0"/>
          <c:showPercent val="0"/>
          <c:showBubbleSize val="0"/>
        </c:dLbls>
        <c:gapWidth val="0"/>
        <c:axId val="1987785472"/>
        <c:axId val="1987787552"/>
      </c:barChart>
      <c:scatterChart>
        <c:scatterStyle val="lineMarker"/>
        <c:varyColors val="0"/>
        <c:ser>
          <c:idx val="1"/>
          <c:order val="0"/>
          <c:tx>
            <c:v>Total Wetted Width</c:v>
          </c:tx>
          <c:spPr>
            <a:ln w="25400" cap="rnd">
              <a:noFill/>
              <a:round/>
            </a:ln>
            <a:effectLst/>
          </c:spPr>
          <c:marker>
            <c:symbol val="circle"/>
            <c:size val="4"/>
            <c:spPr>
              <a:solidFill>
                <a:schemeClr val="accent1">
                  <a:lumMod val="50000"/>
                </a:schemeClr>
              </a:solidFill>
              <a:ln w="9525">
                <a:noFill/>
              </a:ln>
              <a:effectLst/>
            </c:spPr>
          </c:marker>
          <c:trendline>
            <c:spPr>
              <a:ln w="19050" cap="rnd">
                <a:solidFill>
                  <a:schemeClr val="tx1">
                    <a:alpha val="99000"/>
                  </a:schemeClr>
                </a:solidFill>
                <a:prstDash val="solid"/>
              </a:ln>
              <a:effectLst/>
            </c:spPr>
            <c:trendlineType val="movingAvg"/>
            <c:period val="10"/>
            <c:dispRSqr val="0"/>
            <c:dispEq val="0"/>
          </c:trendline>
          <c:xVal>
            <c:numRef>
              <c:f>'[4.Hydrodynamic_Figures_JG.xlsx]Width by River Mile'!$B$2:$B$850</c:f>
              <c:numCache>
                <c:formatCode>General</c:formatCode>
                <c:ptCount val="849"/>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233.0720062</c:v>
                </c:pt>
                <c:pt idx="89">
                  <c:v>232.9720001</c:v>
                </c:pt>
                <c:pt idx="90">
                  <c:v>232.871994</c:v>
                </c:pt>
                <c:pt idx="91">
                  <c:v>232.7720032</c:v>
                </c:pt>
                <c:pt idx="92">
                  <c:v>232.6719971</c:v>
                </c:pt>
                <c:pt idx="93">
                  <c:v>232.5720062</c:v>
                </c:pt>
                <c:pt idx="94">
                  <c:v>232.4720001</c:v>
                </c:pt>
                <c:pt idx="95">
                  <c:v>232.371994</c:v>
                </c:pt>
                <c:pt idx="96">
                  <c:v>232.2720032</c:v>
                </c:pt>
                <c:pt idx="97">
                  <c:v>232.1710052</c:v>
                </c:pt>
                <c:pt idx="98">
                  <c:v>232.07099909999999</c:v>
                </c:pt>
                <c:pt idx="99">
                  <c:v>231.97099299999999</c:v>
                </c:pt>
                <c:pt idx="100">
                  <c:v>231.87100219999999</c:v>
                </c:pt>
                <c:pt idx="101">
                  <c:v>231.77099609999999</c:v>
                </c:pt>
                <c:pt idx="102">
                  <c:v>231.6710052</c:v>
                </c:pt>
                <c:pt idx="103">
                  <c:v>231.57099909999999</c:v>
                </c:pt>
                <c:pt idx="104">
                  <c:v>231.47099299999999</c:v>
                </c:pt>
                <c:pt idx="105">
                  <c:v>231.37100219999999</c:v>
                </c:pt>
                <c:pt idx="106">
                  <c:v>231.27099609999999</c:v>
                </c:pt>
                <c:pt idx="107">
                  <c:v>231.1710052</c:v>
                </c:pt>
                <c:pt idx="108">
                  <c:v>231.07000729999999</c:v>
                </c:pt>
                <c:pt idx="109">
                  <c:v>230.97000120000001</c:v>
                </c:pt>
                <c:pt idx="110">
                  <c:v>230.86999510000001</c:v>
                </c:pt>
                <c:pt idx="111">
                  <c:v>230.77000430000001</c:v>
                </c:pt>
                <c:pt idx="112">
                  <c:v>230.66999820000001</c:v>
                </c:pt>
                <c:pt idx="113">
                  <c:v>230.57000729999999</c:v>
                </c:pt>
                <c:pt idx="114">
                  <c:v>230.47000120000001</c:v>
                </c:pt>
                <c:pt idx="115">
                  <c:v>230.36999510000001</c:v>
                </c:pt>
                <c:pt idx="116">
                  <c:v>230.27000430000001</c:v>
                </c:pt>
                <c:pt idx="117">
                  <c:v>230.16999820000001</c:v>
                </c:pt>
                <c:pt idx="118">
                  <c:v>230.07000729999999</c:v>
                </c:pt>
                <c:pt idx="119">
                  <c:v>229.9689941</c:v>
                </c:pt>
                <c:pt idx="120">
                  <c:v>229.8690033</c:v>
                </c:pt>
                <c:pt idx="121">
                  <c:v>229.7689972</c:v>
                </c:pt>
                <c:pt idx="122">
                  <c:v>229.66900630000001</c:v>
                </c:pt>
                <c:pt idx="123">
                  <c:v>229.5690002</c:v>
                </c:pt>
                <c:pt idx="124">
                  <c:v>229.4689941</c:v>
                </c:pt>
                <c:pt idx="125">
                  <c:v>229.3690033</c:v>
                </c:pt>
                <c:pt idx="126">
                  <c:v>229.2689972</c:v>
                </c:pt>
                <c:pt idx="127">
                  <c:v>229.16900630000001</c:v>
                </c:pt>
                <c:pt idx="128">
                  <c:v>229.0690002</c:v>
                </c:pt>
                <c:pt idx="129">
                  <c:v>228.96800229999999</c:v>
                </c:pt>
                <c:pt idx="130">
                  <c:v>228.86799619999999</c:v>
                </c:pt>
                <c:pt idx="131">
                  <c:v>228.76800539999999</c:v>
                </c:pt>
                <c:pt idx="132">
                  <c:v>228.66799929999999</c:v>
                </c:pt>
                <c:pt idx="133">
                  <c:v>228.56799319999999</c:v>
                </c:pt>
                <c:pt idx="134">
                  <c:v>228.46800229999999</c:v>
                </c:pt>
                <c:pt idx="135">
                  <c:v>228.36799619999999</c:v>
                </c:pt>
                <c:pt idx="136">
                  <c:v>228.26800539999999</c:v>
                </c:pt>
                <c:pt idx="137">
                  <c:v>228.16799929999999</c:v>
                </c:pt>
                <c:pt idx="138">
                  <c:v>228.06799319999999</c:v>
                </c:pt>
                <c:pt idx="139">
                  <c:v>227.96800229999999</c:v>
                </c:pt>
                <c:pt idx="140">
                  <c:v>227.86700440000001</c:v>
                </c:pt>
                <c:pt idx="141">
                  <c:v>227.76699830000001</c:v>
                </c:pt>
                <c:pt idx="142">
                  <c:v>227.66700739999999</c:v>
                </c:pt>
                <c:pt idx="143">
                  <c:v>227.56700129999999</c:v>
                </c:pt>
                <c:pt idx="144">
                  <c:v>227.46699520000001</c:v>
                </c:pt>
                <c:pt idx="145">
                  <c:v>227.36700440000001</c:v>
                </c:pt>
                <c:pt idx="146">
                  <c:v>227.26699830000001</c:v>
                </c:pt>
                <c:pt idx="147">
                  <c:v>227.16700739999999</c:v>
                </c:pt>
                <c:pt idx="148">
                  <c:v>227.06700129999999</c:v>
                </c:pt>
                <c:pt idx="149">
                  <c:v>226.96699520000001</c:v>
                </c:pt>
                <c:pt idx="150">
                  <c:v>226.8659973</c:v>
                </c:pt>
                <c:pt idx="151">
                  <c:v>226.7660065</c:v>
                </c:pt>
                <c:pt idx="152">
                  <c:v>226.6660004</c:v>
                </c:pt>
                <c:pt idx="153">
                  <c:v>226.5659943</c:v>
                </c:pt>
                <c:pt idx="154">
                  <c:v>226.46600340000001</c:v>
                </c:pt>
                <c:pt idx="155">
                  <c:v>226.3659973</c:v>
                </c:pt>
                <c:pt idx="156">
                  <c:v>226.2660065</c:v>
                </c:pt>
                <c:pt idx="157">
                  <c:v>226.1660004</c:v>
                </c:pt>
                <c:pt idx="158">
                  <c:v>226.0659943</c:v>
                </c:pt>
                <c:pt idx="159">
                  <c:v>225.96600340000001</c:v>
                </c:pt>
                <c:pt idx="160">
                  <c:v>225.8659973</c:v>
                </c:pt>
                <c:pt idx="161">
                  <c:v>225.76499939999999</c:v>
                </c:pt>
                <c:pt idx="162">
                  <c:v>225.66499329999999</c:v>
                </c:pt>
                <c:pt idx="163">
                  <c:v>225.5650024</c:v>
                </c:pt>
                <c:pt idx="164">
                  <c:v>225.4649963</c:v>
                </c:pt>
                <c:pt idx="165">
                  <c:v>225.3650055</c:v>
                </c:pt>
                <c:pt idx="166">
                  <c:v>225.26499939999999</c:v>
                </c:pt>
                <c:pt idx="167">
                  <c:v>225.16499329999999</c:v>
                </c:pt>
                <c:pt idx="168">
                  <c:v>225.0650024</c:v>
                </c:pt>
                <c:pt idx="169">
                  <c:v>224.9649963</c:v>
                </c:pt>
                <c:pt idx="170">
                  <c:v>224.8650055</c:v>
                </c:pt>
                <c:pt idx="171">
                  <c:v>224.76400760000001</c:v>
                </c:pt>
                <c:pt idx="172">
                  <c:v>224.66400150000001</c:v>
                </c:pt>
                <c:pt idx="173">
                  <c:v>224.56399540000001</c:v>
                </c:pt>
                <c:pt idx="174">
                  <c:v>224.46400449999999</c:v>
                </c:pt>
                <c:pt idx="175">
                  <c:v>224.36399840000001</c:v>
                </c:pt>
                <c:pt idx="176">
                  <c:v>224.26400760000001</c:v>
                </c:pt>
                <c:pt idx="177">
                  <c:v>224.16400150000001</c:v>
                </c:pt>
                <c:pt idx="178">
                  <c:v>224.06399540000001</c:v>
                </c:pt>
                <c:pt idx="179">
                  <c:v>223.96400449999999</c:v>
                </c:pt>
                <c:pt idx="180">
                  <c:v>223.86399840000001</c:v>
                </c:pt>
                <c:pt idx="181">
                  <c:v>223.76400760000001</c:v>
                </c:pt>
                <c:pt idx="182">
                  <c:v>223.6629944</c:v>
                </c:pt>
                <c:pt idx="183">
                  <c:v>223.56300350000001</c:v>
                </c:pt>
                <c:pt idx="184">
                  <c:v>223.46299740000001</c:v>
                </c:pt>
                <c:pt idx="185">
                  <c:v>223.36300660000001</c:v>
                </c:pt>
                <c:pt idx="186">
                  <c:v>223.2630005</c:v>
                </c:pt>
                <c:pt idx="187">
                  <c:v>223.1629944</c:v>
                </c:pt>
                <c:pt idx="188">
                  <c:v>223.06300350000001</c:v>
                </c:pt>
                <c:pt idx="189">
                  <c:v>222.96299740000001</c:v>
                </c:pt>
                <c:pt idx="190">
                  <c:v>222.86300660000001</c:v>
                </c:pt>
                <c:pt idx="191">
                  <c:v>222.7630005</c:v>
                </c:pt>
                <c:pt idx="192">
                  <c:v>222.6629944</c:v>
                </c:pt>
                <c:pt idx="193">
                  <c:v>222.56199649999999</c:v>
                </c:pt>
                <c:pt idx="194">
                  <c:v>222.4620056</c:v>
                </c:pt>
                <c:pt idx="195">
                  <c:v>222.3619995</c:v>
                </c:pt>
                <c:pt idx="196">
                  <c:v>222.26199339999999</c:v>
                </c:pt>
                <c:pt idx="197">
                  <c:v>222.16200259999999</c:v>
                </c:pt>
                <c:pt idx="198">
                  <c:v>222.06199649999999</c:v>
                </c:pt>
                <c:pt idx="199">
                  <c:v>221.9620056</c:v>
                </c:pt>
                <c:pt idx="200">
                  <c:v>221.8619995</c:v>
                </c:pt>
                <c:pt idx="201">
                  <c:v>221.76199339999999</c:v>
                </c:pt>
                <c:pt idx="202">
                  <c:v>221.66200259999999</c:v>
                </c:pt>
                <c:pt idx="203">
                  <c:v>221.56100459999999</c:v>
                </c:pt>
                <c:pt idx="204">
                  <c:v>221.46099849999999</c:v>
                </c:pt>
                <c:pt idx="205">
                  <c:v>221.36099239999999</c:v>
                </c:pt>
                <c:pt idx="206">
                  <c:v>221.26100159999999</c:v>
                </c:pt>
                <c:pt idx="207">
                  <c:v>221.16099550000001</c:v>
                </c:pt>
                <c:pt idx="208">
                  <c:v>221.06100459999999</c:v>
                </c:pt>
                <c:pt idx="209">
                  <c:v>220.96099849999999</c:v>
                </c:pt>
                <c:pt idx="210">
                  <c:v>220.86099239999999</c:v>
                </c:pt>
                <c:pt idx="211">
                  <c:v>220.76100159999999</c:v>
                </c:pt>
                <c:pt idx="212">
                  <c:v>220.66099550000001</c:v>
                </c:pt>
                <c:pt idx="213">
                  <c:v>220.56100459999999</c:v>
                </c:pt>
                <c:pt idx="214">
                  <c:v>220.46000670000001</c:v>
                </c:pt>
                <c:pt idx="215">
                  <c:v>220.36000060000001</c:v>
                </c:pt>
                <c:pt idx="216">
                  <c:v>220.2599945</c:v>
                </c:pt>
                <c:pt idx="217">
                  <c:v>220.1600037</c:v>
                </c:pt>
                <c:pt idx="218">
                  <c:v>220.0599976</c:v>
                </c:pt>
                <c:pt idx="219">
                  <c:v>219.96000670000001</c:v>
                </c:pt>
                <c:pt idx="220">
                  <c:v>219.86000060000001</c:v>
                </c:pt>
                <c:pt idx="221">
                  <c:v>219.7599945</c:v>
                </c:pt>
                <c:pt idx="222">
                  <c:v>219.6600037</c:v>
                </c:pt>
                <c:pt idx="223">
                  <c:v>219.5599976</c:v>
                </c:pt>
                <c:pt idx="224">
                  <c:v>219.4589996</c:v>
                </c:pt>
                <c:pt idx="225">
                  <c:v>219.3589935</c:v>
                </c:pt>
                <c:pt idx="226">
                  <c:v>219.2590027</c:v>
                </c:pt>
                <c:pt idx="227">
                  <c:v>219.15899659999999</c:v>
                </c:pt>
                <c:pt idx="228">
                  <c:v>219.0590057</c:v>
                </c:pt>
                <c:pt idx="229">
                  <c:v>218.9589996</c:v>
                </c:pt>
                <c:pt idx="230">
                  <c:v>218.8589935</c:v>
                </c:pt>
                <c:pt idx="231">
                  <c:v>218.7590027</c:v>
                </c:pt>
                <c:pt idx="232">
                  <c:v>218.65899659999999</c:v>
                </c:pt>
                <c:pt idx="233">
                  <c:v>218.5590057</c:v>
                </c:pt>
                <c:pt idx="234">
                  <c:v>218.4589996</c:v>
                </c:pt>
                <c:pt idx="235">
                  <c:v>218.35800169999999</c:v>
                </c:pt>
                <c:pt idx="236">
                  <c:v>218.25799559999999</c:v>
                </c:pt>
                <c:pt idx="237">
                  <c:v>218.15800479999999</c:v>
                </c:pt>
                <c:pt idx="238">
                  <c:v>218.05799870000001</c:v>
                </c:pt>
                <c:pt idx="239">
                  <c:v>217.95799260000001</c:v>
                </c:pt>
                <c:pt idx="240">
                  <c:v>217.85800169999999</c:v>
                </c:pt>
                <c:pt idx="241">
                  <c:v>217.75799559999999</c:v>
                </c:pt>
                <c:pt idx="242">
                  <c:v>217.65800479999999</c:v>
                </c:pt>
                <c:pt idx="243">
                  <c:v>217.55799870000001</c:v>
                </c:pt>
                <c:pt idx="244">
                  <c:v>217.45799260000001</c:v>
                </c:pt>
                <c:pt idx="245">
                  <c:v>217.35699460000001</c:v>
                </c:pt>
                <c:pt idx="246">
                  <c:v>217.25700380000001</c:v>
                </c:pt>
                <c:pt idx="247">
                  <c:v>217.15699770000001</c:v>
                </c:pt>
                <c:pt idx="248">
                  <c:v>217.05700680000001</c:v>
                </c:pt>
                <c:pt idx="249">
                  <c:v>216.95700070000001</c:v>
                </c:pt>
                <c:pt idx="250">
                  <c:v>216.85699460000001</c:v>
                </c:pt>
                <c:pt idx="251">
                  <c:v>216.75700380000001</c:v>
                </c:pt>
                <c:pt idx="252">
                  <c:v>216.65699770000001</c:v>
                </c:pt>
                <c:pt idx="253">
                  <c:v>216.55700680000001</c:v>
                </c:pt>
                <c:pt idx="254">
                  <c:v>216.45700070000001</c:v>
                </c:pt>
                <c:pt idx="255">
                  <c:v>216.35699460000001</c:v>
                </c:pt>
                <c:pt idx="256">
                  <c:v>216.2559967</c:v>
                </c:pt>
                <c:pt idx="257">
                  <c:v>216.1560059</c:v>
                </c:pt>
                <c:pt idx="258">
                  <c:v>216.0559998</c:v>
                </c:pt>
                <c:pt idx="259">
                  <c:v>215.95599369999999</c:v>
                </c:pt>
                <c:pt idx="260">
                  <c:v>215.8560028</c:v>
                </c:pt>
                <c:pt idx="261">
                  <c:v>215.7559967</c:v>
                </c:pt>
                <c:pt idx="262">
                  <c:v>215.6560059</c:v>
                </c:pt>
                <c:pt idx="263">
                  <c:v>215.5559998</c:v>
                </c:pt>
                <c:pt idx="264">
                  <c:v>215.45599369999999</c:v>
                </c:pt>
                <c:pt idx="265">
                  <c:v>215.3560028</c:v>
                </c:pt>
                <c:pt idx="266">
                  <c:v>215.25500489999999</c:v>
                </c:pt>
                <c:pt idx="267">
                  <c:v>215.15499879999999</c:v>
                </c:pt>
                <c:pt idx="268">
                  <c:v>215.05499270000001</c:v>
                </c:pt>
                <c:pt idx="269">
                  <c:v>214.95500179999999</c:v>
                </c:pt>
                <c:pt idx="270">
                  <c:v>214.85499569999999</c:v>
                </c:pt>
                <c:pt idx="271">
                  <c:v>214.75500489999999</c:v>
                </c:pt>
                <c:pt idx="272">
                  <c:v>214.65499879999999</c:v>
                </c:pt>
                <c:pt idx="273">
                  <c:v>214.55499270000001</c:v>
                </c:pt>
                <c:pt idx="274">
                  <c:v>214.45500179999999</c:v>
                </c:pt>
                <c:pt idx="275">
                  <c:v>214.35499569999999</c:v>
                </c:pt>
                <c:pt idx="276">
                  <c:v>214.25500489999999</c:v>
                </c:pt>
                <c:pt idx="277">
                  <c:v>214.15400700000001</c:v>
                </c:pt>
                <c:pt idx="278">
                  <c:v>214.05400090000001</c:v>
                </c:pt>
                <c:pt idx="279">
                  <c:v>213.9539948</c:v>
                </c:pt>
                <c:pt idx="280">
                  <c:v>213.85400390000001</c:v>
                </c:pt>
                <c:pt idx="281">
                  <c:v>213.75399780000001</c:v>
                </c:pt>
                <c:pt idx="282">
                  <c:v>213.65400700000001</c:v>
                </c:pt>
                <c:pt idx="283">
                  <c:v>213.55400090000001</c:v>
                </c:pt>
                <c:pt idx="284">
                  <c:v>213.4539948</c:v>
                </c:pt>
                <c:pt idx="285">
                  <c:v>213.35400390000001</c:v>
                </c:pt>
                <c:pt idx="286">
                  <c:v>213.25399780000001</c:v>
                </c:pt>
                <c:pt idx="287">
                  <c:v>213.15400700000001</c:v>
                </c:pt>
                <c:pt idx="288">
                  <c:v>213.0529938</c:v>
                </c:pt>
                <c:pt idx="289">
                  <c:v>212.9530029</c:v>
                </c:pt>
                <c:pt idx="290">
                  <c:v>212.8529968</c:v>
                </c:pt>
                <c:pt idx="291">
                  <c:v>212.753006</c:v>
                </c:pt>
                <c:pt idx="292">
                  <c:v>212.6529999</c:v>
                </c:pt>
                <c:pt idx="293">
                  <c:v>212.5529938</c:v>
                </c:pt>
                <c:pt idx="294">
                  <c:v>212.4530029</c:v>
                </c:pt>
                <c:pt idx="295">
                  <c:v>212.3529968</c:v>
                </c:pt>
                <c:pt idx="296">
                  <c:v>212.253006</c:v>
                </c:pt>
                <c:pt idx="297">
                  <c:v>212.1529999</c:v>
                </c:pt>
                <c:pt idx="298">
                  <c:v>212.05200199999999</c:v>
                </c:pt>
                <c:pt idx="299">
                  <c:v>211.95199579999999</c:v>
                </c:pt>
                <c:pt idx="300">
                  <c:v>211.85200499999999</c:v>
                </c:pt>
                <c:pt idx="301">
                  <c:v>211.75199889999999</c:v>
                </c:pt>
                <c:pt idx="302">
                  <c:v>211.65199279999999</c:v>
                </c:pt>
                <c:pt idx="303">
                  <c:v>211.55200199999999</c:v>
                </c:pt>
                <c:pt idx="304">
                  <c:v>211.45199579999999</c:v>
                </c:pt>
                <c:pt idx="305">
                  <c:v>211.35200499999999</c:v>
                </c:pt>
                <c:pt idx="306">
                  <c:v>211.25199889999999</c:v>
                </c:pt>
                <c:pt idx="307">
                  <c:v>211.15199279999999</c:v>
                </c:pt>
                <c:pt idx="308">
                  <c:v>211.05200199999999</c:v>
                </c:pt>
                <c:pt idx="309">
                  <c:v>210.95100400000001</c:v>
                </c:pt>
                <c:pt idx="310">
                  <c:v>210.85099790000001</c:v>
                </c:pt>
                <c:pt idx="311">
                  <c:v>210.75100710000001</c:v>
                </c:pt>
                <c:pt idx="312">
                  <c:v>210.65100100000001</c:v>
                </c:pt>
                <c:pt idx="313">
                  <c:v>210.55099490000001</c:v>
                </c:pt>
                <c:pt idx="314">
                  <c:v>210.45100400000001</c:v>
                </c:pt>
                <c:pt idx="315">
                  <c:v>210.35099790000001</c:v>
                </c:pt>
                <c:pt idx="316">
                  <c:v>210.25100710000001</c:v>
                </c:pt>
                <c:pt idx="317">
                  <c:v>210.15100100000001</c:v>
                </c:pt>
                <c:pt idx="318">
                  <c:v>210.05099490000001</c:v>
                </c:pt>
                <c:pt idx="319">
                  <c:v>209.9499969</c:v>
                </c:pt>
                <c:pt idx="320">
                  <c:v>209.8500061</c:v>
                </c:pt>
                <c:pt idx="321">
                  <c:v>209.75</c:v>
                </c:pt>
                <c:pt idx="322">
                  <c:v>209.6499939</c:v>
                </c:pt>
                <c:pt idx="323">
                  <c:v>209.5500031</c:v>
                </c:pt>
                <c:pt idx="324">
                  <c:v>209.4499969</c:v>
                </c:pt>
                <c:pt idx="325">
                  <c:v>209.3500061</c:v>
                </c:pt>
                <c:pt idx="326">
                  <c:v>209.25</c:v>
                </c:pt>
                <c:pt idx="327">
                  <c:v>209.1499939</c:v>
                </c:pt>
                <c:pt idx="328">
                  <c:v>209.0500031</c:v>
                </c:pt>
                <c:pt idx="329">
                  <c:v>208.9499969</c:v>
                </c:pt>
                <c:pt idx="330">
                  <c:v>208.84899899999999</c:v>
                </c:pt>
                <c:pt idx="331">
                  <c:v>208.74899289999999</c:v>
                </c:pt>
                <c:pt idx="332">
                  <c:v>208.64900209999999</c:v>
                </c:pt>
                <c:pt idx="333">
                  <c:v>208.54899599999999</c:v>
                </c:pt>
                <c:pt idx="334">
                  <c:v>208.44900509999999</c:v>
                </c:pt>
                <c:pt idx="335">
                  <c:v>208.34899899999999</c:v>
                </c:pt>
                <c:pt idx="336">
                  <c:v>208.24899289999999</c:v>
                </c:pt>
                <c:pt idx="337">
                  <c:v>208.14900209999999</c:v>
                </c:pt>
                <c:pt idx="338">
                  <c:v>208.04899599999999</c:v>
                </c:pt>
                <c:pt idx="339">
                  <c:v>207.94900509999999</c:v>
                </c:pt>
                <c:pt idx="340">
                  <c:v>207.84800720000001</c:v>
                </c:pt>
                <c:pt idx="341">
                  <c:v>207.74800110000001</c:v>
                </c:pt>
                <c:pt idx="342">
                  <c:v>207.64799500000001</c:v>
                </c:pt>
                <c:pt idx="343">
                  <c:v>207.54800420000001</c:v>
                </c:pt>
                <c:pt idx="344">
                  <c:v>207.44799800000001</c:v>
                </c:pt>
                <c:pt idx="345">
                  <c:v>207.34800720000001</c:v>
                </c:pt>
                <c:pt idx="346">
                  <c:v>207.24800110000001</c:v>
                </c:pt>
                <c:pt idx="347">
                  <c:v>207.14799500000001</c:v>
                </c:pt>
                <c:pt idx="348">
                  <c:v>207.04800420000001</c:v>
                </c:pt>
                <c:pt idx="349">
                  <c:v>206.94799800000001</c:v>
                </c:pt>
                <c:pt idx="350">
                  <c:v>206.84800720000001</c:v>
                </c:pt>
                <c:pt idx="351">
                  <c:v>206.746994</c:v>
                </c:pt>
                <c:pt idx="352">
                  <c:v>206.6470032</c:v>
                </c:pt>
                <c:pt idx="353">
                  <c:v>206.5469971</c:v>
                </c:pt>
                <c:pt idx="354">
                  <c:v>206.4470062</c:v>
                </c:pt>
                <c:pt idx="355">
                  <c:v>206.3470001</c:v>
                </c:pt>
                <c:pt idx="356">
                  <c:v>206.246994</c:v>
                </c:pt>
                <c:pt idx="357">
                  <c:v>206.1470032</c:v>
                </c:pt>
                <c:pt idx="358">
                  <c:v>206.0469971</c:v>
                </c:pt>
                <c:pt idx="359">
                  <c:v>205.9470062</c:v>
                </c:pt>
                <c:pt idx="360">
                  <c:v>205.8470001</c:v>
                </c:pt>
                <c:pt idx="361">
                  <c:v>205.74600219999999</c:v>
                </c:pt>
                <c:pt idx="362">
                  <c:v>205.64599609999999</c:v>
                </c:pt>
                <c:pt idx="363">
                  <c:v>205.5460052</c:v>
                </c:pt>
                <c:pt idx="364">
                  <c:v>205.44599909999999</c:v>
                </c:pt>
                <c:pt idx="365">
                  <c:v>205.34599299999999</c:v>
                </c:pt>
                <c:pt idx="366">
                  <c:v>205.24600219999999</c:v>
                </c:pt>
                <c:pt idx="367">
                  <c:v>205.14599609999999</c:v>
                </c:pt>
                <c:pt idx="368">
                  <c:v>205.0460052</c:v>
                </c:pt>
                <c:pt idx="369">
                  <c:v>204.94599909999999</c:v>
                </c:pt>
                <c:pt idx="370">
                  <c:v>204.84599299999999</c:v>
                </c:pt>
                <c:pt idx="371">
                  <c:v>204.74600219999999</c:v>
                </c:pt>
                <c:pt idx="372">
                  <c:v>204.64500430000001</c:v>
                </c:pt>
                <c:pt idx="373">
                  <c:v>204.54499820000001</c:v>
                </c:pt>
                <c:pt idx="374">
                  <c:v>204.44500729999999</c:v>
                </c:pt>
                <c:pt idx="375">
                  <c:v>204.34500120000001</c:v>
                </c:pt>
                <c:pt idx="376">
                  <c:v>204.24499510000001</c:v>
                </c:pt>
                <c:pt idx="377">
                  <c:v>204.14500430000001</c:v>
                </c:pt>
                <c:pt idx="378">
                  <c:v>204.04499820000001</c:v>
                </c:pt>
                <c:pt idx="379">
                  <c:v>203.94500729999999</c:v>
                </c:pt>
                <c:pt idx="380">
                  <c:v>203.84500120000001</c:v>
                </c:pt>
                <c:pt idx="381">
                  <c:v>203.74499510000001</c:v>
                </c:pt>
                <c:pt idx="382">
                  <c:v>203.64500430000001</c:v>
                </c:pt>
                <c:pt idx="383">
                  <c:v>203.54400630000001</c:v>
                </c:pt>
                <c:pt idx="384">
                  <c:v>203.4440002</c:v>
                </c:pt>
                <c:pt idx="385">
                  <c:v>203.3439941</c:v>
                </c:pt>
                <c:pt idx="386">
                  <c:v>203.2440033</c:v>
                </c:pt>
                <c:pt idx="387">
                  <c:v>203.1439972</c:v>
                </c:pt>
                <c:pt idx="388">
                  <c:v>203.04400630000001</c:v>
                </c:pt>
                <c:pt idx="389">
                  <c:v>202.9440002</c:v>
                </c:pt>
                <c:pt idx="390">
                  <c:v>202.8439941</c:v>
                </c:pt>
                <c:pt idx="391">
                  <c:v>202.7440033</c:v>
                </c:pt>
                <c:pt idx="392">
                  <c:v>202.6439972</c:v>
                </c:pt>
                <c:pt idx="393">
                  <c:v>202.54299929999999</c:v>
                </c:pt>
                <c:pt idx="394">
                  <c:v>202.44299319999999</c:v>
                </c:pt>
                <c:pt idx="395">
                  <c:v>202.34300229999999</c:v>
                </c:pt>
                <c:pt idx="396">
                  <c:v>202.24299619999999</c:v>
                </c:pt>
                <c:pt idx="397">
                  <c:v>202.14300539999999</c:v>
                </c:pt>
                <c:pt idx="398">
                  <c:v>202.04299929999999</c:v>
                </c:pt>
                <c:pt idx="399">
                  <c:v>201.94299319999999</c:v>
                </c:pt>
                <c:pt idx="400">
                  <c:v>201.84300229999999</c:v>
                </c:pt>
                <c:pt idx="401">
                  <c:v>201.74299619999999</c:v>
                </c:pt>
                <c:pt idx="402">
                  <c:v>201.64300539999999</c:v>
                </c:pt>
                <c:pt idx="403">
                  <c:v>201.54299929999999</c:v>
                </c:pt>
                <c:pt idx="404">
                  <c:v>201.44200129999999</c:v>
                </c:pt>
                <c:pt idx="405">
                  <c:v>201.34199520000001</c:v>
                </c:pt>
                <c:pt idx="406">
                  <c:v>201.24200440000001</c:v>
                </c:pt>
                <c:pt idx="407">
                  <c:v>201.14199830000001</c:v>
                </c:pt>
                <c:pt idx="408">
                  <c:v>201.04200739999999</c:v>
                </c:pt>
                <c:pt idx="409">
                  <c:v>200.94200129999999</c:v>
                </c:pt>
                <c:pt idx="410">
                  <c:v>200.84199520000001</c:v>
                </c:pt>
                <c:pt idx="411">
                  <c:v>200.74200440000001</c:v>
                </c:pt>
                <c:pt idx="412">
                  <c:v>200.64199830000001</c:v>
                </c:pt>
                <c:pt idx="413">
                  <c:v>200.54200739999999</c:v>
                </c:pt>
                <c:pt idx="414">
                  <c:v>200.4409943</c:v>
                </c:pt>
                <c:pt idx="415">
                  <c:v>200.34100340000001</c:v>
                </c:pt>
                <c:pt idx="416">
                  <c:v>200.2409973</c:v>
                </c:pt>
                <c:pt idx="417">
                  <c:v>200.1410065</c:v>
                </c:pt>
                <c:pt idx="418">
                  <c:v>200.0410004</c:v>
                </c:pt>
                <c:pt idx="419">
                  <c:v>199.9409943</c:v>
                </c:pt>
                <c:pt idx="420">
                  <c:v>199.84100340000001</c:v>
                </c:pt>
                <c:pt idx="421">
                  <c:v>199.7409973</c:v>
                </c:pt>
                <c:pt idx="422">
                  <c:v>199.6410065</c:v>
                </c:pt>
                <c:pt idx="423">
                  <c:v>199.5410004</c:v>
                </c:pt>
                <c:pt idx="424">
                  <c:v>199.4409943</c:v>
                </c:pt>
                <c:pt idx="425">
                  <c:v>199.3399963</c:v>
                </c:pt>
                <c:pt idx="426">
                  <c:v>199.2400055</c:v>
                </c:pt>
                <c:pt idx="427">
                  <c:v>199.13999939999999</c:v>
                </c:pt>
                <c:pt idx="428">
                  <c:v>199.03999329999999</c:v>
                </c:pt>
                <c:pt idx="429">
                  <c:v>198.9400024</c:v>
                </c:pt>
                <c:pt idx="430">
                  <c:v>198.8399963</c:v>
                </c:pt>
                <c:pt idx="431">
                  <c:v>198.7400055</c:v>
                </c:pt>
                <c:pt idx="432">
                  <c:v>198.63999939999999</c:v>
                </c:pt>
                <c:pt idx="433">
                  <c:v>198.53999329999999</c:v>
                </c:pt>
                <c:pt idx="434">
                  <c:v>198.4400024</c:v>
                </c:pt>
                <c:pt idx="435">
                  <c:v>198.33900449999999</c:v>
                </c:pt>
                <c:pt idx="436">
                  <c:v>198.23899840000001</c:v>
                </c:pt>
                <c:pt idx="437">
                  <c:v>198.13900760000001</c:v>
                </c:pt>
                <c:pt idx="438">
                  <c:v>198.03900150000001</c:v>
                </c:pt>
                <c:pt idx="439">
                  <c:v>197.93899540000001</c:v>
                </c:pt>
                <c:pt idx="440">
                  <c:v>197.83900449999999</c:v>
                </c:pt>
                <c:pt idx="441">
                  <c:v>197.73899840000001</c:v>
                </c:pt>
                <c:pt idx="442">
                  <c:v>197.63900760000001</c:v>
                </c:pt>
                <c:pt idx="443">
                  <c:v>197.53900150000001</c:v>
                </c:pt>
                <c:pt idx="444">
                  <c:v>197.43899540000001</c:v>
                </c:pt>
                <c:pt idx="445">
                  <c:v>197.33900449999999</c:v>
                </c:pt>
                <c:pt idx="446">
                  <c:v>197.23800660000001</c:v>
                </c:pt>
                <c:pt idx="447">
                  <c:v>197.1380005</c:v>
                </c:pt>
                <c:pt idx="448">
                  <c:v>197.0379944</c:v>
                </c:pt>
                <c:pt idx="449">
                  <c:v>196.93800350000001</c:v>
                </c:pt>
                <c:pt idx="450">
                  <c:v>196.83799740000001</c:v>
                </c:pt>
                <c:pt idx="451">
                  <c:v>196.73800660000001</c:v>
                </c:pt>
                <c:pt idx="452">
                  <c:v>196.6380005</c:v>
                </c:pt>
                <c:pt idx="453">
                  <c:v>196.5379944</c:v>
                </c:pt>
                <c:pt idx="454">
                  <c:v>196.43800350000001</c:v>
                </c:pt>
                <c:pt idx="455">
                  <c:v>196.33799740000001</c:v>
                </c:pt>
                <c:pt idx="456">
                  <c:v>196.23800660000001</c:v>
                </c:pt>
                <c:pt idx="457">
                  <c:v>196.13699339999999</c:v>
                </c:pt>
                <c:pt idx="458">
                  <c:v>196.03700259999999</c:v>
                </c:pt>
                <c:pt idx="459">
                  <c:v>195.93699649999999</c:v>
                </c:pt>
                <c:pt idx="460">
                  <c:v>195.8370056</c:v>
                </c:pt>
                <c:pt idx="461">
                  <c:v>195.7369995</c:v>
                </c:pt>
                <c:pt idx="462">
                  <c:v>195.63699339999999</c:v>
                </c:pt>
                <c:pt idx="463">
                  <c:v>195.53700259999999</c:v>
                </c:pt>
                <c:pt idx="464">
                  <c:v>195.43699649999999</c:v>
                </c:pt>
                <c:pt idx="465">
                  <c:v>195.3370056</c:v>
                </c:pt>
                <c:pt idx="466">
                  <c:v>195.2369995</c:v>
                </c:pt>
                <c:pt idx="467">
                  <c:v>195.13600159999999</c:v>
                </c:pt>
                <c:pt idx="468">
                  <c:v>195.03599550000001</c:v>
                </c:pt>
                <c:pt idx="469">
                  <c:v>194.93600459999999</c:v>
                </c:pt>
                <c:pt idx="470">
                  <c:v>194.83599849999999</c:v>
                </c:pt>
                <c:pt idx="471">
                  <c:v>194.73599239999999</c:v>
                </c:pt>
                <c:pt idx="472">
                  <c:v>194.63600159999999</c:v>
                </c:pt>
                <c:pt idx="473">
                  <c:v>194.53599550000001</c:v>
                </c:pt>
                <c:pt idx="474">
                  <c:v>194.43600459999999</c:v>
                </c:pt>
                <c:pt idx="475">
                  <c:v>194.33599849999999</c:v>
                </c:pt>
                <c:pt idx="476">
                  <c:v>194.23599239999999</c:v>
                </c:pt>
                <c:pt idx="477">
                  <c:v>194.13600159999999</c:v>
                </c:pt>
                <c:pt idx="478">
                  <c:v>194.0350037</c:v>
                </c:pt>
                <c:pt idx="479">
                  <c:v>193.9349976</c:v>
                </c:pt>
                <c:pt idx="480">
                  <c:v>193.83500670000001</c:v>
                </c:pt>
                <c:pt idx="481">
                  <c:v>193.73500060000001</c:v>
                </c:pt>
                <c:pt idx="482">
                  <c:v>193.6349945</c:v>
                </c:pt>
                <c:pt idx="483">
                  <c:v>193.5350037</c:v>
                </c:pt>
                <c:pt idx="484">
                  <c:v>193.4349976</c:v>
                </c:pt>
                <c:pt idx="485">
                  <c:v>193.33500670000001</c:v>
                </c:pt>
                <c:pt idx="486">
                  <c:v>193.23500060000001</c:v>
                </c:pt>
                <c:pt idx="487">
                  <c:v>193.1349945</c:v>
                </c:pt>
                <c:pt idx="488">
                  <c:v>193.03399659999999</c:v>
                </c:pt>
                <c:pt idx="489">
                  <c:v>192.9340057</c:v>
                </c:pt>
                <c:pt idx="490">
                  <c:v>192.8339996</c:v>
                </c:pt>
                <c:pt idx="491">
                  <c:v>192.7339935</c:v>
                </c:pt>
                <c:pt idx="492">
                  <c:v>192.6340027</c:v>
                </c:pt>
                <c:pt idx="493">
                  <c:v>192.53399659999999</c:v>
                </c:pt>
                <c:pt idx="494">
                  <c:v>192.4340057</c:v>
                </c:pt>
                <c:pt idx="495">
                  <c:v>192.3339996</c:v>
                </c:pt>
                <c:pt idx="496">
                  <c:v>192.2339935</c:v>
                </c:pt>
                <c:pt idx="497">
                  <c:v>192.1340027</c:v>
                </c:pt>
                <c:pt idx="498">
                  <c:v>192.03399659999999</c:v>
                </c:pt>
                <c:pt idx="499">
                  <c:v>191.93299870000001</c:v>
                </c:pt>
                <c:pt idx="500">
                  <c:v>191.83299260000001</c:v>
                </c:pt>
                <c:pt idx="501">
                  <c:v>191.73300169999999</c:v>
                </c:pt>
                <c:pt idx="502">
                  <c:v>191.63299559999999</c:v>
                </c:pt>
                <c:pt idx="503">
                  <c:v>191.53300479999999</c:v>
                </c:pt>
                <c:pt idx="504">
                  <c:v>191.43299870000001</c:v>
                </c:pt>
                <c:pt idx="505">
                  <c:v>191.33299260000001</c:v>
                </c:pt>
                <c:pt idx="506">
                  <c:v>191.23300169999999</c:v>
                </c:pt>
                <c:pt idx="507">
                  <c:v>191.13299559999999</c:v>
                </c:pt>
                <c:pt idx="508">
                  <c:v>191.03300479999999</c:v>
                </c:pt>
                <c:pt idx="509">
                  <c:v>190.93200680000001</c:v>
                </c:pt>
                <c:pt idx="510">
                  <c:v>190.83200070000001</c:v>
                </c:pt>
                <c:pt idx="511">
                  <c:v>190.73199460000001</c:v>
                </c:pt>
                <c:pt idx="512">
                  <c:v>190.63200380000001</c:v>
                </c:pt>
                <c:pt idx="513">
                  <c:v>190.53199770000001</c:v>
                </c:pt>
                <c:pt idx="514">
                  <c:v>190.43200680000001</c:v>
                </c:pt>
                <c:pt idx="515">
                  <c:v>190.33200070000001</c:v>
                </c:pt>
                <c:pt idx="516">
                  <c:v>190.23199460000001</c:v>
                </c:pt>
                <c:pt idx="517">
                  <c:v>190.13200380000001</c:v>
                </c:pt>
                <c:pt idx="518">
                  <c:v>190.03199770000001</c:v>
                </c:pt>
                <c:pt idx="519">
                  <c:v>189.93200680000001</c:v>
                </c:pt>
                <c:pt idx="520">
                  <c:v>189.83099369999999</c:v>
                </c:pt>
                <c:pt idx="521">
                  <c:v>189.7310028</c:v>
                </c:pt>
                <c:pt idx="522">
                  <c:v>189.6309967</c:v>
                </c:pt>
                <c:pt idx="523">
                  <c:v>189.5310059</c:v>
                </c:pt>
                <c:pt idx="524">
                  <c:v>189.4309998</c:v>
                </c:pt>
                <c:pt idx="525">
                  <c:v>189.33099369999999</c:v>
                </c:pt>
                <c:pt idx="526">
                  <c:v>189.2310028</c:v>
                </c:pt>
                <c:pt idx="527">
                  <c:v>189.1309967</c:v>
                </c:pt>
                <c:pt idx="528">
                  <c:v>189.0310059</c:v>
                </c:pt>
                <c:pt idx="529">
                  <c:v>188.9309998</c:v>
                </c:pt>
                <c:pt idx="530">
                  <c:v>188.83000179999999</c:v>
                </c:pt>
                <c:pt idx="531">
                  <c:v>188.72999569999999</c:v>
                </c:pt>
                <c:pt idx="532">
                  <c:v>188.63000489999999</c:v>
                </c:pt>
                <c:pt idx="533">
                  <c:v>188.52999879999999</c:v>
                </c:pt>
                <c:pt idx="534">
                  <c:v>188.42999270000001</c:v>
                </c:pt>
                <c:pt idx="535">
                  <c:v>188.33000179999999</c:v>
                </c:pt>
                <c:pt idx="536">
                  <c:v>188.22999569999999</c:v>
                </c:pt>
                <c:pt idx="537">
                  <c:v>188.13000489999999</c:v>
                </c:pt>
                <c:pt idx="538">
                  <c:v>188.02999879999999</c:v>
                </c:pt>
                <c:pt idx="539">
                  <c:v>187.92999270000001</c:v>
                </c:pt>
                <c:pt idx="540">
                  <c:v>187.83000179999999</c:v>
                </c:pt>
                <c:pt idx="541">
                  <c:v>187.72900390000001</c:v>
                </c:pt>
                <c:pt idx="542">
                  <c:v>187.62899780000001</c:v>
                </c:pt>
                <c:pt idx="543">
                  <c:v>187.52900700000001</c:v>
                </c:pt>
                <c:pt idx="544">
                  <c:v>187.42900090000001</c:v>
                </c:pt>
                <c:pt idx="545">
                  <c:v>187.3289948</c:v>
                </c:pt>
                <c:pt idx="546">
                  <c:v>187.22900390000001</c:v>
                </c:pt>
                <c:pt idx="547">
                  <c:v>187.12899780000001</c:v>
                </c:pt>
                <c:pt idx="548">
                  <c:v>187.02900700000001</c:v>
                </c:pt>
                <c:pt idx="549">
                  <c:v>186.92900090000001</c:v>
                </c:pt>
                <c:pt idx="550">
                  <c:v>186.8289948</c:v>
                </c:pt>
                <c:pt idx="551">
                  <c:v>186.72900390000001</c:v>
                </c:pt>
                <c:pt idx="552">
                  <c:v>186.628006</c:v>
                </c:pt>
                <c:pt idx="553">
                  <c:v>186.5279999</c:v>
                </c:pt>
                <c:pt idx="554">
                  <c:v>186.4279938</c:v>
                </c:pt>
                <c:pt idx="555">
                  <c:v>186.3280029</c:v>
                </c:pt>
                <c:pt idx="556">
                  <c:v>186.2279968</c:v>
                </c:pt>
                <c:pt idx="557">
                  <c:v>186.128006</c:v>
                </c:pt>
                <c:pt idx="558">
                  <c:v>186.0279999</c:v>
                </c:pt>
                <c:pt idx="559">
                  <c:v>185.9279938</c:v>
                </c:pt>
                <c:pt idx="560">
                  <c:v>185.8280029</c:v>
                </c:pt>
                <c:pt idx="561">
                  <c:v>185.7279968</c:v>
                </c:pt>
                <c:pt idx="562">
                  <c:v>185.62699889999999</c:v>
                </c:pt>
                <c:pt idx="563">
                  <c:v>185.52699279999999</c:v>
                </c:pt>
                <c:pt idx="564">
                  <c:v>185.42700199999999</c:v>
                </c:pt>
                <c:pt idx="565">
                  <c:v>185.32699579999999</c:v>
                </c:pt>
                <c:pt idx="566">
                  <c:v>185.22700499999999</c:v>
                </c:pt>
                <c:pt idx="567">
                  <c:v>185.12699889999999</c:v>
                </c:pt>
                <c:pt idx="568">
                  <c:v>185.02699279999999</c:v>
                </c:pt>
                <c:pt idx="569">
                  <c:v>184.92700199999999</c:v>
                </c:pt>
                <c:pt idx="570">
                  <c:v>184.82699579999999</c:v>
                </c:pt>
                <c:pt idx="571">
                  <c:v>184.72700499999999</c:v>
                </c:pt>
                <c:pt idx="572">
                  <c:v>184.62699889999999</c:v>
                </c:pt>
                <c:pt idx="573">
                  <c:v>184.52600100000001</c:v>
                </c:pt>
                <c:pt idx="574">
                  <c:v>184.42599490000001</c:v>
                </c:pt>
                <c:pt idx="575">
                  <c:v>184.32600400000001</c:v>
                </c:pt>
                <c:pt idx="576">
                  <c:v>184.22599790000001</c:v>
                </c:pt>
                <c:pt idx="577">
                  <c:v>184.12600710000001</c:v>
                </c:pt>
                <c:pt idx="578">
                  <c:v>184.02600100000001</c:v>
                </c:pt>
                <c:pt idx="579">
                  <c:v>183.92599490000001</c:v>
                </c:pt>
                <c:pt idx="580">
                  <c:v>183.82600400000001</c:v>
                </c:pt>
                <c:pt idx="581">
                  <c:v>183.72599790000001</c:v>
                </c:pt>
                <c:pt idx="582">
                  <c:v>183.62600710000001</c:v>
                </c:pt>
                <c:pt idx="583">
                  <c:v>183.5249939</c:v>
                </c:pt>
                <c:pt idx="584">
                  <c:v>183.4250031</c:v>
                </c:pt>
                <c:pt idx="585">
                  <c:v>183.3249969</c:v>
                </c:pt>
                <c:pt idx="586">
                  <c:v>183.2250061</c:v>
                </c:pt>
                <c:pt idx="587">
                  <c:v>183.125</c:v>
                </c:pt>
                <c:pt idx="588">
                  <c:v>183.0249939</c:v>
                </c:pt>
                <c:pt idx="589">
                  <c:v>182.9250031</c:v>
                </c:pt>
                <c:pt idx="590">
                  <c:v>182.8249969</c:v>
                </c:pt>
                <c:pt idx="591">
                  <c:v>182.7250061</c:v>
                </c:pt>
                <c:pt idx="592">
                  <c:v>182.625</c:v>
                </c:pt>
                <c:pt idx="593">
                  <c:v>182.5249939</c:v>
                </c:pt>
                <c:pt idx="594">
                  <c:v>182.42399599999999</c:v>
                </c:pt>
                <c:pt idx="595">
                  <c:v>182.32400509999999</c:v>
                </c:pt>
                <c:pt idx="596">
                  <c:v>182.22399899999999</c:v>
                </c:pt>
                <c:pt idx="597">
                  <c:v>182.12399289999999</c:v>
                </c:pt>
                <c:pt idx="598">
                  <c:v>182.02400209999999</c:v>
                </c:pt>
                <c:pt idx="599">
                  <c:v>181.92399599999999</c:v>
                </c:pt>
                <c:pt idx="600">
                  <c:v>181.82400509999999</c:v>
                </c:pt>
                <c:pt idx="601">
                  <c:v>181.72399899999999</c:v>
                </c:pt>
                <c:pt idx="602">
                  <c:v>181.62399289999999</c:v>
                </c:pt>
                <c:pt idx="603">
                  <c:v>181.52400209999999</c:v>
                </c:pt>
                <c:pt idx="604">
                  <c:v>181.42300420000001</c:v>
                </c:pt>
                <c:pt idx="605">
                  <c:v>181.32299800000001</c:v>
                </c:pt>
                <c:pt idx="606">
                  <c:v>181.22300720000001</c:v>
                </c:pt>
                <c:pt idx="607">
                  <c:v>181.12300110000001</c:v>
                </c:pt>
                <c:pt idx="608">
                  <c:v>181.02299500000001</c:v>
                </c:pt>
                <c:pt idx="609">
                  <c:v>180.92300420000001</c:v>
                </c:pt>
                <c:pt idx="610">
                  <c:v>180.82299800000001</c:v>
                </c:pt>
                <c:pt idx="611">
                  <c:v>180.72300720000001</c:v>
                </c:pt>
                <c:pt idx="612">
                  <c:v>180.62300110000001</c:v>
                </c:pt>
                <c:pt idx="613">
                  <c:v>180.52299500000001</c:v>
                </c:pt>
                <c:pt idx="614">
                  <c:v>180.42300420000001</c:v>
                </c:pt>
                <c:pt idx="615">
                  <c:v>180.3220062</c:v>
                </c:pt>
                <c:pt idx="616">
                  <c:v>180.2220001</c:v>
                </c:pt>
                <c:pt idx="617">
                  <c:v>180.121994</c:v>
                </c:pt>
                <c:pt idx="618">
                  <c:v>180.0220032</c:v>
                </c:pt>
                <c:pt idx="619">
                  <c:v>179.9219971</c:v>
                </c:pt>
                <c:pt idx="620">
                  <c:v>179.8220062</c:v>
                </c:pt>
                <c:pt idx="621">
                  <c:v>179.7220001</c:v>
                </c:pt>
                <c:pt idx="622">
                  <c:v>179.621994</c:v>
                </c:pt>
                <c:pt idx="623">
                  <c:v>179.5220032</c:v>
                </c:pt>
                <c:pt idx="624">
                  <c:v>179.4219971</c:v>
                </c:pt>
                <c:pt idx="625">
                  <c:v>179.3220062</c:v>
                </c:pt>
                <c:pt idx="626">
                  <c:v>179.22099299999999</c:v>
                </c:pt>
                <c:pt idx="627">
                  <c:v>179.12100219999999</c:v>
                </c:pt>
                <c:pt idx="628">
                  <c:v>179.02099609999999</c:v>
                </c:pt>
                <c:pt idx="629">
                  <c:v>178.9210052</c:v>
                </c:pt>
                <c:pt idx="630">
                  <c:v>178.82099909999999</c:v>
                </c:pt>
                <c:pt idx="631">
                  <c:v>178.72099299999999</c:v>
                </c:pt>
                <c:pt idx="632">
                  <c:v>178.62100219999999</c:v>
                </c:pt>
                <c:pt idx="633">
                  <c:v>178.52099609999999</c:v>
                </c:pt>
                <c:pt idx="634">
                  <c:v>178.4210052</c:v>
                </c:pt>
                <c:pt idx="635">
                  <c:v>178.32099909999999</c:v>
                </c:pt>
                <c:pt idx="636">
                  <c:v>178.22000120000001</c:v>
                </c:pt>
                <c:pt idx="637">
                  <c:v>178.11999510000001</c:v>
                </c:pt>
                <c:pt idx="638">
                  <c:v>178.02000430000001</c:v>
                </c:pt>
                <c:pt idx="639">
                  <c:v>177.91999820000001</c:v>
                </c:pt>
                <c:pt idx="640">
                  <c:v>177.82000729999999</c:v>
                </c:pt>
                <c:pt idx="641">
                  <c:v>177.72000120000001</c:v>
                </c:pt>
                <c:pt idx="642">
                  <c:v>177.61999510000001</c:v>
                </c:pt>
                <c:pt idx="643">
                  <c:v>177.52000430000001</c:v>
                </c:pt>
                <c:pt idx="644">
                  <c:v>177.41999820000001</c:v>
                </c:pt>
                <c:pt idx="645">
                  <c:v>177.32000729999999</c:v>
                </c:pt>
                <c:pt idx="646">
                  <c:v>177.22000120000001</c:v>
                </c:pt>
                <c:pt idx="647">
                  <c:v>177.1190033</c:v>
                </c:pt>
                <c:pt idx="648">
                  <c:v>177.0189972</c:v>
                </c:pt>
                <c:pt idx="649">
                  <c:v>176.91900630000001</c:v>
                </c:pt>
                <c:pt idx="650">
                  <c:v>176.8190002</c:v>
                </c:pt>
                <c:pt idx="651">
                  <c:v>176.7189941</c:v>
                </c:pt>
                <c:pt idx="652">
                  <c:v>176.6190033</c:v>
                </c:pt>
                <c:pt idx="653">
                  <c:v>176.5189972</c:v>
                </c:pt>
                <c:pt idx="654">
                  <c:v>176.41900630000001</c:v>
                </c:pt>
                <c:pt idx="655">
                  <c:v>176.3190002</c:v>
                </c:pt>
                <c:pt idx="656">
                  <c:v>176.2189941</c:v>
                </c:pt>
                <c:pt idx="657">
                  <c:v>176.11799619999999</c:v>
                </c:pt>
                <c:pt idx="658">
                  <c:v>176.01800539999999</c:v>
                </c:pt>
                <c:pt idx="659">
                  <c:v>175.91799929999999</c:v>
                </c:pt>
                <c:pt idx="660">
                  <c:v>175.81799319999999</c:v>
                </c:pt>
                <c:pt idx="661">
                  <c:v>175.71800229999999</c:v>
                </c:pt>
                <c:pt idx="662">
                  <c:v>175.61799619999999</c:v>
                </c:pt>
                <c:pt idx="663">
                  <c:v>175.51800539999999</c:v>
                </c:pt>
                <c:pt idx="664">
                  <c:v>175.41799929999999</c:v>
                </c:pt>
                <c:pt idx="665">
                  <c:v>175.31799319999999</c:v>
                </c:pt>
                <c:pt idx="666">
                  <c:v>175.21800229999999</c:v>
                </c:pt>
                <c:pt idx="667">
                  <c:v>175.11799619999999</c:v>
                </c:pt>
                <c:pt idx="668">
                  <c:v>175.01699830000001</c:v>
                </c:pt>
                <c:pt idx="669">
                  <c:v>174.91700739999999</c:v>
                </c:pt>
                <c:pt idx="670">
                  <c:v>174.81700129999999</c:v>
                </c:pt>
                <c:pt idx="671">
                  <c:v>174.71699520000001</c:v>
                </c:pt>
                <c:pt idx="672">
                  <c:v>174.61700440000001</c:v>
                </c:pt>
                <c:pt idx="673">
                  <c:v>174.51699830000001</c:v>
                </c:pt>
                <c:pt idx="674">
                  <c:v>174.41700739999999</c:v>
                </c:pt>
                <c:pt idx="675">
                  <c:v>174.31700129999999</c:v>
                </c:pt>
                <c:pt idx="676">
                  <c:v>174.21699520000001</c:v>
                </c:pt>
                <c:pt idx="677">
                  <c:v>174.11700440000001</c:v>
                </c:pt>
                <c:pt idx="678">
                  <c:v>174.0160065</c:v>
                </c:pt>
                <c:pt idx="679">
                  <c:v>173.9160004</c:v>
                </c:pt>
                <c:pt idx="680">
                  <c:v>173.8159943</c:v>
                </c:pt>
                <c:pt idx="681">
                  <c:v>173.71600340000001</c:v>
                </c:pt>
                <c:pt idx="682">
                  <c:v>173.6159973</c:v>
                </c:pt>
                <c:pt idx="683">
                  <c:v>173.5160065</c:v>
                </c:pt>
                <c:pt idx="684">
                  <c:v>173.4160004</c:v>
                </c:pt>
                <c:pt idx="685">
                  <c:v>173.3159943</c:v>
                </c:pt>
                <c:pt idx="686">
                  <c:v>173.21600340000001</c:v>
                </c:pt>
                <c:pt idx="687">
                  <c:v>173.1159973</c:v>
                </c:pt>
                <c:pt idx="688">
                  <c:v>173.0160065</c:v>
                </c:pt>
                <c:pt idx="689">
                  <c:v>172.91499329999999</c:v>
                </c:pt>
                <c:pt idx="690">
                  <c:v>172.8150024</c:v>
                </c:pt>
                <c:pt idx="691">
                  <c:v>172.7149963</c:v>
                </c:pt>
                <c:pt idx="692">
                  <c:v>172.6150055</c:v>
                </c:pt>
                <c:pt idx="693">
                  <c:v>172.51499939999999</c:v>
                </c:pt>
                <c:pt idx="694">
                  <c:v>172.41499329999999</c:v>
                </c:pt>
                <c:pt idx="695">
                  <c:v>172.3150024</c:v>
                </c:pt>
                <c:pt idx="696">
                  <c:v>172.2149963</c:v>
                </c:pt>
                <c:pt idx="697">
                  <c:v>172.1150055</c:v>
                </c:pt>
                <c:pt idx="698">
                  <c:v>172.01499939999999</c:v>
                </c:pt>
                <c:pt idx="699">
                  <c:v>171.91400150000001</c:v>
                </c:pt>
                <c:pt idx="700">
                  <c:v>171.81399540000001</c:v>
                </c:pt>
                <c:pt idx="701">
                  <c:v>171.71400449999999</c:v>
                </c:pt>
                <c:pt idx="702">
                  <c:v>171.61399840000001</c:v>
                </c:pt>
                <c:pt idx="703">
                  <c:v>171.51400760000001</c:v>
                </c:pt>
                <c:pt idx="704">
                  <c:v>171.41400150000001</c:v>
                </c:pt>
                <c:pt idx="705">
                  <c:v>171.31399540000001</c:v>
                </c:pt>
                <c:pt idx="706">
                  <c:v>171.21400449999999</c:v>
                </c:pt>
                <c:pt idx="707">
                  <c:v>171.11399840000001</c:v>
                </c:pt>
                <c:pt idx="708">
                  <c:v>171.01400760000001</c:v>
                </c:pt>
                <c:pt idx="709">
                  <c:v>170.91400150000001</c:v>
                </c:pt>
                <c:pt idx="710">
                  <c:v>170.81300350000001</c:v>
                </c:pt>
                <c:pt idx="711">
                  <c:v>170.71299740000001</c:v>
                </c:pt>
                <c:pt idx="712">
                  <c:v>170.61300660000001</c:v>
                </c:pt>
                <c:pt idx="713">
                  <c:v>170.5130005</c:v>
                </c:pt>
                <c:pt idx="714">
                  <c:v>170.4129944</c:v>
                </c:pt>
                <c:pt idx="715">
                  <c:v>170.31300350000001</c:v>
                </c:pt>
                <c:pt idx="716">
                  <c:v>170.21299740000001</c:v>
                </c:pt>
                <c:pt idx="717">
                  <c:v>170.11300660000001</c:v>
                </c:pt>
                <c:pt idx="718">
                  <c:v>170.0130005</c:v>
                </c:pt>
                <c:pt idx="719">
                  <c:v>169.9129944</c:v>
                </c:pt>
                <c:pt idx="720">
                  <c:v>169.81300350000001</c:v>
                </c:pt>
                <c:pt idx="721">
                  <c:v>169.7120056</c:v>
                </c:pt>
                <c:pt idx="722">
                  <c:v>169.6119995</c:v>
                </c:pt>
                <c:pt idx="723">
                  <c:v>169.51199339999999</c:v>
                </c:pt>
                <c:pt idx="724">
                  <c:v>169.41200259999999</c:v>
                </c:pt>
                <c:pt idx="725">
                  <c:v>169.31199649999999</c:v>
                </c:pt>
                <c:pt idx="726">
                  <c:v>169.2120056</c:v>
                </c:pt>
                <c:pt idx="727">
                  <c:v>169.1119995</c:v>
                </c:pt>
                <c:pt idx="728">
                  <c:v>169.01199339999999</c:v>
                </c:pt>
                <c:pt idx="729">
                  <c:v>168.91200259999999</c:v>
                </c:pt>
                <c:pt idx="730">
                  <c:v>168.81199649999999</c:v>
                </c:pt>
                <c:pt idx="731">
                  <c:v>168.71099849999999</c:v>
                </c:pt>
                <c:pt idx="732">
                  <c:v>168.61099239999999</c:v>
                </c:pt>
                <c:pt idx="733">
                  <c:v>168.51100159999999</c:v>
                </c:pt>
                <c:pt idx="734">
                  <c:v>168.41099550000001</c:v>
                </c:pt>
                <c:pt idx="735">
                  <c:v>168.31100459999999</c:v>
                </c:pt>
                <c:pt idx="736">
                  <c:v>168.21099849999999</c:v>
                </c:pt>
                <c:pt idx="737">
                  <c:v>168.11099239999999</c:v>
                </c:pt>
                <c:pt idx="738">
                  <c:v>168.01100159999999</c:v>
                </c:pt>
                <c:pt idx="739">
                  <c:v>167.91099550000001</c:v>
                </c:pt>
                <c:pt idx="740">
                  <c:v>167.81100459999999</c:v>
                </c:pt>
                <c:pt idx="741">
                  <c:v>167.71099849999999</c:v>
                </c:pt>
                <c:pt idx="742">
                  <c:v>167.61000060000001</c:v>
                </c:pt>
                <c:pt idx="743">
                  <c:v>167.5099945</c:v>
                </c:pt>
                <c:pt idx="744">
                  <c:v>167.4100037</c:v>
                </c:pt>
                <c:pt idx="745">
                  <c:v>167.3099976</c:v>
                </c:pt>
                <c:pt idx="746">
                  <c:v>167.21000670000001</c:v>
                </c:pt>
                <c:pt idx="747">
                  <c:v>167.11000060000001</c:v>
                </c:pt>
                <c:pt idx="748">
                  <c:v>167.0099945</c:v>
                </c:pt>
                <c:pt idx="749">
                  <c:v>166.9100037</c:v>
                </c:pt>
                <c:pt idx="750">
                  <c:v>166.8099976</c:v>
                </c:pt>
                <c:pt idx="751">
                  <c:v>166.71000670000001</c:v>
                </c:pt>
                <c:pt idx="752">
                  <c:v>166.6089935</c:v>
                </c:pt>
                <c:pt idx="753">
                  <c:v>166.5090027</c:v>
                </c:pt>
                <c:pt idx="754">
                  <c:v>166.40899659999999</c:v>
                </c:pt>
                <c:pt idx="755">
                  <c:v>166.3090057</c:v>
                </c:pt>
                <c:pt idx="756">
                  <c:v>166.2089996</c:v>
                </c:pt>
                <c:pt idx="757">
                  <c:v>166.1089935</c:v>
                </c:pt>
                <c:pt idx="758">
                  <c:v>166.0090027</c:v>
                </c:pt>
                <c:pt idx="759">
                  <c:v>165.90899659999999</c:v>
                </c:pt>
                <c:pt idx="760">
                  <c:v>165.8090057</c:v>
                </c:pt>
                <c:pt idx="761">
                  <c:v>165.7089996</c:v>
                </c:pt>
                <c:pt idx="762">
                  <c:v>165.6089935</c:v>
                </c:pt>
                <c:pt idx="763">
                  <c:v>165.50799559999999</c:v>
                </c:pt>
                <c:pt idx="764">
                  <c:v>165.40800479999999</c:v>
                </c:pt>
                <c:pt idx="765">
                  <c:v>165.30799870000001</c:v>
                </c:pt>
                <c:pt idx="766">
                  <c:v>165.20799260000001</c:v>
                </c:pt>
                <c:pt idx="767">
                  <c:v>165.10800169999999</c:v>
                </c:pt>
                <c:pt idx="768">
                  <c:v>165.00799559999999</c:v>
                </c:pt>
                <c:pt idx="769">
                  <c:v>164.90800479999999</c:v>
                </c:pt>
                <c:pt idx="770">
                  <c:v>164.80799870000001</c:v>
                </c:pt>
                <c:pt idx="771">
                  <c:v>164.70799260000001</c:v>
                </c:pt>
                <c:pt idx="772">
                  <c:v>164.60800169999999</c:v>
                </c:pt>
                <c:pt idx="773">
                  <c:v>164.50700380000001</c:v>
                </c:pt>
                <c:pt idx="774">
                  <c:v>164.40699770000001</c:v>
                </c:pt>
                <c:pt idx="775">
                  <c:v>164.30700680000001</c:v>
                </c:pt>
                <c:pt idx="776">
                  <c:v>164.20700070000001</c:v>
                </c:pt>
                <c:pt idx="777">
                  <c:v>164.10699460000001</c:v>
                </c:pt>
                <c:pt idx="778">
                  <c:v>164.00700380000001</c:v>
                </c:pt>
                <c:pt idx="779">
                  <c:v>163.90699770000001</c:v>
                </c:pt>
                <c:pt idx="780">
                  <c:v>163.80700680000001</c:v>
                </c:pt>
                <c:pt idx="781">
                  <c:v>163.70700070000001</c:v>
                </c:pt>
                <c:pt idx="782">
                  <c:v>163.60699460000001</c:v>
                </c:pt>
                <c:pt idx="783">
                  <c:v>163.50700380000001</c:v>
                </c:pt>
                <c:pt idx="784">
                  <c:v>163.4060059</c:v>
                </c:pt>
                <c:pt idx="785">
                  <c:v>163.3059998</c:v>
                </c:pt>
                <c:pt idx="786">
                  <c:v>163.20599369999999</c:v>
                </c:pt>
                <c:pt idx="787">
                  <c:v>163.1060028</c:v>
                </c:pt>
                <c:pt idx="788">
                  <c:v>163.0059967</c:v>
                </c:pt>
                <c:pt idx="789">
                  <c:v>162.9060059</c:v>
                </c:pt>
                <c:pt idx="790">
                  <c:v>162.8059998</c:v>
                </c:pt>
                <c:pt idx="791">
                  <c:v>162.70599369999999</c:v>
                </c:pt>
                <c:pt idx="792">
                  <c:v>162.6060028</c:v>
                </c:pt>
                <c:pt idx="793">
                  <c:v>162.5059967</c:v>
                </c:pt>
                <c:pt idx="794">
                  <c:v>162.40499879999999</c:v>
                </c:pt>
                <c:pt idx="795">
                  <c:v>162.30499270000001</c:v>
                </c:pt>
                <c:pt idx="796">
                  <c:v>162.20500179999999</c:v>
                </c:pt>
                <c:pt idx="797">
                  <c:v>162.10499569999999</c:v>
                </c:pt>
                <c:pt idx="798">
                  <c:v>162.00500489999999</c:v>
                </c:pt>
                <c:pt idx="799">
                  <c:v>161.90499879999999</c:v>
                </c:pt>
                <c:pt idx="800">
                  <c:v>161.80499270000001</c:v>
                </c:pt>
                <c:pt idx="801">
                  <c:v>161.70500179999999</c:v>
                </c:pt>
                <c:pt idx="802">
                  <c:v>161.60499569999999</c:v>
                </c:pt>
                <c:pt idx="803">
                  <c:v>161.50500489999999</c:v>
                </c:pt>
                <c:pt idx="804">
                  <c:v>161.40499879999999</c:v>
                </c:pt>
                <c:pt idx="805">
                  <c:v>161.30400090000001</c:v>
                </c:pt>
                <c:pt idx="806">
                  <c:v>161.2039948</c:v>
                </c:pt>
                <c:pt idx="807">
                  <c:v>161.10400390000001</c:v>
                </c:pt>
                <c:pt idx="808">
                  <c:v>161.00399780000001</c:v>
                </c:pt>
                <c:pt idx="809">
                  <c:v>160.90400700000001</c:v>
                </c:pt>
                <c:pt idx="810">
                  <c:v>160.80400090000001</c:v>
                </c:pt>
                <c:pt idx="811">
                  <c:v>160.7039948</c:v>
                </c:pt>
                <c:pt idx="812">
                  <c:v>160.60400390000001</c:v>
                </c:pt>
                <c:pt idx="813">
                  <c:v>160.50399780000001</c:v>
                </c:pt>
                <c:pt idx="814">
                  <c:v>160.40400700000001</c:v>
                </c:pt>
                <c:pt idx="815">
                  <c:v>160.3029938</c:v>
                </c:pt>
                <c:pt idx="816">
                  <c:v>160.2030029</c:v>
                </c:pt>
                <c:pt idx="817">
                  <c:v>160.1029968</c:v>
                </c:pt>
                <c:pt idx="818">
                  <c:v>160.003006</c:v>
                </c:pt>
                <c:pt idx="819">
                  <c:v>159.9029999</c:v>
                </c:pt>
                <c:pt idx="820">
                  <c:v>159.8029938</c:v>
                </c:pt>
                <c:pt idx="821">
                  <c:v>159.7030029</c:v>
                </c:pt>
                <c:pt idx="822">
                  <c:v>159.6029968</c:v>
                </c:pt>
                <c:pt idx="823">
                  <c:v>159.503006</c:v>
                </c:pt>
                <c:pt idx="824">
                  <c:v>159.4029999</c:v>
                </c:pt>
                <c:pt idx="825">
                  <c:v>159.3029938</c:v>
                </c:pt>
                <c:pt idx="826">
                  <c:v>159.20199579999999</c:v>
                </c:pt>
                <c:pt idx="827">
                  <c:v>159.10200499999999</c:v>
                </c:pt>
                <c:pt idx="828">
                  <c:v>159.00199889999999</c:v>
                </c:pt>
                <c:pt idx="829">
                  <c:v>158.90199279999999</c:v>
                </c:pt>
                <c:pt idx="830">
                  <c:v>158.80200199999999</c:v>
                </c:pt>
                <c:pt idx="831">
                  <c:v>158.70199579999999</c:v>
                </c:pt>
                <c:pt idx="832">
                  <c:v>158.60200499999999</c:v>
                </c:pt>
                <c:pt idx="833">
                  <c:v>158.50199889999999</c:v>
                </c:pt>
                <c:pt idx="834">
                  <c:v>158.40199279999999</c:v>
                </c:pt>
                <c:pt idx="835">
                  <c:v>158.30200199999999</c:v>
                </c:pt>
                <c:pt idx="836">
                  <c:v>158.20199579999999</c:v>
                </c:pt>
                <c:pt idx="837">
                  <c:v>158.10099790000001</c:v>
                </c:pt>
                <c:pt idx="838">
                  <c:v>158.00100710000001</c:v>
                </c:pt>
                <c:pt idx="839">
                  <c:v>157.90100100000001</c:v>
                </c:pt>
                <c:pt idx="840">
                  <c:v>157.80099490000001</c:v>
                </c:pt>
                <c:pt idx="841">
                  <c:v>157.70100400000001</c:v>
                </c:pt>
                <c:pt idx="842">
                  <c:v>157.60099790000001</c:v>
                </c:pt>
                <c:pt idx="843">
                  <c:v>157.50100710000001</c:v>
                </c:pt>
                <c:pt idx="844">
                  <c:v>157.40100100000001</c:v>
                </c:pt>
                <c:pt idx="845">
                  <c:v>157.30099490000001</c:v>
                </c:pt>
                <c:pt idx="846">
                  <c:v>157.20100400000001</c:v>
                </c:pt>
                <c:pt idx="847">
                  <c:v>157.1000061</c:v>
                </c:pt>
                <c:pt idx="848">
                  <c:v>157</c:v>
                </c:pt>
              </c:numCache>
            </c:numRef>
          </c:xVal>
          <c:yVal>
            <c:numRef>
              <c:f>'[4.Hydrodynamic_Figures_JG.xlsx]Width by River Mile'!$E$2:$E$850</c:f>
              <c:numCache>
                <c:formatCode>General</c:formatCode>
                <c:ptCount val="849"/>
                <c:pt idx="0">
                  <c:v>843</c:v>
                </c:pt>
                <c:pt idx="1">
                  <c:v>655</c:v>
                </c:pt>
                <c:pt idx="2">
                  <c:v>732</c:v>
                </c:pt>
                <c:pt idx="3">
                  <c:v>679</c:v>
                </c:pt>
                <c:pt idx="4">
                  <c:v>673</c:v>
                </c:pt>
                <c:pt idx="5">
                  <c:v>704</c:v>
                </c:pt>
                <c:pt idx="6">
                  <c:v>654</c:v>
                </c:pt>
                <c:pt idx="7">
                  <c:v>718</c:v>
                </c:pt>
                <c:pt idx="8">
                  <c:v>514</c:v>
                </c:pt>
                <c:pt idx="9">
                  <c:v>670</c:v>
                </c:pt>
                <c:pt idx="10">
                  <c:v>672</c:v>
                </c:pt>
                <c:pt idx="11">
                  <c:v>629</c:v>
                </c:pt>
                <c:pt idx="12">
                  <c:v>702</c:v>
                </c:pt>
                <c:pt idx="13">
                  <c:v>803</c:v>
                </c:pt>
                <c:pt idx="14">
                  <c:v>699</c:v>
                </c:pt>
                <c:pt idx="15">
                  <c:v>657</c:v>
                </c:pt>
                <c:pt idx="16">
                  <c:v>821</c:v>
                </c:pt>
                <c:pt idx="17">
                  <c:v>786</c:v>
                </c:pt>
                <c:pt idx="18">
                  <c:v>728</c:v>
                </c:pt>
                <c:pt idx="19">
                  <c:v>749</c:v>
                </c:pt>
                <c:pt idx="20">
                  <c:v>851</c:v>
                </c:pt>
                <c:pt idx="21">
                  <c:v>856</c:v>
                </c:pt>
                <c:pt idx="22">
                  <c:v>821</c:v>
                </c:pt>
                <c:pt idx="23">
                  <c:v>751</c:v>
                </c:pt>
                <c:pt idx="24">
                  <c:v>806</c:v>
                </c:pt>
                <c:pt idx="25">
                  <c:v>940</c:v>
                </c:pt>
                <c:pt idx="26">
                  <c:v>991</c:v>
                </c:pt>
                <c:pt idx="27">
                  <c:v>800</c:v>
                </c:pt>
                <c:pt idx="28">
                  <c:v>820</c:v>
                </c:pt>
                <c:pt idx="29">
                  <c:v>836</c:v>
                </c:pt>
                <c:pt idx="30">
                  <c:v>1059</c:v>
                </c:pt>
                <c:pt idx="31">
                  <c:v>1044</c:v>
                </c:pt>
                <c:pt idx="32">
                  <c:v>1010</c:v>
                </c:pt>
                <c:pt idx="33">
                  <c:v>1016</c:v>
                </c:pt>
                <c:pt idx="34">
                  <c:v>830</c:v>
                </c:pt>
                <c:pt idx="35">
                  <c:v>856</c:v>
                </c:pt>
                <c:pt idx="36">
                  <c:v>830</c:v>
                </c:pt>
                <c:pt idx="37">
                  <c:v>990</c:v>
                </c:pt>
                <c:pt idx="38">
                  <c:v>919</c:v>
                </c:pt>
                <c:pt idx="39">
                  <c:v>997</c:v>
                </c:pt>
                <c:pt idx="40">
                  <c:v>1003</c:v>
                </c:pt>
                <c:pt idx="41">
                  <c:v>868</c:v>
                </c:pt>
                <c:pt idx="42">
                  <c:v>883</c:v>
                </c:pt>
                <c:pt idx="43">
                  <c:v>844</c:v>
                </c:pt>
                <c:pt idx="44">
                  <c:v>817</c:v>
                </c:pt>
                <c:pt idx="45">
                  <c:v>971</c:v>
                </c:pt>
                <c:pt idx="46">
                  <c:v>876</c:v>
                </c:pt>
                <c:pt idx="47">
                  <c:v>860</c:v>
                </c:pt>
                <c:pt idx="48">
                  <c:v>898</c:v>
                </c:pt>
                <c:pt idx="49">
                  <c:v>1137</c:v>
                </c:pt>
                <c:pt idx="50">
                  <c:v>961</c:v>
                </c:pt>
                <c:pt idx="51">
                  <c:v>722</c:v>
                </c:pt>
                <c:pt idx="52">
                  <c:v>651</c:v>
                </c:pt>
                <c:pt idx="53">
                  <c:v>589</c:v>
                </c:pt>
                <c:pt idx="54">
                  <c:v>619</c:v>
                </c:pt>
                <c:pt idx="55">
                  <c:v>999</c:v>
                </c:pt>
                <c:pt idx="56">
                  <c:v>754</c:v>
                </c:pt>
                <c:pt idx="57">
                  <c:v>610</c:v>
                </c:pt>
                <c:pt idx="58">
                  <c:v>643</c:v>
                </c:pt>
                <c:pt idx="59">
                  <c:v>570</c:v>
                </c:pt>
                <c:pt idx="60">
                  <c:v>485</c:v>
                </c:pt>
                <c:pt idx="61">
                  <c:v>693</c:v>
                </c:pt>
                <c:pt idx="62">
                  <c:v>623</c:v>
                </c:pt>
                <c:pt idx="63">
                  <c:v>536</c:v>
                </c:pt>
                <c:pt idx="64">
                  <c:v>782</c:v>
                </c:pt>
                <c:pt idx="65">
                  <c:v>699</c:v>
                </c:pt>
                <c:pt idx="66">
                  <c:v>714</c:v>
                </c:pt>
                <c:pt idx="67">
                  <c:v>748</c:v>
                </c:pt>
                <c:pt idx="68">
                  <c:v>636</c:v>
                </c:pt>
                <c:pt idx="69">
                  <c:v>675</c:v>
                </c:pt>
                <c:pt idx="70">
                  <c:v>634</c:v>
                </c:pt>
                <c:pt idx="71">
                  <c:v>776</c:v>
                </c:pt>
                <c:pt idx="72">
                  <c:v>669</c:v>
                </c:pt>
                <c:pt idx="73">
                  <c:v>599</c:v>
                </c:pt>
                <c:pt idx="74">
                  <c:v>588</c:v>
                </c:pt>
                <c:pt idx="75">
                  <c:v>774</c:v>
                </c:pt>
                <c:pt idx="76">
                  <c:v>704</c:v>
                </c:pt>
                <c:pt idx="77">
                  <c:v>553</c:v>
                </c:pt>
                <c:pt idx="78">
                  <c:v>695</c:v>
                </c:pt>
                <c:pt idx="79">
                  <c:v>541</c:v>
                </c:pt>
                <c:pt idx="80">
                  <c:v>599</c:v>
                </c:pt>
                <c:pt idx="81">
                  <c:v>591</c:v>
                </c:pt>
                <c:pt idx="82">
                  <c:v>637</c:v>
                </c:pt>
                <c:pt idx="83">
                  <c:v>697</c:v>
                </c:pt>
                <c:pt idx="84">
                  <c:v>674</c:v>
                </c:pt>
                <c:pt idx="85">
                  <c:v>697</c:v>
                </c:pt>
                <c:pt idx="86">
                  <c:v>693</c:v>
                </c:pt>
                <c:pt idx="87">
                  <c:v>779</c:v>
                </c:pt>
                <c:pt idx="88">
                  <c:v>678</c:v>
                </c:pt>
                <c:pt idx="89">
                  <c:v>822</c:v>
                </c:pt>
                <c:pt idx="90">
                  <c:v>744</c:v>
                </c:pt>
                <c:pt idx="91">
                  <c:v>710</c:v>
                </c:pt>
                <c:pt idx="92">
                  <c:v>731</c:v>
                </c:pt>
                <c:pt idx="93">
                  <c:v>875</c:v>
                </c:pt>
                <c:pt idx="94">
                  <c:v>818</c:v>
                </c:pt>
                <c:pt idx="95">
                  <c:v>910</c:v>
                </c:pt>
                <c:pt idx="96">
                  <c:v>837</c:v>
                </c:pt>
                <c:pt idx="97">
                  <c:v>919</c:v>
                </c:pt>
                <c:pt idx="98">
                  <c:v>1130</c:v>
                </c:pt>
                <c:pt idx="99">
                  <c:v>1080</c:v>
                </c:pt>
                <c:pt idx="100">
                  <c:v>1026</c:v>
                </c:pt>
                <c:pt idx="101">
                  <c:v>768</c:v>
                </c:pt>
                <c:pt idx="102">
                  <c:v>666</c:v>
                </c:pt>
                <c:pt idx="103">
                  <c:v>506</c:v>
                </c:pt>
                <c:pt idx="104">
                  <c:v>559</c:v>
                </c:pt>
                <c:pt idx="105">
                  <c:v>673</c:v>
                </c:pt>
                <c:pt idx="106">
                  <c:v>966</c:v>
                </c:pt>
                <c:pt idx="107">
                  <c:v>1034</c:v>
                </c:pt>
                <c:pt idx="108">
                  <c:v>894</c:v>
                </c:pt>
                <c:pt idx="109">
                  <c:v>902</c:v>
                </c:pt>
                <c:pt idx="110">
                  <c:v>1028</c:v>
                </c:pt>
                <c:pt idx="111">
                  <c:v>1033</c:v>
                </c:pt>
                <c:pt idx="112">
                  <c:v>1035</c:v>
                </c:pt>
                <c:pt idx="113">
                  <c:v>993</c:v>
                </c:pt>
                <c:pt idx="114">
                  <c:v>866</c:v>
                </c:pt>
                <c:pt idx="115">
                  <c:v>856</c:v>
                </c:pt>
                <c:pt idx="116">
                  <c:v>890</c:v>
                </c:pt>
                <c:pt idx="117">
                  <c:v>816</c:v>
                </c:pt>
                <c:pt idx="118">
                  <c:v>866</c:v>
                </c:pt>
                <c:pt idx="119">
                  <c:v>954</c:v>
                </c:pt>
                <c:pt idx="120">
                  <c:v>1068</c:v>
                </c:pt>
                <c:pt idx="121">
                  <c:v>1043</c:v>
                </c:pt>
                <c:pt idx="122">
                  <c:v>974</c:v>
                </c:pt>
                <c:pt idx="123">
                  <c:v>938</c:v>
                </c:pt>
                <c:pt idx="124">
                  <c:v>918</c:v>
                </c:pt>
                <c:pt idx="125">
                  <c:v>830</c:v>
                </c:pt>
                <c:pt idx="126">
                  <c:v>861</c:v>
                </c:pt>
                <c:pt idx="127">
                  <c:v>720</c:v>
                </c:pt>
                <c:pt idx="128">
                  <c:v>873</c:v>
                </c:pt>
                <c:pt idx="129">
                  <c:v>933</c:v>
                </c:pt>
                <c:pt idx="130">
                  <c:v>882</c:v>
                </c:pt>
                <c:pt idx="131">
                  <c:v>845</c:v>
                </c:pt>
                <c:pt idx="132">
                  <c:v>940</c:v>
                </c:pt>
                <c:pt idx="133">
                  <c:v>843</c:v>
                </c:pt>
                <c:pt idx="134">
                  <c:v>822</c:v>
                </c:pt>
                <c:pt idx="135">
                  <c:v>937</c:v>
                </c:pt>
                <c:pt idx="136">
                  <c:v>764</c:v>
                </c:pt>
                <c:pt idx="137">
                  <c:v>763</c:v>
                </c:pt>
                <c:pt idx="138">
                  <c:v>734</c:v>
                </c:pt>
                <c:pt idx="139">
                  <c:v>778</c:v>
                </c:pt>
                <c:pt idx="140">
                  <c:v>752</c:v>
                </c:pt>
                <c:pt idx="141">
                  <c:v>667</c:v>
                </c:pt>
                <c:pt idx="142">
                  <c:v>496</c:v>
                </c:pt>
                <c:pt idx="143">
                  <c:v>618</c:v>
                </c:pt>
                <c:pt idx="144">
                  <c:v>524</c:v>
                </c:pt>
                <c:pt idx="145">
                  <c:v>677</c:v>
                </c:pt>
                <c:pt idx="146">
                  <c:v>745</c:v>
                </c:pt>
                <c:pt idx="147">
                  <c:v>885</c:v>
                </c:pt>
                <c:pt idx="148">
                  <c:v>638</c:v>
                </c:pt>
                <c:pt idx="149">
                  <c:v>594</c:v>
                </c:pt>
                <c:pt idx="150">
                  <c:v>923</c:v>
                </c:pt>
                <c:pt idx="151">
                  <c:v>952</c:v>
                </c:pt>
                <c:pt idx="152">
                  <c:v>753</c:v>
                </c:pt>
                <c:pt idx="153">
                  <c:v>811</c:v>
                </c:pt>
                <c:pt idx="154">
                  <c:v>936</c:v>
                </c:pt>
                <c:pt idx="155">
                  <c:v>877</c:v>
                </c:pt>
                <c:pt idx="156">
                  <c:v>781</c:v>
                </c:pt>
                <c:pt idx="157">
                  <c:v>543</c:v>
                </c:pt>
                <c:pt idx="158">
                  <c:v>712</c:v>
                </c:pt>
                <c:pt idx="159">
                  <c:v>657</c:v>
                </c:pt>
                <c:pt idx="160">
                  <c:v>632</c:v>
                </c:pt>
                <c:pt idx="161">
                  <c:v>715</c:v>
                </c:pt>
                <c:pt idx="162">
                  <c:v>688</c:v>
                </c:pt>
                <c:pt idx="163">
                  <c:v>723</c:v>
                </c:pt>
                <c:pt idx="164">
                  <c:v>883</c:v>
                </c:pt>
                <c:pt idx="165">
                  <c:v>788</c:v>
                </c:pt>
                <c:pt idx="166">
                  <c:v>581</c:v>
                </c:pt>
                <c:pt idx="167">
                  <c:v>621</c:v>
                </c:pt>
                <c:pt idx="168">
                  <c:v>631</c:v>
                </c:pt>
                <c:pt idx="169">
                  <c:v>591</c:v>
                </c:pt>
                <c:pt idx="170">
                  <c:v>697</c:v>
                </c:pt>
                <c:pt idx="171">
                  <c:v>568</c:v>
                </c:pt>
                <c:pt idx="172">
                  <c:v>654</c:v>
                </c:pt>
                <c:pt idx="173">
                  <c:v>743</c:v>
                </c:pt>
                <c:pt idx="174">
                  <c:v>970</c:v>
                </c:pt>
                <c:pt idx="175">
                  <c:v>980</c:v>
                </c:pt>
                <c:pt idx="176">
                  <c:v>789</c:v>
                </c:pt>
                <c:pt idx="177">
                  <c:v>660</c:v>
                </c:pt>
                <c:pt idx="178">
                  <c:v>617</c:v>
                </c:pt>
                <c:pt idx="179">
                  <c:v>725</c:v>
                </c:pt>
                <c:pt idx="180">
                  <c:v>1037</c:v>
                </c:pt>
                <c:pt idx="181">
                  <c:v>855</c:v>
                </c:pt>
                <c:pt idx="182">
                  <c:v>903</c:v>
                </c:pt>
                <c:pt idx="183">
                  <c:v>985</c:v>
                </c:pt>
                <c:pt idx="184">
                  <c:v>801</c:v>
                </c:pt>
                <c:pt idx="185">
                  <c:v>1004</c:v>
                </c:pt>
                <c:pt idx="186">
                  <c:v>923</c:v>
                </c:pt>
                <c:pt idx="187">
                  <c:v>946</c:v>
                </c:pt>
                <c:pt idx="188">
                  <c:v>962</c:v>
                </c:pt>
                <c:pt idx="189">
                  <c:v>893</c:v>
                </c:pt>
                <c:pt idx="190">
                  <c:v>679</c:v>
                </c:pt>
                <c:pt idx="191">
                  <c:v>564</c:v>
                </c:pt>
                <c:pt idx="192">
                  <c:v>678</c:v>
                </c:pt>
                <c:pt idx="193">
                  <c:v>673</c:v>
                </c:pt>
                <c:pt idx="194">
                  <c:v>816</c:v>
                </c:pt>
                <c:pt idx="195">
                  <c:v>747</c:v>
                </c:pt>
                <c:pt idx="196">
                  <c:v>873</c:v>
                </c:pt>
                <c:pt idx="197">
                  <c:v>942</c:v>
                </c:pt>
                <c:pt idx="198">
                  <c:v>1110</c:v>
                </c:pt>
                <c:pt idx="199">
                  <c:v>888</c:v>
                </c:pt>
                <c:pt idx="200">
                  <c:v>839</c:v>
                </c:pt>
                <c:pt idx="201">
                  <c:v>1070</c:v>
                </c:pt>
                <c:pt idx="202">
                  <c:v>1017</c:v>
                </c:pt>
                <c:pt idx="203">
                  <c:v>1081</c:v>
                </c:pt>
                <c:pt idx="204">
                  <c:v>863</c:v>
                </c:pt>
                <c:pt idx="205">
                  <c:v>663</c:v>
                </c:pt>
                <c:pt idx="206">
                  <c:v>780</c:v>
                </c:pt>
                <c:pt idx="207">
                  <c:v>759</c:v>
                </c:pt>
                <c:pt idx="208">
                  <c:v>742</c:v>
                </c:pt>
                <c:pt idx="209">
                  <c:v>798</c:v>
                </c:pt>
                <c:pt idx="210">
                  <c:v>603</c:v>
                </c:pt>
                <c:pt idx="211">
                  <c:v>633</c:v>
                </c:pt>
                <c:pt idx="212">
                  <c:v>548</c:v>
                </c:pt>
                <c:pt idx="213">
                  <c:v>768</c:v>
                </c:pt>
                <c:pt idx="214">
                  <c:v>696</c:v>
                </c:pt>
                <c:pt idx="215">
                  <c:v>750</c:v>
                </c:pt>
                <c:pt idx="216">
                  <c:v>755</c:v>
                </c:pt>
                <c:pt idx="217">
                  <c:v>756</c:v>
                </c:pt>
                <c:pt idx="218">
                  <c:v>801</c:v>
                </c:pt>
                <c:pt idx="219">
                  <c:v>722</c:v>
                </c:pt>
                <c:pt idx="220">
                  <c:v>822</c:v>
                </c:pt>
                <c:pt idx="221">
                  <c:v>902</c:v>
                </c:pt>
                <c:pt idx="222">
                  <c:v>744</c:v>
                </c:pt>
                <c:pt idx="223">
                  <c:v>748</c:v>
                </c:pt>
                <c:pt idx="224">
                  <c:v>715</c:v>
                </c:pt>
                <c:pt idx="225">
                  <c:v>625</c:v>
                </c:pt>
                <c:pt idx="226">
                  <c:v>780</c:v>
                </c:pt>
                <c:pt idx="227">
                  <c:v>960</c:v>
                </c:pt>
                <c:pt idx="228">
                  <c:v>1036</c:v>
                </c:pt>
                <c:pt idx="229">
                  <c:v>754</c:v>
                </c:pt>
                <c:pt idx="230">
                  <c:v>676</c:v>
                </c:pt>
                <c:pt idx="231">
                  <c:v>776</c:v>
                </c:pt>
                <c:pt idx="232">
                  <c:v>812</c:v>
                </c:pt>
                <c:pt idx="233">
                  <c:v>774</c:v>
                </c:pt>
                <c:pt idx="234">
                  <c:v>955</c:v>
                </c:pt>
                <c:pt idx="235">
                  <c:v>903</c:v>
                </c:pt>
                <c:pt idx="236">
                  <c:v>1012</c:v>
                </c:pt>
                <c:pt idx="237">
                  <c:v>773</c:v>
                </c:pt>
                <c:pt idx="238">
                  <c:v>995</c:v>
                </c:pt>
                <c:pt idx="239">
                  <c:v>797</c:v>
                </c:pt>
                <c:pt idx="240">
                  <c:v>1095</c:v>
                </c:pt>
                <c:pt idx="241">
                  <c:v>744</c:v>
                </c:pt>
                <c:pt idx="242">
                  <c:v>834</c:v>
                </c:pt>
                <c:pt idx="243">
                  <c:v>817</c:v>
                </c:pt>
                <c:pt idx="244">
                  <c:v>1068</c:v>
                </c:pt>
                <c:pt idx="245">
                  <c:v>933</c:v>
                </c:pt>
                <c:pt idx="246">
                  <c:v>882</c:v>
                </c:pt>
                <c:pt idx="247">
                  <c:v>1091</c:v>
                </c:pt>
                <c:pt idx="248">
                  <c:v>987</c:v>
                </c:pt>
                <c:pt idx="249">
                  <c:v>1085</c:v>
                </c:pt>
                <c:pt idx="250">
                  <c:v>1111</c:v>
                </c:pt>
                <c:pt idx="251">
                  <c:v>707</c:v>
                </c:pt>
                <c:pt idx="252">
                  <c:v>728</c:v>
                </c:pt>
                <c:pt idx="253">
                  <c:v>828</c:v>
                </c:pt>
                <c:pt idx="254">
                  <c:v>736</c:v>
                </c:pt>
                <c:pt idx="255">
                  <c:v>652</c:v>
                </c:pt>
                <c:pt idx="256">
                  <c:v>692</c:v>
                </c:pt>
                <c:pt idx="257">
                  <c:v>737</c:v>
                </c:pt>
                <c:pt idx="258">
                  <c:v>551</c:v>
                </c:pt>
                <c:pt idx="259">
                  <c:v>906</c:v>
                </c:pt>
                <c:pt idx="260">
                  <c:v>919</c:v>
                </c:pt>
                <c:pt idx="261">
                  <c:v>892</c:v>
                </c:pt>
                <c:pt idx="262">
                  <c:v>832</c:v>
                </c:pt>
                <c:pt idx="263">
                  <c:v>785</c:v>
                </c:pt>
                <c:pt idx="264">
                  <c:v>706</c:v>
                </c:pt>
                <c:pt idx="265">
                  <c:v>873</c:v>
                </c:pt>
                <c:pt idx="266">
                  <c:v>736</c:v>
                </c:pt>
                <c:pt idx="267">
                  <c:v>697</c:v>
                </c:pt>
                <c:pt idx="268">
                  <c:v>854</c:v>
                </c:pt>
                <c:pt idx="269">
                  <c:v>831</c:v>
                </c:pt>
                <c:pt idx="270">
                  <c:v>866</c:v>
                </c:pt>
                <c:pt idx="271">
                  <c:v>841</c:v>
                </c:pt>
                <c:pt idx="272">
                  <c:v>865</c:v>
                </c:pt>
                <c:pt idx="273">
                  <c:v>889</c:v>
                </c:pt>
                <c:pt idx="274">
                  <c:v>855</c:v>
                </c:pt>
                <c:pt idx="275">
                  <c:v>1018</c:v>
                </c:pt>
                <c:pt idx="276">
                  <c:v>1004</c:v>
                </c:pt>
                <c:pt idx="277">
                  <c:v>1070</c:v>
                </c:pt>
                <c:pt idx="278">
                  <c:v>1417</c:v>
                </c:pt>
                <c:pt idx="279">
                  <c:v>1078</c:v>
                </c:pt>
                <c:pt idx="280">
                  <c:v>914</c:v>
                </c:pt>
                <c:pt idx="281">
                  <c:v>1086</c:v>
                </c:pt>
                <c:pt idx="282">
                  <c:v>752</c:v>
                </c:pt>
                <c:pt idx="283">
                  <c:v>894</c:v>
                </c:pt>
                <c:pt idx="284">
                  <c:v>669</c:v>
                </c:pt>
                <c:pt idx="285">
                  <c:v>825</c:v>
                </c:pt>
                <c:pt idx="286">
                  <c:v>812</c:v>
                </c:pt>
                <c:pt idx="287">
                  <c:v>812</c:v>
                </c:pt>
                <c:pt idx="288">
                  <c:v>862</c:v>
                </c:pt>
                <c:pt idx="289">
                  <c:v>740</c:v>
                </c:pt>
                <c:pt idx="290">
                  <c:v>796</c:v>
                </c:pt>
                <c:pt idx="291">
                  <c:v>736</c:v>
                </c:pt>
                <c:pt idx="292">
                  <c:v>687</c:v>
                </c:pt>
                <c:pt idx="293">
                  <c:v>848</c:v>
                </c:pt>
                <c:pt idx="294">
                  <c:v>689</c:v>
                </c:pt>
                <c:pt idx="295">
                  <c:v>866</c:v>
                </c:pt>
                <c:pt idx="296">
                  <c:v>938</c:v>
                </c:pt>
                <c:pt idx="297">
                  <c:v>811</c:v>
                </c:pt>
                <c:pt idx="298">
                  <c:v>802</c:v>
                </c:pt>
                <c:pt idx="299">
                  <c:v>845</c:v>
                </c:pt>
                <c:pt idx="300">
                  <c:v>756</c:v>
                </c:pt>
                <c:pt idx="301">
                  <c:v>641</c:v>
                </c:pt>
                <c:pt idx="302">
                  <c:v>741</c:v>
                </c:pt>
                <c:pt idx="303">
                  <c:v>867</c:v>
                </c:pt>
                <c:pt idx="304">
                  <c:v>938</c:v>
                </c:pt>
                <c:pt idx="305">
                  <c:v>802</c:v>
                </c:pt>
                <c:pt idx="306">
                  <c:v>827</c:v>
                </c:pt>
                <c:pt idx="307">
                  <c:v>874</c:v>
                </c:pt>
                <c:pt idx="308">
                  <c:v>720</c:v>
                </c:pt>
                <c:pt idx="309">
                  <c:v>656</c:v>
                </c:pt>
                <c:pt idx="310">
                  <c:v>824</c:v>
                </c:pt>
                <c:pt idx="311">
                  <c:v>988</c:v>
                </c:pt>
                <c:pt idx="312">
                  <c:v>859</c:v>
                </c:pt>
                <c:pt idx="313">
                  <c:v>1101</c:v>
                </c:pt>
                <c:pt idx="314">
                  <c:v>901</c:v>
                </c:pt>
                <c:pt idx="315">
                  <c:v>849</c:v>
                </c:pt>
                <c:pt idx="316">
                  <c:v>829</c:v>
                </c:pt>
                <c:pt idx="317">
                  <c:v>885</c:v>
                </c:pt>
                <c:pt idx="318">
                  <c:v>910</c:v>
                </c:pt>
                <c:pt idx="319">
                  <c:v>887</c:v>
                </c:pt>
                <c:pt idx="320">
                  <c:v>765</c:v>
                </c:pt>
                <c:pt idx="321">
                  <c:v>867</c:v>
                </c:pt>
                <c:pt idx="322">
                  <c:v>1108</c:v>
                </c:pt>
                <c:pt idx="323">
                  <c:v>1046</c:v>
                </c:pt>
                <c:pt idx="324">
                  <c:v>988</c:v>
                </c:pt>
                <c:pt idx="325">
                  <c:v>989</c:v>
                </c:pt>
                <c:pt idx="326">
                  <c:v>1172</c:v>
                </c:pt>
                <c:pt idx="327">
                  <c:v>915</c:v>
                </c:pt>
                <c:pt idx="328">
                  <c:v>966</c:v>
                </c:pt>
                <c:pt idx="329">
                  <c:v>976</c:v>
                </c:pt>
                <c:pt idx="330">
                  <c:v>1110</c:v>
                </c:pt>
                <c:pt idx="331">
                  <c:v>1284</c:v>
                </c:pt>
                <c:pt idx="332">
                  <c:v>1190</c:v>
                </c:pt>
                <c:pt idx="333">
                  <c:v>1253</c:v>
                </c:pt>
                <c:pt idx="334">
                  <c:v>1260</c:v>
                </c:pt>
                <c:pt idx="335">
                  <c:v>1144</c:v>
                </c:pt>
                <c:pt idx="336">
                  <c:v>1066</c:v>
                </c:pt>
                <c:pt idx="337">
                  <c:v>1111</c:v>
                </c:pt>
                <c:pt idx="338">
                  <c:v>1115</c:v>
                </c:pt>
                <c:pt idx="339">
                  <c:v>902</c:v>
                </c:pt>
                <c:pt idx="340">
                  <c:v>1134</c:v>
                </c:pt>
                <c:pt idx="341">
                  <c:v>1189</c:v>
                </c:pt>
                <c:pt idx="342">
                  <c:v>1321</c:v>
                </c:pt>
                <c:pt idx="343">
                  <c:v>1596</c:v>
                </c:pt>
                <c:pt idx="344">
                  <c:v>1429</c:v>
                </c:pt>
                <c:pt idx="345">
                  <c:v>1359</c:v>
                </c:pt>
                <c:pt idx="346">
                  <c:v>1158</c:v>
                </c:pt>
                <c:pt idx="347">
                  <c:v>1209</c:v>
                </c:pt>
                <c:pt idx="348">
                  <c:v>1105</c:v>
                </c:pt>
                <c:pt idx="349">
                  <c:v>1303</c:v>
                </c:pt>
                <c:pt idx="350">
                  <c:v>1255</c:v>
                </c:pt>
                <c:pt idx="351">
                  <c:v>1277</c:v>
                </c:pt>
                <c:pt idx="352">
                  <c:v>1307</c:v>
                </c:pt>
                <c:pt idx="353">
                  <c:v>1217</c:v>
                </c:pt>
                <c:pt idx="354">
                  <c:v>1139</c:v>
                </c:pt>
                <c:pt idx="355">
                  <c:v>1262</c:v>
                </c:pt>
                <c:pt idx="356">
                  <c:v>1371</c:v>
                </c:pt>
                <c:pt idx="357">
                  <c:v>1131</c:v>
                </c:pt>
                <c:pt idx="358">
                  <c:v>1337</c:v>
                </c:pt>
                <c:pt idx="359">
                  <c:v>1268</c:v>
                </c:pt>
                <c:pt idx="360">
                  <c:v>1145</c:v>
                </c:pt>
                <c:pt idx="361">
                  <c:v>1163</c:v>
                </c:pt>
                <c:pt idx="362">
                  <c:v>1145</c:v>
                </c:pt>
                <c:pt idx="363">
                  <c:v>1193</c:v>
                </c:pt>
                <c:pt idx="364">
                  <c:v>1105</c:v>
                </c:pt>
                <c:pt idx="365">
                  <c:v>969</c:v>
                </c:pt>
                <c:pt idx="366">
                  <c:v>1201</c:v>
                </c:pt>
                <c:pt idx="367">
                  <c:v>1255</c:v>
                </c:pt>
                <c:pt idx="368">
                  <c:v>1191</c:v>
                </c:pt>
                <c:pt idx="369">
                  <c:v>1266</c:v>
                </c:pt>
                <c:pt idx="370">
                  <c:v>1322</c:v>
                </c:pt>
                <c:pt idx="371">
                  <c:v>1321</c:v>
                </c:pt>
                <c:pt idx="372">
                  <c:v>1336</c:v>
                </c:pt>
                <c:pt idx="373">
                  <c:v>1301</c:v>
                </c:pt>
                <c:pt idx="374">
                  <c:v>1190</c:v>
                </c:pt>
                <c:pt idx="375">
                  <c:v>1163</c:v>
                </c:pt>
                <c:pt idx="376">
                  <c:v>1038</c:v>
                </c:pt>
                <c:pt idx="377">
                  <c:v>972</c:v>
                </c:pt>
                <c:pt idx="378">
                  <c:v>1005</c:v>
                </c:pt>
                <c:pt idx="379">
                  <c:v>1070</c:v>
                </c:pt>
                <c:pt idx="380">
                  <c:v>1184</c:v>
                </c:pt>
                <c:pt idx="381">
                  <c:v>1201</c:v>
                </c:pt>
                <c:pt idx="382">
                  <c:v>1142</c:v>
                </c:pt>
                <c:pt idx="383">
                  <c:v>861</c:v>
                </c:pt>
                <c:pt idx="384">
                  <c:v>1185</c:v>
                </c:pt>
                <c:pt idx="385">
                  <c:v>986</c:v>
                </c:pt>
                <c:pt idx="386">
                  <c:v>952</c:v>
                </c:pt>
                <c:pt idx="387">
                  <c:v>873</c:v>
                </c:pt>
                <c:pt idx="388">
                  <c:v>696</c:v>
                </c:pt>
                <c:pt idx="389">
                  <c:v>939</c:v>
                </c:pt>
                <c:pt idx="390">
                  <c:v>1020</c:v>
                </c:pt>
                <c:pt idx="391">
                  <c:v>1078</c:v>
                </c:pt>
                <c:pt idx="392">
                  <c:v>831</c:v>
                </c:pt>
                <c:pt idx="393">
                  <c:v>955</c:v>
                </c:pt>
                <c:pt idx="394">
                  <c:v>1061</c:v>
                </c:pt>
                <c:pt idx="395">
                  <c:v>914</c:v>
                </c:pt>
                <c:pt idx="396">
                  <c:v>942</c:v>
                </c:pt>
                <c:pt idx="397">
                  <c:v>825</c:v>
                </c:pt>
                <c:pt idx="398">
                  <c:v>847</c:v>
                </c:pt>
                <c:pt idx="399">
                  <c:v>903</c:v>
                </c:pt>
                <c:pt idx="400">
                  <c:v>1014</c:v>
                </c:pt>
                <c:pt idx="401">
                  <c:v>917</c:v>
                </c:pt>
                <c:pt idx="402">
                  <c:v>1158</c:v>
                </c:pt>
                <c:pt idx="403">
                  <c:v>1218</c:v>
                </c:pt>
                <c:pt idx="404">
                  <c:v>979</c:v>
                </c:pt>
                <c:pt idx="405">
                  <c:v>959</c:v>
                </c:pt>
                <c:pt idx="406">
                  <c:v>779</c:v>
                </c:pt>
                <c:pt idx="407">
                  <c:v>991</c:v>
                </c:pt>
                <c:pt idx="408">
                  <c:v>1039</c:v>
                </c:pt>
                <c:pt idx="409">
                  <c:v>1132</c:v>
                </c:pt>
                <c:pt idx="410">
                  <c:v>1029</c:v>
                </c:pt>
                <c:pt idx="411">
                  <c:v>1055</c:v>
                </c:pt>
                <c:pt idx="412">
                  <c:v>956</c:v>
                </c:pt>
                <c:pt idx="413">
                  <c:v>910</c:v>
                </c:pt>
                <c:pt idx="414">
                  <c:v>1118</c:v>
                </c:pt>
                <c:pt idx="415">
                  <c:v>1331</c:v>
                </c:pt>
                <c:pt idx="416">
                  <c:v>1371</c:v>
                </c:pt>
                <c:pt idx="417">
                  <c:v>1212</c:v>
                </c:pt>
                <c:pt idx="418">
                  <c:v>1079</c:v>
                </c:pt>
                <c:pt idx="419">
                  <c:v>1106</c:v>
                </c:pt>
                <c:pt idx="420">
                  <c:v>971</c:v>
                </c:pt>
                <c:pt idx="421">
                  <c:v>963</c:v>
                </c:pt>
                <c:pt idx="422">
                  <c:v>944</c:v>
                </c:pt>
                <c:pt idx="423">
                  <c:v>977</c:v>
                </c:pt>
                <c:pt idx="424">
                  <c:v>981</c:v>
                </c:pt>
                <c:pt idx="425">
                  <c:v>868</c:v>
                </c:pt>
                <c:pt idx="426">
                  <c:v>745</c:v>
                </c:pt>
                <c:pt idx="427">
                  <c:v>653</c:v>
                </c:pt>
                <c:pt idx="428">
                  <c:v>803</c:v>
                </c:pt>
                <c:pt idx="429">
                  <c:v>526</c:v>
                </c:pt>
                <c:pt idx="430">
                  <c:v>624</c:v>
                </c:pt>
                <c:pt idx="431">
                  <c:v>693</c:v>
                </c:pt>
                <c:pt idx="432">
                  <c:v>893</c:v>
                </c:pt>
                <c:pt idx="433">
                  <c:v>944</c:v>
                </c:pt>
                <c:pt idx="434">
                  <c:v>824</c:v>
                </c:pt>
                <c:pt idx="435">
                  <c:v>1179</c:v>
                </c:pt>
                <c:pt idx="436">
                  <c:v>1036</c:v>
                </c:pt>
                <c:pt idx="437">
                  <c:v>1207</c:v>
                </c:pt>
                <c:pt idx="438">
                  <c:v>883</c:v>
                </c:pt>
                <c:pt idx="439">
                  <c:v>652</c:v>
                </c:pt>
                <c:pt idx="440">
                  <c:v>816</c:v>
                </c:pt>
                <c:pt idx="441">
                  <c:v>876</c:v>
                </c:pt>
                <c:pt idx="442">
                  <c:v>780</c:v>
                </c:pt>
                <c:pt idx="443">
                  <c:v>689</c:v>
                </c:pt>
                <c:pt idx="444">
                  <c:v>669</c:v>
                </c:pt>
                <c:pt idx="445">
                  <c:v>791</c:v>
                </c:pt>
                <c:pt idx="446">
                  <c:v>790</c:v>
                </c:pt>
                <c:pt idx="447">
                  <c:v>912</c:v>
                </c:pt>
                <c:pt idx="448">
                  <c:v>903</c:v>
                </c:pt>
                <c:pt idx="449">
                  <c:v>990</c:v>
                </c:pt>
                <c:pt idx="450">
                  <c:v>814</c:v>
                </c:pt>
                <c:pt idx="451">
                  <c:v>991</c:v>
                </c:pt>
                <c:pt idx="452">
                  <c:v>871</c:v>
                </c:pt>
                <c:pt idx="453">
                  <c:v>821</c:v>
                </c:pt>
                <c:pt idx="454">
                  <c:v>745</c:v>
                </c:pt>
                <c:pt idx="455">
                  <c:v>665</c:v>
                </c:pt>
                <c:pt idx="456">
                  <c:v>658</c:v>
                </c:pt>
                <c:pt idx="457">
                  <c:v>799</c:v>
                </c:pt>
                <c:pt idx="458">
                  <c:v>715</c:v>
                </c:pt>
                <c:pt idx="459">
                  <c:v>593</c:v>
                </c:pt>
                <c:pt idx="460">
                  <c:v>618</c:v>
                </c:pt>
                <c:pt idx="461">
                  <c:v>606</c:v>
                </c:pt>
                <c:pt idx="462">
                  <c:v>652</c:v>
                </c:pt>
                <c:pt idx="463">
                  <c:v>766</c:v>
                </c:pt>
                <c:pt idx="464">
                  <c:v>705</c:v>
                </c:pt>
                <c:pt idx="465">
                  <c:v>853</c:v>
                </c:pt>
                <c:pt idx="466">
                  <c:v>761</c:v>
                </c:pt>
                <c:pt idx="467">
                  <c:v>793</c:v>
                </c:pt>
                <c:pt idx="468">
                  <c:v>739</c:v>
                </c:pt>
                <c:pt idx="469">
                  <c:v>644</c:v>
                </c:pt>
                <c:pt idx="470">
                  <c:v>720</c:v>
                </c:pt>
                <c:pt idx="471">
                  <c:v>575</c:v>
                </c:pt>
                <c:pt idx="472">
                  <c:v>707</c:v>
                </c:pt>
                <c:pt idx="473">
                  <c:v>832</c:v>
                </c:pt>
                <c:pt idx="474">
                  <c:v>721</c:v>
                </c:pt>
                <c:pt idx="475">
                  <c:v>788</c:v>
                </c:pt>
                <c:pt idx="476">
                  <c:v>744</c:v>
                </c:pt>
                <c:pt idx="477">
                  <c:v>701</c:v>
                </c:pt>
                <c:pt idx="478">
                  <c:v>671</c:v>
                </c:pt>
                <c:pt idx="479">
                  <c:v>654</c:v>
                </c:pt>
                <c:pt idx="480">
                  <c:v>741</c:v>
                </c:pt>
                <c:pt idx="481">
                  <c:v>789</c:v>
                </c:pt>
                <c:pt idx="482">
                  <c:v>657</c:v>
                </c:pt>
                <c:pt idx="483">
                  <c:v>678</c:v>
                </c:pt>
                <c:pt idx="484">
                  <c:v>699</c:v>
                </c:pt>
                <c:pt idx="485">
                  <c:v>815</c:v>
                </c:pt>
                <c:pt idx="486">
                  <c:v>802</c:v>
                </c:pt>
                <c:pt idx="487">
                  <c:v>630</c:v>
                </c:pt>
                <c:pt idx="488">
                  <c:v>563</c:v>
                </c:pt>
                <c:pt idx="489">
                  <c:v>609</c:v>
                </c:pt>
                <c:pt idx="490">
                  <c:v>752</c:v>
                </c:pt>
                <c:pt idx="491">
                  <c:v>772</c:v>
                </c:pt>
                <c:pt idx="492">
                  <c:v>655</c:v>
                </c:pt>
                <c:pt idx="493">
                  <c:v>616</c:v>
                </c:pt>
                <c:pt idx="494">
                  <c:v>755</c:v>
                </c:pt>
                <c:pt idx="495">
                  <c:v>795</c:v>
                </c:pt>
                <c:pt idx="496">
                  <c:v>782</c:v>
                </c:pt>
                <c:pt idx="497">
                  <c:v>1126</c:v>
                </c:pt>
                <c:pt idx="498">
                  <c:v>894</c:v>
                </c:pt>
                <c:pt idx="499">
                  <c:v>865</c:v>
                </c:pt>
                <c:pt idx="500">
                  <c:v>1041</c:v>
                </c:pt>
                <c:pt idx="501">
                  <c:v>929</c:v>
                </c:pt>
                <c:pt idx="502">
                  <c:v>1030</c:v>
                </c:pt>
                <c:pt idx="503">
                  <c:v>881</c:v>
                </c:pt>
                <c:pt idx="504">
                  <c:v>897</c:v>
                </c:pt>
                <c:pt idx="505">
                  <c:v>860</c:v>
                </c:pt>
                <c:pt idx="506">
                  <c:v>829</c:v>
                </c:pt>
                <c:pt idx="507">
                  <c:v>842</c:v>
                </c:pt>
                <c:pt idx="508">
                  <c:v>908</c:v>
                </c:pt>
                <c:pt idx="509">
                  <c:v>929</c:v>
                </c:pt>
                <c:pt idx="510">
                  <c:v>945</c:v>
                </c:pt>
                <c:pt idx="511">
                  <c:v>926</c:v>
                </c:pt>
                <c:pt idx="512">
                  <c:v>984</c:v>
                </c:pt>
                <c:pt idx="513">
                  <c:v>994</c:v>
                </c:pt>
                <c:pt idx="514">
                  <c:v>1034</c:v>
                </c:pt>
                <c:pt idx="515">
                  <c:v>1191</c:v>
                </c:pt>
                <c:pt idx="516">
                  <c:v>984</c:v>
                </c:pt>
                <c:pt idx="517">
                  <c:v>955</c:v>
                </c:pt>
                <c:pt idx="518">
                  <c:v>963</c:v>
                </c:pt>
                <c:pt idx="519">
                  <c:v>713</c:v>
                </c:pt>
                <c:pt idx="520">
                  <c:v>968</c:v>
                </c:pt>
                <c:pt idx="521">
                  <c:v>1003</c:v>
                </c:pt>
                <c:pt idx="522">
                  <c:v>970</c:v>
                </c:pt>
                <c:pt idx="523">
                  <c:v>856</c:v>
                </c:pt>
                <c:pt idx="524">
                  <c:v>980</c:v>
                </c:pt>
                <c:pt idx="525">
                  <c:v>1001</c:v>
                </c:pt>
                <c:pt idx="526">
                  <c:v>981</c:v>
                </c:pt>
                <c:pt idx="527">
                  <c:v>896</c:v>
                </c:pt>
                <c:pt idx="528">
                  <c:v>812</c:v>
                </c:pt>
                <c:pt idx="529">
                  <c:v>866</c:v>
                </c:pt>
                <c:pt idx="530">
                  <c:v>872</c:v>
                </c:pt>
                <c:pt idx="531">
                  <c:v>1048</c:v>
                </c:pt>
                <c:pt idx="532">
                  <c:v>1132</c:v>
                </c:pt>
                <c:pt idx="533">
                  <c:v>955</c:v>
                </c:pt>
                <c:pt idx="534">
                  <c:v>1229</c:v>
                </c:pt>
                <c:pt idx="535">
                  <c:v>1184</c:v>
                </c:pt>
                <c:pt idx="536">
                  <c:v>1388</c:v>
                </c:pt>
                <c:pt idx="537">
                  <c:v>1085</c:v>
                </c:pt>
                <c:pt idx="538">
                  <c:v>1395</c:v>
                </c:pt>
                <c:pt idx="539">
                  <c:v>1381</c:v>
                </c:pt>
                <c:pt idx="540">
                  <c:v>1182</c:v>
                </c:pt>
                <c:pt idx="541">
                  <c:v>1019</c:v>
                </c:pt>
                <c:pt idx="542">
                  <c:v>674</c:v>
                </c:pt>
                <c:pt idx="543">
                  <c:v>813</c:v>
                </c:pt>
                <c:pt idx="544">
                  <c:v>841</c:v>
                </c:pt>
                <c:pt idx="545">
                  <c:v>859</c:v>
                </c:pt>
                <c:pt idx="546">
                  <c:v>945</c:v>
                </c:pt>
                <c:pt idx="547">
                  <c:v>1207</c:v>
                </c:pt>
                <c:pt idx="548">
                  <c:v>1187</c:v>
                </c:pt>
                <c:pt idx="549">
                  <c:v>1085</c:v>
                </c:pt>
                <c:pt idx="550">
                  <c:v>865</c:v>
                </c:pt>
                <c:pt idx="551">
                  <c:v>949</c:v>
                </c:pt>
                <c:pt idx="552">
                  <c:v>984</c:v>
                </c:pt>
                <c:pt idx="553">
                  <c:v>876</c:v>
                </c:pt>
                <c:pt idx="554">
                  <c:v>896</c:v>
                </c:pt>
                <c:pt idx="555">
                  <c:v>954</c:v>
                </c:pt>
                <c:pt idx="556">
                  <c:v>866</c:v>
                </c:pt>
                <c:pt idx="557">
                  <c:v>748</c:v>
                </c:pt>
                <c:pt idx="558">
                  <c:v>882</c:v>
                </c:pt>
                <c:pt idx="559">
                  <c:v>702</c:v>
                </c:pt>
                <c:pt idx="560">
                  <c:v>839</c:v>
                </c:pt>
                <c:pt idx="561">
                  <c:v>964</c:v>
                </c:pt>
                <c:pt idx="562">
                  <c:v>804</c:v>
                </c:pt>
                <c:pt idx="563">
                  <c:v>649</c:v>
                </c:pt>
                <c:pt idx="564">
                  <c:v>809</c:v>
                </c:pt>
                <c:pt idx="565">
                  <c:v>1270</c:v>
                </c:pt>
                <c:pt idx="566">
                  <c:v>1179</c:v>
                </c:pt>
                <c:pt idx="567">
                  <c:v>1176</c:v>
                </c:pt>
                <c:pt idx="568">
                  <c:v>1170</c:v>
                </c:pt>
                <c:pt idx="569">
                  <c:v>1189</c:v>
                </c:pt>
                <c:pt idx="570">
                  <c:v>1347</c:v>
                </c:pt>
                <c:pt idx="571">
                  <c:v>1305</c:v>
                </c:pt>
                <c:pt idx="572">
                  <c:v>1035</c:v>
                </c:pt>
                <c:pt idx="573">
                  <c:v>1248</c:v>
                </c:pt>
                <c:pt idx="574">
                  <c:v>1207</c:v>
                </c:pt>
                <c:pt idx="575">
                  <c:v>1233</c:v>
                </c:pt>
                <c:pt idx="576">
                  <c:v>1367</c:v>
                </c:pt>
                <c:pt idx="577">
                  <c:v>1313</c:v>
                </c:pt>
                <c:pt idx="578">
                  <c:v>1260</c:v>
                </c:pt>
                <c:pt idx="579">
                  <c:v>1370</c:v>
                </c:pt>
                <c:pt idx="580">
                  <c:v>1405</c:v>
                </c:pt>
                <c:pt idx="581">
                  <c:v>1542</c:v>
                </c:pt>
                <c:pt idx="582">
                  <c:v>1637</c:v>
                </c:pt>
                <c:pt idx="583">
                  <c:v>1679</c:v>
                </c:pt>
                <c:pt idx="584">
                  <c:v>1620</c:v>
                </c:pt>
                <c:pt idx="585">
                  <c:v>1505</c:v>
                </c:pt>
                <c:pt idx="586">
                  <c:v>1448</c:v>
                </c:pt>
                <c:pt idx="587">
                  <c:v>1485</c:v>
                </c:pt>
                <c:pt idx="588">
                  <c:v>1457</c:v>
                </c:pt>
                <c:pt idx="589">
                  <c:v>1210</c:v>
                </c:pt>
                <c:pt idx="590">
                  <c:v>1192</c:v>
                </c:pt>
                <c:pt idx="591">
                  <c:v>1147</c:v>
                </c:pt>
                <c:pt idx="592">
                  <c:v>1029</c:v>
                </c:pt>
                <c:pt idx="593">
                  <c:v>945</c:v>
                </c:pt>
                <c:pt idx="594">
                  <c:v>905</c:v>
                </c:pt>
                <c:pt idx="595">
                  <c:v>1059</c:v>
                </c:pt>
                <c:pt idx="596">
                  <c:v>1030</c:v>
                </c:pt>
                <c:pt idx="597">
                  <c:v>724</c:v>
                </c:pt>
                <c:pt idx="598">
                  <c:v>934</c:v>
                </c:pt>
                <c:pt idx="599">
                  <c:v>859</c:v>
                </c:pt>
                <c:pt idx="600">
                  <c:v>961</c:v>
                </c:pt>
                <c:pt idx="601">
                  <c:v>883</c:v>
                </c:pt>
                <c:pt idx="602">
                  <c:v>1014</c:v>
                </c:pt>
                <c:pt idx="603">
                  <c:v>998</c:v>
                </c:pt>
                <c:pt idx="604">
                  <c:v>963</c:v>
                </c:pt>
                <c:pt idx="605">
                  <c:v>975</c:v>
                </c:pt>
                <c:pt idx="606">
                  <c:v>885</c:v>
                </c:pt>
                <c:pt idx="607">
                  <c:v>1037</c:v>
                </c:pt>
                <c:pt idx="608">
                  <c:v>1303</c:v>
                </c:pt>
                <c:pt idx="609">
                  <c:v>1227</c:v>
                </c:pt>
                <c:pt idx="610">
                  <c:v>1327</c:v>
                </c:pt>
                <c:pt idx="611">
                  <c:v>1353</c:v>
                </c:pt>
                <c:pt idx="612">
                  <c:v>1178</c:v>
                </c:pt>
                <c:pt idx="613">
                  <c:v>1182</c:v>
                </c:pt>
                <c:pt idx="614">
                  <c:v>907</c:v>
                </c:pt>
                <c:pt idx="615">
                  <c:v>851</c:v>
                </c:pt>
                <c:pt idx="616">
                  <c:v>858</c:v>
                </c:pt>
                <c:pt idx="617">
                  <c:v>1138</c:v>
                </c:pt>
                <c:pt idx="618">
                  <c:v>1028</c:v>
                </c:pt>
                <c:pt idx="619">
                  <c:v>906</c:v>
                </c:pt>
                <c:pt idx="620">
                  <c:v>892</c:v>
                </c:pt>
                <c:pt idx="621">
                  <c:v>697</c:v>
                </c:pt>
                <c:pt idx="622">
                  <c:v>887</c:v>
                </c:pt>
                <c:pt idx="623">
                  <c:v>940</c:v>
                </c:pt>
                <c:pt idx="624">
                  <c:v>1049</c:v>
                </c:pt>
                <c:pt idx="625">
                  <c:v>995</c:v>
                </c:pt>
                <c:pt idx="626">
                  <c:v>892</c:v>
                </c:pt>
                <c:pt idx="627">
                  <c:v>956</c:v>
                </c:pt>
                <c:pt idx="628">
                  <c:v>1082</c:v>
                </c:pt>
                <c:pt idx="629">
                  <c:v>927</c:v>
                </c:pt>
                <c:pt idx="630">
                  <c:v>1035</c:v>
                </c:pt>
                <c:pt idx="631">
                  <c:v>940</c:v>
                </c:pt>
                <c:pt idx="632">
                  <c:v>883</c:v>
                </c:pt>
                <c:pt idx="633">
                  <c:v>1030</c:v>
                </c:pt>
                <c:pt idx="634">
                  <c:v>1000</c:v>
                </c:pt>
                <c:pt idx="635">
                  <c:v>877</c:v>
                </c:pt>
                <c:pt idx="636">
                  <c:v>729</c:v>
                </c:pt>
                <c:pt idx="637">
                  <c:v>847</c:v>
                </c:pt>
                <c:pt idx="638">
                  <c:v>795</c:v>
                </c:pt>
                <c:pt idx="639">
                  <c:v>1164</c:v>
                </c:pt>
                <c:pt idx="640">
                  <c:v>1090</c:v>
                </c:pt>
                <c:pt idx="641">
                  <c:v>1127</c:v>
                </c:pt>
                <c:pt idx="642">
                  <c:v>1163</c:v>
                </c:pt>
                <c:pt idx="643">
                  <c:v>1040</c:v>
                </c:pt>
                <c:pt idx="644">
                  <c:v>1216</c:v>
                </c:pt>
                <c:pt idx="645">
                  <c:v>1132</c:v>
                </c:pt>
                <c:pt idx="646">
                  <c:v>1253</c:v>
                </c:pt>
                <c:pt idx="647">
                  <c:v>999</c:v>
                </c:pt>
                <c:pt idx="648">
                  <c:v>1061</c:v>
                </c:pt>
                <c:pt idx="649">
                  <c:v>1024</c:v>
                </c:pt>
                <c:pt idx="650">
                  <c:v>1097</c:v>
                </c:pt>
                <c:pt idx="651">
                  <c:v>1024</c:v>
                </c:pt>
                <c:pt idx="652">
                  <c:v>1116</c:v>
                </c:pt>
                <c:pt idx="653">
                  <c:v>920</c:v>
                </c:pt>
                <c:pt idx="654">
                  <c:v>1035</c:v>
                </c:pt>
                <c:pt idx="655">
                  <c:v>1095</c:v>
                </c:pt>
                <c:pt idx="656">
                  <c:v>1218</c:v>
                </c:pt>
                <c:pt idx="657">
                  <c:v>1138</c:v>
                </c:pt>
                <c:pt idx="658">
                  <c:v>1018</c:v>
                </c:pt>
                <c:pt idx="659">
                  <c:v>835</c:v>
                </c:pt>
                <c:pt idx="660">
                  <c:v>1025</c:v>
                </c:pt>
                <c:pt idx="661">
                  <c:v>1029</c:v>
                </c:pt>
                <c:pt idx="662">
                  <c:v>932</c:v>
                </c:pt>
                <c:pt idx="663">
                  <c:v>906</c:v>
                </c:pt>
                <c:pt idx="664">
                  <c:v>818</c:v>
                </c:pt>
                <c:pt idx="665">
                  <c:v>910</c:v>
                </c:pt>
                <c:pt idx="666">
                  <c:v>865</c:v>
                </c:pt>
                <c:pt idx="667">
                  <c:v>802</c:v>
                </c:pt>
                <c:pt idx="668">
                  <c:v>920</c:v>
                </c:pt>
                <c:pt idx="669">
                  <c:v>790</c:v>
                </c:pt>
                <c:pt idx="670">
                  <c:v>811</c:v>
                </c:pt>
                <c:pt idx="671">
                  <c:v>773</c:v>
                </c:pt>
                <c:pt idx="672">
                  <c:v>885</c:v>
                </c:pt>
                <c:pt idx="673">
                  <c:v>925</c:v>
                </c:pt>
                <c:pt idx="674">
                  <c:v>860</c:v>
                </c:pt>
                <c:pt idx="675">
                  <c:v>809</c:v>
                </c:pt>
                <c:pt idx="676">
                  <c:v>888</c:v>
                </c:pt>
                <c:pt idx="677">
                  <c:v>757</c:v>
                </c:pt>
                <c:pt idx="678">
                  <c:v>913</c:v>
                </c:pt>
                <c:pt idx="679">
                  <c:v>777</c:v>
                </c:pt>
                <c:pt idx="680">
                  <c:v>871</c:v>
                </c:pt>
                <c:pt idx="681">
                  <c:v>887</c:v>
                </c:pt>
                <c:pt idx="682">
                  <c:v>773</c:v>
                </c:pt>
                <c:pt idx="683">
                  <c:v>961</c:v>
                </c:pt>
                <c:pt idx="684">
                  <c:v>880</c:v>
                </c:pt>
                <c:pt idx="685">
                  <c:v>862</c:v>
                </c:pt>
                <c:pt idx="686">
                  <c:v>909</c:v>
                </c:pt>
                <c:pt idx="687">
                  <c:v>808</c:v>
                </c:pt>
                <c:pt idx="688">
                  <c:v>826</c:v>
                </c:pt>
                <c:pt idx="689">
                  <c:v>958</c:v>
                </c:pt>
                <c:pt idx="690">
                  <c:v>957</c:v>
                </c:pt>
                <c:pt idx="691">
                  <c:v>733</c:v>
                </c:pt>
                <c:pt idx="692">
                  <c:v>826</c:v>
                </c:pt>
                <c:pt idx="693">
                  <c:v>916</c:v>
                </c:pt>
                <c:pt idx="694">
                  <c:v>807</c:v>
                </c:pt>
                <c:pt idx="695">
                  <c:v>897</c:v>
                </c:pt>
                <c:pt idx="696">
                  <c:v>859</c:v>
                </c:pt>
                <c:pt idx="697">
                  <c:v>847</c:v>
                </c:pt>
                <c:pt idx="698">
                  <c:v>871</c:v>
                </c:pt>
                <c:pt idx="699">
                  <c:v>888</c:v>
                </c:pt>
                <c:pt idx="700">
                  <c:v>859</c:v>
                </c:pt>
                <c:pt idx="701">
                  <c:v>734</c:v>
                </c:pt>
                <c:pt idx="702">
                  <c:v>857</c:v>
                </c:pt>
                <c:pt idx="703">
                  <c:v>988</c:v>
                </c:pt>
                <c:pt idx="704">
                  <c:v>893</c:v>
                </c:pt>
                <c:pt idx="705">
                  <c:v>883</c:v>
                </c:pt>
                <c:pt idx="706">
                  <c:v>899</c:v>
                </c:pt>
                <c:pt idx="707">
                  <c:v>746</c:v>
                </c:pt>
                <c:pt idx="708">
                  <c:v>822</c:v>
                </c:pt>
                <c:pt idx="709">
                  <c:v>961</c:v>
                </c:pt>
                <c:pt idx="710">
                  <c:v>978</c:v>
                </c:pt>
                <c:pt idx="711">
                  <c:v>778</c:v>
                </c:pt>
                <c:pt idx="712">
                  <c:v>1001</c:v>
                </c:pt>
                <c:pt idx="713">
                  <c:v>1084</c:v>
                </c:pt>
                <c:pt idx="714">
                  <c:v>854</c:v>
                </c:pt>
                <c:pt idx="715">
                  <c:v>866</c:v>
                </c:pt>
                <c:pt idx="716">
                  <c:v>885</c:v>
                </c:pt>
                <c:pt idx="717">
                  <c:v>954</c:v>
                </c:pt>
                <c:pt idx="718">
                  <c:v>1069</c:v>
                </c:pt>
                <c:pt idx="719">
                  <c:v>1031</c:v>
                </c:pt>
                <c:pt idx="720">
                  <c:v>1111</c:v>
                </c:pt>
                <c:pt idx="721">
                  <c:v>1048</c:v>
                </c:pt>
                <c:pt idx="722">
                  <c:v>1061</c:v>
                </c:pt>
                <c:pt idx="723">
                  <c:v>1219</c:v>
                </c:pt>
                <c:pt idx="724">
                  <c:v>1366</c:v>
                </c:pt>
                <c:pt idx="725">
                  <c:v>1328</c:v>
                </c:pt>
                <c:pt idx="726">
                  <c:v>1201</c:v>
                </c:pt>
                <c:pt idx="727">
                  <c:v>1041</c:v>
                </c:pt>
                <c:pt idx="728">
                  <c:v>1037</c:v>
                </c:pt>
                <c:pt idx="729">
                  <c:v>1068</c:v>
                </c:pt>
                <c:pt idx="730">
                  <c:v>894</c:v>
                </c:pt>
                <c:pt idx="731">
                  <c:v>842</c:v>
                </c:pt>
                <c:pt idx="732">
                  <c:v>1026</c:v>
                </c:pt>
                <c:pt idx="733">
                  <c:v>1006</c:v>
                </c:pt>
                <c:pt idx="734">
                  <c:v>920</c:v>
                </c:pt>
                <c:pt idx="735">
                  <c:v>1043</c:v>
                </c:pt>
                <c:pt idx="736">
                  <c:v>869</c:v>
                </c:pt>
                <c:pt idx="737">
                  <c:v>1008</c:v>
                </c:pt>
                <c:pt idx="738">
                  <c:v>975</c:v>
                </c:pt>
                <c:pt idx="739">
                  <c:v>977</c:v>
                </c:pt>
                <c:pt idx="740">
                  <c:v>953</c:v>
                </c:pt>
                <c:pt idx="741">
                  <c:v>932</c:v>
                </c:pt>
                <c:pt idx="742">
                  <c:v>1076</c:v>
                </c:pt>
                <c:pt idx="743">
                  <c:v>938</c:v>
                </c:pt>
                <c:pt idx="744">
                  <c:v>1132</c:v>
                </c:pt>
                <c:pt idx="745">
                  <c:v>1001</c:v>
                </c:pt>
                <c:pt idx="746">
                  <c:v>917</c:v>
                </c:pt>
                <c:pt idx="747">
                  <c:v>897</c:v>
                </c:pt>
                <c:pt idx="748">
                  <c:v>974</c:v>
                </c:pt>
                <c:pt idx="749">
                  <c:v>986</c:v>
                </c:pt>
                <c:pt idx="750">
                  <c:v>1192</c:v>
                </c:pt>
                <c:pt idx="751">
                  <c:v>1368</c:v>
                </c:pt>
                <c:pt idx="752">
                  <c:v>1219</c:v>
                </c:pt>
                <c:pt idx="753">
                  <c:v>1282</c:v>
                </c:pt>
                <c:pt idx="754">
                  <c:v>1284</c:v>
                </c:pt>
                <c:pt idx="755">
                  <c:v>1406</c:v>
                </c:pt>
                <c:pt idx="756">
                  <c:v>1229</c:v>
                </c:pt>
                <c:pt idx="757">
                  <c:v>842</c:v>
                </c:pt>
                <c:pt idx="758">
                  <c:v>797</c:v>
                </c:pt>
                <c:pt idx="759">
                  <c:v>1065</c:v>
                </c:pt>
                <c:pt idx="760">
                  <c:v>1177</c:v>
                </c:pt>
                <c:pt idx="761">
                  <c:v>1280</c:v>
                </c:pt>
                <c:pt idx="762">
                  <c:v>991</c:v>
                </c:pt>
                <c:pt idx="763">
                  <c:v>884</c:v>
                </c:pt>
                <c:pt idx="764">
                  <c:v>794</c:v>
                </c:pt>
                <c:pt idx="765">
                  <c:v>898</c:v>
                </c:pt>
                <c:pt idx="766">
                  <c:v>805</c:v>
                </c:pt>
                <c:pt idx="767">
                  <c:v>747</c:v>
                </c:pt>
                <c:pt idx="768">
                  <c:v>868</c:v>
                </c:pt>
                <c:pt idx="769">
                  <c:v>1077</c:v>
                </c:pt>
                <c:pt idx="770">
                  <c:v>978</c:v>
                </c:pt>
                <c:pt idx="771">
                  <c:v>809</c:v>
                </c:pt>
                <c:pt idx="772">
                  <c:v>973</c:v>
                </c:pt>
                <c:pt idx="773">
                  <c:v>1111</c:v>
                </c:pt>
                <c:pt idx="774">
                  <c:v>1004</c:v>
                </c:pt>
                <c:pt idx="775">
                  <c:v>1156</c:v>
                </c:pt>
                <c:pt idx="776">
                  <c:v>1108</c:v>
                </c:pt>
                <c:pt idx="777">
                  <c:v>1036</c:v>
                </c:pt>
                <c:pt idx="778">
                  <c:v>1135</c:v>
                </c:pt>
                <c:pt idx="779">
                  <c:v>1189</c:v>
                </c:pt>
                <c:pt idx="780">
                  <c:v>1238</c:v>
                </c:pt>
                <c:pt idx="781">
                  <c:v>1170</c:v>
                </c:pt>
                <c:pt idx="782">
                  <c:v>1156</c:v>
                </c:pt>
                <c:pt idx="783">
                  <c:v>1149</c:v>
                </c:pt>
                <c:pt idx="784">
                  <c:v>1031</c:v>
                </c:pt>
                <c:pt idx="785">
                  <c:v>1077</c:v>
                </c:pt>
                <c:pt idx="786">
                  <c:v>1097</c:v>
                </c:pt>
                <c:pt idx="787">
                  <c:v>1063</c:v>
                </c:pt>
                <c:pt idx="788">
                  <c:v>1082</c:v>
                </c:pt>
                <c:pt idx="789">
                  <c:v>915</c:v>
                </c:pt>
                <c:pt idx="790">
                  <c:v>874</c:v>
                </c:pt>
                <c:pt idx="791">
                  <c:v>954</c:v>
                </c:pt>
                <c:pt idx="792">
                  <c:v>1142</c:v>
                </c:pt>
                <c:pt idx="793">
                  <c:v>1032</c:v>
                </c:pt>
                <c:pt idx="794">
                  <c:v>985</c:v>
                </c:pt>
                <c:pt idx="795">
                  <c:v>931</c:v>
                </c:pt>
                <c:pt idx="796">
                  <c:v>1171</c:v>
                </c:pt>
                <c:pt idx="797">
                  <c:v>1175</c:v>
                </c:pt>
                <c:pt idx="798">
                  <c:v>942</c:v>
                </c:pt>
                <c:pt idx="799">
                  <c:v>1119</c:v>
                </c:pt>
                <c:pt idx="800">
                  <c:v>1058</c:v>
                </c:pt>
                <c:pt idx="801">
                  <c:v>912</c:v>
                </c:pt>
                <c:pt idx="802">
                  <c:v>890</c:v>
                </c:pt>
                <c:pt idx="803">
                  <c:v>1088</c:v>
                </c:pt>
                <c:pt idx="804">
                  <c:v>1130</c:v>
                </c:pt>
                <c:pt idx="805">
                  <c:v>1175</c:v>
                </c:pt>
                <c:pt idx="806">
                  <c:v>1186</c:v>
                </c:pt>
                <c:pt idx="807">
                  <c:v>1058</c:v>
                </c:pt>
                <c:pt idx="808">
                  <c:v>1042</c:v>
                </c:pt>
                <c:pt idx="809">
                  <c:v>1123</c:v>
                </c:pt>
                <c:pt idx="810">
                  <c:v>1111</c:v>
                </c:pt>
                <c:pt idx="811">
                  <c:v>1020</c:v>
                </c:pt>
                <c:pt idx="812">
                  <c:v>1061</c:v>
                </c:pt>
                <c:pt idx="813">
                  <c:v>1166</c:v>
                </c:pt>
                <c:pt idx="814">
                  <c:v>1082</c:v>
                </c:pt>
                <c:pt idx="815">
                  <c:v>1131</c:v>
                </c:pt>
                <c:pt idx="816">
                  <c:v>1057</c:v>
                </c:pt>
                <c:pt idx="817">
                  <c:v>921</c:v>
                </c:pt>
                <c:pt idx="818">
                  <c:v>939</c:v>
                </c:pt>
                <c:pt idx="819">
                  <c:v>1067</c:v>
                </c:pt>
                <c:pt idx="820">
                  <c:v>1026</c:v>
                </c:pt>
                <c:pt idx="821">
                  <c:v>963</c:v>
                </c:pt>
                <c:pt idx="822">
                  <c:v>1083</c:v>
                </c:pt>
                <c:pt idx="823">
                  <c:v>1472</c:v>
                </c:pt>
                <c:pt idx="824">
                  <c:v>1306</c:v>
                </c:pt>
                <c:pt idx="825">
                  <c:v>1159</c:v>
                </c:pt>
                <c:pt idx="826">
                  <c:v>1238</c:v>
                </c:pt>
                <c:pt idx="827">
                  <c:v>975</c:v>
                </c:pt>
                <c:pt idx="828">
                  <c:v>1249</c:v>
                </c:pt>
                <c:pt idx="829">
                  <c:v>1209</c:v>
                </c:pt>
                <c:pt idx="830">
                  <c:v>1123</c:v>
                </c:pt>
                <c:pt idx="831">
                  <c:v>1159</c:v>
                </c:pt>
                <c:pt idx="832">
                  <c:v>1152</c:v>
                </c:pt>
                <c:pt idx="833">
                  <c:v>1210</c:v>
                </c:pt>
                <c:pt idx="834">
                  <c:v>1364</c:v>
                </c:pt>
                <c:pt idx="835">
                  <c:v>1241</c:v>
                </c:pt>
                <c:pt idx="836">
                  <c:v>1233</c:v>
                </c:pt>
                <c:pt idx="837">
                  <c:v>1197</c:v>
                </c:pt>
                <c:pt idx="838">
                  <c:v>1246</c:v>
                </c:pt>
                <c:pt idx="839">
                  <c:v>1188</c:v>
                </c:pt>
                <c:pt idx="840">
                  <c:v>1163</c:v>
                </c:pt>
                <c:pt idx="841">
                  <c:v>1243</c:v>
                </c:pt>
                <c:pt idx="842">
                  <c:v>1215</c:v>
                </c:pt>
                <c:pt idx="843">
                  <c:v>1239</c:v>
                </c:pt>
                <c:pt idx="844">
                  <c:v>1235</c:v>
                </c:pt>
                <c:pt idx="845">
                  <c:v>1189</c:v>
                </c:pt>
                <c:pt idx="846">
                  <c:v>1175</c:v>
                </c:pt>
                <c:pt idx="847">
                  <c:v>1024</c:v>
                </c:pt>
                <c:pt idx="848">
                  <c:v>842</c:v>
                </c:pt>
              </c:numCache>
            </c:numRef>
          </c:yVal>
          <c:smooth val="0"/>
          <c:extLst>
            <c:ext xmlns:c16="http://schemas.microsoft.com/office/drawing/2014/chart" uri="{C3380CC4-5D6E-409C-BE32-E72D297353CC}">
              <c16:uniqueId val="{00000002-6B5E-4BA4-801B-C940BED0595F}"/>
            </c:ext>
          </c:extLst>
        </c:ser>
        <c:dLbls>
          <c:showLegendKey val="0"/>
          <c:showVal val="0"/>
          <c:showCatName val="0"/>
          <c:showSerName val="0"/>
          <c:showPercent val="0"/>
          <c:showBubbleSize val="0"/>
        </c:dLbls>
        <c:axId val="27562080"/>
        <c:axId val="2050454528"/>
      </c:scatterChart>
      <c:valAx>
        <c:axId val="27562080"/>
        <c:scaling>
          <c:orientation val="maxMin"/>
          <c:max val="239"/>
          <c:min val="15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River Mile</a:t>
                </a:r>
              </a:p>
            </c:rich>
          </c:tx>
          <c:layout>
            <c:manualLayout>
              <c:xMode val="edge"/>
              <c:yMode val="edge"/>
              <c:x val="0.46197530529998748"/>
              <c:y val="0.8153131069438527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out"/>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454528"/>
        <c:crosses val="autoZero"/>
        <c:crossBetween val="midCat"/>
        <c:majorUnit val="15"/>
        <c:minorUnit val="5"/>
      </c:valAx>
      <c:valAx>
        <c:axId val="2050454528"/>
        <c:scaling>
          <c:orientation val="minMax"/>
          <c:max val="16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Width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7562080"/>
        <c:crosses val="max"/>
        <c:crossBetween val="midCat"/>
        <c:majorUnit val="200"/>
        <c:minorUnit val="100"/>
      </c:valAx>
      <c:valAx>
        <c:axId val="1987787552"/>
        <c:scaling>
          <c:orientation val="minMax"/>
        </c:scaling>
        <c:delete val="1"/>
        <c:axPos val="r"/>
        <c:numFmt formatCode="General" sourceLinked="1"/>
        <c:majorTickMark val="out"/>
        <c:minorTickMark val="none"/>
        <c:tickLblPos val="nextTo"/>
        <c:crossAx val="1987785472"/>
        <c:crosses val="max"/>
        <c:crossBetween val="between"/>
      </c:valAx>
      <c:catAx>
        <c:axId val="1987785472"/>
        <c:scaling>
          <c:orientation val="minMax"/>
        </c:scaling>
        <c:delete val="1"/>
        <c:axPos val="b"/>
        <c:numFmt formatCode="General" sourceLinked="1"/>
        <c:majorTickMark val="out"/>
        <c:minorTickMark val="none"/>
        <c:tickLblPos val="nextTo"/>
        <c:crossAx val="1987787552"/>
        <c:crosses val="autoZero"/>
        <c:auto val="1"/>
        <c:lblAlgn val="ctr"/>
        <c:lblOffset val="100"/>
        <c:noMultiLvlLbl val="0"/>
      </c:catAx>
      <c:spPr>
        <a:noFill/>
        <a:ln>
          <a:solidFill>
            <a:schemeClr val="accent3"/>
          </a:solidFill>
        </a:ln>
        <a:effectLst/>
      </c:spPr>
    </c:plotArea>
    <c:legend>
      <c:legendPos val="b"/>
      <c:legendEntry>
        <c:idx val="1"/>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Entry>
      <c:legendEntry>
        <c:idx val="2"/>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Entry>
      <c:layout>
        <c:manualLayout>
          <c:xMode val="edge"/>
          <c:yMode val="edge"/>
          <c:x val="0"/>
          <c:y val="0.86644754437318661"/>
          <c:w val="1"/>
          <c:h val="0.129051964077224"/>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80181714934695"/>
          <c:y val="5.6012695382774126E-2"/>
          <c:w val="0.79895513912549687"/>
          <c:h val="0.69349626751201554"/>
        </c:manualLayout>
      </c:layout>
      <c:scatterChart>
        <c:scatterStyle val="lineMarker"/>
        <c:varyColors val="0"/>
        <c:ser>
          <c:idx val="0"/>
          <c:order val="0"/>
          <c:tx>
            <c:v>Managed</c:v>
          </c:tx>
          <c:spPr>
            <a:ln w="25400" cap="rnd">
              <a:solidFill>
                <a:schemeClr val="accent6"/>
              </a:solidFill>
              <a:round/>
            </a:ln>
            <a:effectLst/>
          </c:spPr>
          <c:marker>
            <c:symbol val="circle"/>
            <c:size val="9"/>
            <c:spPr>
              <a:solidFill>
                <a:schemeClr val="accent6"/>
              </a:solidFill>
              <a:ln w="9525">
                <a:solidFill>
                  <a:schemeClr val="accent6"/>
                </a:solidFill>
              </a:ln>
              <a:effectLst/>
            </c:spPr>
          </c:marker>
          <c:xVal>
            <c:numRef>
              <c:f>'Roosting area over time'!$A$2:$A$5</c:f>
              <c:numCache>
                <c:formatCode>General</c:formatCode>
                <c:ptCount val="4"/>
                <c:pt idx="0">
                  <c:v>2017</c:v>
                </c:pt>
                <c:pt idx="1">
                  <c:v>2018</c:v>
                </c:pt>
                <c:pt idx="2">
                  <c:v>2019</c:v>
                </c:pt>
                <c:pt idx="3">
                  <c:v>2020</c:v>
                </c:pt>
              </c:numCache>
            </c:numRef>
          </c:xVal>
          <c:yVal>
            <c:numRef>
              <c:f>'Roosting area over time'!$F$2:$F$5</c:f>
              <c:numCache>
                <c:formatCode>0</c:formatCode>
                <c:ptCount val="4"/>
                <c:pt idx="0">
                  <c:v>31.784978067478178</c:v>
                </c:pt>
                <c:pt idx="1">
                  <c:v>34.753938966242252</c:v>
                </c:pt>
                <c:pt idx="2">
                  <c:v>41.328926498714601</c:v>
                </c:pt>
                <c:pt idx="3">
                  <c:v>38.43701360195174</c:v>
                </c:pt>
              </c:numCache>
            </c:numRef>
          </c:yVal>
          <c:smooth val="0"/>
          <c:extLst>
            <c:ext xmlns:c16="http://schemas.microsoft.com/office/drawing/2014/chart" uri="{C3380CC4-5D6E-409C-BE32-E72D297353CC}">
              <c16:uniqueId val="{00000000-00D3-485D-BB78-F3DA0304FB97}"/>
            </c:ext>
          </c:extLst>
        </c:ser>
        <c:ser>
          <c:idx val="1"/>
          <c:order val="1"/>
          <c:tx>
            <c:v>Unmanaged</c:v>
          </c:tx>
          <c:spPr>
            <a:ln w="25400" cap="rnd">
              <a:solidFill>
                <a:schemeClr val="accent3"/>
              </a:solidFill>
              <a:round/>
            </a:ln>
            <a:effectLst/>
          </c:spPr>
          <c:marker>
            <c:symbol val="circle"/>
            <c:size val="9"/>
            <c:spPr>
              <a:solidFill>
                <a:schemeClr val="accent3"/>
              </a:solidFill>
              <a:ln w="9525">
                <a:solidFill>
                  <a:schemeClr val="accent3"/>
                </a:solidFill>
              </a:ln>
              <a:effectLst/>
            </c:spPr>
          </c:marker>
          <c:xVal>
            <c:numRef>
              <c:f>'Roosting area over time'!$A$2:$A$5</c:f>
              <c:numCache>
                <c:formatCode>General</c:formatCode>
                <c:ptCount val="4"/>
                <c:pt idx="0">
                  <c:v>2017</c:v>
                </c:pt>
                <c:pt idx="1">
                  <c:v>2018</c:v>
                </c:pt>
                <c:pt idx="2">
                  <c:v>2019</c:v>
                </c:pt>
                <c:pt idx="3">
                  <c:v>2020</c:v>
                </c:pt>
              </c:numCache>
            </c:numRef>
          </c:xVal>
          <c:yVal>
            <c:numRef>
              <c:f>'Roosting area over time'!$G$2:$G$5</c:f>
              <c:numCache>
                <c:formatCode>0</c:formatCode>
                <c:ptCount val="4"/>
                <c:pt idx="0">
                  <c:v>15.809270887509816</c:v>
                </c:pt>
                <c:pt idx="1">
                  <c:v>17.160854410074155</c:v>
                </c:pt>
                <c:pt idx="2">
                  <c:v>25.377641023110016</c:v>
                </c:pt>
                <c:pt idx="3">
                  <c:v>18.860495790214642</c:v>
                </c:pt>
              </c:numCache>
            </c:numRef>
          </c:yVal>
          <c:smooth val="0"/>
          <c:extLst>
            <c:ext xmlns:c16="http://schemas.microsoft.com/office/drawing/2014/chart" uri="{C3380CC4-5D6E-409C-BE32-E72D297353CC}">
              <c16:uniqueId val="{00000001-00D3-485D-BB78-F3DA0304FB97}"/>
            </c:ext>
          </c:extLst>
        </c:ser>
        <c:dLbls>
          <c:showLegendKey val="0"/>
          <c:showVal val="0"/>
          <c:showCatName val="0"/>
          <c:showSerName val="0"/>
          <c:showPercent val="0"/>
          <c:showBubbleSize val="0"/>
        </c:dLbls>
        <c:axId val="41959952"/>
        <c:axId val="583860640"/>
      </c:scatterChart>
      <c:valAx>
        <c:axId val="41959952"/>
        <c:scaling>
          <c:orientation val="minMax"/>
          <c:max val="2021"/>
          <c:min val="20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83860640"/>
        <c:crosses val="autoZero"/>
        <c:crossBetween val="midCat"/>
      </c:valAx>
      <c:valAx>
        <c:axId val="583860640"/>
        <c:scaling>
          <c:orientation val="minMax"/>
          <c:max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 Suitable Roosting Area</a:t>
                </a:r>
              </a:p>
            </c:rich>
          </c:tx>
          <c:layout>
            <c:manualLayout>
              <c:xMode val="edge"/>
              <c:yMode val="edge"/>
              <c:x val="3.0555555555555555E-2"/>
              <c:y val="0.10937007874015749"/>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9599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19658119658119"/>
          <c:y val="4.0769867684065271E-2"/>
          <c:w val="0.75764957264957267"/>
          <c:h val="0.62001678361633361"/>
        </c:manualLayout>
      </c:layout>
      <c:barChart>
        <c:barDir val="col"/>
        <c:grouping val="clustered"/>
        <c:varyColors val="0"/>
        <c:ser>
          <c:idx val="0"/>
          <c:order val="1"/>
          <c:tx>
            <c:v>Managed Area</c:v>
          </c:tx>
          <c:spPr>
            <a:solidFill>
              <a:schemeClr val="accent6">
                <a:lumMod val="60000"/>
                <a:lumOff val="40000"/>
                <a:alpha val="50000"/>
              </a:schemeClr>
            </a:solidFill>
            <a:ln w="25400">
              <a:noFill/>
            </a:ln>
            <a:effectLst/>
          </c:spPr>
          <c:invertIfNegative val="0"/>
          <c:cat>
            <c:numRef>
              <c:f>'Width by River Mile'!$B$3:$B$850</c:f>
              <c:numCache>
                <c:formatCode>General</c:formatCode>
                <c:ptCount val="848"/>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232.9720001</c:v>
                </c:pt>
                <c:pt idx="89">
                  <c:v>232.871994</c:v>
                </c:pt>
                <c:pt idx="90">
                  <c:v>232.7720032</c:v>
                </c:pt>
                <c:pt idx="91">
                  <c:v>232.6719971</c:v>
                </c:pt>
                <c:pt idx="92">
                  <c:v>232.5720062</c:v>
                </c:pt>
                <c:pt idx="93">
                  <c:v>232.4720001</c:v>
                </c:pt>
                <c:pt idx="94">
                  <c:v>232.371994</c:v>
                </c:pt>
                <c:pt idx="95">
                  <c:v>232.2720032</c:v>
                </c:pt>
                <c:pt idx="96">
                  <c:v>232.1710052</c:v>
                </c:pt>
                <c:pt idx="97">
                  <c:v>232.07099909999999</c:v>
                </c:pt>
                <c:pt idx="98">
                  <c:v>231.97099299999999</c:v>
                </c:pt>
                <c:pt idx="99">
                  <c:v>231.87100219999999</c:v>
                </c:pt>
                <c:pt idx="100">
                  <c:v>231.77099609999999</c:v>
                </c:pt>
                <c:pt idx="101">
                  <c:v>231.6710052</c:v>
                </c:pt>
                <c:pt idx="102">
                  <c:v>231.57099909999999</c:v>
                </c:pt>
                <c:pt idx="103">
                  <c:v>231.47099299999999</c:v>
                </c:pt>
                <c:pt idx="104">
                  <c:v>231.37100219999999</c:v>
                </c:pt>
                <c:pt idx="105">
                  <c:v>231.27099609999999</c:v>
                </c:pt>
                <c:pt idx="106">
                  <c:v>231.1710052</c:v>
                </c:pt>
                <c:pt idx="107">
                  <c:v>231.07000729999999</c:v>
                </c:pt>
                <c:pt idx="108">
                  <c:v>230.97000120000001</c:v>
                </c:pt>
                <c:pt idx="109">
                  <c:v>230.86999510000001</c:v>
                </c:pt>
                <c:pt idx="110">
                  <c:v>230.77000430000001</c:v>
                </c:pt>
                <c:pt idx="111">
                  <c:v>230.66999820000001</c:v>
                </c:pt>
                <c:pt idx="112">
                  <c:v>230.57000729999999</c:v>
                </c:pt>
                <c:pt idx="113">
                  <c:v>230.47000120000001</c:v>
                </c:pt>
                <c:pt idx="114">
                  <c:v>230.36999510000001</c:v>
                </c:pt>
                <c:pt idx="115">
                  <c:v>230.27000430000001</c:v>
                </c:pt>
                <c:pt idx="116">
                  <c:v>230.16999820000001</c:v>
                </c:pt>
                <c:pt idx="117">
                  <c:v>230.07000729999999</c:v>
                </c:pt>
                <c:pt idx="118">
                  <c:v>229.9689941</c:v>
                </c:pt>
                <c:pt idx="119">
                  <c:v>229.8690033</c:v>
                </c:pt>
                <c:pt idx="120">
                  <c:v>229.7689972</c:v>
                </c:pt>
                <c:pt idx="121">
                  <c:v>229.66900630000001</c:v>
                </c:pt>
                <c:pt idx="122">
                  <c:v>229.5690002</c:v>
                </c:pt>
                <c:pt idx="123">
                  <c:v>229.4689941</c:v>
                </c:pt>
                <c:pt idx="124">
                  <c:v>229.3690033</c:v>
                </c:pt>
                <c:pt idx="125">
                  <c:v>229.2689972</c:v>
                </c:pt>
                <c:pt idx="126">
                  <c:v>229.16900630000001</c:v>
                </c:pt>
                <c:pt idx="127">
                  <c:v>229.0690002</c:v>
                </c:pt>
                <c:pt idx="128">
                  <c:v>228.96800229999999</c:v>
                </c:pt>
                <c:pt idx="129">
                  <c:v>228.86799619999999</c:v>
                </c:pt>
                <c:pt idx="130">
                  <c:v>228.76800539999999</c:v>
                </c:pt>
                <c:pt idx="131">
                  <c:v>228.66799929999999</c:v>
                </c:pt>
                <c:pt idx="132">
                  <c:v>228.56799319999999</c:v>
                </c:pt>
                <c:pt idx="133">
                  <c:v>228.46800229999999</c:v>
                </c:pt>
                <c:pt idx="134">
                  <c:v>228.36799619999999</c:v>
                </c:pt>
                <c:pt idx="135">
                  <c:v>228.26800539999999</c:v>
                </c:pt>
                <c:pt idx="136">
                  <c:v>228.16799929999999</c:v>
                </c:pt>
                <c:pt idx="137">
                  <c:v>228.06799319999999</c:v>
                </c:pt>
                <c:pt idx="138">
                  <c:v>227.96800229999999</c:v>
                </c:pt>
                <c:pt idx="139">
                  <c:v>227.86700440000001</c:v>
                </c:pt>
                <c:pt idx="140">
                  <c:v>227.76699830000001</c:v>
                </c:pt>
                <c:pt idx="141">
                  <c:v>227.66700739999999</c:v>
                </c:pt>
                <c:pt idx="142">
                  <c:v>227.56700129999999</c:v>
                </c:pt>
                <c:pt idx="143">
                  <c:v>227.46699520000001</c:v>
                </c:pt>
                <c:pt idx="144">
                  <c:v>227.36700440000001</c:v>
                </c:pt>
                <c:pt idx="145">
                  <c:v>227.26699830000001</c:v>
                </c:pt>
                <c:pt idx="146">
                  <c:v>227.16700739999999</c:v>
                </c:pt>
                <c:pt idx="147">
                  <c:v>227.06700129999999</c:v>
                </c:pt>
                <c:pt idx="148">
                  <c:v>226.96699520000001</c:v>
                </c:pt>
                <c:pt idx="149">
                  <c:v>226.8659973</c:v>
                </c:pt>
                <c:pt idx="150">
                  <c:v>226.7660065</c:v>
                </c:pt>
                <c:pt idx="151">
                  <c:v>226.6660004</c:v>
                </c:pt>
                <c:pt idx="152">
                  <c:v>226.5659943</c:v>
                </c:pt>
                <c:pt idx="153">
                  <c:v>226.46600340000001</c:v>
                </c:pt>
                <c:pt idx="154">
                  <c:v>226.3659973</c:v>
                </c:pt>
                <c:pt idx="155">
                  <c:v>226.2660065</c:v>
                </c:pt>
                <c:pt idx="156">
                  <c:v>226.1660004</c:v>
                </c:pt>
                <c:pt idx="157">
                  <c:v>226.0659943</c:v>
                </c:pt>
                <c:pt idx="158">
                  <c:v>225.96600340000001</c:v>
                </c:pt>
                <c:pt idx="159">
                  <c:v>225.8659973</c:v>
                </c:pt>
                <c:pt idx="160">
                  <c:v>225.76499939999999</c:v>
                </c:pt>
                <c:pt idx="161">
                  <c:v>225.66499329999999</c:v>
                </c:pt>
                <c:pt idx="162">
                  <c:v>225.5650024</c:v>
                </c:pt>
                <c:pt idx="163">
                  <c:v>225.4649963</c:v>
                </c:pt>
                <c:pt idx="164">
                  <c:v>225.3650055</c:v>
                </c:pt>
                <c:pt idx="165">
                  <c:v>225.26499939999999</c:v>
                </c:pt>
                <c:pt idx="166">
                  <c:v>225.16499329999999</c:v>
                </c:pt>
                <c:pt idx="167">
                  <c:v>225.0650024</c:v>
                </c:pt>
                <c:pt idx="168">
                  <c:v>224.9649963</c:v>
                </c:pt>
                <c:pt idx="169">
                  <c:v>224.8650055</c:v>
                </c:pt>
                <c:pt idx="170">
                  <c:v>224.76400760000001</c:v>
                </c:pt>
                <c:pt idx="171">
                  <c:v>224.66400150000001</c:v>
                </c:pt>
                <c:pt idx="172">
                  <c:v>224.56399540000001</c:v>
                </c:pt>
                <c:pt idx="173">
                  <c:v>224.46400449999999</c:v>
                </c:pt>
                <c:pt idx="174">
                  <c:v>224.36399840000001</c:v>
                </c:pt>
                <c:pt idx="175">
                  <c:v>224.26400760000001</c:v>
                </c:pt>
                <c:pt idx="176">
                  <c:v>224.16400150000001</c:v>
                </c:pt>
                <c:pt idx="177">
                  <c:v>224.06399540000001</c:v>
                </c:pt>
                <c:pt idx="178">
                  <c:v>223.96400449999999</c:v>
                </c:pt>
                <c:pt idx="179">
                  <c:v>223.86399840000001</c:v>
                </c:pt>
                <c:pt idx="180">
                  <c:v>223.76400760000001</c:v>
                </c:pt>
                <c:pt idx="181">
                  <c:v>223.6629944</c:v>
                </c:pt>
                <c:pt idx="182">
                  <c:v>223.56300350000001</c:v>
                </c:pt>
                <c:pt idx="183">
                  <c:v>223.46299740000001</c:v>
                </c:pt>
                <c:pt idx="184">
                  <c:v>223.36300660000001</c:v>
                </c:pt>
                <c:pt idx="185">
                  <c:v>223.2630005</c:v>
                </c:pt>
                <c:pt idx="186">
                  <c:v>223.1629944</c:v>
                </c:pt>
                <c:pt idx="187">
                  <c:v>223.06300350000001</c:v>
                </c:pt>
                <c:pt idx="188">
                  <c:v>222.96299740000001</c:v>
                </c:pt>
                <c:pt idx="189">
                  <c:v>222.86300660000001</c:v>
                </c:pt>
                <c:pt idx="190">
                  <c:v>222.7630005</c:v>
                </c:pt>
                <c:pt idx="191">
                  <c:v>222.6629944</c:v>
                </c:pt>
                <c:pt idx="192">
                  <c:v>222.56199649999999</c:v>
                </c:pt>
                <c:pt idx="193">
                  <c:v>222.4620056</c:v>
                </c:pt>
                <c:pt idx="194">
                  <c:v>222.3619995</c:v>
                </c:pt>
                <c:pt idx="195">
                  <c:v>222.26199339999999</c:v>
                </c:pt>
                <c:pt idx="196">
                  <c:v>222.16200259999999</c:v>
                </c:pt>
                <c:pt idx="197">
                  <c:v>222.06199649999999</c:v>
                </c:pt>
                <c:pt idx="198">
                  <c:v>221.9620056</c:v>
                </c:pt>
                <c:pt idx="199">
                  <c:v>221.8619995</c:v>
                </c:pt>
                <c:pt idx="200">
                  <c:v>221.76199339999999</c:v>
                </c:pt>
                <c:pt idx="201">
                  <c:v>221.66200259999999</c:v>
                </c:pt>
                <c:pt idx="202">
                  <c:v>221.56100459999999</c:v>
                </c:pt>
                <c:pt idx="203">
                  <c:v>221.46099849999999</c:v>
                </c:pt>
                <c:pt idx="204">
                  <c:v>221.36099239999999</c:v>
                </c:pt>
                <c:pt idx="205">
                  <c:v>221.26100159999999</c:v>
                </c:pt>
                <c:pt idx="206">
                  <c:v>221.16099550000001</c:v>
                </c:pt>
                <c:pt idx="207">
                  <c:v>221.06100459999999</c:v>
                </c:pt>
                <c:pt idx="208">
                  <c:v>220.96099849999999</c:v>
                </c:pt>
                <c:pt idx="209">
                  <c:v>220.86099239999999</c:v>
                </c:pt>
                <c:pt idx="210">
                  <c:v>220.76100159999999</c:v>
                </c:pt>
                <c:pt idx="211">
                  <c:v>220.66099550000001</c:v>
                </c:pt>
                <c:pt idx="212">
                  <c:v>220.56100459999999</c:v>
                </c:pt>
                <c:pt idx="213">
                  <c:v>220.46000670000001</c:v>
                </c:pt>
                <c:pt idx="214">
                  <c:v>220.36000060000001</c:v>
                </c:pt>
                <c:pt idx="215">
                  <c:v>220.2599945</c:v>
                </c:pt>
                <c:pt idx="216">
                  <c:v>220.1600037</c:v>
                </c:pt>
                <c:pt idx="217">
                  <c:v>220.0599976</c:v>
                </c:pt>
                <c:pt idx="218">
                  <c:v>219.96000670000001</c:v>
                </c:pt>
                <c:pt idx="219">
                  <c:v>219.86000060000001</c:v>
                </c:pt>
                <c:pt idx="220">
                  <c:v>219.7599945</c:v>
                </c:pt>
                <c:pt idx="221">
                  <c:v>219.6600037</c:v>
                </c:pt>
                <c:pt idx="222">
                  <c:v>219.5599976</c:v>
                </c:pt>
                <c:pt idx="223">
                  <c:v>219.4589996</c:v>
                </c:pt>
                <c:pt idx="224">
                  <c:v>219.3589935</c:v>
                </c:pt>
                <c:pt idx="225">
                  <c:v>219.2590027</c:v>
                </c:pt>
                <c:pt idx="226">
                  <c:v>219.15899659999999</c:v>
                </c:pt>
                <c:pt idx="227">
                  <c:v>219.0590057</c:v>
                </c:pt>
                <c:pt idx="228">
                  <c:v>218.9589996</c:v>
                </c:pt>
                <c:pt idx="229">
                  <c:v>218.8589935</c:v>
                </c:pt>
                <c:pt idx="230">
                  <c:v>218.7590027</c:v>
                </c:pt>
                <c:pt idx="231">
                  <c:v>218.65899659999999</c:v>
                </c:pt>
                <c:pt idx="232">
                  <c:v>218.5590057</c:v>
                </c:pt>
                <c:pt idx="233">
                  <c:v>218.4589996</c:v>
                </c:pt>
                <c:pt idx="234">
                  <c:v>218.35800169999999</c:v>
                </c:pt>
                <c:pt idx="235">
                  <c:v>218.25799559999999</c:v>
                </c:pt>
                <c:pt idx="236">
                  <c:v>218.15800479999999</c:v>
                </c:pt>
                <c:pt idx="237">
                  <c:v>218.05799870000001</c:v>
                </c:pt>
                <c:pt idx="238">
                  <c:v>217.95799260000001</c:v>
                </c:pt>
                <c:pt idx="239">
                  <c:v>217.85800169999999</c:v>
                </c:pt>
                <c:pt idx="240">
                  <c:v>217.75799559999999</c:v>
                </c:pt>
                <c:pt idx="241">
                  <c:v>217.65800479999999</c:v>
                </c:pt>
                <c:pt idx="242">
                  <c:v>217.55799870000001</c:v>
                </c:pt>
                <c:pt idx="243">
                  <c:v>217.45799260000001</c:v>
                </c:pt>
                <c:pt idx="244">
                  <c:v>217.35699460000001</c:v>
                </c:pt>
                <c:pt idx="245">
                  <c:v>217.25700380000001</c:v>
                </c:pt>
                <c:pt idx="246">
                  <c:v>217.15699770000001</c:v>
                </c:pt>
                <c:pt idx="247">
                  <c:v>217.05700680000001</c:v>
                </c:pt>
                <c:pt idx="248">
                  <c:v>216.95700070000001</c:v>
                </c:pt>
                <c:pt idx="249">
                  <c:v>216.85699460000001</c:v>
                </c:pt>
                <c:pt idx="250">
                  <c:v>216.75700380000001</c:v>
                </c:pt>
                <c:pt idx="251">
                  <c:v>216.65699770000001</c:v>
                </c:pt>
                <c:pt idx="252">
                  <c:v>216.55700680000001</c:v>
                </c:pt>
                <c:pt idx="253">
                  <c:v>216.45700070000001</c:v>
                </c:pt>
                <c:pt idx="254">
                  <c:v>216.35699460000001</c:v>
                </c:pt>
                <c:pt idx="255">
                  <c:v>216.2559967</c:v>
                </c:pt>
                <c:pt idx="256">
                  <c:v>216.1560059</c:v>
                </c:pt>
                <c:pt idx="257">
                  <c:v>216.0559998</c:v>
                </c:pt>
                <c:pt idx="258">
                  <c:v>215.95599369999999</c:v>
                </c:pt>
                <c:pt idx="259">
                  <c:v>215.8560028</c:v>
                </c:pt>
                <c:pt idx="260">
                  <c:v>215.7559967</c:v>
                </c:pt>
                <c:pt idx="261">
                  <c:v>215.6560059</c:v>
                </c:pt>
                <c:pt idx="262">
                  <c:v>215.5559998</c:v>
                </c:pt>
                <c:pt idx="263">
                  <c:v>215.45599369999999</c:v>
                </c:pt>
                <c:pt idx="264">
                  <c:v>215.3560028</c:v>
                </c:pt>
                <c:pt idx="265">
                  <c:v>215.25500489999999</c:v>
                </c:pt>
                <c:pt idx="266">
                  <c:v>215.15499879999999</c:v>
                </c:pt>
                <c:pt idx="267">
                  <c:v>215.05499270000001</c:v>
                </c:pt>
                <c:pt idx="268">
                  <c:v>214.95500179999999</c:v>
                </c:pt>
                <c:pt idx="269">
                  <c:v>214.85499569999999</c:v>
                </c:pt>
                <c:pt idx="270">
                  <c:v>214.75500489999999</c:v>
                </c:pt>
                <c:pt idx="271">
                  <c:v>214.65499879999999</c:v>
                </c:pt>
                <c:pt idx="272">
                  <c:v>214.55499270000001</c:v>
                </c:pt>
                <c:pt idx="273">
                  <c:v>214.45500179999999</c:v>
                </c:pt>
                <c:pt idx="274">
                  <c:v>214.35499569999999</c:v>
                </c:pt>
                <c:pt idx="275">
                  <c:v>214.25500489999999</c:v>
                </c:pt>
                <c:pt idx="276">
                  <c:v>214.15400700000001</c:v>
                </c:pt>
                <c:pt idx="277">
                  <c:v>214.05400090000001</c:v>
                </c:pt>
                <c:pt idx="278">
                  <c:v>213.9539948</c:v>
                </c:pt>
                <c:pt idx="279">
                  <c:v>213.85400390000001</c:v>
                </c:pt>
                <c:pt idx="280">
                  <c:v>213.75399780000001</c:v>
                </c:pt>
                <c:pt idx="281">
                  <c:v>213.65400700000001</c:v>
                </c:pt>
                <c:pt idx="282">
                  <c:v>213.55400090000001</c:v>
                </c:pt>
                <c:pt idx="283">
                  <c:v>213.4539948</c:v>
                </c:pt>
                <c:pt idx="284">
                  <c:v>213.35400390000001</c:v>
                </c:pt>
                <c:pt idx="285">
                  <c:v>213.25399780000001</c:v>
                </c:pt>
                <c:pt idx="286">
                  <c:v>213.15400700000001</c:v>
                </c:pt>
                <c:pt idx="287">
                  <c:v>213.0529938</c:v>
                </c:pt>
                <c:pt idx="288">
                  <c:v>212.9530029</c:v>
                </c:pt>
                <c:pt idx="289">
                  <c:v>212.8529968</c:v>
                </c:pt>
                <c:pt idx="290">
                  <c:v>212.753006</c:v>
                </c:pt>
                <c:pt idx="291">
                  <c:v>212.6529999</c:v>
                </c:pt>
                <c:pt idx="292">
                  <c:v>212.5529938</c:v>
                </c:pt>
                <c:pt idx="293">
                  <c:v>212.4530029</c:v>
                </c:pt>
                <c:pt idx="294">
                  <c:v>212.3529968</c:v>
                </c:pt>
                <c:pt idx="295">
                  <c:v>212.253006</c:v>
                </c:pt>
                <c:pt idx="296">
                  <c:v>212.1529999</c:v>
                </c:pt>
                <c:pt idx="297">
                  <c:v>212.05200199999999</c:v>
                </c:pt>
                <c:pt idx="298">
                  <c:v>211.95199579999999</c:v>
                </c:pt>
                <c:pt idx="299">
                  <c:v>211.85200499999999</c:v>
                </c:pt>
                <c:pt idx="300">
                  <c:v>211.75199889999999</c:v>
                </c:pt>
                <c:pt idx="301">
                  <c:v>211.65199279999999</c:v>
                </c:pt>
                <c:pt idx="302">
                  <c:v>211.55200199999999</c:v>
                </c:pt>
                <c:pt idx="303">
                  <c:v>211.45199579999999</c:v>
                </c:pt>
                <c:pt idx="304">
                  <c:v>211.35200499999999</c:v>
                </c:pt>
                <c:pt idx="305">
                  <c:v>211.25199889999999</c:v>
                </c:pt>
                <c:pt idx="306">
                  <c:v>211.15199279999999</c:v>
                </c:pt>
                <c:pt idx="307">
                  <c:v>211.05200199999999</c:v>
                </c:pt>
                <c:pt idx="308">
                  <c:v>210.95100400000001</c:v>
                </c:pt>
                <c:pt idx="309">
                  <c:v>210.85099790000001</c:v>
                </c:pt>
                <c:pt idx="310">
                  <c:v>210.75100710000001</c:v>
                </c:pt>
                <c:pt idx="311">
                  <c:v>210.65100100000001</c:v>
                </c:pt>
                <c:pt idx="312">
                  <c:v>210.55099490000001</c:v>
                </c:pt>
                <c:pt idx="313">
                  <c:v>210.45100400000001</c:v>
                </c:pt>
                <c:pt idx="314">
                  <c:v>210.35099790000001</c:v>
                </c:pt>
                <c:pt idx="315">
                  <c:v>210.25100710000001</c:v>
                </c:pt>
                <c:pt idx="316">
                  <c:v>210.15100100000001</c:v>
                </c:pt>
                <c:pt idx="317">
                  <c:v>210.05099490000001</c:v>
                </c:pt>
                <c:pt idx="318">
                  <c:v>209.9499969</c:v>
                </c:pt>
                <c:pt idx="319">
                  <c:v>209.8500061</c:v>
                </c:pt>
                <c:pt idx="320">
                  <c:v>209.75</c:v>
                </c:pt>
                <c:pt idx="321">
                  <c:v>209.6499939</c:v>
                </c:pt>
                <c:pt idx="322">
                  <c:v>209.5500031</c:v>
                </c:pt>
                <c:pt idx="323">
                  <c:v>209.4499969</c:v>
                </c:pt>
                <c:pt idx="324">
                  <c:v>209.3500061</c:v>
                </c:pt>
                <c:pt idx="325">
                  <c:v>209.25</c:v>
                </c:pt>
                <c:pt idx="326">
                  <c:v>209.1499939</c:v>
                </c:pt>
                <c:pt idx="327">
                  <c:v>209.0500031</c:v>
                </c:pt>
                <c:pt idx="328">
                  <c:v>208.9499969</c:v>
                </c:pt>
                <c:pt idx="329">
                  <c:v>208.84899899999999</c:v>
                </c:pt>
                <c:pt idx="330">
                  <c:v>208.74899289999999</c:v>
                </c:pt>
                <c:pt idx="331">
                  <c:v>208.64900209999999</c:v>
                </c:pt>
                <c:pt idx="332">
                  <c:v>208.54899599999999</c:v>
                </c:pt>
                <c:pt idx="333">
                  <c:v>208.44900509999999</c:v>
                </c:pt>
                <c:pt idx="334">
                  <c:v>208.34899899999999</c:v>
                </c:pt>
                <c:pt idx="335">
                  <c:v>208.24899289999999</c:v>
                </c:pt>
                <c:pt idx="336">
                  <c:v>208.14900209999999</c:v>
                </c:pt>
                <c:pt idx="337">
                  <c:v>208.04899599999999</c:v>
                </c:pt>
                <c:pt idx="338">
                  <c:v>207.94900509999999</c:v>
                </c:pt>
                <c:pt idx="339">
                  <c:v>207.84800720000001</c:v>
                </c:pt>
                <c:pt idx="340">
                  <c:v>207.74800110000001</c:v>
                </c:pt>
                <c:pt idx="341">
                  <c:v>207.64799500000001</c:v>
                </c:pt>
                <c:pt idx="342">
                  <c:v>207.54800420000001</c:v>
                </c:pt>
                <c:pt idx="343">
                  <c:v>207.44799800000001</c:v>
                </c:pt>
                <c:pt idx="344">
                  <c:v>207.34800720000001</c:v>
                </c:pt>
                <c:pt idx="345">
                  <c:v>207.24800110000001</c:v>
                </c:pt>
                <c:pt idx="346">
                  <c:v>207.14799500000001</c:v>
                </c:pt>
                <c:pt idx="347">
                  <c:v>207.04800420000001</c:v>
                </c:pt>
                <c:pt idx="348">
                  <c:v>206.94799800000001</c:v>
                </c:pt>
                <c:pt idx="349">
                  <c:v>206.84800720000001</c:v>
                </c:pt>
                <c:pt idx="350">
                  <c:v>206.746994</c:v>
                </c:pt>
                <c:pt idx="351">
                  <c:v>206.6470032</c:v>
                </c:pt>
                <c:pt idx="352">
                  <c:v>206.5469971</c:v>
                </c:pt>
                <c:pt idx="353">
                  <c:v>206.4470062</c:v>
                </c:pt>
                <c:pt idx="354">
                  <c:v>206.3470001</c:v>
                </c:pt>
                <c:pt idx="355">
                  <c:v>206.246994</c:v>
                </c:pt>
                <c:pt idx="356">
                  <c:v>206.1470032</c:v>
                </c:pt>
                <c:pt idx="357">
                  <c:v>206.0469971</c:v>
                </c:pt>
                <c:pt idx="358">
                  <c:v>205.9470062</c:v>
                </c:pt>
                <c:pt idx="359">
                  <c:v>205.8470001</c:v>
                </c:pt>
                <c:pt idx="360">
                  <c:v>205.74600219999999</c:v>
                </c:pt>
                <c:pt idx="361">
                  <c:v>205.64599609999999</c:v>
                </c:pt>
                <c:pt idx="362">
                  <c:v>205.5460052</c:v>
                </c:pt>
                <c:pt idx="363">
                  <c:v>205.44599909999999</c:v>
                </c:pt>
                <c:pt idx="364">
                  <c:v>205.34599299999999</c:v>
                </c:pt>
                <c:pt idx="365">
                  <c:v>205.24600219999999</c:v>
                </c:pt>
                <c:pt idx="366">
                  <c:v>205.14599609999999</c:v>
                </c:pt>
                <c:pt idx="367">
                  <c:v>205.0460052</c:v>
                </c:pt>
                <c:pt idx="368">
                  <c:v>204.94599909999999</c:v>
                </c:pt>
                <c:pt idx="369">
                  <c:v>204.84599299999999</c:v>
                </c:pt>
                <c:pt idx="370">
                  <c:v>204.74600219999999</c:v>
                </c:pt>
                <c:pt idx="371">
                  <c:v>204.64500430000001</c:v>
                </c:pt>
                <c:pt idx="372">
                  <c:v>204.54499820000001</c:v>
                </c:pt>
                <c:pt idx="373">
                  <c:v>204.44500729999999</c:v>
                </c:pt>
                <c:pt idx="374">
                  <c:v>204.34500120000001</c:v>
                </c:pt>
                <c:pt idx="375">
                  <c:v>204.24499510000001</c:v>
                </c:pt>
                <c:pt idx="376">
                  <c:v>204.14500430000001</c:v>
                </c:pt>
                <c:pt idx="377">
                  <c:v>204.04499820000001</c:v>
                </c:pt>
                <c:pt idx="378">
                  <c:v>203.94500729999999</c:v>
                </c:pt>
                <c:pt idx="379">
                  <c:v>203.84500120000001</c:v>
                </c:pt>
                <c:pt idx="380">
                  <c:v>203.74499510000001</c:v>
                </c:pt>
                <c:pt idx="381">
                  <c:v>203.64500430000001</c:v>
                </c:pt>
                <c:pt idx="382">
                  <c:v>203.54400630000001</c:v>
                </c:pt>
                <c:pt idx="383">
                  <c:v>203.4440002</c:v>
                </c:pt>
                <c:pt idx="384">
                  <c:v>203.3439941</c:v>
                </c:pt>
                <c:pt idx="385">
                  <c:v>203.2440033</c:v>
                </c:pt>
                <c:pt idx="386">
                  <c:v>203.1439972</c:v>
                </c:pt>
                <c:pt idx="387">
                  <c:v>203.04400630000001</c:v>
                </c:pt>
                <c:pt idx="388">
                  <c:v>202.9440002</c:v>
                </c:pt>
                <c:pt idx="389">
                  <c:v>202.8439941</c:v>
                </c:pt>
                <c:pt idx="390">
                  <c:v>202.7440033</c:v>
                </c:pt>
                <c:pt idx="391">
                  <c:v>202.6439972</c:v>
                </c:pt>
                <c:pt idx="392">
                  <c:v>202.54299929999999</c:v>
                </c:pt>
                <c:pt idx="393">
                  <c:v>202.44299319999999</c:v>
                </c:pt>
                <c:pt idx="394">
                  <c:v>202.34300229999999</c:v>
                </c:pt>
                <c:pt idx="395">
                  <c:v>202.24299619999999</c:v>
                </c:pt>
                <c:pt idx="396">
                  <c:v>202.14300539999999</c:v>
                </c:pt>
                <c:pt idx="397">
                  <c:v>202.04299929999999</c:v>
                </c:pt>
                <c:pt idx="398">
                  <c:v>201.94299319999999</c:v>
                </c:pt>
                <c:pt idx="399">
                  <c:v>201.84300229999999</c:v>
                </c:pt>
                <c:pt idx="400">
                  <c:v>201.74299619999999</c:v>
                </c:pt>
                <c:pt idx="401">
                  <c:v>201.64300539999999</c:v>
                </c:pt>
                <c:pt idx="402">
                  <c:v>201.54299929999999</c:v>
                </c:pt>
                <c:pt idx="403">
                  <c:v>201.44200129999999</c:v>
                </c:pt>
                <c:pt idx="404">
                  <c:v>201.34199520000001</c:v>
                </c:pt>
                <c:pt idx="405">
                  <c:v>201.24200440000001</c:v>
                </c:pt>
                <c:pt idx="406">
                  <c:v>201.14199830000001</c:v>
                </c:pt>
                <c:pt idx="407">
                  <c:v>201.04200739999999</c:v>
                </c:pt>
                <c:pt idx="408">
                  <c:v>200.94200129999999</c:v>
                </c:pt>
                <c:pt idx="409">
                  <c:v>200.84199520000001</c:v>
                </c:pt>
                <c:pt idx="410">
                  <c:v>200.74200440000001</c:v>
                </c:pt>
                <c:pt idx="411">
                  <c:v>200.64199830000001</c:v>
                </c:pt>
                <c:pt idx="412">
                  <c:v>200.54200739999999</c:v>
                </c:pt>
                <c:pt idx="413">
                  <c:v>200.4409943</c:v>
                </c:pt>
                <c:pt idx="414">
                  <c:v>200.34100340000001</c:v>
                </c:pt>
                <c:pt idx="415">
                  <c:v>200.2409973</c:v>
                </c:pt>
                <c:pt idx="416">
                  <c:v>200.1410065</c:v>
                </c:pt>
                <c:pt idx="417">
                  <c:v>200.0410004</c:v>
                </c:pt>
                <c:pt idx="418">
                  <c:v>199.9409943</c:v>
                </c:pt>
                <c:pt idx="419">
                  <c:v>199.84100340000001</c:v>
                </c:pt>
                <c:pt idx="420">
                  <c:v>199.7409973</c:v>
                </c:pt>
                <c:pt idx="421">
                  <c:v>199.6410065</c:v>
                </c:pt>
                <c:pt idx="422">
                  <c:v>199.5410004</c:v>
                </c:pt>
                <c:pt idx="423">
                  <c:v>199.4409943</c:v>
                </c:pt>
                <c:pt idx="424">
                  <c:v>199.3399963</c:v>
                </c:pt>
                <c:pt idx="425">
                  <c:v>199.2400055</c:v>
                </c:pt>
                <c:pt idx="426">
                  <c:v>199.13999939999999</c:v>
                </c:pt>
                <c:pt idx="427">
                  <c:v>199.03999329999999</c:v>
                </c:pt>
                <c:pt idx="428">
                  <c:v>198.9400024</c:v>
                </c:pt>
                <c:pt idx="429">
                  <c:v>198.8399963</c:v>
                </c:pt>
                <c:pt idx="430">
                  <c:v>198.7400055</c:v>
                </c:pt>
                <c:pt idx="431">
                  <c:v>198.63999939999999</c:v>
                </c:pt>
                <c:pt idx="432">
                  <c:v>198.53999329999999</c:v>
                </c:pt>
                <c:pt idx="433">
                  <c:v>198.4400024</c:v>
                </c:pt>
                <c:pt idx="434">
                  <c:v>198.33900449999999</c:v>
                </c:pt>
                <c:pt idx="435">
                  <c:v>198.23899840000001</c:v>
                </c:pt>
                <c:pt idx="436">
                  <c:v>198.13900760000001</c:v>
                </c:pt>
                <c:pt idx="437">
                  <c:v>198.03900150000001</c:v>
                </c:pt>
                <c:pt idx="438">
                  <c:v>197.93899540000001</c:v>
                </c:pt>
                <c:pt idx="439">
                  <c:v>197.83900449999999</c:v>
                </c:pt>
                <c:pt idx="440">
                  <c:v>197.73899840000001</c:v>
                </c:pt>
                <c:pt idx="441">
                  <c:v>197.63900760000001</c:v>
                </c:pt>
                <c:pt idx="442">
                  <c:v>197.53900150000001</c:v>
                </c:pt>
                <c:pt idx="443">
                  <c:v>197.43899540000001</c:v>
                </c:pt>
                <c:pt idx="444">
                  <c:v>197.33900449999999</c:v>
                </c:pt>
                <c:pt idx="445">
                  <c:v>197.23800660000001</c:v>
                </c:pt>
                <c:pt idx="446">
                  <c:v>197.1380005</c:v>
                </c:pt>
                <c:pt idx="447">
                  <c:v>197.0379944</c:v>
                </c:pt>
                <c:pt idx="448">
                  <c:v>196.93800350000001</c:v>
                </c:pt>
                <c:pt idx="449">
                  <c:v>196.83799740000001</c:v>
                </c:pt>
                <c:pt idx="450">
                  <c:v>196.73800660000001</c:v>
                </c:pt>
                <c:pt idx="451">
                  <c:v>196.6380005</c:v>
                </c:pt>
                <c:pt idx="452">
                  <c:v>196.5379944</c:v>
                </c:pt>
                <c:pt idx="453">
                  <c:v>196.43800350000001</c:v>
                </c:pt>
                <c:pt idx="454">
                  <c:v>196.33799740000001</c:v>
                </c:pt>
                <c:pt idx="455">
                  <c:v>196.23800660000001</c:v>
                </c:pt>
                <c:pt idx="456">
                  <c:v>196.13699339999999</c:v>
                </c:pt>
                <c:pt idx="457">
                  <c:v>196.03700259999999</c:v>
                </c:pt>
                <c:pt idx="458">
                  <c:v>195.93699649999999</c:v>
                </c:pt>
                <c:pt idx="459">
                  <c:v>195.8370056</c:v>
                </c:pt>
                <c:pt idx="460">
                  <c:v>195.7369995</c:v>
                </c:pt>
                <c:pt idx="461">
                  <c:v>195.63699339999999</c:v>
                </c:pt>
                <c:pt idx="462">
                  <c:v>195.53700259999999</c:v>
                </c:pt>
                <c:pt idx="463">
                  <c:v>195.43699649999999</c:v>
                </c:pt>
                <c:pt idx="464">
                  <c:v>195.3370056</c:v>
                </c:pt>
                <c:pt idx="465">
                  <c:v>195.2369995</c:v>
                </c:pt>
                <c:pt idx="466">
                  <c:v>195.13600159999999</c:v>
                </c:pt>
                <c:pt idx="467">
                  <c:v>195.03599550000001</c:v>
                </c:pt>
                <c:pt idx="468">
                  <c:v>194.93600459999999</c:v>
                </c:pt>
                <c:pt idx="469">
                  <c:v>194.83599849999999</c:v>
                </c:pt>
                <c:pt idx="470">
                  <c:v>194.73599239999999</c:v>
                </c:pt>
                <c:pt idx="471">
                  <c:v>194.63600159999999</c:v>
                </c:pt>
                <c:pt idx="472">
                  <c:v>194.53599550000001</c:v>
                </c:pt>
                <c:pt idx="473">
                  <c:v>194.43600459999999</c:v>
                </c:pt>
                <c:pt idx="474">
                  <c:v>194.33599849999999</c:v>
                </c:pt>
                <c:pt idx="475">
                  <c:v>194.23599239999999</c:v>
                </c:pt>
                <c:pt idx="476">
                  <c:v>194.13600159999999</c:v>
                </c:pt>
                <c:pt idx="477">
                  <c:v>194.0350037</c:v>
                </c:pt>
                <c:pt idx="478">
                  <c:v>193.9349976</c:v>
                </c:pt>
                <c:pt idx="479">
                  <c:v>193.83500670000001</c:v>
                </c:pt>
                <c:pt idx="480">
                  <c:v>193.73500060000001</c:v>
                </c:pt>
                <c:pt idx="481">
                  <c:v>193.6349945</c:v>
                </c:pt>
                <c:pt idx="482">
                  <c:v>193.5350037</c:v>
                </c:pt>
                <c:pt idx="483">
                  <c:v>193.4349976</c:v>
                </c:pt>
                <c:pt idx="484">
                  <c:v>193.33500670000001</c:v>
                </c:pt>
                <c:pt idx="485">
                  <c:v>193.23500060000001</c:v>
                </c:pt>
                <c:pt idx="486">
                  <c:v>193.1349945</c:v>
                </c:pt>
                <c:pt idx="487">
                  <c:v>193.03399659999999</c:v>
                </c:pt>
                <c:pt idx="488">
                  <c:v>192.9340057</c:v>
                </c:pt>
                <c:pt idx="489">
                  <c:v>192.8339996</c:v>
                </c:pt>
                <c:pt idx="490">
                  <c:v>192.7339935</c:v>
                </c:pt>
                <c:pt idx="491">
                  <c:v>192.6340027</c:v>
                </c:pt>
                <c:pt idx="492">
                  <c:v>192.53399659999999</c:v>
                </c:pt>
                <c:pt idx="493">
                  <c:v>192.4340057</c:v>
                </c:pt>
                <c:pt idx="494">
                  <c:v>192.3339996</c:v>
                </c:pt>
                <c:pt idx="495">
                  <c:v>192.2339935</c:v>
                </c:pt>
                <c:pt idx="496">
                  <c:v>192.1340027</c:v>
                </c:pt>
                <c:pt idx="497">
                  <c:v>192.03399659999999</c:v>
                </c:pt>
                <c:pt idx="498">
                  <c:v>191.93299870000001</c:v>
                </c:pt>
                <c:pt idx="499">
                  <c:v>191.83299260000001</c:v>
                </c:pt>
                <c:pt idx="500">
                  <c:v>191.73300169999999</c:v>
                </c:pt>
                <c:pt idx="501">
                  <c:v>191.63299559999999</c:v>
                </c:pt>
                <c:pt idx="502">
                  <c:v>191.53300479999999</c:v>
                </c:pt>
                <c:pt idx="503">
                  <c:v>191.43299870000001</c:v>
                </c:pt>
                <c:pt idx="504">
                  <c:v>191.33299260000001</c:v>
                </c:pt>
                <c:pt idx="505">
                  <c:v>191.23300169999999</c:v>
                </c:pt>
                <c:pt idx="506">
                  <c:v>191.13299559999999</c:v>
                </c:pt>
                <c:pt idx="507">
                  <c:v>191.03300479999999</c:v>
                </c:pt>
                <c:pt idx="508">
                  <c:v>190.93200680000001</c:v>
                </c:pt>
                <c:pt idx="509">
                  <c:v>190.83200070000001</c:v>
                </c:pt>
                <c:pt idx="510">
                  <c:v>190.73199460000001</c:v>
                </c:pt>
                <c:pt idx="511">
                  <c:v>190.63200380000001</c:v>
                </c:pt>
                <c:pt idx="512">
                  <c:v>190.53199770000001</c:v>
                </c:pt>
                <c:pt idx="513">
                  <c:v>190.43200680000001</c:v>
                </c:pt>
                <c:pt idx="514">
                  <c:v>190.33200070000001</c:v>
                </c:pt>
                <c:pt idx="515">
                  <c:v>190.23199460000001</c:v>
                </c:pt>
                <c:pt idx="516">
                  <c:v>190.13200380000001</c:v>
                </c:pt>
                <c:pt idx="517">
                  <c:v>190.03199770000001</c:v>
                </c:pt>
                <c:pt idx="518">
                  <c:v>189.93200680000001</c:v>
                </c:pt>
                <c:pt idx="519">
                  <c:v>189.83099369999999</c:v>
                </c:pt>
                <c:pt idx="520">
                  <c:v>189.7310028</c:v>
                </c:pt>
                <c:pt idx="521">
                  <c:v>189.6309967</c:v>
                </c:pt>
                <c:pt idx="522">
                  <c:v>189.5310059</c:v>
                </c:pt>
                <c:pt idx="523">
                  <c:v>189.4309998</c:v>
                </c:pt>
                <c:pt idx="524">
                  <c:v>189.33099369999999</c:v>
                </c:pt>
                <c:pt idx="525">
                  <c:v>189.2310028</c:v>
                </c:pt>
                <c:pt idx="526">
                  <c:v>189.1309967</c:v>
                </c:pt>
                <c:pt idx="527">
                  <c:v>189.0310059</c:v>
                </c:pt>
                <c:pt idx="528">
                  <c:v>188.9309998</c:v>
                </c:pt>
                <c:pt idx="529">
                  <c:v>188.83000179999999</c:v>
                </c:pt>
                <c:pt idx="530">
                  <c:v>188.72999569999999</c:v>
                </c:pt>
                <c:pt idx="531">
                  <c:v>188.63000489999999</c:v>
                </c:pt>
                <c:pt idx="532">
                  <c:v>188.52999879999999</c:v>
                </c:pt>
                <c:pt idx="533">
                  <c:v>188.42999270000001</c:v>
                </c:pt>
                <c:pt idx="534">
                  <c:v>188.33000179999999</c:v>
                </c:pt>
                <c:pt idx="535">
                  <c:v>188.22999569999999</c:v>
                </c:pt>
                <c:pt idx="536">
                  <c:v>188.13000489999999</c:v>
                </c:pt>
                <c:pt idx="537">
                  <c:v>188.02999879999999</c:v>
                </c:pt>
                <c:pt idx="538">
                  <c:v>187.92999270000001</c:v>
                </c:pt>
                <c:pt idx="539">
                  <c:v>187.83000179999999</c:v>
                </c:pt>
                <c:pt idx="540">
                  <c:v>187.72900390000001</c:v>
                </c:pt>
                <c:pt idx="541">
                  <c:v>187.62899780000001</c:v>
                </c:pt>
                <c:pt idx="542">
                  <c:v>187.52900700000001</c:v>
                </c:pt>
                <c:pt idx="543">
                  <c:v>187.42900090000001</c:v>
                </c:pt>
                <c:pt idx="544">
                  <c:v>187.3289948</c:v>
                </c:pt>
                <c:pt idx="545">
                  <c:v>187.22900390000001</c:v>
                </c:pt>
                <c:pt idx="546">
                  <c:v>187.12899780000001</c:v>
                </c:pt>
                <c:pt idx="547">
                  <c:v>187.02900700000001</c:v>
                </c:pt>
                <c:pt idx="548">
                  <c:v>186.92900090000001</c:v>
                </c:pt>
                <c:pt idx="549">
                  <c:v>186.8289948</c:v>
                </c:pt>
                <c:pt idx="550">
                  <c:v>186.72900390000001</c:v>
                </c:pt>
                <c:pt idx="551">
                  <c:v>186.628006</c:v>
                </c:pt>
                <c:pt idx="552">
                  <c:v>186.5279999</c:v>
                </c:pt>
                <c:pt idx="553">
                  <c:v>186.4279938</c:v>
                </c:pt>
                <c:pt idx="554">
                  <c:v>186.3280029</c:v>
                </c:pt>
                <c:pt idx="555">
                  <c:v>186.2279968</c:v>
                </c:pt>
                <c:pt idx="556">
                  <c:v>186.128006</c:v>
                </c:pt>
                <c:pt idx="557">
                  <c:v>186.0279999</c:v>
                </c:pt>
                <c:pt idx="558">
                  <c:v>185.9279938</c:v>
                </c:pt>
                <c:pt idx="559">
                  <c:v>185.8280029</c:v>
                </c:pt>
                <c:pt idx="560">
                  <c:v>185.7279968</c:v>
                </c:pt>
                <c:pt idx="561">
                  <c:v>185.62699889999999</c:v>
                </c:pt>
                <c:pt idx="562">
                  <c:v>185.52699279999999</c:v>
                </c:pt>
                <c:pt idx="563">
                  <c:v>185.42700199999999</c:v>
                </c:pt>
                <c:pt idx="564">
                  <c:v>185.32699579999999</c:v>
                </c:pt>
                <c:pt idx="565">
                  <c:v>185.22700499999999</c:v>
                </c:pt>
                <c:pt idx="566">
                  <c:v>185.12699889999999</c:v>
                </c:pt>
                <c:pt idx="567">
                  <c:v>185.02699279999999</c:v>
                </c:pt>
                <c:pt idx="568">
                  <c:v>184.92700199999999</c:v>
                </c:pt>
                <c:pt idx="569">
                  <c:v>184.82699579999999</c:v>
                </c:pt>
                <c:pt idx="570">
                  <c:v>184.72700499999999</c:v>
                </c:pt>
                <c:pt idx="571">
                  <c:v>184.62699889999999</c:v>
                </c:pt>
                <c:pt idx="572">
                  <c:v>184.52600100000001</c:v>
                </c:pt>
                <c:pt idx="573">
                  <c:v>184.42599490000001</c:v>
                </c:pt>
                <c:pt idx="574">
                  <c:v>184.32600400000001</c:v>
                </c:pt>
                <c:pt idx="575">
                  <c:v>184.22599790000001</c:v>
                </c:pt>
                <c:pt idx="576">
                  <c:v>184.12600710000001</c:v>
                </c:pt>
                <c:pt idx="577">
                  <c:v>184.02600100000001</c:v>
                </c:pt>
                <c:pt idx="578">
                  <c:v>183.92599490000001</c:v>
                </c:pt>
                <c:pt idx="579">
                  <c:v>183.82600400000001</c:v>
                </c:pt>
                <c:pt idx="580">
                  <c:v>183.72599790000001</c:v>
                </c:pt>
                <c:pt idx="581">
                  <c:v>183.62600710000001</c:v>
                </c:pt>
                <c:pt idx="582">
                  <c:v>183.5249939</c:v>
                </c:pt>
                <c:pt idx="583">
                  <c:v>183.4250031</c:v>
                </c:pt>
                <c:pt idx="584">
                  <c:v>183.3249969</c:v>
                </c:pt>
                <c:pt idx="585">
                  <c:v>183.2250061</c:v>
                </c:pt>
                <c:pt idx="586">
                  <c:v>183.125</c:v>
                </c:pt>
                <c:pt idx="587">
                  <c:v>183.0249939</c:v>
                </c:pt>
                <c:pt idx="588">
                  <c:v>182.9250031</c:v>
                </c:pt>
                <c:pt idx="589">
                  <c:v>182.8249969</c:v>
                </c:pt>
                <c:pt idx="590">
                  <c:v>182.7250061</c:v>
                </c:pt>
                <c:pt idx="591">
                  <c:v>182.625</c:v>
                </c:pt>
                <c:pt idx="592">
                  <c:v>182.5249939</c:v>
                </c:pt>
                <c:pt idx="593">
                  <c:v>182.42399599999999</c:v>
                </c:pt>
                <c:pt idx="594">
                  <c:v>182.32400509999999</c:v>
                </c:pt>
                <c:pt idx="595">
                  <c:v>182.22399899999999</c:v>
                </c:pt>
                <c:pt idx="596">
                  <c:v>182.12399289999999</c:v>
                </c:pt>
                <c:pt idx="597">
                  <c:v>182.02400209999999</c:v>
                </c:pt>
                <c:pt idx="598">
                  <c:v>181.92399599999999</c:v>
                </c:pt>
                <c:pt idx="599">
                  <c:v>181.82400509999999</c:v>
                </c:pt>
                <c:pt idx="600">
                  <c:v>181.72399899999999</c:v>
                </c:pt>
                <c:pt idx="601">
                  <c:v>181.62399289999999</c:v>
                </c:pt>
                <c:pt idx="602">
                  <c:v>181.52400209999999</c:v>
                </c:pt>
                <c:pt idx="603">
                  <c:v>181.42300420000001</c:v>
                </c:pt>
                <c:pt idx="604">
                  <c:v>181.32299800000001</c:v>
                </c:pt>
                <c:pt idx="605">
                  <c:v>181.22300720000001</c:v>
                </c:pt>
                <c:pt idx="606">
                  <c:v>181.12300110000001</c:v>
                </c:pt>
                <c:pt idx="607">
                  <c:v>181.02299500000001</c:v>
                </c:pt>
                <c:pt idx="608">
                  <c:v>180.92300420000001</c:v>
                </c:pt>
                <c:pt idx="609">
                  <c:v>180.82299800000001</c:v>
                </c:pt>
                <c:pt idx="610">
                  <c:v>180.72300720000001</c:v>
                </c:pt>
                <c:pt idx="611">
                  <c:v>180.62300110000001</c:v>
                </c:pt>
                <c:pt idx="612">
                  <c:v>180.52299500000001</c:v>
                </c:pt>
                <c:pt idx="613">
                  <c:v>180.42300420000001</c:v>
                </c:pt>
                <c:pt idx="614">
                  <c:v>180.3220062</c:v>
                </c:pt>
                <c:pt idx="615">
                  <c:v>180.2220001</c:v>
                </c:pt>
                <c:pt idx="616">
                  <c:v>180.121994</c:v>
                </c:pt>
                <c:pt idx="617">
                  <c:v>180.0220032</c:v>
                </c:pt>
                <c:pt idx="618">
                  <c:v>179.9219971</c:v>
                </c:pt>
                <c:pt idx="619">
                  <c:v>179.8220062</c:v>
                </c:pt>
                <c:pt idx="620">
                  <c:v>179.7220001</c:v>
                </c:pt>
                <c:pt idx="621">
                  <c:v>179.621994</c:v>
                </c:pt>
                <c:pt idx="622">
                  <c:v>179.5220032</c:v>
                </c:pt>
                <c:pt idx="623">
                  <c:v>179.4219971</c:v>
                </c:pt>
                <c:pt idx="624">
                  <c:v>179.3220062</c:v>
                </c:pt>
                <c:pt idx="625">
                  <c:v>179.22099299999999</c:v>
                </c:pt>
                <c:pt idx="626">
                  <c:v>179.12100219999999</c:v>
                </c:pt>
                <c:pt idx="627">
                  <c:v>179.02099609999999</c:v>
                </c:pt>
                <c:pt idx="628">
                  <c:v>178.9210052</c:v>
                </c:pt>
                <c:pt idx="629">
                  <c:v>178.82099909999999</c:v>
                </c:pt>
                <c:pt idx="630">
                  <c:v>178.72099299999999</c:v>
                </c:pt>
                <c:pt idx="631">
                  <c:v>178.62100219999999</c:v>
                </c:pt>
                <c:pt idx="632">
                  <c:v>178.52099609999999</c:v>
                </c:pt>
                <c:pt idx="633">
                  <c:v>178.4210052</c:v>
                </c:pt>
                <c:pt idx="634">
                  <c:v>178.32099909999999</c:v>
                </c:pt>
                <c:pt idx="635">
                  <c:v>178.22000120000001</c:v>
                </c:pt>
                <c:pt idx="636">
                  <c:v>178.11999510000001</c:v>
                </c:pt>
                <c:pt idx="637">
                  <c:v>178.02000430000001</c:v>
                </c:pt>
                <c:pt idx="638">
                  <c:v>177.91999820000001</c:v>
                </c:pt>
                <c:pt idx="639">
                  <c:v>177.82000729999999</c:v>
                </c:pt>
                <c:pt idx="640">
                  <c:v>177.72000120000001</c:v>
                </c:pt>
                <c:pt idx="641">
                  <c:v>177.61999510000001</c:v>
                </c:pt>
                <c:pt idx="642">
                  <c:v>177.52000430000001</c:v>
                </c:pt>
                <c:pt idx="643">
                  <c:v>177.41999820000001</c:v>
                </c:pt>
                <c:pt idx="644">
                  <c:v>177.32000729999999</c:v>
                </c:pt>
                <c:pt idx="645">
                  <c:v>177.22000120000001</c:v>
                </c:pt>
                <c:pt idx="646">
                  <c:v>177.1190033</c:v>
                </c:pt>
                <c:pt idx="647">
                  <c:v>177.0189972</c:v>
                </c:pt>
                <c:pt idx="648">
                  <c:v>176.91900630000001</c:v>
                </c:pt>
                <c:pt idx="649">
                  <c:v>176.8190002</c:v>
                </c:pt>
                <c:pt idx="650">
                  <c:v>176.7189941</c:v>
                </c:pt>
                <c:pt idx="651">
                  <c:v>176.6190033</c:v>
                </c:pt>
                <c:pt idx="652">
                  <c:v>176.5189972</c:v>
                </c:pt>
                <c:pt idx="653">
                  <c:v>176.41900630000001</c:v>
                </c:pt>
                <c:pt idx="654">
                  <c:v>176.3190002</c:v>
                </c:pt>
                <c:pt idx="655">
                  <c:v>176.2189941</c:v>
                </c:pt>
                <c:pt idx="656">
                  <c:v>176.11799619999999</c:v>
                </c:pt>
                <c:pt idx="657">
                  <c:v>176.01800539999999</c:v>
                </c:pt>
                <c:pt idx="658">
                  <c:v>175.91799929999999</c:v>
                </c:pt>
                <c:pt idx="659">
                  <c:v>175.81799319999999</c:v>
                </c:pt>
                <c:pt idx="660">
                  <c:v>175.71800229999999</c:v>
                </c:pt>
                <c:pt idx="661">
                  <c:v>175.61799619999999</c:v>
                </c:pt>
                <c:pt idx="662">
                  <c:v>175.51800539999999</c:v>
                </c:pt>
                <c:pt idx="663">
                  <c:v>175.41799929999999</c:v>
                </c:pt>
                <c:pt idx="664">
                  <c:v>175.31799319999999</c:v>
                </c:pt>
                <c:pt idx="665">
                  <c:v>175.21800229999999</c:v>
                </c:pt>
                <c:pt idx="666">
                  <c:v>175.11799619999999</c:v>
                </c:pt>
                <c:pt idx="667">
                  <c:v>175.01699830000001</c:v>
                </c:pt>
                <c:pt idx="668">
                  <c:v>174.91700739999999</c:v>
                </c:pt>
                <c:pt idx="669">
                  <c:v>174.81700129999999</c:v>
                </c:pt>
                <c:pt idx="670">
                  <c:v>174.71699520000001</c:v>
                </c:pt>
                <c:pt idx="671">
                  <c:v>174.61700440000001</c:v>
                </c:pt>
                <c:pt idx="672">
                  <c:v>174.51699830000001</c:v>
                </c:pt>
                <c:pt idx="673">
                  <c:v>174.41700739999999</c:v>
                </c:pt>
                <c:pt idx="674">
                  <c:v>174.31700129999999</c:v>
                </c:pt>
                <c:pt idx="675">
                  <c:v>174.21699520000001</c:v>
                </c:pt>
                <c:pt idx="676">
                  <c:v>174.11700440000001</c:v>
                </c:pt>
                <c:pt idx="677">
                  <c:v>174.0160065</c:v>
                </c:pt>
                <c:pt idx="678">
                  <c:v>173.9160004</c:v>
                </c:pt>
                <c:pt idx="679">
                  <c:v>173.8159943</c:v>
                </c:pt>
                <c:pt idx="680">
                  <c:v>173.71600340000001</c:v>
                </c:pt>
                <c:pt idx="681">
                  <c:v>173.6159973</c:v>
                </c:pt>
                <c:pt idx="682">
                  <c:v>173.5160065</c:v>
                </c:pt>
                <c:pt idx="683">
                  <c:v>173.4160004</c:v>
                </c:pt>
                <c:pt idx="684">
                  <c:v>173.3159943</c:v>
                </c:pt>
                <c:pt idx="685">
                  <c:v>173.21600340000001</c:v>
                </c:pt>
                <c:pt idx="686">
                  <c:v>173.1159973</c:v>
                </c:pt>
                <c:pt idx="687">
                  <c:v>173.0160065</c:v>
                </c:pt>
                <c:pt idx="688">
                  <c:v>172.91499329999999</c:v>
                </c:pt>
                <c:pt idx="689">
                  <c:v>172.8150024</c:v>
                </c:pt>
                <c:pt idx="690">
                  <c:v>172.7149963</c:v>
                </c:pt>
                <c:pt idx="691">
                  <c:v>172.6150055</c:v>
                </c:pt>
                <c:pt idx="692">
                  <c:v>172.51499939999999</c:v>
                </c:pt>
                <c:pt idx="693">
                  <c:v>172.41499329999999</c:v>
                </c:pt>
                <c:pt idx="694">
                  <c:v>172.3150024</c:v>
                </c:pt>
                <c:pt idx="695">
                  <c:v>172.2149963</c:v>
                </c:pt>
                <c:pt idx="696">
                  <c:v>172.1150055</c:v>
                </c:pt>
                <c:pt idx="697">
                  <c:v>172.01499939999999</c:v>
                </c:pt>
                <c:pt idx="698">
                  <c:v>171.91400150000001</c:v>
                </c:pt>
                <c:pt idx="699">
                  <c:v>171.81399540000001</c:v>
                </c:pt>
                <c:pt idx="700">
                  <c:v>171.71400449999999</c:v>
                </c:pt>
                <c:pt idx="701">
                  <c:v>171.61399840000001</c:v>
                </c:pt>
                <c:pt idx="702">
                  <c:v>171.51400760000001</c:v>
                </c:pt>
                <c:pt idx="703">
                  <c:v>171.41400150000001</c:v>
                </c:pt>
                <c:pt idx="704">
                  <c:v>171.31399540000001</c:v>
                </c:pt>
                <c:pt idx="705">
                  <c:v>171.21400449999999</c:v>
                </c:pt>
                <c:pt idx="706">
                  <c:v>171.11399840000001</c:v>
                </c:pt>
                <c:pt idx="707">
                  <c:v>171.01400760000001</c:v>
                </c:pt>
                <c:pt idx="708">
                  <c:v>170.91400150000001</c:v>
                </c:pt>
                <c:pt idx="709">
                  <c:v>170.81300350000001</c:v>
                </c:pt>
                <c:pt idx="710">
                  <c:v>170.71299740000001</c:v>
                </c:pt>
                <c:pt idx="711">
                  <c:v>170.61300660000001</c:v>
                </c:pt>
                <c:pt idx="712">
                  <c:v>170.5130005</c:v>
                </c:pt>
                <c:pt idx="713">
                  <c:v>170.4129944</c:v>
                </c:pt>
                <c:pt idx="714">
                  <c:v>170.31300350000001</c:v>
                </c:pt>
                <c:pt idx="715">
                  <c:v>170.21299740000001</c:v>
                </c:pt>
                <c:pt idx="716">
                  <c:v>170.11300660000001</c:v>
                </c:pt>
                <c:pt idx="717">
                  <c:v>170.0130005</c:v>
                </c:pt>
                <c:pt idx="718">
                  <c:v>169.9129944</c:v>
                </c:pt>
                <c:pt idx="719">
                  <c:v>169.81300350000001</c:v>
                </c:pt>
                <c:pt idx="720">
                  <c:v>169.7120056</c:v>
                </c:pt>
                <c:pt idx="721">
                  <c:v>169.6119995</c:v>
                </c:pt>
                <c:pt idx="722">
                  <c:v>169.51199339999999</c:v>
                </c:pt>
                <c:pt idx="723">
                  <c:v>169.41200259999999</c:v>
                </c:pt>
                <c:pt idx="724">
                  <c:v>169.31199649999999</c:v>
                </c:pt>
                <c:pt idx="725">
                  <c:v>169.2120056</c:v>
                </c:pt>
                <c:pt idx="726">
                  <c:v>169.1119995</c:v>
                </c:pt>
                <c:pt idx="727">
                  <c:v>169.01199339999999</c:v>
                </c:pt>
                <c:pt idx="728">
                  <c:v>168.91200259999999</c:v>
                </c:pt>
                <c:pt idx="729">
                  <c:v>168.81199649999999</c:v>
                </c:pt>
                <c:pt idx="730">
                  <c:v>168.71099849999999</c:v>
                </c:pt>
                <c:pt idx="731">
                  <c:v>168.61099239999999</c:v>
                </c:pt>
                <c:pt idx="732">
                  <c:v>168.51100159999999</c:v>
                </c:pt>
                <c:pt idx="733">
                  <c:v>168.41099550000001</c:v>
                </c:pt>
                <c:pt idx="734">
                  <c:v>168.31100459999999</c:v>
                </c:pt>
                <c:pt idx="735">
                  <c:v>168.21099849999999</c:v>
                </c:pt>
                <c:pt idx="736">
                  <c:v>168.11099239999999</c:v>
                </c:pt>
                <c:pt idx="737">
                  <c:v>168.01100159999999</c:v>
                </c:pt>
                <c:pt idx="738">
                  <c:v>167.91099550000001</c:v>
                </c:pt>
                <c:pt idx="739">
                  <c:v>167.81100459999999</c:v>
                </c:pt>
                <c:pt idx="740">
                  <c:v>167.71099849999999</c:v>
                </c:pt>
                <c:pt idx="741">
                  <c:v>167.61000060000001</c:v>
                </c:pt>
                <c:pt idx="742">
                  <c:v>167.5099945</c:v>
                </c:pt>
                <c:pt idx="743">
                  <c:v>167.4100037</c:v>
                </c:pt>
                <c:pt idx="744">
                  <c:v>167.3099976</c:v>
                </c:pt>
                <c:pt idx="745">
                  <c:v>167.21000670000001</c:v>
                </c:pt>
                <c:pt idx="746">
                  <c:v>167.11000060000001</c:v>
                </c:pt>
                <c:pt idx="747">
                  <c:v>167.0099945</c:v>
                </c:pt>
                <c:pt idx="748">
                  <c:v>166.9100037</c:v>
                </c:pt>
                <c:pt idx="749">
                  <c:v>166.8099976</c:v>
                </c:pt>
                <c:pt idx="750">
                  <c:v>166.71000670000001</c:v>
                </c:pt>
                <c:pt idx="751">
                  <c:v>166.6089935</c:v>
                </c:pt>
                <c:pt idx="752">
                  <c:v>166.5090027</c:v>
                </c:pt>
                <c:pt idx="753">
                  <c:v>166.40899659999999</c:v>
                </c:pt>
                <c:pt idx="754">
                  <c:v>166.3090057</c:v>
                </c:pt>
                <c:pt idx="755">
                  <c:v>166.2089996</c:v>
                </c:pt>
                <c:pt idx="756">
                  <c:v>166.1089935</c:v>
                </c:pt>
                <c:pt idx="757">
                  <c:v>166.0090027</c:v>
                </c:pt>
                <c:pt idx="758">
                  <c:v>165.90899659999999</c:v>
                </c:pt>
                <c:pt idx="759">
                  <c:v>165.8090057</c:v>
                </c:pt>
                <c:pt idx="760">
                  <c:v>165.7089996</c:v>
                </c:pt>
                <c:pt idx="761">
                  <c:v>165.6089935</c:v>
                </c:pt>
                <c:pt idx="762">
                  <c:v>165.50799559999999</c:v>
                </c:pt>
                <c:pt idx="763">
                  <c:v>165.40800479999999</c:v>
                </c:pt>
                <c:pt idx="764">
                  <c:v>165.30799870000001</c:v>
                </c:pt>
                <c:pt idx="765">
                  <c:v>165.20799260000001</c:v>
                </c:pt>
                <c:pt idx="766">
                  <c:v>165.10800169999999</c:v>
                </c:pt>
                <c:pt idx="767">
                  <c:v>165.00799559999999</c:v>
                </c:pt>
                <c:pt idx="768">
                  <c:v>164.90800479999999</c:v>
                </c:pt>
                <c:pt idx="769">
                  <c:v>164.80799870000001</c:v>
                </c:pt>
                <c:pt idx="770">
                  <c:v>164.70799260000001</c:v>
                </c:pt>
                <c:pt idx="771">
                  <c:v>164.60800169999999</c:v>
                </c:pt>
                <c:pt idx="772">
                  <c:v>164.50700380000001</c:v>
                </c:pt>
                <c:pt idx="773">
                  <c:v>164.40699770000001</c:v>
                </c:pt>
                <c:pt idx="774">
                  <c:v>164.30700680000001</c:v>
                </c:pt>
                <c:pt idx="775">
                  <c:v>164.20700070000001</c:v>
                </c:pt>
                <c:pt idx="776">
                  <c:v>164.10699460000001</c:v>
                </c:pt>
                <c:pt idx="777">
                  <c:v>164.00700380000001</c:v>
                </c:pt>
                <c:pt idx="778">
                  <c:v>163.90699770000001</c:v>
                </c:pt>
                <c:pt idx="779">
                  <c:v>163.80700680000001</c:v>
                </c:pt>
                <c:pt idx="780">
                  <c:v>163.70700070000001</c:v>
                </c:pt>
                <c:pt idx="781">
                  <c:v>163.60699460000001</c:v>
                </c:pt>
                <c:pt idx="782">
                  <c:v>163.50700380000001</c:v>
                </c:pt>
                <c:pt idx="783">
                  <c:v>163.4060059</c:v>
                </c:pt>
                <c:pt idx="784">
                  <c:v>163.3059998</c:v>
                </c:pt>
                <c:pt idx="785">
                  <c:v>163.20599369999999</c:v>
                </c:pt>
                <c:pt idx="786">
                  <c:v>163.1060028</c:v>
                </c:pt>
                <c:pt idx="787">
                  <c:v>163.0059967</c:v>
                </c:pt>
                <c:pt idx="788">
                  <c:v>162.9060059</c:v>
                </c:pt>
                <c:pt idx="789">
                  <c:v>162.8059998</c:v>
                </c:pt>
                <c:pt idx="790">
                  <c:v>162.70599369999999</c:v>
                </c:pt>
                <c:pt idx="791">
                  <c:v>162.6060028</c:v>
                </c:pt>
                <c:pt idx="792">
                  <c:v>162.5059967</c:v>
                </c:pt>
                <c:pt idx="793">
                  <c:v>162.40499879999999</c:v>
                </c:pt>
                <c:pt idx="794">
                  <c:v>162.30499270000001</c:v>
                </c:pt>
                <c:pt idx="795">
                  <c:v>162.20500179999999</c:v>
                </c:pt>
                <c:pt idx="796">
                  <c:v>162.10499569999999</c:v>
                </c:pt>
                <c:pt idx="797">
                  <c:v>162.00500489999999</c:v>
                </c:pt>
                <c:pt idx="798">
                  <c:v>161.90499879999999</c:v>
                </c:pt>
                <c:pt idx="799">
                  <c:v>161.80499270000001</c:v>
                </c:pt>
                <c:pt idx="800">
                  <c:v>161.70500179999999</c:v>
                </c:pt>
                <c:pt idx="801">
                  <c:v>161.60499569999999</c:v>
                </c:pt>
                <c:pt idx="802">
                  <c:v>161.50500489999999</c:v>
                </c:pt>
                <c:pt idx="803">
                  <c:v>161.40499879999999</c:v>
                </c:pt>
                <c:pt idx="804">
                  <c:v>161.30400090000001</c:v>
                </c:pt>
                <c:pt idx="805">
                  <c:v>161.2039948</c:v>
                </c:pt>
                <c:pt idx="806">
                  <c:v>161.10400390000001</c:v>
                </c:pt>
                <c:pt idx="807">
                  <c:v>161.00399780000001</c:v>
                </c:pt>
                <c:pt idx="808">
                  <c:v>160.90400700000001</c:v>
                </c:pt>
                <c:pt idx="809">
                  <c:v>160.80400090000001</c:v>
                </c:pt>
                <c:pt idx="810">
                  <c:v>160.7039948</c:v>
                </c:pt>
                <c:pt idx="811">
                  <c:v>160.60400390000001</c:v>
                </c:pt>
                <c:pt idx="812">
                  <c:v>160.50399780000001</c:v>
                </c:pt>
                <c:pt idx="813">
                  <c:v>160.40400700000001</c:v>
                </c:pt>
                <c:pt idx="814">
                  <c:v>160.3029938</c:v>
                </c:pt>
                <c:pt idx="815">
                  <c:v>160.2030029</c:v>
                </c:pt>
                <c:pt idx="816">
                  <c:v>160.1029968</c:v>
                </c:pt>
                <c:pt idx="817">
                  <c:v>160.003006</c:v>
                </c:pt>
                <c:pt idx="818">
                  <c:v>159.9029999</c:v>
                </c:pt>
                <c:pt idx="819">
                  <c:v>159.8029938</c:v>
                </c:pt>
                <c:pt idx="820">
                  <c:v>159.7030029</c:v>
                </c:pt>
                <c:pt idx="821">
                  <c:v>159.6029968</c:v>
                </c:pt>
                <c:pt idx="822">
                  <c:v>159.503006</c:v>
                </c:pt>
                <c:pt idx="823">
                  <c:v>159.4029999</c:v>
                </c:pt>
                <c:pt idx="824">
                  <c:v>159.3029938</c:v>
                </c:pt>
                <c:pt idx="825">
                  <c:v>159.20199579999999</c:v>
                </c:pt>
                <c:pt idx="826">
                  <c:v>159.10200499999999</c:v>
                </c:pt>
                <c:pt idx="827">
                  <c:v>159.00199889999999</c:v>
                </c:pt>
                <c:pt idx="828">
                  <c:v>158.90199279999999</c:v>
                </c:pt>
                <c:pt idx="829">
                  <c:v>158.80200199999999</c:v>
                </c:pt>
                <c:pt idx="830">
                  <c:v>158.70199579999999</c:v>
                </c:pt>
                <c:pt idx="831">
                  <c:v>158.60200499999999</c:v>
                </c:pt>
                <c:pt idx="832">
                  <c:v>158.50199889999999</c:v>
                </c:pt>
                <c:pt idx="833">
                  <c:v>158.40199279999999</c:v>
                </c:pt>
                <c:pt idx="834">
                  <c:v>158.30200199999999</c:v>
                </c:pt>
                <c:pt idx="835">
                  <c:v>158.20199579999999</c:v>
                </c:pt>
                <c:pt idx="836">
                  <c:v>158.10099790000001</c:v>
                </c:pt>
                <c:pt idx="837">
                  <c:v>158.00100710000001</c:v>
                </c:pt>
                <c:pt idx="838">
                  <c:v>157.90100100000001</c:v>
                </c:pt>
                <c:pt idx="839">
                  <c:v>157.80099490000001</c:v>
                </c:pt>
                <c:pt idx="840">
                  <c:v>157.70100400000001</c:v>
                </c:pt>
                <c:pt idx="841">
                  <c:v>157.60099790000001</c:v>
                </c:pt>
                <c:pt idx="842">
                  <c:v>157.50100710000001</c:v>
                </c:pt>
                <c:pt idx="843">
                  <c:v>157.40100100000001</c:v>
                </c:pt>
                <c:pt idx="844">
                  <c:v>157.30099490000001</c:v>
                </c:pt>
                <c:pt idx="845">
                  <c:v>157.20100400000001</c:v>
                </c:pt>
                <c:pt idx="846">
                  <c:v>157.1000061</c:v>
                </c:pt>
                <c:pt idx="847">
                  <c:v>157</c:v>
                </c:pt>
              </c:numCache>
            </c:numRef>
          </c:cat>
          <c:val>
            <c:numRef>
              <c:f>'Width by River Mile'!$H$3:$H$850</c:f>
              <c:numCache>
                <c:formatCode>General</c:formatCode>
                <c:ptCount val="84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2000</c:v>
                </c:pt>
                <c:pt idx="26">
                  <c:v>2000</c:v>
                </c:pt>
                <c:pt idx="27">
                  <c:v>2000</c:v>
                </c:pt>
                <c:pt idx="28">
                  <c:v>2000</c:v>
                </c:pt>
                <c:pt idx="29">
                  <c:v>2000</c:v>
                </c:pt>
                <c:pt idx="30">
                  <c:v>2000</c:v>
                </c:pt>
                <c:pt idx="31">
                  <c:v>2000</c:v>
                </c:pt>
                <c:pt idx="32">
                  <c:v>2000</c:v>
                </c:pt>
                <c:pt idx="33">
                  <c:v>2000</c:v>
                </c:pt>
                <c:pt idx="34">
                  <c:v>2000</c:v>
                </c:pt>
                <c:pt idx="35">
                  <c:v>2000</c:v>
                </c:pt>
                <c:pt idx="36">
                  <c:v>2000</c:v>
                </c:pt>
                <c:pt idx="37">
                  <c:v>2000</c:v>
                </c:pt>
                <c:pt idx="38">
                  <c:v>2000</c:v>
                </c:pt>
                <c:pt idx="39">
                  <c:v>2000</c:v>
                </c:pt>
                <c:pt idx="40">
                  <c:v>2000</c:v>
                </c:pt>
                <c:pt idx="41">
                  <c:v>2000</c:v>
                </c:pt>
                <c:pt idx="42">
                  <c:v>2000</c:v>
                </c:pt>
                <c:pt idx="43">
                  <c:v>2000</c:v>
                </c:pt>
                <c:pt idx="44">
                  <c:v>2000</c:v>
                </c:pt>
                <c:pt idx="45">
                  <c:v>2000</c:v>
                </c:pt>
                <c:pt idx="46">
                  <c:v>2000</c:v>
                </c:pt>
                <c:pt idx="47">
                  <c:v>2000</c:v>
                </c:pt>
                <c:pt idx="48">
                  <c:v>2000</c:v>
                </c:pt>
                <c:pt idx="49">
                  <c:v>2000</c:v>
                </c:pt>
                <c:pt idx="50">
                  <c:v>2000</c:v>
                </c:pt>
                <c:pt idx="51">
                  <c:v>2000</c:v>
                </c:pt>
                <c:pt idx="52">
                  <c:v>2000</c:v>
                </c:pt>
                <c:pt idx="53">
                  <c:v>2000</c:v>
                </c:pt>
                <c:pt idx="54">
                  <c:v>2000</c:v>
                </c:pt>
                <c:pt idx="55">
                  <c:v>2000</c:v>
                </c:pt>
                <c:pt idx="56">
                  <c:v>2000</c:v>
                </c:pt>
                <c:pt idx="57">
                  <c:v>2000</c:v>
                </c:pt>
                <c:pt idx="58">
                  <c:v>2000</c:v>
                </c:pt>
                <c:pt idx="59">
                  <c:v>2000</c:v>
                </c:pt>
                <c:pt idx="60">
                  <c:v>2000</c:v>
                </c:pt>
                <c:pt idx="61">
                  <c:v>2000</c:v>
                </c:pt>
                <c:pt idx="62">
                  <c:v>2000</c:v>
                </c:pt>
                <c:pt idx="63">
                  <c:v>2000</c:v>
                </c:pt>
                <c:pt idx="64">
                  <c:v>2000</c:v>
                </c:pt>
                <c:pt idx="65">
                  <c:v>2000</c:v>
                </c:pt>
                <c:pt idx="66">
                  <c:v>2000</c:v>
                </c:pt>
                <c:pt idx="67">
                  <c:v>2000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2000</c:v>
                </c:pt>
                <c:pt idx="89">
                  <c:v>2000</c:v>
                </c:pt>
                <c:pt idx="90">
                  <c:v>2000</c:v>
                </c:pt>
                <c:pt idx="91">
                  <c:v>2000</c:v>
                </c:pt>
                <c:pt idx="92">
                  <c:v>2000</c:v>
                </c:pt>
                <c:pt idx="93">
                  <c:v>2000</c:v>
                </c:pt>
                <c:pt idx="94">
                  <c:v>2000</c:v>
                </c:pt>
                <c:pt idx="95">
                  <c:v>2000</c:v>
                </c:pt>
                <c:pt idx="96">
                  <c:v>2000</c:v>
                </c:pt>
                <c:pt idx="97">
                  <c:v>2000</c:v>
                </c:pt>
                <c:pt idx="98">
                  <c:v>2000</c:v>
                </c:pt>
                <c:pt idx="99">
                  <c:v>2000</c:v>
                </c:pt>
                <c:pt idx="100">
                  <c:v>2000</c:v>
                </c:pt>
                <c:pt idx="101">
                  <c:v>2000</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2000</c:v>
                </c:pt>
                <c:pt idx="115">
                  <c:v>2000</c:v>
                </c:pt>
                <c:pt idx="116">
                  <c:v>2000</c:v>
                </c:pt>
                <c:pt idx="117">
                  <c:v>2000</c:v>
                </c:pt>
                <c:pt idx="118">
                  <c:v>2000</c:v>
                </c:pt>
                <c:pt idx="119">
                  <c:v>2000</c:v>
                </c:pt>
                <c:pt idx="120">
                  <c:v>2000</c:v>
                </c:pt>
                <c:pt idx="121">
                  <c:v>2000</c:v>
                </c:pt>
                <c:pt idx="122">
                  <c:v>2000</c:v>
                </c:pt>
                <c:pt idx="123">
                  <c:v>2000</c:v>
                </c:pt>
                <c:pt idx="124">
                  <c:v>2000</c:v>
                </c:pt>
                <c:pt idx="125">
                  <c:v>2000</c:v>
                </c:pt>
                <c:pt idx="126">
                  <c:v>2000</c:v>
                </c:pt>
                <c:pt idx="127">
                  <c:v>2000</c:v>
                </c:pt>
                <c:pt idx="128">
                  <c:v>2000</c:v>
                </c:pt>
                <c:pt idx="129">
                  <c:v>2000</c:v>
                </c:pt>
                <c:pt idx="130">
                  <c:v>2000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2000</c:v>
                </c:pt>
                <c:pt idx="212">
                  <c:v>2000</c:v>
                </c:pt>
                <c:pt idx="213">
                  <c:v>2000</c:v>
                </c:pt>
                <c:pt idx="214">
                  <c:v>2000</c:v>
                </c:pt>
                <c:pt idx="215">
                  <c:v>2000</c:v>
                </c:pt>
                <c:pt idx="216">
                  <c:v>2000</c:v>
                </c:pt>
                <c:pt idx="217">
                  <c:v>2000</c:v>
                </c:pt>
                <c:pt idx="218">
                  <c:v>2000</c:v>
                </c:pt>
                <c:pt idx="219">
                  <c:v>2000</c:v>
                </c:pt>
                <c:pt idx="220">
                  <c:v>2000</c:v>
                </c:pt>
                <c:pt idx="221">
                  <c:v>2000</c:v>
                </c:pt>
                <c:pt idx="222">
                  <c:v>2000</c:v>
                </c:pt>
                <c:pt idx="223">
                  <c:v>2000</c:v>
                </c:pt>
                <c:pt idx="224">
                  <c:v>2000</c:v>
                </c:pt>
                <c:pt idx="225">
                  <c:v>2000</c:v>
                </c:pt>
                <c:pt idx="226">
                  <c:v>2000</c:v>
                </c:pt>
                <c:pt idx="227">
                  <c:v>2000</c:v>
                </c:pt>
                <c:pt idx="228">
                  <c:v>2000</c:v>
                </c:pt>
                <c:pt idx="229">
                  <c:v>2000</c:v>
                </c:pt>
                <c:pt idx="230">
                  <c:v>2000</c:v>
                </c:pt>
                <c:pt idx="231">
                  <c:v>2000</c:v>
                </c:pt>
                <c:pt idx="232">
                  <c:v>2000</c:v>
                </c:pt>
                <c:pt idx="233">
                  <c:v>2000</c:v>
                </c:pt>
                <c:pt idx="234">
                  <c:v>2000</c:v>
                </c:pt>
                <c:pt idx="235">
                  <c:v>2000</c:v>
                </c:pt>
                <c:pt idx="236">
                  <c:v>2000</c:v>
                </c:pt>
                <c:pt idx="237">
                  <c:v>2000</c:v>
                </c:pt>
                <c:pt idx="238">
                  <c:v>2000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2000</c:v>
                </c:pt>
                <c:pt idx="274">
                  <c:v>2000</c:v>
                </c:pt>
                <c:pt idx="275">
                  <c:v>2000</c:v>
                </c:pt>
                <c:pt idx="276">
                  <c:v>2000</c:v>
                </c:pt>
                <c:pt idx="277">
                  <c:v>2000</c:v>
                </c:pt>
                <c:pt idx="278">
                  <c:v>2000</c:v>
                </c:pt>
                <c:pt idx="279">
                  <c:v>2000</c:v>
                </c:pt>
                <c:pt idx="280">
                  <c:v>2000</c:v>
                </c:pt>
                <c:pt idx="281">
                  <c:v>2000</c:v>
                </c:pt>
                <c:pt idx="282">
                  <c:v>2000</c:v>
                </c:pt>
                <c:pt idx="283">
                  <c:v>2000</c:v>
                </c:pt>
                <c:pt idx="284">
                  <c:v>2000</c:v>
                </c:pt>
                <c:pt idx="285">
                  <c:v>2000</c:v>
                </c:pt>
                <c:pt idx="286">
                  <c:v>2000</c:v>
                </c:pt>
                <c:pt idx="287">
                  <c:v>2000</c:v>
                </c:pt>
                <c:pt idx="288">
                  <c:v>2000</c:v>
                </c:pt>
                <c:pt idx="289">
                  <c:v>2000</c:v>
                </c:pt>
                <c:pt idx="290">
                  <c:v>2000</c:v>
                </c:pt>
                <c:pt idx="291">
                  <c:v>2000</c:v>
                </c:pt>
                <c:pt idx="292">
                  <c:v>2000</c:v>
                </c:pt>
                <c:pt idx="293">
                  <c:v>2000</c:v>
                </c:pt>
                <c:pt idx="294">
                  <c:v>2000</c:v>
                </c:pt>
                <c:pt idx="295">
                  <c:v>2000</c:v>
                </c:pt>
                <c:pt idx="296">
                  <c:v>2000</c:v>
                </c:pt>
                <c:pt idx="297">
                  <c:v>2000</c:v>
                </c:pt>
                <c:pt idx="298">
                  <c:v>2000</c:v>
                </c:pt>
                <c:pt idx="299">
                  <c:v>2000</c:v>
                </c:pt>
                <c:pt idx="300">
                  <c:v>2000</c:v>
                </c:pt>
                <c:pt idx="301">
                  <c:v>2000</c:v>
                </c:pt>
                <c:pt idx="302">
                  <c:v>2000</c:v>
                </c:pt>
                <c:pt idx="303">
                  <c:v>2000</c:v>
                </c:pt>
                <c:pt idx="304">
                  <c:v>2000</c:v>
                </c:pt>
                <c:pt idx="305">
                  <c:v>2000</c:v>
                </c:pt>
                <c:pt idx="306">
                  <c:v>2000</c:v>
                </c:pt>
                <c:pt idx="307">
                  <c:v>2000</c:v>
                </c:pt>
                <c:pt idx="308">
                  <c:v>2000</c:v>
                </c:pt>
                <c:pt idx="309">
                  <c:v>2000</c:v>
                </c:pt>
                <c:pt idx="310">
                  <c:v>2000</c:v>
                </c:pt>
                <c:pt idx="311">
                  <c:v>2000</c:v>
                </c:pt>
                <c:pt idx="312">
                  <c:v>2000</c:v>
                </c:pt>
                <c:pt idx="313">
                  <c:v>2000</c:v>
                </c:pt>
                <c:pt idx="314">
                  <c:v>2000</c:v>
                </c:pt>
                <c:pt idx="315">
                  <c:v>2000</c:v>
                </c:pt>
                <c:pt idx="316">
                  <c:v>2000</c:v>
                </c:pt>
                <c:pt idx="317">
                  <c:v>2000</c:v>
                </c:pt>
                <c:pt idx="318">
                  <c:v>2000</c:v>
                </c:pt>
                <c:pt idx="319">
                  <c:v>2000</c:v>
                </c:pt>
                <c:pt idx="320">
                  <c:v>2000</c:v>
                </c:pt>
                <c:pt idx="321">
                  <c:v>2000</c:v>
                </c:pt>
                <c:pt idx="322">
                  <c:v>2000</c:v>
                </c:pt>
                <c:pt idx="323">
                  <c:v>2000</c:v>
                </c:pt>
                <c:pt idx="324">
                  <c:v>0</c:v>
                </c:pt>
                <c:pt idx="325">
                  <c:v>0</c:v>
                </c:pt>
                <c:pt idx="326">
                  <c:v>0</c:v>
                </c:pt>
                <c:pt idx="327">
                  <c:v>0</c:v>
                </c:pt>
                <c:pt idx="328">
                  <c:v>0</c:v>
                </c:pt>
                <c:pt idx="329">
                  <c:v>2000</c:v>
                </c:pt>
                <c:pt idx="330">
                  <c:v>2000</c:v>
                </c:pt>
                <c:pt idx="331">
                  <c:v>2000</c:v>
                </c:pt>
                <c:pt idx="332">
                  <c:v>2000</c:v>
                </c:pt>
                <c:pt idx="333">
                  <c:v>2000</c:v>
                </c:pt>
                <c:pt idx="334">
                  <c:v>2000</c:v>
                </c:pt>
                <c:pt idx="335">
                  <c:v>2000</c:v>
                </c:pt>
                <c:pt idx="336">
                  <c:v>2000</c:v>
                </c:pt>
                <c:pt idx="337">
                  <c:v>2000</c:v>
                </c:pt>
                <c:pt idx="338">
                  <c:v>2000</c:v>
                </c:pt>
                <c:pt idx="339">
                  <c:v>2000</c:v>
                </c:pt>
                <c:pt idx="340">
                  <c:v>2000</c:v>
                </c:pt>
                <c:pt idx="341">
                  <c:v>2000</c:v>
                </c:pt>
                <c:pt idx="342">
                  <c:v>2000</c:v>
                </c:pt>
                <c:pt idx="343">
                  <c:v>2000</c:v>
                </c:pt>
                <c:pt idx="344">
                  <c:v>2000</c:v>
                </c:pt>
                <c:pt idx="345">
                  <c:v>2000</c:v>
                </c:pt>
                <c:pt idx="346">
                  <c:v>2000</c:v>
                </c:pt>
                <c:pt idx="347">
                  <c:v>2000</c:v>
                </c:pt>
                <c:pt idx="348">
                  <c:v>2000</c:v>
                </c:pt>
                <c:pt idx="349">
                  <c:v>2000</c:v>
                </c:pt>
                <c:pt idx="350">
                  <c:v>2000</c:v>
                </c:pt>
                <c:pt idx="351">
                  <c:v>2000</c:v>
                </c:pt>
                <c:pt idx="352">
                  <c:v>2000</c:v>
                </c:pt>
                <c:pt idx="353">
                  <c:v>2000</c:v>
                </c:pt>
                <c:pt idx="354">
                  <c:v>2000</c:v>
                </c:pt>
                <c:pt idx="355">
                  <c:v>2000</c:v>
                </c:pt>
                <c:pt idx="356">
                  <c:v>2000</c:v>
                </c:pt>
                <c:pt idx="357">
                  <c:v>2000</c:v>
                </c:pt>
                <c:pt idx="358">
                  <c:v>2000</c:v>
                </c:pt>
                <c:pt idx="359">
                  <c:v>2000</c:v>
                </c:pt>
                <c:pt idx="360">
                  <c:v>2000</c:v>
                </c:pt>
                <c:pt idx="361">
                  <c:v>2000</c:v>
                </c:pt>
                <c:pt idx="362">
                  <c:v>2000</c:v>
                </c:pt>
                <c:pt idx="363">
                  <c:v>2000</c:v>
                </c:pt>
                <c:pt idx="364">
                  <c:v>2000</c:v>
                </c:pt>
                <c:pt idx="365">
                  <c:v>2000</c:v>
                </c:pt>
                <c:pt idx="366">
                  <c:v>2000</c:v>
                </c:pt>
                <c:pt idx="367">
                  <c:v>2000</c:v>
                </c:pt>
                <c:pt idx="368">
                  <c:v>2000</c:v>
                </c:pt>
                <c:pt idx="369">
                  <c:v>2000</c:v>
                </c:pt>
                <c:pt idx="370">
                  <c:v>2000</c:v>
                </c:pt>
                <c:pt idx="371">
                  <c:v>2000</c:v>
                </c:pt>
                <c:pt idx="372">
                  <c:v>2000</c:v>
                </c:pt>
                <c:pt idx="373">
                  <c:v>2000</c:v>
                </c:pt>
                <c:pt idx="374">
                  <c:v>2000</c:v>
                </c:pt>
                <c:pt idx="375">
                  <c:v>2000</c:v>
                </c:pt>
                <c:pt idx="376">
                  <c:v>2000</c:v>
                </c:pt>
                <c:pt idx="377">
                  <c:v>2000</c:v>
                </c:pt>
                <c:pt idx="378">
                  <c:v>2000</c:v>
                </c:pt>
                <c:pt idx="379">
                  <c:v>2000</c:v>
                </c:pt>
                <c:pt idx="380">
                  <c:v>2000</c:v>
                </c:pt>
                <c:pt idx="381">
                  <c:v>2000</c:v>
                </c:pt>
                <c:pt idx="382">
                  <c:v>2000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2000</c:v>
                </c:pt>
                <c:pt idx="411">
                  <c:v>2000</c:v>
                </c:pt>
                <c:pt idx="412">
                  <c:v>2000</c:v>
                </c:pt>
                <c:pt idx="413">
                  <c:v>2000</c:v>
                </c:pt>
                <c:pt idx="414">
                  <c:v>2000</c:v>
                </c:pt>
                <c:pt idx="415">
                  <c:v>2000</c:v>
                </c:pt>
                <c:pt idx="416">
                  <c:v>2000</c:v>
                </c:pt>
                <c:pt idx="417">
                  <c:v>2000</c:v>
                </c:pt>
                <c:pt idx="418">
                  <c:v>2000</c:v>
                </c:pt>
                <c:pt idx="419">
                  <c:v>2000</c:v>
                </c:pt>
                <c:pt idx="420">
                  <c:v>2000</c:v>
                </c:pt>
                <c:pt idx="421">
                  <c:v>2000</c:v>
                </c:pt>
                <c:pt idx="422">
                  <c:v>2000</c:v>
                </c:pt>
                <c:pt idx="423">
                  <c:v>2000</c:v>
                </c:pt>
                <c:pt idx="424">
                  <c:v>2000</c:v>
                </c:pt>
                <c:pt idx="425">
                  <c:v>2000</c:v>
                </c:pt>
                <c:pt idx="426">
                  <c:v>2000</c:v>
                </c:pt>
                <c:pt idx="427">
                  <c:v>2000</c:v>
                </c:pt>
                <c:pt idx="428">
                  <c:v>2000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2000</c:v>
                </c:pt>
                <c:pt idx="530">
                  <c:v>2000</c:v>
                </c:pt>
                <c:pt idx="531">
                  <c:v>2000</c:v>
                </c:pt>
                <c:pt idx="532">
                  <c:v>2000</c:v>
                </c:pt>
                <c:pt idx="533">
                  <c:v>2000</c:v>
                </c:pt>
                <c:pt idx="534">
                  <c:v>2000</c:v>
                </c:pt>
                <c:pt idx="535">
                  <c:v>2000</c:v>
                </c:pt>
                <c:pt idx="536">
                  <c:v>2000</c:v>
                </c:pt>
                <c:pt idx="537">
                  <c:v>2000</c:v>
                </c:pt>
                <c:pt idx="538">
                  <c:v>2000</c:v>
                </c:pt>
                <c:pt idx="539">
                  <c:v>2000</c:v>
                </c:pt>
                <c:pt idx="540">
                  <c:v>2000</c:v>
                </c:pt>
                <c:pt idx="541">
                  <c:v>2000</c:v>
                </c:pt>
                <c:pt idx="542">
                  <c:v>2000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2000</c:v>
                </c:pt>
                <c:pt idx="561">
                  <c:v>2000</c:v>
                </c:pt>
                <c:pt idx="562">
                  <c:v>2000</c:v>
                </c:pt>
                <c:pt idx="563">
                  <c:v>2000</c:v>
                </c:pt>
                <c:pt idx="564">
                  <c:v>2000</c:v>
                </c:pt>
                <c:pt idx="565">
                  <c:v>2000</c:v>
                </c:pt>
                <c:pt idx="566">
                  <c:v>2000</c:v>
                </c:pt>
                <c:pt idx="567">
                  <c:v>2000</c:v>
                </c:pt>
                <c:pt idx="568">
                  <c:v>2000</c:v>
                </c:pt>
                <c:pt idx="569">
                  <c:v>2000</c:v>
                </c:pt>
                <c:pt idx="570">
                  <c:v>2000</c:v>
                </c:pt>
                <c:pt idx="571">
                  <c:v>2000</c:v>
                </c:pt>
                <c:pt idx="572">
                  <c:v>2000</c:v>
                </c:pt>
                <c:pt idx="573">
                  <c:v>2000</c:v>
                </c:pt>
                <c:pt idx="574">
                  <c:v>2000</c:v>
                </c:pt>
                <c:pt idx="575">
                  <c:v>2000</c:v>
                </c:pt>
                <c:pt idx="576">
                  <c:v>2000</c:v>
                </c:pt>
                <c:pt idx="577">
                  <c:v>2000</c:v>
                </c:pt>
                <c:pt idx="578">
                  <c:v>2000</c:v>
                </c:pt>
                <c:pt idx="579">
                  <c:v>2000</c:v>
                </c:pt>
                <c:pt idx="580">
                  <c:v>2000</c:v>
                </c:pt>
                <c:pt idx="581">
                  <c:v>2000</c:v>
                </c:pt>
                <c:pt idx="582">
                  <c:v>2000</c:v>
                </c:pt>
                <c:pt idx="583">
                  <c:v>2000</c:v>
                </c:pt>
                <c:pt idx="584">
                  <c:v>2000</c:v>
                </c:pt>
                <c:pt idx="585">
                  <c:v>2000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2000</c:v>
                </c:pt>
                <c:pt idx="788">
                  <c:v>2000</c:v>
                </c:pt>
                <c:pt idx="789">
                  <c:v>2000</c:v>
                </c:pt>
                <c:pt idx="790">
                  <c:v>2000</c:v>
                </c:pt>
                <c:pt idx="791">
                  <c:v>2000</c:v>
                </c:pt>
                <c:pt idx="792">
                  <c:v>2000</c:v>
                </c:pt>
                <c:pt idx="793">
                  <c:v>2000</c:v>
                </c:pt>
                <c:pt idx="794">
                  <c:v>2000</c:v>
                </c:pt>
                <c:pt idx="795">
                  <c:v>2000</c:v>
                </c:pt>
                <c:pt idx="796">
                  <c:v>2000</c:v>
                </c:pt>
                <c:pt idx="797">
                  <c:v>2000</c:v>
                </c:pt>
                <c:pt idx="798">
                  <c:v>2000</c:v>
                </c:pt>
                <c:pt idx="799">
                  <c:v>2000</c:v>
                </c:pt>
                <c:pt idx="800">
                  <c:v>2000</c:v>
                </c:pt>
                <c:pt idx="801">
                  <c:v>2000</c:v>
                </c:pt>
                <c:pt idx="802">
                  <c:v>2000</c:v>
                </c:pt>
                <c:pt idx="803">
                  <c:v>2000</c:v>
                </c:pt>
                <c:pt idx="804">
                  <c:v>2000</c:v>
                </c:pt>
                <c:pt idx="805">
                  <c:v>2000</c:v>
                </c:pt>
                <c:pt idx="806">
                  <c:v>2000</c:v>
                </c:pt>
                <c:pt idx="807">
                  <c:v>2000</c:v>
                </c:pt>
                <c:pt idx="808">
                  <c:v>2000</c:v>
                </c:pt>
                <c:pt idx="809">
                  <c:v>2000</c:v>
                </c:pt>
                <c:pt idx="810">
                  <c:v>2000</c:v>
                </c:pt>
                <c:pt idx="811">
                  <c:v>2000</c:v>
                </c:pt>
                <c:pt idx="812">
                  <c:v>2000</c:v>
                </c:pt>
                <c:pt idx="813">
                  <c:v>2000</c:v>
                </c:pt>
                <c:pt idx="814">
                  <c:v>2000</c:v>
                </c:pt>
                <c:pt idx="815">
                  <c:v>2000</c:v>
                </c:pt>
                <c:pt idx="816">
                  <c:v>2000</c:v>
                </c:pt>
                <c:pt idx="817">
                  <c:v>2000</c:v>
                </c:pt>
                <c:pt idx="818">
                  <c:v>2000</c:v>
                </c:pt>
                <c:pt idx="819">
                  <c:v>2000</c:v>
                </c:pt>
                <c:pt idx="820">
                  <c:v>2000</c:v>
                </c:pt>
                <c:pt idx="821">
                  <c:v>2000</c:v>
                </c:pt>
                <c:pt idx="822">
                  <c:v>2000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numCache>
            </c:numRef>
          </c:val>
          <c:extLst>
            <c:ext xmlns:c16="http://schemas.microsoft.com/office/drawing/2014/chart" uri="{C3380CC4-5D6E-409C-BE32-E72D297353CC}">
              <c16:uniqueId val="{00000000-E72F-4A3F-9F3E-17B472492CB4}"/>
            </c:ext>
          </c:extLst>
        </c:ser>
        <c:dLbls>
          <c:showLegendKey val="0"/>
          <c:showVal val="0"/>
          <c:showCatName val="0"/>
          <c:showSerName val="0"/>
          <c:showPercent val="0"/>
          <c:showBubbleSize val="0"/>
        </c:dLbls>
        <c:gapWidth val="0"/>
        <c:axId val="1987785472"/>
        <c:axId val="1987787552"/>
      </c:barChart>
      <c:lineChart>
        <c:grouping val="standard"/>
        <c:varyColors val="0"/>
        <c:ser>
          <c:idx val="2"/>
          <c:order val="2"/>
          <c:tx>
            <c:v>% Flow in Main Channel</c:v>
          </c:tx>
          <c:spPr>
            <a:ln w="19050" cap="rnd">
              <a:solidFill>
                <a:schemeClr val="accent3"/>
              </a:solidFill>
              <a:round/>
            </a:ln>
            <a:effectLst/>
          </c:spPr>
          <c:marker>
            <c:symbol val="none"/>
          </c:marker>
          <c:cat>
            <c:numRef>
              <c:f>'Width by River Mile'!$B:$B</c:f>
              <c:numCache>
                <c:formatCode>General</c:formatCode>
                <c:ptCount val="1048575"/>
                <c:pt idx="0">
                  <c:v>241.9810028</c:v>
                </c:pt>
                <c:pt idx="1">
                  <c:v>241.8809967</c:v>
                </c:pt>
                <c:pt idx="2">
                  <c:v>241.7810059</c:v>
                </c:pt>
                <c:pt idx="3">
                  <c:v>241.67999270000001</c:v>
                </c:pt>
                <c:pt idx="4">
                  <c:v>241.58000179999999</c:v>
                </c:pt>
                <c:pt idx="5">
                  <c:v>241.47999569999999</c:v>
                </c:pt>
                <c:pt idx="6">
                  <c:v>241.38000489999999</c:v>
                </c:pt>
                <c:pt idx="7">
                  <c:v>241.27999879999999</c:v>
                </c:pt>
                <c:pt idx="8">
                  <c:v>241.17999270000001</c:v>
                </c:pt>
                <c:pt idx="9">
                  <c:v>241.08000179999999</c:v>
                </c:pt>
                <c:pt idx="10">
                  <c:v>240.97999569999999</c:v>
                </c:pt>
                <c:pt idx="11">
                  <c:v>240.88000489999999</c:v>
                </c:pt>
                <c:pt idx="12">
                  <c:v>240.77999879999999</c:v>
                </c:pt>
                <c:pt idx="13">
                  <c:v>240.67999270000001</c:v>
                </c:pt>
                <c:pt idx="14">
                  <c:v>240.5789948</c:v>
                </c:pt>
                <c:pt idx="15">
                  <c:v>240.47900390000001</c:v>
                </c:pt>
                <c:pt idx="16">
                  <c:v>240.37899780000001</c:v>
                </c:pt>
                <c:pt idx="17">
                  <c:v>240.27900700000001</c:v>
                </c:pt>
                <c:pt idx="18">
                  <c:v>240.17900090000001</c:v>
                </c:pt>
                <c:pt idx="19">
                  <c:v>240.0789948</c:v>
                </c:pt>
                <c:pt idx="20">
                  <c:v>239.97900390000001</c:v>
                </c:pt>
                <c:pt idx="21">
                  <c:v>239.87899780000001</c:v>
                </c:pt>
                <c:pt idx="22">
                  <c:v>239.77900700000001</c:v>
                </c:pt>
                <c:pt idx="23">
                  <c:v>239.67900090000001</c:v>
                </c:pt>
                <c:pt idx="24">
                  <c:v>239.5789948</c:v>
                </c:pt>
                <c:pt idx="25">
                  <c:v>239.4779968</c:v>
                </c:pt>
                <c:pt idx="26">
                  <c:v>239.378006</c:v>
                </c:pt>
                <c:pt idx="27">
                  <c:v>239.2779999</c:v>
                </c:pt>
                <c:pt idx="28">
                  <c:v>239.1779938</c:v>
                </c:pt>
                <c:pt idx="29">
                  <c:v>239.0780029</c:v>
                </c:pt>
                <c:pt idx="30">
                  <c:v>238.9779968</c:v>
                </c:pt>
                <c:pt idx="31">
                  <c:v>238.878006</c:v>
                </c:pt>
                <c:pt idx="32">
                  <c:v>238.7779999</c:v>
                </c:pt>
                <c:pt idx="33">
                  <c:v>238.6779938</c:v>
                </c:pt>
                <c:pt idx="34">
                  <c:v>238.5780029</c:v>
                </c:pt>
                <c:pt idx="35">
                  <c:v>238.47700499999999</c:v>
                </c:pt>
                <c:pt idx="36">
                  <c:v>238.37699889999999</c:v>
                </c:pt>
                <c:pt idx="37">
                  <c:v>238.27699279999999</c:v>
                </c:pt>
                <c:pt idx="38">
                  <c:v>238.17700199999999</c:v>
                </c:pt>
                <c:pt idx="39">
                  <c:v>238.07699579999999</c:v>
                </c:pt>
                <c:pt idx="40">
                  <c:v>237.97700499999999</c:v>
                </c:pt>
                <c:pt idx="41">
                  <c:v>237.87699889999999</c:v>
                </c:pt>
                <c:pt idx="42">
                  <c:v>237.77699279999999</c:v>
                </c:pt>
                <c:pt idx="43">
                  <c:v>237.67700199999999</c:v>
                </c:pt>
                <c:pt idx="44">
                  <c:v>237.57699579999999</c:v>
                </c:pt>
                <c:pt idx="45">
                  <c:v>237.47700499999999</c:v>
                </c:pt>
                <c:pt idx="46">
                  <c:v>237.37600710000001</c:v>
                </c:pt>
                <c:pt idx="47">
                  <c:v>237.27600100000001</c:v>
                </c:pt>
                <c:pt idx="48">
                  <c:v>237.17599490000001</c:v>
                </c:pt>
                <c:pt idx="49">
                  <c:v>237.07600400000001</c:v>
                </c:pt>
                <c:pt idx="50">
                  <c:v>236.97599790000001</c:v>
                </c:pt>
                <c:pt idx="51">
                  <c:v>236.87600710000001</c:v>
                </c:pt>
                <c:pt idx="52">
                  <c:v>236.77600100000001</c:v>
                </c:pt>
                <c:pt idx="53">
                  <c:v>236.67599490000001</c:v>
                </c:pt>
                <c:pt idx="54">
                  <c:v>236.57600400000001</c:v>
                </c:pt>
                <c:pt idx="55">
                  <c:v>236.47599790000001</c:v>
                </c:pt>
                <c:pt idx="56">
                  <c:v>236.375</c:v>
                </c:pt>
                <c:pt idx="57">
                  <c:v>236.2749939</c:v>
                </c:pt>
                <c:pt idx="58">
                  <c:v>236.1750031</c:v>
                </c:pt>
                <c:pt idx="59">
                  <c:v>236.0749969</c:v>
                </c:pt>
                <c:pt idx="60">
                  <c:v>235.9750061</c:v>
                </c:pt>
                <c:pt idx="61">
                  <c:v>235.875</c:v>
                </c:pt>
                <c:pt idx="62">
                  <c:v>235.7749939</c:v>
                </c:pt>
                <c:pt idx="63">
                  <c:v>235.6750031</c:v>
                </c:pt>
                <c:pt idx="64">
                  <c:v>235.5749969</c:v>
                </c:pt>
                <c:pt idx="65">
                  <c:v>235.4750061</c:v>
                </c:pt>
                <c:pt idx="66">
                  <c:v>235.375</c:v>
                </c:pt>
                <c:pt idx="67">
                  <c:v>235.27400209999999</c:v>
                </c:pt>
                <c:pt idx="68">
                  <c:v>235.17399599999999</c:v>
                </c:pt>
                <c:pt idx="69">
                  <c:v>235.07400509999999</c:v>
                </c:pt>
                <c:pt idx="70">
                  <c:v>234.97399899999999</c:v>
                </c:pt>
                <c:pt idx="71">
                  <c:v>234.87399289999999</c:v>
                </c:pt>
                <c:pt idx="72">
                  <c:v>234.77400209999999</c:v>
                </c:pt>
                <c:pt idx="73">
                  <c:v>234.67399599999999</c:v>
                </c:pt>
                <c:pt idx="74">
                  <c:v>234.57400509999999</c:v>
                </c:pt>
                <c:pt idx="75">
                  <c:v>234.47399899999999</c:v>
                </c:pt>
                <c:pt idx="76">
                  <c:v>234.37399289999999</c:v>
                </c:pt>
                <c:pt idx="77">
                  <c:v>234.27299500000001</c:v>
                </c:pt>
                <c:pt idx="78">
                  <c:v>234.17300420000001</c:v>
                </c:pt>
                <c:pt idx="79">
                  <c:v>234.07299800000001</c:v>
                </c:pt>
                <c:pt idx="80">
                  <c:v>233.97300720000001</c:v>
                </c:pt>
                <c:pt idx="81">
                  <c:v>233.87300110000001</c:v>
                </c:pt>
                <c:pt idx="82">
                  <c:v>233.77299500000001</c:v>
                </c:pt>
                <c:pt idx="83">
                  <c:v>233.67300420000001</c:v>
                </c:pt>
                <c:pt idx="84">
                  <c:v>233.57299800000001</c:v>
                </c:pt>
                <c:pt idx="85">
                  <c:v>233.47300720000001</c:v>
                </c:pt>
                <c:pt idx="86">
                  <c:v>233.37300110000001</c:v>
                </c:pt>
                <c:pt idx="87">
                  <c:v>233.27299500000001</c:v>
                </c:pt>
                <c:pt idx="88">
                  <c:v>233.1719971</c:v>
                </c:pt>
                <c:pt idx="89">
                  <c:v>232.9720001</c:v>
                </c:pt>
                <c:pt idx="90">
                  <c:v>232.871994</c:v>
                </c:pt>
                <c:pt idx="91">
                  <c:v>232.7720032</c:v>
                </c:pt>
                <c:pt idx="92">
                  <c:v>232.6719971</c:v>
                </c:pt>
                <c:pt idx="93">
                  <c:v>232.5720062</c:v>
                </c:pt>
                <c:pt idx="94">
                  <c:v>232.4720001</c:v>
                </c:pt>
                <c:pt idx="95">
                  <c:v>232.371994</c:v>
                </c:pt>
                <c:pt idx="96">
                  <c:v>232.2720032</c:v>
                </c:pt>
                <c:pt idx="97">
                  <c:v>232.1710052</c:v>
                </c:pt>
                <c:pt idx="98">
                  <c:v>232.07099909999999</c:v>
                </c:pt>
                <c:pt idx="99">
                  <c:v>231.97099299999999</c:v>
                </c:pt>
                <c:pt idx="100">
                  <c:v>231.87100219999999</c:v>
                </c:pt>
                <c:pt idx="101">
                  <c:v>231.77099609999999</c:v>
                </c:pt>
                <c:pt idx="102">
                  <c:v>231.6710052</c:v>
                </c:pt>
                <c:pt idx="103">
                  <c:v>231.57099909999999</c:v>
                </c:pt>
                <c:pt idx="104">
                  <c:v>231.47099299999999</c:v>
                </c:pt>
                <c:pt idx="105">
                  <c:v>231.37100219999999</c:v>
                </c:pt>
                <c:pt idx="106">
                  <c:v>231.27099609999999</c:v>
                </c:pt>
                <c:pt idx="107">
                  <c:v>231.1710052</c:v>
                </c:pt>
                <c:pt idx="108">
                  <c:v>231.07000729999999</c:v>
                </c:pt>
                <c:pt idx="109">
                  <c:v>230.97000120000001</c:v>
                </c:pt>
                <c:pt idx="110">
                  <c:v>230.86999510000001</c:v>
                </c:pt>
                <c:pt idx="111">
                  <c:v>230.77000430000001</c:v>
                </c:pt>
                <c:pt idx="112">
                  <c:v>230.66999820000001</c:v>
                </c:pt>
                <c:pt idx="113">
                  <c:v>230.57000729999999</c:v>
                </c:pt>
                <c:pt idx="114">
                  <c:v>230.47000120000001</c:v>
                </c:pt>
                <c:pt idx="115">
                  <c:v>230.36999510000001</c:v>
                </c:pt>
                <c:pt idx="116">
                  <c:v>230.27000430000001</c:v>
                </c:pt>
                <c:pt idx="117">
                  <c:v>230.16999820000001</c:v>
                </c:pt>
                <c:pt idx="118">
                  <c:v>230.07000729999999</c:v>
                </c:pt>
                <c:pt idx="119">
                  <c:v>229.9689941</c:v>
                </c:pt>
                <c:pt idx="120">
                  <c:v>229.8690033</c:v>
                </c:pt>
                <c:pt idx="121">
                  <c:v>229.7689972</c:v>
                </c:pt>
                <c:pt idx="122">
                  <c:v>229.66900630000001</c:v>
                </c:pt>
                <c:pt idx="123">
                  <c:v>229.5690002</c:v>
                </c:pt>
                <c:pt idx="124">
                  <c:v>229.4689941</c:v>
                </c:pt>
                <c:pt idx="125">
                  <c:v>229.3690033</c:v>
                </c:pt>
                <c:pt idx="126">
                  <c:v>229.2689972</c:v>
                </c:pt>
                <c:pt idx="127">
                  <c:v>229.16900630000001</c:v>
                </c:pt>
                <c:pt idx="128">
                  <c:v>229.0690002</c:v>
                </c:pt>
                <c:pt idx="129">
                  <c:v>228.96800229999999</c:v>
                </c:pt>
                <c:pt idx="130">
                  <c:v>228.86799619999999</c:v>
                </c:pt>
                <c:pt idx="131">
                  <c:v>228.76800539999999</c:v>
                </c:pt>
                <c:pt idx="132">
                  <c:v>228.66799929999999</c:v>
                </c:pt>
                <c:pt idx="133">
                  <c:v>228.56799319999999</c:v>
                </c:pt>
                <c:pt idx="134">
                  <c:v>228.46800229999999</c:v>
                </c:pt>
                <c:pt idx="135">
                  <c:v>228.36799619999999</c:v>
                </c:pt>
                <c:pt idx="136">
                  <c:v>228.26800539999999</c:v>
                </c:pt>
                <c:pt idx="137">
                  <c:v>228.16799929999999</c:v>
                </c:pt>
                <c:pt idx="138">
                  <c:v>228.06799319999999</c:v>
                </c:pt>
                <c:pt idx="139">
                  <c:v>227.96800229999999</c:v>
                </c:pt>
                <c:pt idx="140">
                  <c:v>227.86700440000001</c:v>
                </c:pt>
                <c:pt idx="141">
                  <c:v>227.76699830000001</c:v>
                </c:pt>
                <c:pt idx="142">
                  <c:v>227.66700739999999</c:v>
                </c:pt>
                <c:pt idx="143">
                  <c:v>227.56700129999999</c:v>
                </c:pt>
                <c:pt idx="144">
                  <c:v>227.46699520000001</c:v>
                </c:pt>
                <c:pt idx="145">
                  <c:v>227.36700440000001</c:v>
                </c:pt>
                <c:pt idx="146">
                  <c:v>227.26699830000001</c:v>
                </c:pt>
                <c:pt idx="147">
                  <c:v>227.16700739999999</c:v>
                </c:pt>
                <c:pt idx="148">
                  <c:v>227.06700129999999</c:v>
                </c:pt>
                <c:pt idx="149">
                  <c:v>226.96699520000001</c:v>
                </c:pt>
                <c:pt idx="150">
                  <c:v>226.8659973</c:v>
                </c:pt>
                <c:pt idx="151">
                  <c:v>226.7660065</c:v>
                </c:pt>
                <c:pt idx="152">
                  <c:v>226.6660004</c:v>
                </c:pt>
                <c:pt idx="153">
                  <c:v>226.5659943</c:v>
                </c:pt>
                <c:pt idx="154">
                  <c:v>226.46600340000001</c:v>
                </c:pt>
                <c:pt idx="155">
                  <c:v>226.3659973</c:v>
                </c:pt>
                <c:pt idx="156">
                  <c:v>226.2660065</c:v>
                </c:pt>
                <c:pt idx="157">
                  <c:v>226.1660004</c:v>
                </c:pt>
                <c:pt idx="158">
                  <c:v>226.0659943</c:v>
                </c:pt>
                <c:pt idx="159">
                  <c:v>225.96600340000001</c:v>
                </c:pt>
                <c:pt idx="160">
                  <c:v>225.8659973</c:v>
                </c:pt>
                <c:pt idx="161">
                  <c:v>225.76499939999999</c:v>
                </c:pt>
                <c:pt idx="162">
                  <c:v>225.66499329999999</c:v>
                </c:pt>
                <c:pt idx="163">
                  <c:v>225.5650024</c:v>
                </c:pt>
                <c:pt idx="164">
                  <c:v>225.4649963</c:v>
                </c:pt>
                <c:pt idx="165">
                  <c:v>225.3650055</c:v>
                </c:pt>
                <c:pt idx="166">
                  <c:v>225.26499939999999</c:v>
                </c:pt>
                <c:pt idx="167">
                  <c:v>225.16499329999999</c:v>
                </c:pt>
                <c:pt idx="168">
                  <c:v>225.0650024</c:v>
                </c:pt>
                <c:pt idx="169">
                  <c:v>224.9649963</c:v>
                </c:pt>
                <c:pt idx="170">
                  <c:v>224.8650055</c:v>
                </c:pt>
                <c:pt idx="171">
                  <c:v>224.76400760000001</c:v>
                </c:pt>
                <c:pt idx="172">
                  <c:v>224.66400150000001</c:v>
                </c:pt>
                <c:pt idx="173">
                  <c:v>224.56399540000001</c:v>
                </c:pt>
                <c:pt idx="174">
                  <c:v>224.46400449999999</c:v>
                </c:pt>
                <c:pt idx="175">
                  <c:v>224.36399840000001</c:v>
                </c:pt>
                <c:pt idx="176">
                  <c:v>224.26400760000001</c:v>
                </c:pt>
                <c:pt idx="177">
                  <c:v>224.16400150000001</c:v>
                </c:pt>
                <c:pt idx="178">
                  <c:v>224.06399540000001</c:v>
                </c:pt>
                <c:pt idx="179">
                  <c:v>223.96400449999999</c:v>
                </c:pt>
                <c:pt idx="180">
                  <c:v>223.86399840000001</c:v>
                </c:pt>
                <c:pt idx="181">
                  <c:v>223.76400760000001</c:v>
                </c:pt>
                <c:pt idx="182">
                  <c:v>223.6629944</c:v>
                </c:pt>
                <c:pt idx="183">
                  <c:v>223.56300350000001</c:v>
                </c:pt>
                <c:pt idx="184">
                  <c:v>223.46299740000001</c:v>
                </c:pt>
                <c:pt idx="185">
                  <c:v>223.36300660000001</c:v>
                </c:pt>
                <c:pt idx="186">
                  <c:v>223.2630005</c:v>
                </c:pt>
                <c:pt idx="187">
                  <c:v>223.1629944</c:v>
                </c:pt>
                <c:pt idx="188">
                  <c:v>223.06300350000001</c:v>
                </c:pt>
                <c:pt idx="189">
                  <c:v>222.96299740000001</c:v>
                </c:pt>
                <c:pt idx="190">
                  <c:v>222.86300660000001</c:v>
                </c:pt>
                <c:pt idx="191">
                  <c:v>222.7630005</c:v>
                </c:pt>
                <c:pt idx="192">
                  <c:v>222.6629944</c:v>
                </c:pt>
                <c:pt idx="193">
                  <c:v>222.56199649999999</c:v>
                </c:pt>
                <c:pt idx="194">
                  <c:v>222.4620056</c:v>
                </c:pt>
                <c:pt idx="195">
                  <c:v>222.3619995</c:v>
                </c:pt>
                <c:pt idx="196">
                  <c:v>222.26199339999999</c:v>
                </c:pt>
                <c:pt idx="197">
                  <c:v>222.16200259999999</c:v>
                </c:pt>
                <c:pt idx="198">
                  <c:v>222.06199649999999</c:v>
                </c:pt>
                <c:pt idx="199">
                  <c:v>221.9620056</c:v>
                </c:pt>
                <c:pt idx="200">
                  <c:v>221.8619995</c:v>
                </c:pt>
                <c:pt idx="201">
                  <c:v>221.76199339999999</c:v>
                </c:pt>
                <c:pt idx="202">
                  <c:v>221.66200259999999</c:v>
                </c:pt>
                <c:pt idx="203">
                  <c:v>221.56100459999999</c:v>
                </c:pt>
                <c:pt idx="204">
                  <c:v>221.46099849999999</c:v>
                </c:pt>
                <c:pt idx="205">
                  <c:v>221.36099239999999</c:v>
                </c:pt>
                <c:pt idx="206">
                  <c:v>221.26100159999999</c:v>
                </c:pt>
                <c:pt idx="207">
                  <c:v>221.16099550000001</c:v>
                </c:pt>
                <c:pt idx="208">
                  <c:v>221.06100459999999</c:v>
                </c:pt>
                <c:pt idx="209">
                  <c:v>220.96099849999999</c:v>
                </c:pt>
                <c:pt idx="210">
                  <c:v>220.86099239999999</c:v>
                </c:pt>
                <c:pt idx="211">
                  <c:v>220.76100159999999</c:v>
                </c:pt>
                <c:pt idx="212">
                  <c:v>220.66099550000001</c:v>
                </c:pt>
                <c:pt idx="213">
                  <c:v>220.56100459999999</c:v>
                </c:pt>
                <c:pt idx="214">
                  <c:v>220.46000670000001</c:v>
                </c:pt>
                <c:pt idx="215">
                  <c:v>220.36000060000001</c:v>
                </c:pt>
                <c:pt idx="216">
                  <c:v>220.2599945</c:v>
                </c:pt>
                <c:pt idx="217">
                  <c:v>220.1600037</c:v>
                </c:pt>
                <c:pt idx="218">
                  <c:v>220.0599976</c:v>
                </c:pt>
                <c:pt idx="219">
                  <c:v>219.96000670000001</c:v>
                </c:pt>
                <c:pt idx="220">
                  <c:v>219.86000060000001</c:v>
                </c:pt>
                <c:pt idx="221">
                  <c:v>219.7599945</c:v>
                </c:pt>
                <c:pt idx="222">
                  <c:v>219.6600037</c:v>
                </c:pt>
                <c:pt idx="223">
                  <c:v>219.5599976</c:v>
                </c:pt>
                <c:pt idx="224">
                  <c:v>219.4589996</c:v>
                </c:pt>
                <c:pt idx="225">
                  <c:v>219.3589935</c:v>
                </c:pt>
                <c:pt idx="226">
                  <c:v>219.2590027</c:v>
                </c:pt>
                <c:pt idx="227">
                  <c:v>219.15899659999999</c:v>
                </c:pt>
                <c:pt idx="228">
                  <c:v>219.0590057</c:v>
                </c:pt>
                <c:pt idx="229">
                  <c:v>218.9589996</c:v>
                </c:pt>
                <c:pt idx="230">
                  <c:v>218.8589935</c:v>
                </c:pt>
                <c:pt idx="231">
                  <c:v>218.7590027</c:v>
                </c:pt>
                <c:pt idx="232">
                  <c:v>218.65899659999999</c:v>
                </c:pt>
                <c:pt idx="233">
                  <c:v>218.5590057</c:v>
                </c:pt>
                <c:pt idx="234">
                  <c:v>218.4589996</c:v>
                </c:pt>
                <c:pt idx="235">
                  <c:v>218.35800169999999</c:v>
                </c:pt>
                <c:pt idx="236">
                  <c:v>218.25799559999999</c:v>
                </c:pt>
                <c:pt idx="237">
                  <c:v>218.15800479999999</c:v>
                </c:pt>
                <c:pt idx="238">
                  <c:v>218.05799870000001</c:v>
                </c:pt>
                <c:pt idx="239">
                  <c:v>217.95799260000001</c:v>
                </c:pt>
                <c:pt idx="240">
                  <c:v>217.85800169999999</c:v>
                </c:pt>
                <c:pt idx="241">
                  <c:v>217.75799559999999</c:v>
                </c:pt>
                <c:pt idx="242">
                  <c:v>217.65800479999999</c:v>
                </c:pt>
                <c:pt idx="243">
                  <c:v>217.55799870000001</c:v>
                </c:pt>
                <c:pt idx="244">
                  <c:v>217.45799260000001</c:v>
                </c:pt>
                <c:pt idx="245">
                  <c:v>217.35699460000001</c:v>
                </c:pt>
                <c:pt idx="246">
                  <c:v>217.25700380000001</c:v>
                </c:pt>
                <c:pt idx="247">
                  <c:v>217.15699770000001</c:v>
                </c:pt>
                <c:pt idx="248">
                  <c:v>217.05700680000001</c:v>
                </c:pt>
                <c:pt idx="249">
                  <c:v>216.95700070000001</c:v>
                </c:pt>
                <c:pt idx="250">
                  <c:v>216.85699460000001</c:v>
                </c:pt>
                <c:pt idx="251">
                  <c:v>216.75700380000001</c:v>
                </c:pt>
                <c:pt idx="252">
                  <c:v>216.65699770000001</c:v>
                </c:pt>
                <c:pt idx="253">
                  <c:v>216.55700680000001</c:v>
                </c:pt>
                <c:pt idx="254">
                  <c:v>216.45700070000001</c:v>
                </c:pt>
                <c:pt idx="255">
                  <c:v>216.35699460000001</c:v>
                </c:pt>
                <c:pt idx="256">
                  <c:v>216.2559967</c:v>
                </c:pt>
                <c:pt idx="257">
                  <c:v>216.1560059</c:v>
                </c:pt>
                <c:pt idx="258">
                  <c:v>216.0559998</c:v>
                </c:pt>
                <c:pt idx="259">
                  <c:v>215.95599369999999</c:v>
                </c:pt>
                <c:pt idx="260">
                  <c:v>215.8560028</c:v>
                </c:pt>
                <c:pt idx="261">
                  <c:v>215.7559967</c:v>
                </c:pt>
                <c:pt idx="262">
                  <c:v>215.6560059</c:v>
                </c:pt>
                <c:pt idx="263">
                  <c:v>215.5559998</c:v>
                </c:pt>
                <c:pt idx="264">
                  <c:v>215.45599369999999</c:v>
                </c:pt>
                <c:pt idx="265">
                  <c:v>215.3560028</c:v>
                </c:pt>
                <c:pt idx="266">
                  <c:v>215.25500489999999</c:v>
                </c:pt>
                <c:pt idx="267">
                  <c:v>215.15499879999999</c:v>
                </c:pt>
                <c:pt idx="268">
                  <c:v>215.05499270000001</c:v>
                </c:pt>
                <c:pt idx="269">
                  <c:v>214.95500179999999</c:v>
                </c:pt>
                <c:pt idx="270">
                  <c:v>214.85499569999999</c:v>
                </c:pt>
                <c:pt idx="271">
                  <c:v>214.75500489999999</c:v>
                </c:pt>
                <c:pt idx="272">
                  <c:v>214.65499879999999</c:v>
                </c:pt>
                <c:pt idx="273">
                  <c:v>214.55499270000001</c:v>
                </c:pt>
                <c:pt idx="274">
                  <c:v>214.45500179999999</c:v>
                </c:pt>
                <c:pt idx="275">
                  <c:v>214.35499569999999</c:v>
                </c:pt>
                <c:pt idx="276">
                  <c:v>214.25500489999999</c:v>
                </c:pt>
                <c:pt idx="277">
                  <c:v>214.15400700000001</c:v>
                </c:pt>
                <c:pt idx="278">
                  <c:v>214.05400090000001</c:v>
                </c:pt>
                <c:pt idx="279">
                  <c:v>213.9539948</c:v>
                </c:pt>
                <c:pt idx="280">
                  <c:v>213.85400390000001</c:v>
                </c:pt>
                <c:pt idx="281">
                  <c:v>213.75399780000001</c:v>
                </c:pt>
                <c:pt idx="282">
                  <c:v>213.65400700000001</c:v>
                </c:pt>
                <c:pt idx="283">
                  <c:v>213.55400090000001</c:v>
                </c:pt>
                <c:pt idx="284">
                  <c:v>213.4539948</c:v>
                </c:pt>
                <c:pt idx="285">
                  <c:v>213.35400390000001</c:v>
                </c:pt>
                <c:pt idx="286">
                  <c:v>213.25399780000001</c:v>
                </c:pt>
                <c:pt idx="287">
                  <c:v>213.15400700000001</c:v>
                </c:pt>
                <c:pt idx="288">
                  <c:v>213.0529938</c:v>
                </c:pt>
                <c:pt idx="289">
                  <c:v>212.9530029</c:v>
                </c:pt>
                <c:pt idx="290">
                  <c:v>212.8529968</c:v>
                </c:pt>
                <c:pt idx="291">
                  <c:v>212.753006</c:v>
                </c:pt>
                <c:pt idx="292">
                  <c:v>212.6529999</c:v>
                </c:pt>
                <c:pt idx="293">
                  <c:v>212.5529938</c:v>
                </c:pt>
                <c:pt idx="294">
                  <c:v>212.4530029</c:v>
                </c:pt>
                <c:pt idx="295">
                  <c:v>212.3529968</c:v>
                </c:pt>
                <c:pt idx="296">
                  <c:v>212.253006</c:v>
                </c:pt>
                <c:pt idx="297">
                  <c:v>212.1529999</c:v>
                </c:pt>
                <c:pt idx="298">
                  <c:v>212.05200199999999</c:v>
                </c:pt>
                <c:pt idx="299">
                  <c:v>211.95199579999999</c:v>
                </c:pt>
                <c:pt idx="300">
                  <c:v>211.85200499999999</c:v>
                </c:pt>
                <c:pt idx="301">
                  <c:v>211.75199889999999</c:v>
                </c:pt>
                <c:pt idx="302">
                  <c:v>211.65199279999999</c:v>
                </c:pt>
                <c:pt idx="303">
                  <c:v>211.55200199999999</c:v>
                </c:pt>
                <c:pt idx="304">
                  <c:v>211.45199579999999</c:v>
                </c:pt>
                <c:pt idx="305">
                  <c:v>211.35200499999999</c:v>
                </c:pt>
                <c:pt idx="306">
                  <c:v>211.25199889999999</c:v>
                </c:pt>
                <c:pt idx="307">
                  <c:v>211.15199279999999</c:v>
                </c:pt>
                <c:pt idx="308">
                  <c:v>211.05200199999999</c:v>
                </c:pt>
                <c:pt idx="309">
                  <c:v>210.95100400000001</c:v>
                </c:pt>
                <c:pt idx="310">
                  <c:v>210.85099790000001</c:v>
                </c:pt>
                <c:pt idx="311">
                  <c:v>210.75100710000001</c:v>
                </c:pt>
                <c:pt idx="312">
                  <c:v>210.65100100000001</c:v>
                </c:pt>
                <c:pt idx="313">
                  <c:v>210.55099490000001</c:v>
                </c:pt>
                <c:pt idx="314">
                  <c:v>210.45100400000001</c:v>
                </c:pt>
                <c:pt idx="315">
                  <c:v>210.35099790000001</c:v>
                </c:pt>
                <c:pt idx="316">
                  <c:v>210.25100710000001</c:v>
                </c:pt>
                <c:pt idx="317">
                  <c:v>210.15100100000001</c:v>
                </c:pt>
                <c:pt idx="318">
                  <c:v>210.05099490000001</c:v>
                </c:pt>
                <c:pt idx="319">
                  <c:v>209.9499969</c:v>
                </c:pt>
                <c:pt idx="320">
                  <c:v>209.8500061</c:v>
                </c:pt>
                <c:pt idx="321">
                  <c:v>209.75</c:v>
                </c:pt>
                <c:pt idx="322">
                  <c:v>209.6499939</c:v>
                </c:pt>
                <c:pt idx="323">
                  <c:v>209.5500031</c:v>
                </c:pt>
                <c:pt idx="324">
                  <c:v>209.4499969</c:v>
                </c:pt>
                <c:pt idx="325">
                  <c:v>209.3500061</c:v>
                </c:pt>
                <c:pt idx="326">
                  <c:v>209.25</c:v>
                </c:pt>
                <c:pt idx="327">
                  <c:v>209.1499939</c:v>
                </c:pt>
                <c:pt idx="328">
                  <c:v>209.0500031</c:v>
                </c:pt>
                <c:pt idx="329">
                  <c:v>208.9499969</c:v>
                </c:pt>
                <c:pt idx="330">
                  <c:v>208.84899899999999</c:v>
                </c:pt>
                <c:pt idx="331">
                  <c:v>208.74899289999999</c:v>
                </c:pt>
                <c:pt idx="332">
                  <c:v>208.64900209999999</c:v>
                </c:pt>
                <c:pt idx="333">
                  <c:v>208.54899599999999</c:v>
                </c:pt>
                <c:pt idx="334">
                  <c:v>208.44900509999999</c:v>
                </c:pt>
                <c:pt idx="335">
                  <c:v>208.34899899999999</c:v>
                </c:pt>
                <c:pt idx="336">
                  <c:v>208.24899289999999</c:v>
                </c:pt>
                <c:pt idx="337">
                  <c:v>208.14900209999999</c:v>
                </c:pt>
                <c:pt idx="338">
                  <c:v>208.04899599999999</c:v>
                </c:pt>
                <c:pt idx="339">
                  <c:v>207.94900509999999</c:v>
                </c:pt>
                <c:pt idx="340">
                  <c:v>207.84800720000001</c:v>
                </c:pt>
                <c:pt idx="341">
                  <c:v>207.74800110000001</c:v>
                </c:pt>
                <c:pt idx="342">
                  <c:v>207.64799500000001</c:v>
                </c:pt>
                <c:pt idx="343">
                  <c:v>207.54800420000001</c:v>
                </c:pt>
                <c:pt idx="344">
                  <c:v>207.44799800000001</c:v>
                </c:pt>
                <c:pt idx="345">
                  <c:v>207.34800720000001</c:v>
                </c:pt>
                <c:pt idx="346">
                  <c:v>207.24800110000001</c:v>
                </c:pt>
                <c:pt idx="347">
                  <c:v>207.14799500000001</c:v>
                </c:pt>
                <c:pt idx="348">
                  <c:v>207.04800420000001</c:v>
                </c:pt>
                <c:pt idx="349">
                  <c:v>206.94799800000001</c:v>
                </c:pt>
                <c:pt idx="350">
                  <c:v>206.84800720000001</c:v>
                </c:pt>
                <c:pt idx="351">
                  <c:v>206.746994</c:v>
                </c:pt>
                <c:pt idx="352">
                  <c:v>206.6470032</c:v>
                </c:pt>
                <c:pt idx="353">
                  <c:v>206.5469971</c:v>
                </c:pt>
                <c:pt idx="354">
                  <c:v>206.4470062</c:v>
                </c:pt>
                <c:pt idx="355">
                  <c:v>206.3470001</c:v>
                </c:pt>
                <c:pt idx="356">
                  <c:v>206.246994</c:v>
                </c:pt>
                <c:pt idx="357">
                  <c:v>206.1470032</c:v>
                </c:pt>
                <c:pt idx="358">
                  <c:v>206.0469971</c:v>
                </c:pt>
                <c:pt idx="359">
                  <c:v>205.9470062</c:v>
                </c:pt>
                <c:pt idx="360">
                  <c:v>205.8470001</c:v>
                </c:pt>
                <c:pt idx="361">
                  <c:v>205.74600219999999</c:v>
                </c:pt>
                <c:pt idx="362">
                  <c:v>205.64599609999999</c:v>
                </c:pt>
                <c:pt idx="363">
                  <c:v>205.5460052</c:v>
                </c:pt>
                <c:pt idx="364">
                  <c:v>205.44599909999999</c:v>
                </c:pt>
                <c:pt idx="365">
                  <c:v>205.34599299999999</c:v>
                </c:pt>
                <c:pt idx="366">
                  <c:v>205.24600219999999</c:v>
                </c:pt>
                <c:pt idx="367">
                  <c:v>205.14599609999999</c:v>
                </c:pt>
                <c:pt idx="368">
                  <c:v>205.0460052</c:v>
                </c:pt>
                <c:pt idx="369">
                  <c:v>204.94599909999999</c:v>
                </c:pt>
                <c:pt idx="370">
                  <c:v>204.84599299999999</c:v>
                </c:pt>
                <c:pt idx="371">
                  <c:v>204.74600219999999</c:v>
                </c:pt>
                <c:pt idx="372">
                  <c:v>204.64500430000001</c:v>
                </c:pt>
                <c:pt idx="373">
                  <c:v>204.54499820000001</c:v>
                </c:pt>
                <c:pt idx="374">
                  <c:v>204.44500729999999</c:v>
                </c:pt>
                <c:pt idx="375">
                  <c:v>204.34500120000001</c:v>
                </c:pt>
                <c:pt idx="376">
                  <c:v>204.24499510000001</c:v>
                </c:pt>
                <c:pt idx="377">
                  <c:v>204.14500430000001</c:v>
                </c:pt>
                <c:pt idx="378">
                  <c:v>204.04499820000001</c:v>
                </c:pt>
                <c:pt idx="379">
                  <c:v>203.94500729999999</c:v>
                </c:pt>
                <c:pt idx="380">
                  <c:v>203.84500120000001</c:v>
                </c:pt>
                <c:pt idx="381">
                  <c:v>203.74499510000001</c:v>
                </c:pt>
                <c:pt idx="382">
                  <c:v>203.64500430000001</c:v>
                </c:pt>
                <c:pt idx="383">
                  <c:v>203.54400630000001</c:v>
                </c:pt>
                <c:pt idx="384">
                  <c:v>203.4440002</c:v>
                </c:pt>
                <c:pt idx="385">
                  <c:v>203.3439941</c:v>
                </c:pt>
                <c:pt idx="386">
                  <c:v>203.2440033</c:v>
                </c:pt>
                <c:pt idx="387">
                  <c:v>203.1439972</c:v>
                </c:pt>
                <c:pt idx="388">
                  <c:v>203.04400630000001</c:v>
                </c:pt>
                <c:pt idx="389">
                  <c:v>202.9440002</c:v>
                </c:pt>
                <c:pt idx="390">
                  <c:v>202.8439941</c:v>
                </c:pt>
                <c:pt idx="391">
                  <c:v>202.7440033</c:v>
                </c:pt>
                <c:pt idx="392">
                  <c:v>202.6439972</c:v>
                </c:pt>
                <c:pt idx="393">
                  <c:v>202.54299929999999</c:v>
                </c:pt>
                <c:pt idx="394">
                  <c:v>202.44299319999999</c:v>
                </c:pt>
                <c:pt idx="395">
                  <c:v>202.34300229999999</c:v>
                </c:pt>
                <c:pt idx="396">
                  <c:v>202.24299619999999</c:v>
                </c:pt>
                <c:pt idx="397">
                  <c:v>202.14300539999999</c:v>
                </c:pt>
                <c:pt idx="398">
                  <c:v>202.04299929999999</c:v>
                </c:pt>
                <c:pt idx="399">
                  <c:v>201.94299319999999</c:v>
                </c:pt>
                <c:pt idx="400">
                  <c:v>201.84300229999999</c:v>
                </c:pt>
                <c:pt idx="401">
                  <c:v>201.74299619999999</c:v>
                </c:pt>
                <c:pt idx="402">
                  <c:v>201.64300539999999</c:v>
                </c:pt>
                <c:pt idx="403">
                  <c:v>201.54299929999999</c:v>
                </c:pt>
                <c:pt idx="404">
                  <c:v>201.44200129999999</c:v>
                </c:pt>
                <c:pt idx="405">
                  <c:v>201.34199520000001</c:v>
                </c:pt>
                <c:pt idx="406">
                  <c:v>201.24200440000001</c:v>
                </c:pt>
                <c:pt idx="407">
                  <c:v>201.14199830000001</c:v>
                </c:pt>
                <c:pt idx="408">
                  <c:v>201.04200739999999</c:v>
                </c:pt>
                <c:pt idx="409">
                  <c:v>200.94200129999999</c:v>
                </c:pt>
                <c:pt idx="410">
                  <c:v>200.84199520000001</c:v>
                </c:pt>
                <c:pt idx="411">
                  <c:v>200.74200440000001</c:v>
                </c:pt>
                <c:pt idx="412">
                  <c:v>200.64199830000001</c:v>
                </c:pt>
                <c:pt idx="413">
                  <c:v>200.54200739999999</c:v>
                </c:pt>
                <c:pt idx="414">
                  <c:v>200.4409943</c:v>
                </c:pt>
                <c:pt idx="415">
                  <c:v>200.34100340000001</c:v>
                </c:pt>
                <c:pt idx="416">
                  <c:v>200.2409973</c:v>
                </c:pt>
                <c:pt idx="417">
                  <c:v>200.1410065</c:v>
                </c:pt>
                <c:pt idx="418">
                  <c:v>200.0410004</c:v>
                </c:pt>
                <c:pt idx="419">
                  <c:v>199.9409943</c:v>
                </c:pt>
                <c:pt idx="420">
                  <c:v>199.84100340000001</c:v>
                </c:pt>
                <c:pt idx="421">
                  <c:v>199.7409973</c:v>
                </c:pt>
                <c:pt idx="422">
                  <c:v>199.6410065</c:v>
                </c:pt>
                <c:pt idx="423">
                  <c:v>199.5410004</c:v>
                </c:pt>
                <c:pt idx="424">
                  <c:v>199.4409943</c:v>
                </c:pt>
                <c:pt idx="425">
                  <c:v>199.3399963</c:v>
                </c:pt>
                <c:pt idx="426">
                  <c:v>199.2400055</c:v>
                </c:pt>
                <c:pt idx="427">
                  <c:v>199.13999939999999</c:v>
                </c:pt>
                <c:pt idx="428">
                  <c:v>199.03999329999999</c:v>
                </c:pt>
                <c:pt idx="429">
                  <c:v>198.9400024</c:v>
                </c:pt>
                <c:pt idx="430">
                  <c:v>198.8399963</c:v>
                </c:pt>
                <c:pt idx="431">
                  <c:v>198.7400055</c:v>
                </c:pt>
                <c:pt idx="432">
                  <c:v>198.63999939999999</c:v>
                </c:pt>
                <c:pt idx="433">
                  <c:v>198.53999329999999</c:v>
                </c:pt>
                <c:pt idx="434">
                  <c:v>198.4400024</c:v>
                </c:pt>
                <c:pt idx="435">
                  <c:v>198.33900449999999</c:v>
                </c:pt>
                <c:pt idx="436">
                  <c:v>198.23899840000001</c:v>
                </c:pt>
                <c:pt idx="437">
                  <c:v>198.13900760000001</c:v>
                </c:pt>
                <c:pt idx="438">
                  <c:v>198.03900150000001</c:v>
                </c:pt>
                <c:pt idx="439">
                  <c:v>197.93899540000001</c:v>
                </c:pt>
                <c:pt idx="440">
                  <c:v>197.83900449999999</c:v>
                </c:pt>
                <c:pt idx="441">
                  <c:v>197.73899840000001</c:v>
                </c:pt>
                <c:pt idx="442">
                  <c:v>197.63900760000001</c:v>
                </c:pt>
                <c:pt idx="443">
                  <c:v>197.53900150000001</c:v>
                </c:pt>
                <c:pt idx="444">
                  <c:v>197.43899540000001</c:v>
                </c:pt>
                <c:pt idx="445">
                  <c:v>197.33900449999999</c:v>
                </c:pt>
                <c:pt idx="446">
                  <c:v>197.23800660000001</c:v>
                </c:pt>
                <c:pt idx="447">
                  <c:v>197.1380005</c:v>
                </c:pt>
                <c:pt idx="448">
                  <c:v>197.0379944</c:v>
                </c:pt>
                <c:pt idx="449">
                  <c:v>196.93800350000001</c:v>
                </c:pt>
                <c:pt idx="450">
                  <c:v>196.83799740000001</c:v>
                </c:pt>
                <c:pt idx="451">
                  <c:v>196.73800660000001</c:v>
                </c:pt>
                <c:pt idx="452">
                  <c:v>196.6380005</c:v>
                </c:pt>
                <c:pt idx="453">
                  <c:v>196.5379944</c:v>
                </c:pt>
                <c:pt idx="454">
                  <c:v>196.43800350000001</c:v>
                </c:pt>
                <c:pt idx="455">
                  <c:v>196.33799740000001</c:v>
                </c:pt>
                <c:pt idx="456">
                  <c:v>196.23800660000001</c:v>
                </c:pt>
                <c:pt idx="457">
                  <c:v>196.13699339999999</c:v>
                </c:pt>
                <c:pt idx="458">
                  <c:v>196.03700259999999</c:v>
                </c:pt>
                <c:pt idx="459">
                  <c:v>195.93699649999999</c:v>
                </c:pt>
                <c:pt idx="460">
                  <c:v>195.8370056</c:v>
                </c:pt>
                <c:pt idx="461">
                  <c:v>195.7369995</c:v>
                </c:pt>
                <c:pt idx="462">
                  <c:v>195.63699339999999</c:v>
                </c:pt>
                <c:pt idx="463">
                  <c:v>195.53700259999999</c:v>
                </c:pt>
                <c:pt idx="464">
                  <c:v>195.43699649999999</c:v>
                </c:pt>
                <c:pt idx="465">
                  <c:v>195.3370056</c:v>
                </c:pt>
                <c:pt idx="466">
                  <c:v>195.2369995</c:v>
                </c:pt>
                <c:pt idx="467">
                  <c:v>195.13600159999999</c:v>
                </c:pt>
                <c:pt idx="468">
                  <c:v>195.03599550000001</c:v>
                </c:pt>
                <c:pt idx="469">
                  <c:v>194.93600459999999</c:v>
                </c:pt>
                <c:pt idx="470">
                  <c:v>194.83599849999999</c:v>
                </c:pt>
                <c:pt idx="471">
                  <c:v>194.73599239999999</c:v>
                </c:pt>
                <c:pt idx="472">
                  <c:v>194.63600159999999</c:v>
                </c:pt>
                <c:pt idx="473">
                  <c:v>194.53599550000001</c:v>
                </c:pt>
                <c:pt idx="474">
                  <c:v>194.43600459999999</c:v>
                </c:pt>
                <c:pt idx="475">
                  <c:v>194.33599849999999</c:v>
                </c:pt>
                <c:pt idx="476">
                  <c:v>194.23599239999999</c:v>
                </c:pt>
                <c:pt idx="477">
                  <c:v>194.13600159999999</c:v>
                </c:pt>
                <c:pt idx="478">
                  <c:v>194.0350037</c:v>
                </c:pt>
                <c:pt idx="479">
                  <c:v>193.9349976</c:v>
                </c:pt>
                <c:pt idx="480">
                  <c:v>193.83500670000001</c:v>
                </c:pt>
                <c:pt idx="481">
                  <c:v>193.73500060000001</c:v>
                </c:pt>
                <c:pt idx="482">
                  <c:v>193.6349945</c:v>
                </c:pt>
                <c:pt idx="483">
                  <c:v>193.5350037</c:v>
                </c:pt>
                <c:pt idx="484">
                  <c:v>193.4349976</c:v>
                </c:pt>
                <c:pt idx="485">
                  <c:v>193.33500670000001</c:v>
                </c:pt>
                <c:pt idx="486">
                  <c:v>193.23500060000001</c:v>
                </c:pt>
                <c:pt idx="487">
                  <c:v>193.1349945</c:v>
                </c:pt>
                <c:pt idx="488">
                  <c:v>193.03399659999999</c:v>
                </c:pt>
                <c:pt idx="489">
                  <c:v>192.9340057</c:v>
                </c:pt>
                <c:pt idx="490">
                  <c:v>192.8339996</c:v>
                </c:pt>
                <c:pt idx="491">
                  <c:v>192.7339935</c:v>
                </c:pt>
                <c:pt idx="492">
                  <c:v>192.6340027</c:v>
                </c:pt>
                <c:pt idx="493">
                  <c:v>192.53399659999999</c:v>
                </c:pt>
                <c:pt idx="494">
                  <c:v>192.4340057</c:v>
                </c:pt>
                <c:pt idx="495">
                  <c:v>192.3339996</c:v>
                </c:pt>
                <c:pt idx="496">
                  <c:v>192.2339935</c:v>
                </c:pt>
                <c:pt idx="497">
                  <c:v>192.1340027</c:v>
                </c:pt>
                <c:pt idx="498">
                  <c:v>192.03399659999999</c:v>
                </c:pt>
                <c:pt idx="499">
                  <c:v>191.93299870000001</c:v>
                </c:pt>
                <c:pt idx="500">
                  <c:v>191.83299260000001</c:v>
                </c:pt>
                <c:pt idx="501">
                  <c:v>191.73300169999999</c:v>
                </c:pt>
                <c:pt idx="502">
                  <c:v>191.63299559999999</c:v>
                </c:pt>
                <c:pt idx="503">
                  <c:v>191.53300479999999</c:v>
                </c:pt>
                <c:pt idx="504">
                  <c:v>191.43299870000001</c:v>
                </c:pt>
                <c:pt idx="505">
                  <c:v>191.33299260000001</c:v>
                </c:pt>
                <c:pt idx="506">
                  <c:v>191.23300169999999</c:v>
                </c:pt>
                <c:pt idx="507">
                  <c:v>191.13299559999999</c:v>
                </c:pt>
                <c:pt idx="508">
                  <c:v>191.03300479999999</c:v>
                </c:pt>
                <c:pt idx="509">
                  <c:v>190.93200680000001</c:v>
                </c:pt>
                <c:pt idx="510">
                  <c:v>190.83200070000001</c:v>
                </c:pt>
                <c:pt idx="511">
                  <c:v>190.73199460000001</c:v>
                </c:pt>
                <c:pt idx="512">
                  <c:v>190.63200380000001</c:v>
                </c:pt>
                <c:pt idx="513">
                  <c:v>190.53199770000001</c:v>
                </c:pt>
                <c:pt idx="514">
                  <c:v>190.43200680000001</c:v>
                </c:pt>
                <c:pt idx="515">
                  <c:v>190.33200070000001</c:v>
                </c:pt>
                <c:pt idx="516">
                  <c:v>190.23199460000001</c:v>
                </c:pt>
                <c:pt idx="517">
                  <c:v>190.13200380000001</c:v>
                </c:pt>
                <c:pt idx="518">
                  <c:v>190.03199770000001</c:v>
                </c:pt>
                <c:pt idx="519">
                  <c:v>189.93200680000001</c:v>
                </c:pt>
                <c:pt idx="520">
                  <c:v>189.83099369999999</c:v>
                </c:pt>
                <c:pt idx="521">
                  <c:v>189.7310028</c:v>
                </c:pt>
                <c:pt idx="522">
                  <c:v>189.6309967</c:v>
                </c:pt>
                <c:pt idx="523">
                  <c:v>189.5310059</c:v>
                </c:pt>
                <c:pt idx="524">
                  <c:v>189.4309998</c:v>
                </c:pt>
                <c:pt idx="525">
                  <c:v>189.33099369999999</c:v>
                </c:pt>
                <c:pt idx="526">
                  <c:v>189.2310028</c:v>
                </c:pt>
                <c:pt idx="527">
                  <c:v>189.1309967</c:v>
                </c:pt>
                <c:pt idx="528">
                  <c:v>189.0310059</c:v>
                </c:pt>
                <c:pt idx="529">
                  <c:v>188.9309998</c:v>
                </c:pt>
                <c:pt idx="530">
                  <c:v>188.83000179999999</c:v>
                </c:pt>
                <c:pt idx="531">
                  <c:v>188.72999569999999</c:v>
                </c:pt>
                <c:pt idx="532">
                  <c:v>188.63000489999999</c:v>
                </c:pt>
                <c:pt idx="533">
                  <c:v>188.52999879999999</c:v>
                </c:pt>
                <c:pt idx="534">
                  <c:v>188.42999270000001</c:v>
                </c:pt>
                <c:pt idx="535">
                  <c:v>188.33000179999999</c:v>
                </c:pt>
                <c:pt idx="536">
                  <c:v>188.22999569999999</c:v>
                </c:pt>
                <c:pt idx="537">
                  <c:v>188.13000489999999</c:v>
                </c:pt>
                <c:pt idx="538">
                  <c:v>188.02999879999999</c:v>
                </c:pt>
                <c:pt idx="539">
                  <c:v>187.92999270000001</c:v>
                </c:pt>
                <c:pt idx="540">
                  <c:v>187.83000179999999</c:v>
                </c:pt>
                <c:pt idx="541">
                  <c:v>187.72900390000001</c:v>
                </c:pt>
                <c:pt idx="542">
                  <c:v>187.62899780000001</c:v>
                </c:pt>
                <c:pt idx="543">
                  <c:v>187.52900700000001</c:v>
                </c:pt>
                <c:pt idx="544">
                  <c:v>187.42900090000001</c:v>
                </c:pt>
                <c:pt idx="545">
                  <c:v>187.3289948</c:v>
                </c:pt>
                <c:pt idx="546">
                  <c:v>187.22900390000001</c:v>
                </c:pt>
                <c:pt idx="547">
                  <c:v>187.12899780000001</c:v>
                </c:pt>
                <c:pt idx="548">
                  <c:v>187.02900700000001</c:v>
                </c:pt>
                <c:pt idx="549">
                  <c:v>186.92900090000001</c:v>
                </c:pt>
                <c:pt idx="550">
                  <c:v>186.8289948</c:v>
                </c:pt>
                <c:pt idx="551">
                  <c:v>186.72900390000001</c:v>
                </c:pt>
                <c:pt idx="552">
                  <c:v>186.628006</c:v>
                </c:pt>
                <c:pt idx="553">
                  <c:v>186.5279999</c:v>
                </c:pt>
                <c:pt idx="554">
                  <c:v>186.4279938</c:v>
                </c:pt>
                <c:pt idx="555">
                  <c:v>186.3280029</c:v>
                </c:pt>
                <c:pt idx="556">
                  <c:v>186.2279968</c:v>
                </c:pt>
                <c:pt idx="557">
                  <c:v>186.128006</c:v>
                </c:pt>
                <c:pt idx="558">
                  <c:v>186.0279999</c:v>
                </c:pt>
                <c:pt idx="559">
                  <c:v>185.9279938</c:v>
                </c:pt>
                <c:pt idx="560">
                  <c:v>185.8280029</c:v>
                </c:pt>
                <c:pt idx="561">
                  <c:v>185.7279968</c:v>
                </c:pt>
                <c:pt idx="562">
                  <c:v>185.62699889999999</c:v>
                </c:pt>
                <c:pt idx="563">
                  <c:v>185.52699279999999</c:v>
                </c:pt>
                <c:pt idx="564">
                  <c:v>185.42700199999999</c:v>
                </c:pt>
                <c:pt idx="565">
                  <c:v>185.32699579999999</c:v>
                </c:pt>
                <c:pt idx="566">
                  <c:v>185.22700499999999</c:v>
                </c:pt>
                <c:pt idx="567">
                  <c:v>185.12699889999999</c:v>
                </c:pt>
                <c:pt idx="568">
                  <c:v>185.02699279999999</c:v>
                </c:pt>
                <c:pt idx="569">
                  <c:v>184.92700199999999</c:v>
                </c:pt>
                <c:pt idx="570">
                  <c:v>184.82699579999999</c:v>
                </c:pt>
                <c:pt idx="571">
                  <c:v>184.72700499999999</c:v>
                </c:pt>
                <c:pt idx="572">
                  <c:v>184.62699889999999</c:v>
                </c:pt>
                <c:pt idx="573">
                  <c:v>184.52600100000001</c:v>
                </c:pt>
                <c:pt idx="574">
                  <c:v>184.42599490000001</c:v>
                </c:pt>
                <c:pt idx="575">
                  <c:v>184.32600400000001</c:v>
                </c:pt>
                <c:pt idx="576">
                  <c:v>184.22599790000001</c:v>
                </c:pt>
                <c:pt idx="577">
                  <c:v>184.12600710000001</c:v>
                </c:pt>
                <c:pt idx="578">
                  <c:v>184.02600100000001</c:v>
                </c:pt>
                <c:pt idx="579">
                  <c:v>183.92599490000001</c:v>
                </c:pt>
                <c:pt idx="580">
                  <c:v>183.82600400000001</c:v>
                </c:pt>
                <c:pt idx="581">
                  <c:v>183.72599790000001</c:v>
                </c:pt>
                <c:pt idx="582">
                  <c:v>183.62600710000001</c:v>
                </c:pt>
                <c:pt idx="583">
                  <c:v>183.5249939</c:v>
                </c:pt>
                <c:pt idx="584">
                  <c:v>183.4250031</c:v>
                </c:pt>
                <c:pt idx="585">
                  <c:v>183.3249969</c:v>
                </c:pt>
                <c:pt idx="586">
                  <c:v>183.2250061</c:v>
                </c:pt>
                <c:pt idx="587">
                  <c:v>183.125</c:v>
                </c:pt>
                <c:pt idx="588">
                  <c:v>183.0249939</c:v>
                </c:pt>
                <c:pt idx="589">
                  <c:v>182.9250031</c:v>
                </c:pt>
                <c:pt idx="590">
                  <c:v>182.8249969</c:v>
                </c:pt>
                <c:pt idx="591">
                  <c:v>182.7250061</c:v>
                </c:pt>
                <c:pt idx="592">
                  <c:v>182.625</c:v>
                </c:pt>
                <c:pt idx="593">
                  <c:v>182.5249939</c:v>
                </c:pt>
                <c:pt idx="594">
                  <c:v>182.42399599999999</c:v>
                </c:pt>
                <c:pt idx="595">
                  <c:v>182.32400509999999</c:v>
                </c:pt>
                <c:pt idx="596">
                  <c:v>182.22399899999999</c:v>
                </c:pt>
                <c:pt idx="597">
                  <c:v>182.12399289999999</c:v>
                </c:pt>
                <c:pt idx="598">
                  <c:v>182.02400209999999</c:v>
                </c:pt>
                <c:pt idx="599">
                  <c:v>181.92399599999999</c:v>
                </c:pt>
                <c:pt idx="600">
                  <c:v>181.82400509999999</c:v>
                </c:pt>
                <c:pt idx="601">
                  <c:v>181.72399899999999</c:v>
                </c:pt>
                <c:pt idx="602">
                  <c:v>181.62399289999999</c:v>
                </c:pt>
                <c:pt idx="603">
                  <c:v>181.52400209999999</c:v>
                </c:pt>
                <c:pt idx="604">
                  <c:v>181.42300420000001</c:v>
                </c:pt>
                <c:pt idx="605">
                  <c:v>181.32299800000001</c:v>
                </c:pt>
                <c:pt idx="606">
                  <c:v>181.22300720000001</c:v>
                </c:pt>
                <c:pt idx="607">
                  <c:v>181.12300110000001</c:v>
                </c:pt>
                <c:pt idx="608">
                  <c:v>181.02299500000001</c:v>
                </c:pt>
                <c:pt idx="609">
                  <c:v>180.92300420000001</c:v>
                </c:pt>
                <c:pt idx="610">
                  <c:v>180.82299800000001</c:v>
                </c:pt>
                <c:pt idx="611">
                  <c:v>180.72300720000001</c:v>
                </c:pt>
                <c:pt idx="612">
                  <c:v>180.62300110000001</c:v>
                </c:pt>
                <c:pt idx="613">
                  <c:v>180.52299500000001</c:v>
                </c:pt>
                <c:pt idx="614">
                  <c:v>180.42300420000001</c:v>
                </c:pt>
                <c:pt idx="615">
                  <c:v>180.3220062</c:v>
                </c:pt>
                <c:pt idx="616">
                  <c:v>180.2220001</c:v>
                </c:pt>
                <c:pt idx="617">
                  <c:v>180.121994</c:v>
                </c:pt>
                <c:pt idx="618">
                  <c:v>180.0220032</c:v>
                </c:pt>
                <c:pt idx="619">
                  <c:v>179.9219971</c:v>
                </c:pt>
                <c:pt idx="620">
                  <c:v>179.8220062</c:v>
                </c:pt>
                <c:pt idx="621">
                  <c:v>179.7220001</c:v>
                </c:pt>
                <c:pt idx="622">
                  <c:v>179.621994</c:v>
                </c:pt>
                <c:pt idx="623">
                  <c:v>179.5220032</c:v>
                </c:pt>
                <c:pt idx="624">
                  <c:v>179.4219971</c:v>
                </c:pt>
                <c:pt idx="625">
                  <c:v>179.3220062</c:v>
                </c:pt>
                <c:pt idx="626">
                  <c:v>179.22099299999999</c:v>
                </c:pt>
                <c:pt idx="627">
                  <c:v>179.12100219999999</c:v>
                </c:pt>
                <c:pt idx="628">
                  <c:v>179.02099609999999</c:v>
                </c:pt>
                <c:pt idx="629">
                  <c:v>178.9210052</c:v>
                </c:pt>
                <c:pt idx="630">
                  <c:v>178.82099909999999</c:v>
                </c:pt>
                <c:pt idx="631">
                  <c:v>178.72099299999999</c:v>
                </c:pt>
                <c:pt idx="632">
                  <c:v>178.62100219999999</c:v>
                </c:pt>
                <c:pt idx="633">
                  <c:v>178.52099609999999</c:v>
                </c:pt>
                <c:pt idx="634">
                  <c:v>178.4210052</c:v>
                </c:pt>
                <c:pt idx="635">
                  <c:v>178.32099909999999</c:v>
                </c:pt>
                <c:pt idx="636">
                  <c:v>178.22000120000001</c:v>
                </c:pt>
                <c:pt idx="637">
                  <c:v>178.11999510000001</c:v>
                </c:pt>
                <c:pt idx="638">
                  <c:v>178.02000430000001</c:v>
                </c:pt>
                <c:pt idx="639">
                  <c:v>177.91999820000001</c:v>
                </c:pt>
                <c:pt idx="640">
                  <c:v>177.82000729999999</c:v>
                </c:pt>
                <c:pt idx="641">
                  <c:v>177.72000120000001</c:v>
                </c:pt>
                <c:pt idx="642">
                  <c:v>177.61999510000001</c:v>
                </c:pt>
                <c:pt idx="643">
                  <c:v>177.52000430000001</c:v>
                </c:pt>
                <c:pt idx="644">
                  <c:v>177.41999820000001</c:v>
                </c:pt>
                <c:pt idx="645">
                  <c:v>177.32000729999999</c:v>
                </c:pt>
                <c:pt idx="646">
                  <c:v>177.22000120000001</c:v>
                </c:pt>
                <c:pt idx="647">
                  <c:v>177.1190033</c:v>
                </c:pt>
                <c:pt idx="648">
                  <c:v>177.0189972</c:v>
                </c:pt>
                <c:pt idx="649">
                  <c:v>176.91900630000001</c:v>
                </c:pt>
                <c:pt idx="650">
                  <c:v>176.8190002</c:v>
                </c:pt>
                <c:pt idx="651">
                  <c:v>176.7189941</c:v>
                </c:pt>
                <c:pt idx="652">
                  <c:v>176.6190033</c:v>
                </c:pt>
                <c:pt idx="653">
                  <c:v>176.5189972</c:v>
                </c:pt>
                <c:pt idx="654">
                  <c:v>176.41900630000001</c:v>
                </c:pt>
                <c:pt idx="655">
                  <c:v>176.3190002</c:v>
                </c:pt>
                <c:pt idx="656">
                  <c:v>176.2189941</c:v>
                </c:pt>
                <c:pt idx="657">
                  <c:v>176.11799619999999</c:v>
                </c:pt>
                <c:pt idx="658">
                  <c:v>176.01800539999999</c:v>
                </c:pt>
                <c:pt idx="659">
                  <c:v>175.91799929999999</c:v>
                </c:pt>
                <c:pt idx="660">
                  <c:v>175.81799319999999</c:v>
                </c:pt>
                <c:pt idx="661">
                  <c:v>175.71800229999999</c:v>
                </c:pt>
                <c:pt idx="662">
                  <c:v>175.61799619999999</c:v>
                </c:pt>
                <c:pt idx="663">
                  <c:v>175.51800539999999</c:v>
                </c:pt>
                <c:pt idx="664">
                  <c:v>175.41799929999999</c:v>
                </c:pt>
                <c:pt idx="665">
                  <c:v>175.31799319999999</c:v>
                </c:pt>
                <c:pt idx="666">
                  <c:v>175.21800229999999</c:v>
                </c:pt>
                <c:pt idx="667">
                  <c:v>175.11799619999999</c:v>
                </c:pt>
                <c:pt idx="668">
                  <c:v>175.01699830000001</c:v>
                </c:pt>
                <c:pt idx="669">
                  <c:v>174.91700739999999</c:v>
                </c:pt>
                <c:pt idx="670">
                  <c:v>174.81700129999999</c:v>
                </c:pt>
                <c:pt idx="671">
                  <c:v>174.71699520000001</c:v>
                </c:pt>
                <c:pt idx="672">
                  <c:v>174.61700440000001</c:v>
                </c:pt>
                <c:pt idx="673">
                  <c:v>174.51699830000001</c:v>
                </c:pt>
                <c:pt idx="674">
                  <c:v>174.41700739999999</c:v>
                </c:pt>
                <c:pt idx="675">
                  <c:v>174.31700129999999</c:v>
                </c:pt>
                <c:pt idx="676">
                  <c:v>174.21699520000001</c:v>
                </c:pt>
                <c:pt idx="677">
                  <c:v>174.11700440000001</c:v>
                </c:pt>
                <c:pt idx="678">
                  <c:v>174.0160065</c:v>
                </c:pt>
                <c:pt idx="679">
                  <c:v>173.9160004</c:v>
                </c:pt>
                <c:pt idx="680">
                  <c:v>173.8159943</c:v>
                </c:pt>
                <c:pt idx="681">
                  <c:v>173.71600340000001</c:v>
                </c:pt>
                <c:pt idx="682">
                  <c:v>173.6159973</c:v>
                </c:pt>
                <c:pt idx="683">
                  <c:v>173.5160065</c:v>
                </c:pt>
                <c:pt idx="684">
                  <c:v>173.4160004</c:v>
                </c:pt>
                <c:pt idx="685">
                  <c:v>173.3159943</c:v>
                </c:pt>
                <c:pt idx="686">
                  <c:v>173.21600340000001</c:v>
                </c:pt>
                <c:pt idx="687">
                  <c:v>173.1159973</c:v>
                </c:pt>
                <c:pt idx="688">
                  <c:v>173.0160065</c:v>
                </c:pt>
                <c:pt idx="689">
                  <c:v>172.91499329999999</c:v>
                </c:pt>
                <c:pt idx="690">
                  <c:v>172.8150024</c:v>
                </c:pt>
                <c:pt idx="691">
                  <c:v>172.7149963</c:v>
                </c:pt>
                <c:pt idx="692">
                  <c:v>172.6150055</c:v>
                </c:pt>
                <c:pt idx="693">
                  <c:v>172.51499939999999</c:v>
                </c:pt>
                <c:pt idx="694">
                  <c:v>172.41499329999999</c:v>
                </c:pt>
                <c:pt idx="695">
                  <c:v>172.3150024</c:v>
                </c:pt>
                <c:pt idx="696">
                  <c:v>172.2149963</c:v>
                </c:pt>
                <c:pt idx="697">
                  <c:v>172.1150055</c:v>
                </c:pt>
                <c:pt idx="698">
                  <c:v>172.01499939999999</c:v>
                </c:pt>
                <c:pt idx="699">
                  <c:v>171.91400150000001</c:v>
                </c:pt>
                <c:pt idx="700">
                  <c:v>171.81399540000001</c:v>
                </c:pt>
                <c:pt idx="701">
                  <c:v>171.71400449999999</c:v>
                </c:pt>
                <c:pt idx="702">
                  <c:v>171.61399840000001</c:v>
                </c:pt>
                <c:pt idx="703">
                  <c:v>171.51400760000001</c:v>
                </c:pt>
                <c:pt idx="704">
                  <c:v>171.41400150000001</c:v>
                </c:pt>
                <c:pt idx="705">
                  <c:v>171.31399540000001</c:v>
                </c:pt>
                <c:pt idx="706">
                  <c:v>171.21400449999999</c:v>
                </c:pt>
                <c:pt idx="707">
                  <c:v>171.11399840000001</c:v>
                </c:pt>
                <c:pt idx="708">
                  <c:v>171.01400760000001</c:v>
                </c:pt>
                <c:pt idx="709">
                  <c:v>170.91400150000001</c:v>
                </c:pt>
                <c:pt idx="710">
                  <c:v>170.81300350000001</c:v>
                </c:pt>
                <c:pt idx="711">
                  <c:v>170.71299740000001</c:v>
                </c:pt>
                <c:pt idx="712">
                  <c:v>170.61300660000001</c:v>
                </c:pt>
                <c:pt idx="713">
                  <c:v>170.5130005</c:v>
                </c:pt>
                <c:pt idx="714">
                  <c:v>170.4129944</c:v>
                </c:pt>
                <c:pt idx="715">
                  <c:v>170.31300350000001</c:v>
                </c:pt>
                <c:pt idx="716">
                  <c:v>170.21299740000001</c:v>
                </c:pt>
                <c:pt idx="717">
                  <c:v>170.11300660000001</c:v>
                </c:pt>
                <c:pt idx="718">
                  <c:v>170.0130005</c:v>
                </c:pt>
                <c:pt idx="719">
                  <c:v>169.9129944</c:v>
                </c:pt>
                <c:pt idx="720">
                  <c:v>169.81300350000001</c:v>
                </c:pt>
                <c:pt idx="721">
                  <c:v>169.7120056</c:v>
                </c:pt>
                <c:pt idx="722">
                  <c:v>169.6119995</c:v>
                </c:pt>
                <c:pt idx="723">
                  <c:v>169.51199339999999</c:v>
                </c:pt>
                <c:pt idx="724">
                  <c:v>169.41200259999999</c:v>
                </c:pt>
                <c:pt idx="725">
                  <c:v>169.31199649999999</c:v>
                </c:pt>
                <c:pt idx="726">
                  <c:v>169.2120056</c:v>
                </c:pt>
                <c:pt idx="727">
                  <c:v>169.1119995</c:v>
                </c:pt>
                <c:pt idx="728">
                  <c:v>169.01199339999999</c:v>
                </c:pt>
                <c:pt idx="729">
                  <c:v>168.91200259999999</c:v>
                </c:pt>
                <c:pt idx="730">
                  <c:v>168.81199649999999</c:v>
                </c:pt>
                <c:pt idx="731">
                  <c:v>168.71099849999999</c:v>
                </c:pt>
                <c:pt idx="732">
                  <c:v>168.61099239999999</c:v>
                </c:pt>
                <c:pt idx="733">
                  <c:v>168.51100159999999</c:v>
                </c:pt>
                <c:pt idx="734">
                  <c:v>168.41099550000001</c:v>
                </c:pt>
                <c:pt idx="735">
                  <c:v>168.31100459999999</c:v>
                </c:pt>
                <c:pt idx="736">
                  <c:v>168.21099849999999</c:v>
                </c:pt>
                <c:pt idx="737">
                  <c:v>168.11099239999999</c:v>
                </c:pt>
                <c:pt idx="738">
                  <c:v>168.01100159999999</c:v>
                </c:pt>
                <c:pt idx="739">
                  <c:v>167.91099550000001</c:v>
                </c:pt>
                <c:pt idx="740">
                  <c:v>167.81100459999999</c:v>
                </c:pt>
                <c:pt idx="741">
                  <c:v>167.71099849999999</c:v>
                </c:pt>
                <c:pt idx="742">
                  <c:v>167.61000060000001</c:v>
                </c:pt>
                <c:pt idx="743">
                  <c:v>167.5099945</c:v>
                </c:pt>
                <c:pt idx="744">
                  <c:v>167.4100037</c:v>
                </c:pt>
                <c:pt idx="745">
                  <c:v>167.3099976</c:v>
                </c:pt>
                <c:pt idx="746">
                  <c:v>167.21000670000001</c:v>
                </c:pt>
                <c:pt idx="747">
                  <c:v>167.11000060000001</c:v>
                </c:pt>
                <c:pt idx="748">
                  <c:v>167.0099945</c:v>
                </c:pt>
                <c:pt idx="749">
                  <c:v>166.9100037</c:v>
                </c:pt>
                <c:pt idx="750">
                  <c:v>166.8099976</c:v>
                </c:pt>
                <c:pt idx="751">
                  <c:v>166.71000670000001</c:v>
                </c:pt>
                <c:pt idx="752">
                  <c:v>166.6089935</c:v>
                </c:pt>
                <c:pt idx="753">
                  <c:v>166.5090027</c:v>
                </c:pt>
                <c:pt idx="754">
                  <c:v>166.40899659999999</c:v>
                </c:pt>
                <c:pt idx="755">
                  <c:v>166.3090057</c:v>
                </c:pt>
                <c:pt idx="756">
                  <c:v>166.2089996</c:v>
                </c:pt>
                <c:pt idx="757">
                  <c:v>166.1089935</c:v>
                </c:pt>
                <c:pt idx="758">
                  <c:v>166.0090027</c:v>
                </c:pt>
                <c:pt idx="759">
                  <c:v>165.90899659999999</c:v>
                </c:pt>
                <c:pt idx="760">
                  <c:v>165.8090057</c:v>
                </c:pt>
                <c:pt idx="761">
                  <c:v>165.7089996</c:v>
                </c:pt>
                <c:pt idx="762">
                  <c:v>165.6089935</c:v>
                </c:pt>
                <c:pt idx="763">
                  <c:v>165.50799559999999</c:v>
                </c:pt>
                <c:pt idx="764">
                  <c:v>165.40800479999999</c:v>
                </c:pt>
                <c:pt idx="765">
                  <c:v>165.30799870000001</c:v>
                </c:pt>
                <c:pt idx="766">
                  <c:v>165.20799260000001</c:v>
                </c:pt>
                <c:pt idx="767">
                  <c:v>165.10800169999999</c:v>
                </c:pt>
                <c:pt idx="768">
                  <c:v>165.00799559999999</c:v>
                </c:pt>
                <c:pt idx="769">
                  <c:v>164.90800479999999</c:v>
                </c:pt>
                <c:pt idx="770">
                  <c:v>164.80799870000001</c:v>
                </c:pt>
                <c:pt idx="771">
                  <c:v>164.70799260000001</c:v>
                </c:pt>
                <c:pt idx="772">
                  <c:v>164.60800169999999</c:v>
                </c:pt>
                <c:pt idx="773">
                  <c:v>164.50700380000001</c:v>
                </c:pt>
                <c:pt idx="774">
                  <c:v>164.40699770000001</c:v>
                </c:pt>
                <c:pt idx="775">
                  <c:v>164.30700680000001</c:v>
                </c:pt>
                <c:pt idx="776">
                  <c:v>164.20700070000001</c:v>
                </c:pt>
                <c:pt idx="777">
                  <c:v>164.10699460000001</c:v>
                </c:pt>
                <c:pt idx="778">
                  <c:v>164.00700380000001</c:v>
                </c:pt>
                <c:pt idx="779">
                  <c:v>163.90699770000001</c:v>
                </c:pt>
                <c:pt idx="780">
                  <c:v>163.80700680000001</c:v>
                </c:pt>
                <c:pt idx="781">
                  <c:v>163.70700070000001</c:v>
                </c:pt>
                <c:pt idx="782">
                  <c:v>163.60699460000001</c:v>
                </c:pt>
                <c:pt idx="783">
                  <c:v>163.50700380000001</c:v>
                </c:pt>
                <c:pt idx="784">
                  <c:v>163.4060059</c:v>
                </c:pt>
                <c:pt idx="785">
                  <c:v>163.3059998</c:v>
                </c:pt>
                <c:pt idx="786">
                  <c:v>163.20599369999999</c:v>
                </c:pt>
                <c:pt idx="787">
                  <c:v>163.1060028</c:v>
                </c:pt>
                <c:pt idx="788">
                  <c:v>163.0059967</c:v>
                </c:pt>
                <c:pt idx="789">
                  <c:v>162.9060059</c:v>
                </c:pt>
                <c:pt idx="790">
                  <c:v>162.8059998</c:v>
                </c:pt>
                <c:pt idx="791">
                  <c:v>162.70599369999999</c:v>
                </c:pt>
                <c:pt idx="792">
                  <c:v>162.6060028</c:v>
                </c:pt>
                <c:pt idx="793">
                  <c:v>162.5059967</c:v>
                </c:pt>
                <c:pt idx="794">
                  <c:v>162.40499879999999</c:v>
                </c:pt>
                <c:pt idx="795">
                  <c:v>162.30499270000001</c:v>
                </c:pt>
                <c:pt idx="796">
                  <c:v>162.20500179999999</c:v>
                </c:pt>
                <c:pt idx="797">
                  <c:v>162.10499569999999</c:v>
                </c:pt>
                <c:pt idx="798">
                  <c:v>162.00500489999999</c:v>
                </c:pt>
                <c:pt idx="799">
                  <c:v>161.90499879999999</c:v>
                </c:pt>
                <c:pt idx="800">
                  <c:v>161.80499270000001</c:v>
                </c:pt>
                <c:pt idx="801">
                  <c:v>161.70500179999999</c:v>
                </c:pt>
                <c:pt idx="802">
                  <c:v>161.60499569999999</c:v>
                </c:pt>
                <c:pt idx="803">
                  <c:v>161.50500489999999</c:v>
                </c:pt>
                <c:pt idx="804">
                  <c:v>161.40499879999999</c:v>
                </c:pt>
                <c:pt idx="805">
                  <c:v>161.30400090000001</c:v>
                </c:pt>
                <c:pt idx="806">
                  <c:v>161.2039948</c:v>
                </c:pt>
                <c:pt idx="807">
                  <c:v>161.10400390000001</c:v>
                </c:pt>
                <c:pt idx="808">
                  <c:v>161.00399780000001</c:v>
                </c:pt>
                <c:pt idx="809">
                  <c:v>160.90400700000001</c:v>
                </c:pt>
                <c:pt idx="810">
                  <c:v>160.80400090000001</c:v>
                </c:pt>
                <c:pt idx="811">
                  <c:v>160.7039948</c:v>
                </c:pt>
                <c:pt idx="812">
                  <c:v>160.60400390000001</c:v>
                </c:pt>
                <c:pt idx="813">
                  <c:v>160.50399780000001</c:v>
                </c:pt>
                <c:pt idx="814">
                  <c:v>160.40400700000001</c:v>
                </c:pt>
                <c:pt idx="815">
                  <c:v>160.3029938</c:v>
                </c:pt>
                <c:pt idx="816">
                  <c:v>160.2030029</c:v>
                </c:pt>
                <c:pt idx="817">
                  <c:v>160.1029968</c:v>
                </c:pt>
                <c:pt idx="818">
                  <c:v>160.003006</c:v>
                </c:pt>
                <c:pt idx="819">
                  <c:v>159.9029999</c:v>
                </c:pt>
                <c:pt idx="820">
                  <c:v>159.8029938</c:v>
                </c:pt>
                <c:pt idx="821">
                  <c:v>159.7030029</c:v>
                </c:pt>
                <c:pt idx="822">
                  <c:v>159.6029968</c:v>
                </c:pt>
                <c:pt idx="823">
                  <c:v>159.503006</c:v>
                </c:pt>
                <c:pt idx="824">
                  <c:v>159.4029999</c:v>
                </c:pt>
                <c:pt idx="825">
                  <c:v>159.3029938</c:v>
                </c:pt>
                <c:pt idx="826">
                  <c:v>159.20199579999999</c:v>
                </c:pt>
                <c:pt idx="827">
                  <c:v>159.10200499999999</c:v>
                </c:pt>
                <c:pt idx="828">
                  <c:v>159.00199889999999</c:v>
                </c:pt>
                <c:pt idx="829">
                  <c:v>158.90199279999999</c:v>
                </c:pt>
                <c:pt idx="830">
                  <c:v>158.80200199999999</c:v>
                </c:pt>
                <c:pt idx="831">
                  <c:v>158.70199579999999</c:v>
                </c:pt>
                <c:pt idx="832">
                  <c:v>158.60200499999999</c:v>
                </c:pt>
                <c:pt idx="833">
                  <c:v>158.50199889999999</c:v>
                </c:pt>
                <c:pt idx="834">
                  <c:v>158.40199279999999</c:v>
                </c:pt>
                <c:pt idx="835">
                  <c:v>158.30200199999999</c:v>
                </c:pt>
                <c:pt idx="836">
                  <c:v>158.20199579999999</c:v>
                </c:pt>
                <c:pt idx="837">
                  <c:v>158.10099790000001</c:v>
                </c:pt>
                <c:pt idx="838">
                  <c:v>158.00100710000001</c:v>
                </c:pt>
                <c:pt idx="839">
                  <c:v>157.90100100000001</c:v>
                </c:pt>
                <c:pt idx="840">
                  <c:v>157.80099490000001</c:v>
                </c:pt>
                <c:pt idx="841">
                  <c:v>157.70100400000001</c:v>
                </c:pt>
                <c:pt idx="842">
                  <c:v>157.60099790000001</c:v>
                </c:pt>
                <c:pt idx="843">
                  <c:v>157.50100710000001</c:v>
                </c:pt>
                <c:pt idx="844">
                  <c:v>157.40100100000001</c:v>
                </c:pt>
                <c:pt idx="845">
                  <c:v>157.30099490000001</c:v>
                </c:pt>
                <c:pt idx="846">
                  <c:v>157.20100400000001</c:v>
                </c:pt>
                <c:pt idx="847">
                  <c:v>157.1000061</c:v>
                </c:pt>
                <c:pt idx="848">
                  <c:v>157</c:v>
                </c:pt>
                <c:pt idx="849">
                  <c:v>156.8999939</c:v>
                </c:pt>
              </c:numCache>
            </c:numRef>
          </c:cat>
          <c:val>
            <c:numRef>
              <c:f>'Width by River Mile'!$K$3:$K$850</c:f>
              <c:numCache>
                <c:formatCode>General</c:formatCode>
                <c:ptCount val="848"/>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pt idx="27">
                  <c:v>75</c:v>
                </c:pt>
                <c:pt idx="28">
                  <c:v>75</c:v>
                </c:pt>
                <c:pt idx="29">
                  <c:v>75</c:v>
                </c:pt>
                <c:pt idx="30">
                  <c:v>75</c:v>
                </c:pt>
                <c:pt idx="31">
                  <c:v>75</c:v>
                </c:pt>
                <c:pt idx="32">
                  <c:v>75</c:v>
                </c:pt>
                <c:pt idx="33">
                  <c:v>75</c:v>
                </c:pt>
                <c:pt idx="34">
                  <c:v>75</c:v>
                </c:pt>
                <c:pt idx="35">
                  <c:v>75</c:v>
                </c:pt>
                <c:pt idx="36">
                  <c:v>75</c:v>
                </c:pt>
                <c:pt idx="37">
                  <c:v>75</c:v>
                </c:pt>
                <c:pt idx="38">
                  <c:v>75</c:v>
                </c:pt>
                <c:pt idx="39">
                  <c:v>75</c:v>
                </c:pt>
                <c:pt idx="40">
                  <c:v>75</c:v>
                </c:pt>
                <c:pt idx="41">
                  <c:v>75</c:v>
                </c:pt>
                <c:pt idx="42">
                  <c:v>75</c:v>
                </c:pt>
                <c:pt idx="43">
                  <c:v>75</c:v>
                </c:pt>
                <c:pt idx="44">
                  <c:v>75</c:v>
                </c:pt>
                <c:pt idx="45">
                  <c:v>75</c:v>
                </c:pt>
                <c:pt idx="46">
                  <c:v>75</c:v>
                </c:pt>
                <c:pt idx="47">
                  <c:v>75</c:v>
                </c:pt>
                <c:pt idx="48">
                  <c:v>75</c:v>
                </c:pt>
                <c:pt idx="49">
                  <c:v>75</c:v>
                </c:pt>
                <c:pt idx="50">
                  <c:v>75</c:v>
                </c:pt>
                <c:pt idx="51">
                  <c:v>75</c:v>
                </c:pt>
                <c:pt idx="52">
                  <c:v>75</c:v>
                </c:pt>
                <c:pt idx="53">
                  <c:v>75</c:v>
                </c:pt>
                <c:pt idx="54">
                  <c:v>75</c:v>
                </c:pt>
                <c:pt idx="55">
                  <c:v>75</c:v>
                </c:pt>
                <c:pt idx="56">
                  <c:v>75</c:v>
                </c:pt>
                <c:pt idx="57">
                  <c:v>75</c:v>
                </c:pt>
                <c:pt idx="58">
                  <c:v>75</c:v>
                </c:pt>
                <c:pt idx="59">
                  <c:v>75</c:v>
                </c:pt>
                <c:pt idx="60">
                  <c:v>75</c:v>
                </c:pt>
                <c:pt idx="61">
                  <c:v>75</c:v>
                </c:pt>
                <c:pt idx="62">
                  <c:v>75</c:v>
                </c:pt>
                <c:pt idx="63">
                  <c:v>75</c:v>
                </c:pt>
                <c:pt idx="64">
                  <c:v>75</c:v>
                </c:pt>
                <c:pt idx="65">
                  <c:v>75</c:v>
                </c:pt>
                <c:pt idx="66">
                  <c:v>75</c:v>
                </c:pt>
                <c:pt idx="67">
                  <c:v>75</c:v>
                </c:pt>
                <c:pt idx="68">
                  <c:v>75</c:v>
                </c:pt>
                <c:pt idx="69">
                  <c:v>75</c:v>
                </c:pt>
                <c:pt idx="70">
                  <c:v>75</c:v>
                </c:pt>
                <c:pt idx="71">
                  <c:v>75</c:v>
                </c:pt>
                <c:pt idx="72">
                  <c:v>75</c:v>
                </c:pt>
                <c:pt idx="73">
                  <c:v>75</c:v>
                </c:pt>
                <c:pt idx="74">
                  <c:v>75</c:v>
                </c:pt>
                <c:pt idx="75">
                  <c:v>75</c:v>
                </c:pt>
                <c:pt idx="76">
                  <c:v>75</c:v>
                </c:pt>
                <c:pt idx="77">
                  <c:v>75</c:v>
                </c:pt>
                <c:pt idx="78">
                  <c:v>75</c:v>
                </c:pt>
                <c:pt idx="79">
                  <c:v>75</c:v>
                </c:pt>
                <c:pt idx="80">
                  <c:v>75</c:v>
                </c:pt>
                <c:pt idx="81">
                  <c:v>75</c:v>
                </c:pt>
                <c:pt idx="82">
                  <c:v>75</c:v>
                </c:pt>
                <c:pt idx="83">
                  <c:v>75</c:v>
                </c:pt>
                <c:pt idx="84">
                  <c:v>75</c:v>
                </c:pt>
                <c:pt idx="85">
                  <c:v>75</c:v>
                </c:pt>
                <c:pt idx="86">
                  <c:v>75</c:v>
                </c:pt>
                <c:pt idx="87">
                  <c:v>75</c:v>
                </c:pt>
                <c:pt idx="88">
                  <c:v>100</c:v>
                </c:pt>
                <c:pt idx="89">
                  <c:v>100</c:v>
                </c:pt>
                <c:pt idx="90">
                  <c:v>100</c:v>
                </c:pt>
                <c:pt idx="91">
                  <c:v>100</c:v>
                </c:pt>
                <c:pt idx="92">
                  <c:v>100</c:v>
                </c:pt>
                <c:pt idx="93">
                  <c:v>100</c:v>
                </c:pt>
                <c:pt idx="94">
                  <c:v>100</c:v>
                </c:pt>
                <c:pt idx="95">
                  <c:v>100</c:v>
                </c:pt>
                <c:pt idx="96">
                  <c:v>100</c:v>
                </c:pt>
                <c:pt idx="97">
                  <c:v>100</c:v>
                </c:pt>
                <c:pt idx="98">
                  <c:v>100</c:v>
                </c:pt>
                <c:pt idx="99">
                  <c:v>100</c:v>
                </c:pt>
                <c:pt idx="100">
                  <c:v>100</c:v>
                </c:pt>
                <c:pt idx="101">
                  <c:v>100</c:v>
                </c:pt>
                <c:pt idx="102">
                  <c:v>100</c:v>
                </c:pt>
                <c:pt idx="103">
                  <c:v>100</c:v>
                </c:pt>
                <c:pt idx="104">
                  <c:v>100</c:v>
                </c:pt>
                <c:pt idx="105">
                  <c:v>100</c:v>
                </c:pt>
                <c:pt idx="106">
                  <c:v>100</c:v>
                </c:pt>
                <c:pt idx="107">
                  <c:v>100</c:v>
                </c:pt>
                <c:pt idx="108">
                  <c:v>100</c:v>
                </c:pt>
                <c:pt idx="109">
                  <c:v>100</c:v>
                </c:pt>
                <c:pt idx="110">
                  <c:v>100</c:v>
                </c:pt>
                <c:pt idx="111">
                  <c:v>100</c:v>
                </c:pt>
                <c:pt idx="112">
                  <c:v>100</c:v>
                </c:pt>
                <c:pt idx="113">
                  <c:v>100</c:v>
                </c:pt>
                <c:pt idx="114">
                  <c:v>100</c:v>
                </c:pt>
                <c:pt idx="115">
                  <c:v>100</c:v>
                </c:pt>
                <c:pt idx="116">
                  <c:v>100</c:v>
                </c:pt>
                <c:pt idx="117">
                  <c:v>100</c:v>
                </c:pt>
                <c:pt idx="118">
                  <c:v>100</c:v>
                </c:pt>
                <c:pt idx="119">
                  <c:v>100</c:v>
                </c:pt>
                <c:pt idx="120">
                  <c:v>100</c:v>
                </c:pt>
                <c:pt idx="121">
                  <c:v>100</c:v>
                </c:pt>
                <c:pt idx="122">
                  <c:v>100</c:v>
                </c:pt>
                <c:pt idx="123">
                  <c:v>100</c:v>
                </c:pt>
                <c:pt idx="124">
                  <c:v>100</c:v>
                </c:pt>
                <c:pt idx="125">
                  <c:v>100</c:v>
                </c:pt>
                <c:pt idx="126">
                  <c:v>100</c:v>
                </c:pt>
                <c:pt idx="127">
                  <c:v>100</c:v>
                </c:pt>
                <c:pt idx="128">
                  <c:v>100</c:v>
                </c:pt>
                <c:pt idx="129">
                  <c:v>100</c:v>
                </c:pt>
                <c:pt idx="130">
                  <c:v>100</c:v>
                </c:pt>
                <c:pt idx="131">
                  <c:v>100</c:v>
                </c:pt>
                <c:pt idx="132">
                  <c:v>100</c:v>
                </c:pt>
                <c:pt idx="133">
                  <c:v>100</c:v>
                </c:pt>
                <c:pt idx="134">
                  <c:v>100</c:v>
                </c:pt>
                <c:pt idx="135">
                  <c:v>100</c:v>
                </c:pt>
                <c:pt idx="136">
                  <c:v>100</c:v>
                </c:pt>
                <c:pt idx="137">
                  <c:v>100</c:v>
                </c:pt>
                <c:pt idx="138">
                  <c:v>100</c:v>
                </c:pt>
                <c:pt idx="139">
                  <c:v>100</c:v>
                </c:pt>
                <c:pt idx="140">
                  <c:v>100</c:v>
                </c:pt>
                <c:pt idx="141">
                  <c:v>100</c:v>
                </c:pt>
                <c:pt idx="142">
                  <c:v>100</c:v>
                </c:pt>
                <c:pt idx="143">
                  <c:v>100</c:v>
                </c:pt>
                <c:pt idx="144">
                  <c:v>100</c:v>
                </c:pt>
                <c:pt idx="145">
                  <c:v>100</c:v>
                </c:pt>
                <c:pt idx="146">
                  <c:v>100</c:v>
                </c:pt>
                <c:pt idx="147">
                  <c:v>100</c:v>
                </c:pt>
                <c:pt idx="148">
                  <c:v>100</c:v>
                </c:pt>
                <c:pt idx="149">
                  <c:v>100</c:v>
                </c:pt>
                <c:pt idx="150">
                  <c:v>100</c:v>
                </c:pt>
                <c:pt idx="151">
                  <c:v>100</c:v>
                </c:pt>
                <c:pt idx="152">
                  <c:v>100</c:v>
                </c:pt>
                <c:pt idx="153">
                  <c:v>100</c:v>
                </c:pt>
                <c:pt idx="154">
                  <c:v>100</c:v>
                </c:pt>
                <c:pt idx="155">
                  <c:v>100</c:v>
                </c:pt>
                <c:pt idx="156">
                  <c:v>100</c:v>
                </c:pt>
                <c:pt idx="157">
                  <c:v>100</c:v>
                </c:pt>
                <c:pt idx="158">
                  <c:v>100</c:v>
                </c:pt>
                <c:pt idx="159">
                  <c:v>55</c:v>
                </c:pt>
                <c:pt idx="160">
                  <c:v>55</c:v>
                </c:pt>
                <c:pt idx="161">
                  <c:v>55</c:v>
                </c:pt>
                <c:pt idx="162">
                  <c:v>55</c:v>
                </c:pt>
                <c:pt idx="163">
                  <c:v>55</c:v>
                </c:pt>
                <c:pt idx="164">
                  <c:v>55</c:v>
                </c:pt>
                <c:pt idx="165">
                  <c:v>55</c:v>
                </c:pt>
                <c:pt idx="166">
                  <c:v>55</c:v>
                </c:pt>
                <c:pt idx="167">
                  <c:v>55</c:v>
                </c:pt>
                <c:pt idx="168">
                  <c:v>55</c:v>
                </c:pt>
                <c:pt idx="169">
                  <c:v>55</c:v>
                </c:pt>
                <c:pt idx="170">
                  <c:v>55</c:v>
                </c:pt>
                <c:pt idx="171">
                  <c:v>55</c:v>
                </c:pt>
                <c:pt idx="172">
                  <c:v>55</c:v>
                </c:pt>
                <c:pt idx="173">
                  <c:v>55</c:v>
                </c:pt>
                <c:pt idx="174">
                  <c:v>55</c:v>
                </c:pt>
                <c:pt idx="175">
                  <c:v>55</c:v>
                </c:pt>
                <c:pt idx="176">
                  <c:v>55</c:v>
                </c:pt>
                <c:pt idx="177">
                  <c:v>55</c:v>
                </c:pt>
                <c:pt idx="178">
                  <c:v>55</c:v>
                </c:pt>
                <c:pt idx="179">
                  <c:v>55</c:v>
                </c:pt>
                <c:pt idx="180">
                  <c:v>55</c:v>
                </c:pt>
                <c:pt idx="181">
                  <c:v>55</c:v>
                </c:pt>
                <c:pt idx="182">
                  <c:v>55</c:v>
                </c:pt>
                <c:pt idx="183">
                  <c:v>55</c:v>
                </c:pt>
                <c:pt idx="184">
                  <c:v>55</c:v>
                </c:pt>
                <c:pt idx="185">
                  <c:v>55</c:v>
                </c:pt>
                <c:pt idx="186">
                  <c:v>55</c:v>
                </c:pt>
                <c:pt idx="187">
                  <c:v>55</c:v>
                </c:pt>
                <c:pt idx="188">
                  <c:v>55</c:v>
                </c:pt>
                <c:pt idx="189">
                  <c:v>55</c:v>
                </c:pt>
                <c:pt idx="190">
                  <c:v>55</c:v>
                </c:pt>
                <c:pt idx="191">
                  <c:v>55</c:v>
                </c:pt>
                <c:pt idx="192">
                  <c:v>55</c:v>
                </c:pt>
                <c:pt idx="193">
                  <c:v>55</c:v>
                </c:pt>
                <c:pt idx="194">
                  <c:v>55</c:v>
                </c:pt>
                <c:pt idx="195">
                  <c:v>55</c:v>
                </c:pt>
                <c:pt idx="196">
                  <c:v>55</c:v>
                </c:pt>
                <c:pt idx="197">
                  <c:v>55</c:v>
                </c:pt>
                <c:pt idx="198">
                  <c:v>55</c:v>
                </c:pt>
                <c:pt idx="199">
                  <c:v>55</c:v>
                </c:pt>
                <c:pt idx="200">
                  <c:v>55</c:v>
                </c:pt>
                <c:pt idx="201">
                  <c:v>55</c:v>
                </c:pt>
                <c:pt idx="202">
                  <c:v>55</c:v>
                </c:pt>
                <c:pt idx="203">
                  <c:v>55</c:v>
                </c:pt>
                <c:pt idx="204">
                  <c:v>55</c:v>
                </c:pt>
                <c:pt idx="205">
                  <c:v>55</c:v>
                </c:pt>
                <c:pt idx="206">
                  <c:v>55</c:v>
                </c:pt>
                <c:pt idx="207">
                  <c:v>55</c:v>
                </c:pt>
                <c:pt idx="208">
                  <c:v>55</c:v>
                </c:pt>
                <c:pt idx="209">
                  <c:v>55</c:v>
                </c:pt>
                <c:pt idx="210">
                  <c:v>55</c:v>
                </c:pt>
                <c:pt idx="211">
                  <c:v>55</c:v>
                </c:pt>
                <c:pt idx="212">
                  <c:v>55</c:v>
                </c:pt>
                <c:pt idx="213">
                  <c:v>55</c:v>
                </c:pt>
                <c:pt idx="214">
                  <c:v>55</c:v>
                </c:pt>
                <c:pt idx="215">
                  <c:v>55</c:v>
                </c:pt>
                <c:pt idx="216">
                  <c:v>55</c:v>
                </c:pt>
                <c:pt idx="217">
                  <c:v>55</c:v>
                </c:pt>
                <c:pt idx="218">
                  <c:v>55</c:v>
                </c:pt>
                <c:pt idx="219">
                  <c:v>55</c:v>
                </c:pt>
                <c:pt idx="220">
                  <c:v>55</c:v>
                </c:pt>
                <c:pt idx="221">
                  <c:v>55</c:v>
                </c:pt>
                <c:pt idx="222">
                  <c:v>55</c:v>
                </c:pt>
                <c:pt idx="223">
                  <c:v>55</c:v>
                </c:pt>
                <c:pt idx="224">
                  <c:v>55</c:v>
                </c:pt>
                <c:pt idx="225">
                  <c:v>55</c:v>
                </c:pt>
                <c:pt idx="226">
                  <c:v>55</c:v>
                </c:pt>
                <c:pt idx="227">
                  <c:v>55</c:v>
                </c:pt>
                <c:pt idx="228">
                  <c:v>55</c:v>
                </c:pt>
                <c:pt idx="229">
                  <c:v>55</c:v>
                </c:pt>
                <c:pt idx="230">
                  <c:v>55</c:v>
                </c:pt>
                <c:pt idx="231">
                  <c:v>55</c:v>
                </c:pt>
                <c:pt idx="232">
                  <c:v>55</c:v>
                </c:pt>
                <c:pt idx="233">
                  <c:v>55</c:v>
                </c:pt>
                <c:pt idx="234">
                  <c:v>55</c:v>
                </c:pt>
                <c:pt idx="235">
                  <c:v>55</c:v>
                </c:pt>
                <c:pt idx="236">
                  <c:v>55</c:v>
                </c:pt>
                <c:pt idx="237">
                  <c:v>55</c:v>
                </c:pt>
                <c:pt idx="238">
                  <c:v>55</c:v>
                </c:pt>
                <c:pt idx="239">
                  <c:v>55</c:v>
                </c:pt>
                <c:pt idx="240">
                  <c:v>55</c:v>
                </c:pt>
                <c:pt idx="241">
                  <c:v>55</c:v>
                </c:pt>
                <c:pt idx="242">
                  <c:v>55</c:v>
                </c:pt>
                <c:pt idx="243">
                  <c:v>55</c:v>
                </c:pt>
                <c:pt idx="244">
                  <c:v>55</c:v>
                </c:pt>
                <c:pt idx="245">
                  <c:v>55</c:v>
                </c:pt>
                <c:pt idx="246">
                  <c:v>55</c:v>
                </c:pt>
                <c:pt idx="247">
                  <c:v>55</c:v>
                </c:pt>
                <c:pt idx="248">
                  <c:v>55</c:v>
                </c:pt>
                <c:pt idx="249">
                  <c:v>55</c:v>
                </c:pt>
                <c:pt idx="250">
                  <c:v>55</c:v>
                </c:pt>
                <c:pt idx="251">
                  <c:v>55</c:v>
                </c:pt>
                <c:pt idx="252">
                  <c:v>55</c:v>
                </c:pt>
                <c:pt idx="253">
                  <c:v>55</c:v>
                </c:pt>
                <c:pt idx="254">
                  <c:v>55</c:v>
                </c:pt>
                <c:pt idx="255">
                  <c:v>55</c:v>
                </c:pt>
                <c:pt idx="256">
                  <c:v>55</c:v>
                </c:pt>
                <c:pt idx="257">
                  <c:v>55</c:v>
                </c:pt>
                <c:pt idx="258">
                  <c:v>55</c:v>
                </c:pt>
                <c:pt idx="259">
                  <c:v>55</c:v>
                </c:pt>
                <c:pt idx="260">
                  <c:v>55</c:v>
                </c:pt>
                <c:pt idx="261">
                  <c:v>55</c:v>
                </c:pt>
                <c:pt idx="262">
                  <c:v>55</c:v>
                </c:pt>
                <c:pt idx="263">
                  <c:v>55</c:v>
                </c:pt>
                <c:pt idx="264">
                  <c:v>55</c:v>
                </c:pt>
                <c:pt idx="265">
                  <c:v>55</c:v>
                </c:pt>
                <c:pt idx="266">
                  <c:v>55</c:v>
                </c:pt>
                <c:pt idx="267">
                  <c:v>55</c:v>
                </c:pt>
                <c:pt idx="268">
                  <c:v>55</c:v>
                </c:pt>
                <c:pt idx="269">
                  <c:v>55</c:v>
                </c:pt>
                <c:pt idx="270">
                  <c:v>55</c:v>
                </c:pt>
                <c:pt idx="271">
                  <c:v>55</c:v>
                </c:pt>
                <c:pt idx="272">
                  <c:v>55</c:v>
                </c:pt>
                <c:pt idx="273">
                  <c:v>55</c:v>
                </c:pt>
                <c:pt idx="274">
                  <c:v>55</c:v>
                </c:pt>
                <c:pt idx="275">
                  <c:v>55</c:v>
                </c:pt>
                <c:pt idx="276">
                  <c:v>55</c:v>
                </c:pt>
                <c:pt idx="277">
                  <c:v>55</c:v>
                </c:pt>
                <c:pt idx="278">
                  <c:v>55</c:v>
                </c:pt>
                <c:pt idx="279">
                  <c:v>55</c:v>
                </c:pt>
                <c:pt idx="280">
                  <c:v>55</c:v>
                </c:pt>
                <c:pt idx="281">
                  <c:v>55</c:v>
                </c:pt>
                <c:pt idx="282">
                  <c:v>55</c:v>
                </c:pt>
                <c:pt idx="283">
                  <c:v>55</c:v>
                </c:pt>
                <c:pt idx="284">
                  <c:v>55</c:v>
                </c:pt>
                <c:pt idx="285">
                  <c:v>55</c:v>
                </c:pt>
                <c:pt idx="286">
                  <c:v>55</c:v>
                </c:pt>
                <c:pt idx="287">
                  <c:v>55</c:v>
                </c:pt>
                <c:pt idx="288">
                  <c:v>55</c:v>
                </c:pt>
                <c:pt idx="289">
                  <c:v>55</c:v>
                </c:pt>
                <c:pt idx="290">
                  <c:v>55</c:v>
                </c:pt>
                <c:pt idx="291">
                  <c:v>55</c:v>
                </c:pt>
                <c:pt idx="292">
                  <c:v>55</c:v>
                </c:pt>
                <c:pt idx="293">
                  <c:v>55</c:v>
                </c:pt>
                <c:pt idx="294">
                  <c:v>55</c:v>
                </c:pt>
                <c:pt idx="295">
                  <c:v>55</c:v>
                </c:pt>
                <c:pt idx="296">
                  <c:v>55</c:v>
                </c:pt>
                <c:pt idx="297">
                  <c:v>55</c:v>
                </c:pt>
                <c:pt idx="298">
                  <c:v>55</c:v>
                </c:pt>
                <c:pt idx="299">
                  <c:v>55</c:v>
                </c:pt>
                <c:pt idx="300">
                  <c:v>55</c:v>
                </c:pt>
                <c:pt idx="301">
                  <c:v>55</c:v>
                </c:pt>
                <c:pt idx="302">
                  <c:v>55</c:v>
                </c:pt>
                <c:pt idx="303">
                  <c:v>55</c:v>
                </c:pt>
                <c:pt idx="304">
                  <c:v>55</c:v>
                </c:pt>
                <c:pt idx="305">
                  <c:v>55</c:v>
                </c:pt>
                <c:pt idx="306">
                  <c:v>55</c:v>
                </c:pt>
                <c:pt idx="307">
                  <c:v>55</c:v>
                </c:pt>
                <c:pt idx="308">
                  <c:v>55</c:v>
                </c:pt>
                <c:pt idx="309">
                  <c:v>55</c:v>
                </c:pt>
                <c:pt idx="310">
                  <c:v>55</c:v>
                </c:pt>
                <c:pt idx="311">
                  <c:v>55</c:v>
                </c:pt>
                <c:pt idx="312">
                  <c:v>55</c:v>
                </c:pt>
                <c:pt idx="313">
                  <c:v>55</c:v>
                </c:pt>
                <c:pt idx="314">
                  <c:v>55</c:v>
                </c:pt>
                <c:pt idx="315">
                  <c:v>55</c:v>
                </c:pt>
                <c:pt idx="316">
                  <c:v>55</c:v>
                </c:pt>
                <c:pt idx="317">
                  <c:v>55</c:v>
                </c:pt>
                <c:pt idx="318">
                  <c:v>55</c:v>
                </c:pt>
                <c:pt idx="319">
                  <c:v>55</c:v>
                </c:pt>
                <c:pt idx="320">
                  <c:v>55</c:v>
                </c:pt>
                <c:pt idx="321">
                  <c:v>55</c:v>
                </c:pt>
                <c:pt idx="322">
                  <c:v>55</c:v>
                </c:pt>
                <c:pt idx="323">
                  <c:v>55</c:v>
                </c:pt>
                <c:pt idx="324">
                  <c:v>55</c:v>
                </c:pt>
                <c:pt idx="325">
                  <c:v>55</c:v>
                </c:pt>
                <c:pt idx="326">
                  <c:v>55</c:v>
                </c:pt>
                <c:pt idx="327">
                  <c:v>55</c:v>
                </c:pt>
                <c:pt idx="328">
                  <c:v>55</c:v>
                </c:pt>
                <c:pt idx="329">
                  <c:v>60</c:v>
                </c:pt>
                <c:pt idx="330">
                  <c:v>60</c:v>
                </c:pt>
                <c:pt idx="331">
                  <c:v>60</c:v>
                </c:pt>
                <c:pt idx="332">
                  <c:v>60</c:v>
                </c:pt>
                <c:pt idx="333">
                  <c:v>60</c:v>
                </c:pt>
                <c:pt idx="334">
                  <c:v>60</c:v>
                </c:pt>
                <c:pt idx="335">
                  <c:v>60</c:v>
                </c:pt>
                <c:pt idx="336">
                  <c:v>60</c:v>
                </c:pt>
                <c:pt idx="337">
                  <c:v>60</c:v>
                </c:pt>
                <c:pt idx="338">
                  <c:v>60</c:v>
                </c:pt>
                <c:pt idx="339">
                  <c:v>60</c:v>
                </c:pt>
                <c:pt idx="340">
                  <c:v>60</c:v>
                </c:pt>
                <c:pt idx="341">
                  <c:v>60</c:v>
                </c:pt>
                <c:pt idx="342">
                  <c:v>60</c:v>
                </c:pt>
                <c:pt idx="343">
                  <c:v>60</c:v>
                </c:pt>
                <c:pt idx="344">
                  <c:v>60</c:v>
                </c:pt>
                <c:pt idx="345">
                  <c:v>60</c:v>
                </c:pt>
                <c:pt idx="346">
                  <c:v>60</c:v>
                </c:pt>
                <c:pt idx="347">
                  <c:v>60</c:v>
                </c:pt>
                <c:pt idx="348">
                  <c:v>60</c:v>
                </c:pt>
                <c:pt idx="349">
                  <c:v>60</c:v>
                </c:pt>
                <c:pt idx="350">
                  <c:v>60</c:v>
                </c:pt>
                <c:pt idx="351">
                  <c:v>60</c:v>
                </c:pt>
                <c:pt idx="352">
                  <c:v>60</c:v>
                </c:pt>
                <c:pt idx="353">
                  <c:v>60</c:v>
                </c:pt>
                <c:pt idx="354">
                  <c:v>60</c:v>
                </c:pt>
                <c:pt idx="355">
                  <c:v>60</c:v>
                </c:pt>
                <c:pt idx="356">
                  <c:v>60</c:v>
                </c:pt>
                <c:pt idx="357">
                  <c:v>60</c:v>
                </c:pt>
                <c:pt idx="358">
                  <c:v>60</c:v>
                </c:pt>
                <c:pt idx="359">
                  <c:v>60</c:v>
                </c:pt>
                <c:pt idx="360">
                  <c:v>60</c:v>
                </c:pt>
                <c:pt idx="361">
                  <c:v>60</c:v>
                </c:pt>
                <c:pt idx="362">
                  <c:v>60</c:v>
                </c:pt>
                <c:pt idx="363">
                  <c:v>60</c:v>
                </c:pt>
                <c:pt idx="364">
                  <c:v>60</c:v>
                </c:pt>
                <c:pt idx="365">
                  <c:v>60</c:v>
                </c:pt>
                <c:pt idx="366">
                  <c:v>60</c:v>
                </c:pt>
                <c:pt idx="367">
                  <c:v>60</c:v>
                </c:pt>
                <c:pt idx="368">
                  <c:v>60</c:v>
                </c:pt>
                <c:pt idx="369">
                  <c:v>60</c:v>
                </c:pt>
                <c:pt idx="370">
                  <c:v>60</c:v>
                </c:pt>
                <c:pt idx="371">
                  <c:v>60</c:v>
                </c:pt>
                <c:pt idx="372">
                  <c:v>60</c:v>
                </c:pt>
                <c:pt idx="373">
                  <c:v>60</c:v>
                </c:pt>
                <c:pt idx="374">
                  <c:v>60</c:v>
                </c:pt>
                <c:pt idx="375">
                  <c:v>60</c:v>
                </c:pt>
                <c:pt idx="376">
                  <c:v>60</c:v>
                </c:pt>
                <c:pt idx="377">
                  <c:v>60</c:v>
                </c:pt>
                <c:pt idx="378">
                  <c:v>60</c:v>
                </c:pt>
                <c:pt idx="379">
                  <c:v>60</c:v>
                </c:pt>
                <c:pt idx="380">
                  <c:v>60</c:v>
                </c:pt>
                <c:pt idx="381">
                  <c:v>60</c:v>
                </c:pt>
                <c:pt idx="382">
                  <c:v>60</c:v>
                </c:pt>
                <c:pt idx="383">
                  <c:v>60</c:v>
                </c:pt>
                <c:pt idx="384">
                  <c:v>60</c:v>
                </c:pt>
                <c:pt idx="385">
                  <c:v>60</c:v>
                </c:pt>
                <c:pt idx="386">
                  <c:v>60</c:v>
                </c:pt>
                <c:pt idx="387">
                  <c:v>60</c:v>
                </c:pt>
                <c:pt idx="388">
                  <c:v>80</c:v>
                </c:pt>
                <c:pt idx="389">
                  <c:v>80</c:v>
                </c:pt>
                <c:pt idx="390">
                  <c:v>80</c:v>
                </c:pt>
                <c:pt idx="391">
                  <c:v>80</c:v>
                </c:pt>
                <c:pt idx="392">
                  <c:v>80</c:v>
                </c:pt>
                <c:pt idx="393">
                  <c:v>80</c:v>
                </c:pt>
                <c:pt idx="394">
                  <c:v>80</c:v>
                </c:pt>
                <c:pt idx="395">
                  <c:v>80</c:v>
                </c:pt>
                <c:pt idx="396">
                  <c:v>80</c:v>
                </c:pt>
                <c:pt idx="397">
                  <c:v>80</c:v>
                </c:pt>
                <c:pt idx="398">
                  <c:v>80</c:v>
                </c:pt>
                <c:pt idx="399">
                  <c:v>80</c:v>
                </c:pt>
                <c:pt idx="400">
                  <c:v>80</c:v>
                </c:pt>
                <c:pt idx="401">
                  <c:v>80</c:v>
                </c:pt>
                <c:pt idx="402">
                  <c:v>80</c:v>
                </c:pt>
                <c:pt idx="403">
                  <c:v>80</c:v>
                </c:pt>
                <c:pt idx="404">
                  <c:v>80</c:v>
                </c:pt>
                <c:pt idx="405">
                  <c:v>80</c:v>
                </c:pt>
                <c:pt idx="406">
                  <c:v>80</c:v>
                </c:pt>
                <c:pt idx="407">
                  <c:v>80</c:v>
                </c:pt>
                <c:pt idx="408">
                  <c:v>80</c:v>
                </c:pt>
                <c:pt idx="409">
                  <c:v>80</c:v>
                </c:pt>
                <c:pt idx="410">
                  <c:v>80</c:v>
                </c:pt>
                <c:pt idx="411">
                  <c:v>80</c:v>
                </c:pt>
                <c:pt idx="412">
                  <c:v>80</c:v>
                </c:pt>
                <c:pt idx="413">
                  <c:v>80</c:v>
                </c:pt>
                <c:pt idx="414">
                  <c:v>80</c:v>
                </c:pt>
                <c:pt idx="415">
                  <c:v>80</c:v>
                </c:pt>
                <c:pt idx="416">
                  <c:v>80</c:v>
                </c:pt>
                <c:pt idx="417">
                  <c:v>80</c:v>
                </c:pt>
                <c:pt idx="418">
                  <c:v>80</c:v>
                </c:pt>
                <c:pt idx="419">
                  <c:v>80</c:v>
                </c:pt>
                <c:pt idx="420">
                  <c:v>80</c:v>
                </c:pt>
                <c:pt idx="421">
                  <c:v>80</c:v>
                </c:pt>
                <c:pt idx="422">
                  <c:v>80</c:v>
                </c:pt>
                <c:pt idx="423">
                  <c:v>80</c:v>
                </c:pt>
                <c:pt idx="424">
                  <c:v>80</c:v>
                </c:pt>
                <c:pt idx="425">
                  <c:v>80</c:v>
                </c:pt>
                <c:pt idx="426">
                  <c:v>80</c:v>
                </c:pt>
                <c:pt idx="427">
                  <c:v>80</c:v>
                </c:pt>
                <c:pt idx="428">
                  <c:v>80</c:v>
                </c:pt>
                <c:pt idx="429">
                  <c:v>80</c:v>
                </c:pt>
                <c:pt idx="430">
                  <c:v>80</c:v>
                </c:pt>
                <c:pt idx="431">
                  <c:v>80</c:v>
                </c:pt>
                <c:pt idx="432">
                  <c:v>80</c:v>
                </c:pt>
                <c:pt idx="433">
                  <c:v>80</c:v>
                </c:pt>
                <c:pt idx="434">
                  <c:v>80</c:v>
                </c:pt>
                <c:pt idx="435">
                  <c:v>80</c:v>
                </c:pt>
                <c:pt idx="436">
                  <c:v>80</c:v>
                </c:pt>
                <c:pt idx="437">
                  <c:v>80</c:v>
                </c:pt>
                <c:pt idx="438">
                  <c:v>80</c:v>
                </c:pt>
                <c:pt idx="439">
                  <c:v>80</c:v>
                </c:pt>
                <c:pt idx="440">
                  <c:v>80</c:v>
                </c:pt>
                <c:pt idx="441">
                  <c:v>80</c:v>
                </c:pt>
                <c:pt idx="442">
                  <c:v>80</c:v>
                </c:pt>
                <c:pt idx="443">
                  <c:v>80</c:v>
                </c:pt>
                <c:pt idx="444">
                  <c:v>80</c:v>
                </c:pt>
                <c:pt idx="445">
                  <c:v>80</c:v>
                </c:pt>
                <c:pt idx="446">
                  <c:v>80</c:v>
                </c:pt>
                <c:pt idx="447">
                  <c:v>80</c:v>
                </c:pt>
                <c:pt idx="448">
                  <c:v>80</c:v>
                </c:pt>
                <c:pt idx="449">
                  <c:v>80</c:v>
                </c:pt>
                <c:pt idx="450">
                  <c:v>80</c:v>
                </c:pt>
                <c:pt idx="451">
                  <c:v>80</c:v>
                </c:pt>
                <c:pt idx="452">
                  <c:v>80</c:v>
                </c:pt>
                <c:pt idx="453">
                  <c:v>80</c:v>
                </c:pt>
                <c:pt idx="454">
                  <c:v>80</c:v>
                </c:pt>
                <c:pt idx="455">
                  <c:v>80</c:v>
                </c:pt>
                <c:pt idx="456">
                  <c:v>80</c:v>
                </c:pt>
                <c:pt idx="457">
                  <c:v>80</c:v>
                </c:pt>
                <c:pt idx="458">
                  <c:v>80</c:v>
                </c:pt>
                <c:pt idx="459">
                  <c:v>80</c:v>
                </c:pt>
                <c:pt idx="460">
                  <c:v>80</c:v>
                </c:pt>
                <c:pt idx="461">
                  <c:v>80</c:v>
                </c:pt>
                <c:pt idx="462">
                  <c:v>80</c:v>
                </c:pt>
                <c:pt idx="463">
                  <c:v>80</c:v>
                </c:pt>
                <c:pt idx="464">
                  <c:v>80</c:v>
                </c:pt>
                <c:pt idx="465">
                  <c:v>80</c:v>
                </c:pt>
                <c:pt idx="466">
                  <c:v>80</c:v>
                </c:pt>
                <c:pt idx="467">
                  <c:v>80</c:v>
                </c:pt>
                <c:pt idx="468">
                  <c:v>80</c:v>
                </c:pt>
                <c:pt idx="469">
                  <c:v>80</c:v>
                </c:pt>
                <c:pt idx="470">
                  <c:v>80</c:v>
                </c:pt>
                <c:pt idx="471">
                  <c:v>80</c:v>
                </c:pt>
                <c:pt idx="472">
                  <c:v>80</c:v>
                </c:pt>
                <c:pt idx="473">
                  <c:v>80</c:v>
                </c:pt>
                <c:pt idx="474">
                  <c:v>80</c:v>
                </c:pt>
                <c:pt idx="475">
                  <c:v>80</c:v>
                </c:pt>
                <c:pt idx="476">
                  <c:v>80</c:v>
                </c:pt>
                <c:pt idx="477">
                  <c:v>80</c:v>
                </c:pt>
                <c:pt idx="478">
                  <c:v>80</c:v>
                </c:pt>
                <c:pt idx="479">
                  <c:v>80</c:v>
                </c:pt>
                <c:pt idx="480">
                  <c:v>80</c:v>
                </c:pt>
                <c:pt idx="481">
                  <c:v>80</c:v>
                </c:pt>
                <c:pt idx="482">
                  <c:v>80</c:v>
                </c:pt>
                <c:pt idx="483">
                  <c:v>80</c:v>
                </c:pt>
                <c:pt idx="484">
                  <c:v>80</c:v>
                </c:pt>
                <c:pt idx="485">
                  <c:v>80</c:v>
                </c:pt>
                <c:pt idx="486">
                  <c:v>80</c:v>
                </c:pt>
                <c:pt idx="487">
                  <c:v>80</c:v>
                </c:pt>
                <c:pt idx="488">
                  <c:v>80</c:v>
                </c:pt>
                <c:pt idx="489">
                  <c:v>80</c:v>
                </c:pt>
                <c:pt idx="490">
                  <c:v>80</c:v>
                </c:pt>
                <c:pt idx="491">
                  <c:v>80</c:v>
                </c:pt>
                <c:pt idx="492">
                  <c:v>80</c:v>
                </c:pt>
                <c:pt idx="493">
                  <c:v>80</c:v>
                </c:pt>
                <c:pt idx="494">
                  <c:v>80</c:v>
                </c:pt>
                <c:pt idx="495">
                  <c:v>80</c:v>
                </c:pt>
                <c:pt idx="496">
                  <c:v>80</c:v>
                </c:pt>
                <c:pt idx="497">
                  <c:v>80</c:v>
                </c:pt>
                <c:pt idx="498">
                  <c:v>80</c:v>
                </c:pt>
                <c:pt idx="499">
                  <c:v>80</c:v>
                </c:pt>
                <c:pt idx="500">
                  <c:v>80</c:v>
                </c:pt>
                <c:pt idx="501">
                  <c:v>80</c:v>
                </c:pt>
                <c:pt idx="502">
                  <c:v>80</c:v>
                </c:pt>
                <c:pt idx="503">
                  <c:v>80</c:v>
                </c:pt>
                <c:pt idx="504">
                  <c:v>80</c:v>
                </c:pt>
                <c:pt idx="505">
                  <c:v>80</c:v>
                </c:pt>
                <c:pt idx="506">
                  <c:v>80</c:v>
                </c:pt>
                <c:pt idx="507">
                  <c:v>80</c:v>
                </c:pt>
                <c:pt idx="508">
                  <c:v>80</c:v>
                </c:pt>
                <c:pt idx="509">
                  <c:v>80</c:v>
                </c:pt>
                <c:pt idx="510">
                  <c:v>80</c:v>
                </c:pt>
                <c:pt idx="511">
                  <c:v>80</c:v>
                </c:pt>
                <c:pt idx="512">
                  <c:v>80</c:v>
                </c:pt>
                <c:pt idx="513">
                  <c:v>80</c:v>
                </c:pt>
                <c:pt idx="514">
                  <c:v>80</c:v>
                </c:pt>
                <c:pt idx="515">
                  <c:v>80</c:v>
                </c:pt>
                <c:pt idx="516">
                  <c:v>80</c:v>
                </c:pt>
                <c:pt idx="517">
                  <c:v>80</c:v>
                </c:pt>
                <c:pt idx="518">
                  <c:v>80</c:v>
                </c:pt>
                <c:pt idx="519">
                  <c:v>80</c:v>
                </c:pt>
                <c:pt idx="520">
                  <c:v>80</c:v>
                </c:pt>
                <c:pt idx="521">
                  <c:v>80</c:v>
                </c:pt>
                <c:pt idx="522">
                  <c:v>80</c:v>
                </c:pt>
                <c:pt idx="523">
                  <c:v>80</c:v>
                </c:pt>
                <c:pt idx="524">
                  <c:v>80</c:v>
                </c:pt>
                <c:pt idx="525">
                  <c:v>80</c:v>
                </c:pt>
                <c:pt idx="526">
                  <c:v>80</c:v>
                </c:pt>
                <c:pt idx="527">
                  <c:v>80</c:v>
                </c:pt>
                <c:pt idx="528">
                  <c:v>80</c:v>
                </c:pt>
                <c:pt idx="529">
                  <c:v>80</c:v>
                </c:pt>
                <c:pt idx="530">
                  <c:v>80</c:v>
                </c:pt>
                <c:pt idx="531">
                  <c:v>80</c:v>
                </c:pt>
                <c:pt idx="532">
                  <c:v>80</c:v>
                </c:pt>
                <c:pt idx="533">
                  <c:v>80</c:v>
                </c:pt>
                <c:pt idx="534">
                  <c:v>80</c:v>
                </c:pt>
                <c:pt idx="535">
                  <c:v>80</c:v>
                </c:pt>
                <c:pt idx="536">
                  <c:v>80</c:v>
                </c:pt>
                <c:pt idx="537">
                  <c:v>80</c:v>
                </c:pt>
                <c:pt idx="538">
                  <c:v>80</c:v>
                </c:pt>
                <c:pt idx="539">
                  <c:v>80</c:v>
                </c:pt>
                <c:pt idx="540">
                  <c:v>80</c:v>
                </c:pt>
                <c:pt idx="541">
                  <c:v>80</c:v>
                </c:pt>
                <c:pt idx="542">
                  <c:v>80</c:v>
                </c:pt>
                <c:pt idx="543">
                  <c:v>55</c:v>
                </c:pt>
                <c:pt idx="544">
                  <c:v>55</c:v>
                </c:pt>
                <c:pt idx="545">
                  <c:v>55</c:v>
                </c:pt>
                <c:pt idx="546">
                  <c:v>55</c:v>
                </c:pt>
                <c:pt idx="547">
                  <c:v>55</c:v>
                </c:pt>
                <c:pt idx="548">
                  <c:v>55</c:v>
                </c:pt>
                <c:pt idx="549">
                  <c:v>55</c:v>
                </c:pt>
                <c:pt idx="550">
                  <c:v>55</c:v>
                </c:pt>
                <c:pt idx="551">
                  <c:v>55</c:v>
                </c:pt>
                <c:pt idx="552">
                  <c:v>55</c:v>
                </c:pt>
                <c:pt idx="553">
                  <c:v>55</c:v>
                </c:pt>
                <c:pt idx="554">
                  <c:v>55</c:v>
                </c:pt>
                <c:pt idx="555">
                  <c:v>55</c:v>
                </c:pt>
                <c:pt idx="556">
                  <c:v>55</c:v>
                </c:pt>
                <c:pt idx="557">
                  <c:v>55</c:v>
                </c:pt>
                <c:pt idx="558">
                  <c:v>55</c:v>
                </c:pt>
                <c:pt idx="559">
                  <c:v>55</c:v>
                </c:pt>
                <c:pt idx="560">
                  <c:v>55</c:v>
                </c:pt>
                <c:pt idx="561">
                  <c:v>55</c:v>
                </c:pt>
                <c:pt idx="562">
                  <c:v>55</c:v>
                </c:pt>
                <c:pt idx="563">
                  <c:v>55</c:v>
                </c:pt>
                <c:pt idx="564">
                  <c:v>55</c:v>
                </c:pt>
                <c:pt idx="565">
                  <c:v>55</c:v>
                </c:pt>
                <c:pt idx="566">
                  <c:v>55</c:v>
                </c:pt>
                <c:pt idx="567">
                  <c:v>55</c:v>
                </c:pt>
                <c:pt idx="568">
                  <c:v>55</c:v>
                </c:pt>
                <c:pt idx="569">
                  <c:v>55</c:v>
                </c:pt>
                <c:pt idx="570">
                  <c:v>55</c:v>
                </c:pt>
                <c:pt idx="571">
                  <c:v>55</c:v>
                </c:pt>
                <c:pt idx="572">
                  <c:v>55</c:v>
                </c:pt>
                <c:pt idx="573">
                  <c:v>55</c:v>
                </c:pt>
                <c:pt idx="574">
                  <c:v>55</c:v>
                </c:pt>
                <c:pt idx="575">
                  <c:v>55</c:v>
                </c:pt>
                <c:pt idx="576">
                  <c:v>55</c:v>
                </c:pt>
                <c:pt idx="577">
                  <c:v>55</c:v>
                </c:pt>
                <c:pt idx="578">
                  <c:v>55</c:v>
                </c:pt>
                <c:pt idx="579">
                  <c:v>55</c:v>
                </c:pt>
                <c:pt idx="580">
                  <c:v>55</c:v>
                </c:pt>
                <c:pt idx="581">
                  <c:v>55</c:v>
                </c:pt>
                <c:pt idx="582">
                  <c:v>55</c:v>
                </c:pt>
                <c:pt idx="583">
                  <c:v>55</c:v>
                </c:pt>
                <c:pt idx="584">
                  <c:v>55</c:v>
                </c:pt>
                <c:pt idx="585">
                  <c:v>55</c:v>
                </c:pt>
                <c:pt idx="586">
                  <c:v>55</c:v>
                </c:pt>
                <c:pt idx="587">
                  <c:v>55</c:v>
                </c:pt>
                <c:pt idx="588">
                  <c:v>55</c:v>
                </c:pt>
                <c:pt idx="589">
                  <c:v>55</c:v>
                </c:pt>
                <c:pt idx="590">
                  <c:v>55</c:v>
                </c:pt>
                <c:pt idx="591">
                  <c:v>55</c:v>
                </c:pt>
                <c:pt idx="592">
                  <c:v>55</c:v>
                </c:pt>
                <c:pt idx="593">
                  <c:v>55</c:v>
                </c:pt>
                <c:pt idx="594">
                  <c:v>55</c:v>
                </c:pt>
                <c:pt idx="595">
                  <c:v>55</c:v>
                </c:pt>
                <c:pt idx="596">
                  <c:v>55</c:v>
                </c:pt>
                <c:pt idx="597">
                  <c:v>55</c:v>
                </c:pt>
                <c:pt idx="598">
                  <c:v>55</c:v>
                </c:pt>
                <c:pt idx="599">
                  <c:v>55</c:v>
                </c:pt>
                <c:pt idx="600">
                  <c:v>55</c:v>
                </c:pt>
                <c:pt idx="601">
                  <c:v>55</c:v>
                </c:pt>
                <c:pt idx="602">
                  <c:v>55</c:v>
                </c:pt>
                <c:pt idx="603">
                  <c:v>55</c:v>
                </c:pt>
                <c:pt idx="604">
                  <c:v>55</c:v>
                </c:pt>
                <c:pt idx="605">
                  <c:v>55</c:v>
                </c:pt>
                <c:pt idx="606">
                  <c:v>55</c:v>
                </c:pt>
                <c:pt idx="607">
                  <c:v>55</c:v>
                </c:pt>
                <c:pt idx="608">
                  <c:v>55</c:v>
                </c:pt>
                <c:pt idx="609">
                  <c:v>55</c:v>
                </c:pt>
                <c:pt idx="610">
                  <c:v>55</c:v>
                </c:pt>
                <c:pt idx="611">
                  <c:v>55</c:v>
                </c:pt>
                <c:pt idx="612">
                  <c:v>55</c:v>
                </c:pt>
                <c:pt idx="613">
                  <c:v>55</c:v>
                </c:pt>
                <c:pt idx="614">
                  <c:v>55</c:v>
                </c:pt>
                <c:pt idx="615">
                  <c:v>55</c:v>
                </c:pt>
                <c:pt idx="616">
                  <c:v>55</c:v>
                </c:pt>
                <c:pt idx="617">
                  <c:v>55</c:v>
                </c:pt>
                <c:pt idx="618">
                  <c:v>55</c:v>
                </c:pt>
                <c:pt idx="619">
                  <c:v>55</c:v>
                </c:pt>
                <c:pt idx="620">
                  <c:v>55</c:v>
                </c:pt>
                <c:pt idx="621">
                  <c:v>55</c:v>
                </c:pt>
                <c:pt idx="622">
                  <c:v>55</c:v>
                </c:pt>
                <c:pt idx="623">
                  <c:v>55</c:v>
                </c:pt>
                <c:pt idx="624">
                  <c:v>55</c:v>
                </c:pt>
                <c:pt idx="625">
                  <c:v>55</c:v>
                </c:pt>
                <c:pt idx="626">
                  <c:v>55</c:v>
                </c:pt>
                <c:pt idx="627">
                  <c:v>55</c:v>
                </c:pt>
                <c:pt idx="628">
                  <c:v>55</c:v>
                </c:pt>
                <c:pt idx="629">
                  <c:v>55</c:v>
                </c:pt>
                <c:pt idx="630">
                  <c:v>55</c:v>
                </c:pt>
                <c:pt idx="631">
                  <c:v>55</c:v>
                </c:pt>
                <c:pt idx="632">
                  <c:v>55</c:v>
                </c:pt>
                <c:pt idx="633">
                  <c:v>55</c:v>
                </c:pt>
                <c:pt idx="634">
                  <c:v>55</c:v>
                </c:pt>
                <c:pt idx="635">
                  <c:v>55</c:v>
                </c:pt>
                <c:pt idx="636">
                  <c:v>55</c:v>
                </c:pt>
                <c:pt idx="637">
                  <c:v>55</c:v>
                </c:pt>
                <c:pt idx="638">
                  <c:v>55</c:v>
                </c:pt>
                <c:pt idx="639">
                  <c:v>55</c:v>
                </c:pt>
                <c:pt idx="640">
                  <c:v>55</c:v>
                </c:pt>
                <c:pt idx="641">
                  <c:v>55</c:v>
                </c:pt>
                <c:pt idx="642">
                  <c:v>55</c:v>
                </c:pt>
                <c:pt idx="643">
                  <c:v>55</c:v>
                </c:pt>
                <c:pt idx="644">
                  <c:v>55</c:v>
                </c:pt>
                <c:pt idx="645">
                  <c:v>55</c:v>
                </c:pt>
                <c:pt idx="646">
                  <c:v>55</c:v>
                </c:pt>
                <c:pt idx="647">
                  <c:v>55</c:v>
                </c:pt>
                <c:pt idx="648">
                  <c:v>55</c:v>
                </c:pt>
                <c:pt idx="649">
                  <c:v>55</c:v>
                </c:pt>
                <c:pt idx="650">
                  <c:v>55</c:v>
                </c:pt>
                <c:pt idx="651">
                  <c:v>55</c:v>
                </c:pt>
                <c:pt idx="652">
                  <c:v>55</c:v>
                </c:pt>
                <c:pt idx="653">
                  <c:v>55</c:v>
                </c:pt>
                <c:pt idx="654">
                  <c:v>55</c:v>
                </c:pt>
                <c:pt idx="655">
                  <c:v>55</c:v>
                </c:pt>
                <c:pt idx="656">
                  <c:v>55</c:v>
                </c:pt>
                <c:pt idx="657">
                  <c:v>55</c:v>
                </c:pt>
                <c:pt idx="658">
                  <c:v>55</c:v>
                </c:pt>
                <c:pt idx="659">
                  <c:v>55</c:v>
                </c:pt>
                <c:pt idx="660">
                  <c:v>55</c:v>
                </c:pt>
                <c:pt idx="661">
                  <c:v>55</c:v>
                </c:pt>
                <c:pt idx="662">
                  <c:v>55</c:v>
                </c:pt>
                <c:pt idx="663">
                  <c:v>55</c:v>
                </c:pt>
                <c:pt idx="664">
                  <c:v>55</c:v>
                </c:pt>
                <c:pt idx="665">
                  <c:v>55</c:v>
                </c:pt>
                <c:pt idx="666">
                  <c:v>55</c:v>
                </c:pt>
                <c:pt idx="667">
                  <c:v>55</c:v>
                </c:pt>
                <c:pt idx="668">
                  <c:v>55</c:v>
                </c:pt>
                <c:pt idx="669">
                  <c:v>55</c:v>
                </c:pt>
                <c:pt idx="670">
                  <c:v>55</c:v>
                </c:pt>
                <c:pt idx="671">
                  <c:v>55</c:v>
                </c:pt>
                <c:pt idx="672">
                  <c:v>55</c:v>
                </c:pt>
                <c:pt idx="673">
                  <c:v>55</c:v>
                </c:pt>
                <c:pt idx="674">
                  <c:v>55</c:v>
                </c:pt>
                <c:pt idx="675">
                  <c:v>55</c:v>
                </c:pt>
                <c:pt idx="676">
                  <c:v>55</c:v>
                </c:pt>
                <c:pt idx="677">
                  <c:v>55</c:v>
                </c:pt>
                <c:pt idx="678">
                  <c:v>55</c:v>
                </c:pt>
                <c:pt idx="679">
                  <c:v>55</c:v>
                </c:pt>
                <c:pt idx="680">
                  <c:v>55</c:v>
                </c:pt>
                <c:pt idx="681">
                  <c:v>55</c:v>
                </c:pt>
                <c:pt idx="682">
                  <c:v>55</c:v>
                </c:pt>
                <c:pt idx="683">
                  <c:v>55</c:v>
                </c:pt>
                <c:pt idx="684">
                  <c:v>55</c:v>
                </c:pt>
                <c:pt idx="685">
                  <c:v>55</c:v>
                </c:pt>
                <c:pt idx="686">
                  <c:v>55</c:v>
                </c:pt>
                <c:pt idx="687">
                  <c:v>55</c:v>
                </c:pt>
                <c:pt idx="688">
                  <c:v>55</c:v>
                </c:pt>
                <c:pt idx="689">
                  <c:v>55</c:v>
                </c:pt>
                <c:pt idx="690">
                  <c:v>55</c:v>
                </c:pt>
                <c:pt idx="691">
                  <c:v>55</c:v>
                </c:pt>
                <c:pt idx="692">
                  <c:v>55</c:v>
                </c:pt>
                <c:pt idx="693">
                  <c:v>55</c:v>
                </c:pt>
                <c:pt idx="694">
                  <c:v>55</c:v>
                </c:pt>
                <c:pt idx="695">
                  <c:v>55</c:v>
                </c:pt>
                <c:pt idx="696">
                  <c:v>55</c:v>
                </c:pt>
                <c:pt idx="697">
                  <c:v>55</c:v>
                </c:pt>
                <c:pt idx="698">
                  <c:v>55</c:v>
                </c:pt>
                <c:pt idx="699">
                  <c:v>55</c:v>
                </c:pt>
                <c:pt idx="700">
                  <c:v>55</c:v>
                </c:pt>
                <c:pt idx="701">
                  <c:v>55</c:v>
                </c:pt>
                <c:pt idx="702">
                  <c:v>55</c:v>
                </c:pt>
                <c:pt idx="703">
                  <c:v>55</c:v>
                </c:pt>
                <c:pt idx="704">
                  <c:v>55</c:v>
                </c:pt>
                <c:pt idx="705">
                  <c:v>55</c:v>
                </c:pt>
                <c:pt idx="706">
                  <c:v>55</c:v>
                </c:pt>
                <c:pt idx="707">
                  <c:v>55</c:v>
                </c:pt>
                <c:pt idx="708">
                  <c:v>55</c:v>
                </c:pt>
                <c:pt idx="709">
                  <c:v>55</c:v>
                </c:pt>
                <c:pt idx="710">
                  <c:v>55</c:v>
                </c:pt>
                <c:pt idx="711">
                  <c:v>55</c:v>
                </c:pt>
                <c:pt idx="712">
                  <c:v>55</c:v>
                </c:pt>
                <c:pt idx="713">
                  <c:v>55</c:v>
                </c:pt>
                <c:pt idx="714">
                  <c:v>55</c:v>
                </c:pt>
                <c:pt idx="715">
                  <c:v>55</c:v>
                </c:pt>
                <c:pt idx="716">
                  <c:v>55</c:v>
                </c:pt>
                <c:pt idx="717">
                  <c:v>55</c:v>
                </c:pt>
                <c:pt idx="718">
                  <c:v>55</c:v>
                </c:pt>
                <c:pt idx="719">
                  <c:v>55</c:v>
                </c:pt>
                <c:pt idx="720">
                  <c:v>55</c:v>
                </c:pt>
                <c:pt idx="721">
                  <c:v>55</c:v>
                </c:pt>
                <c:pt idx="722">
                  <c:v>55</c:v>
                </c:pt>
                <c:pt idx="723">
                  <c:v>55</c:v>
                </c:pt>
                <c:pt idx="724">
                  <c:v>55</c:v>
                </c:pt>
                <c:pt idx="725">
                  <c:v>55</c:v>
                </c:pt>
                <c:pt idx="726">
                  <c:v>55</c:v>
                </c:pt>
                <c:pt idx="727">
                  <c:v>55</c:v>
                </c:pt>
                <c:pt idx="728">
                  <c:v>55</c:v>
                </c:pt>
                <c:pt idx="729">
                  <c:v>55</c:v>
                </c:pt>
                <c:pt idx="730">
                  <c:v>55</c:v>
                </c:pt>
                <c:pt idx="731">
                  <c:v>55</c:v>
                </c:pt>
                <c:pt idx="732">
                  <c:v>55</c:v>
                </c:pt>
                <c:pt idx="733">
                  <c:v>55</c:v>
                </c:pt>
                <c:pt idx="734">
                  <c:v>55</c:v>
                </c:pt>
                <c:pt idx="735">
                  <c:v>100</c:v>
                </c:pt>
                <c:pt idx="736">
                  <c:v>100</c:v>
                </c:pt>
                <c:pt idx="737">
                  <c:v>100</c:v>
                </c:pt>
                <c:pt idx="738">
                  <c:v>100</c:v>
                </c:pt>
                <c:pt idx="739">
                  <c:v>100</c:v>
                </c:pt>
                <c:pt idx="740">
                  <c:v>100</c:v>
                </c:pt>
                <c:pt idx="741">
                  <c:v>100</c:v>
                </c:pt>
                <c:pt idx="742">
                  <c:v>100</c:v>
                </c:pt>
                <c:pt idx="743">
                  <c:v>100</c:v>
                </c:pt>
                <c:pt idx="744">
                  <c:v>100</c:v>
                </c:pt>
                <c:pt idx="745">
                  <c:v>100</c:v>
                </c:pt>
                <c:pt idx="746">
                  <c:v>100</c:v>
                </c:pt>
                <c:pt idx="747">
                  <c:v>100</c:v>
                </c:pt>
                <c:pt idx="748">
                  <c:v>100</c:v>
                </c:pt>
                <c:pt idx="749">
                  <c:v>100</c:v>
                </c:pt>
                <c:pt idx="750">
                  <c:v>100</c:v>
                </c:pt>
                <c:pt idx="751">
                  <c:v>100</c:v>
                </c:pt>
                <c:pt idx="752">
                  <c:v>100</c:v>
                </c:pt>
                <c:pt idx="753">
                  <c:v>100</c:v>
                </c:pt>
                <c:pt idx="754">
                  <c:v>100</c:v>
                </c:pt>
                <c:pt idx="755">
                  <c:v>100</c:v>
                </c:pt>
                <c:pt idx="756">
                  <c:v>100</c:v>
                </c:pt>
                <c:pt idx="757">
                  <c:v>100</c:v>
                </c:pt>
                <c:pt idx="758">
                  <c:v>100</c:v>
                </c:pt>
                <c:pt idx="759">
                  <c:v>100</c:v>
                </c:pt>
                <c:pt idx="760">
                  <c:v>100</c:v>
                </c:pt>
                <c:pt idx="761">
                  <c:v>100</c:v>
                </c:pt>
                <c:pt idx="762">
                  <c:v>100</c:v>
                </c:pt>
                <c:pt idx="763">
                  <c:v>100</c:v>
                </c:pt>
                <c:pt idx="764">
                  <c:v>100</c:v>
                </c:pt>
                <c:pt idx="765">
                  <c:v>100</c:v>
                </c:pt>
                <c:pt idx="766">
                  <c:v>100</c:v>
                </c:pt>
                <c:pt idx="767">
                  <c:v>100</c:v>
                </c:pt>
                <c:pt idx="768">
                  <c:v>100</c:v>
                </c:pt>
                <c:pt idx="769">
                  <c:v>100</c:v>
                </c:pt>
                <c:pt idx="770">
                  <c:v>100</c:v>
                </c:pt>
                <c:pt idx="771">
                  <c:v>100</c:v>
                </c:pt>
                <c:pt idx="772">
                  <c:v>100</c:v>
                </c:pt>
                <c:pt idx="773">
                  <c:v>100</c:v>
                </c:pt>
                <c:pt idx="774">
                  <c:v>100</c:v>
                </c:pt>
                <c:pt idx="775">
                  <c:v>100</c:v>
                </c:pt>
                <c:pt idx="776">
                  <c:v>100</c:v>
                </c:pt>
                <c:pt idx="777">
                  <c:v>100</c:v>
                </c:pt>
                <c:pt idx="778">
                  <c:v>100</c:v>
                </c:pt>
                <c:pt idx="779">
                  <c:v>100</c:v>
                </c:pt>
                <c:pt idx="780">
                  <c:v>100</c:v>
                </c:pt>
                <c:pt idx="781">
                  <c:v>100</c:v>
                </c:pt>
                <c:pt idx="782">
                  <c:v>100</c:v>
                </c:pt>
                <c:pt idx="783">
                  <c:v>100</c:v>
                </c:pt>
                <c:pt idx="784">
                  <c:v>100</c:v>
                </c:pt>
                <c:pt idx="785">
                  <c:v>100</c:v>
                </c:pt>
                <c:pt idx="786">
                  <c:v>100</c:v>
                </c:pt>
                <c:pt idx="787">
                  <c:v>100</c:v>
                </c:pt>
                <c:pt idx="788">
                  <c:v>100</c:v>
                </c:pt>
                <c:pt idx="789">
                  <c:v>100</c:v>
                </c:pt>
                <c:pt idx="790">
                  <c:v>100</c:v>
                </c:pt>
                <c:pt idx="791">
                  <c:v>100</c:v>
                </c:pt>
                <c:pt idx="792">
                  <c:v>100</c:v>
                </c:pt>
                <c:pt idx="793">
                  <c:v>100</c:v>
                </c:pt>
                <c:pt idx="794">
                  <c:v>100</c:v>
                </c:pt>
                <c:pt idx="795">
                  <c:v>100</c:v>
                </c:pt>
                <c:pt idx="796">
                  <c:v>100</c:v>
                </c:pt>
                <c:pt idx="797">
                  <c:v>100</c:v>
                </c:pt>
                <c:pt idx="798">
                  <c:v>100</c:v>
                </c:pt>
                <c:pt idx="799">
                  <c:v>100</c:v>
                </c:pt>
                <c:pt idx="800">
                  <c:v>100</c:v>
                </c:pt>
                <c:pt idx="801">
                  <c:v>100</c:v>
                </c:pt>
                <c:pt idx="802">
                  <c:v>100</c:v>
                </c:pt>
                <c:pt idx="803">
                  <c:v>100</c:v>
                </c:pt>
                <c:pt idx="804">
                  <c:v>100</c:v>
                </c:pt>
                <c:pt idx="805">
                  <c:v>100</c:v>
                </c:pt>
                <c:pt idx="806">
                  <c:v>100</c:v>
                </c:pt>
                <c:pt idx="807">
                  <c:v>100</c:v>
                </c:pt>
                <c:pt idx="808">
                  <c:v>100</c:v>
                </c:pt>
                <c:pt idx="809">
                  <c:v>100</c:v>
                </c:pt>
                <c:pt idx="810">
                  <c:v>100</c:v>
                </c:pt>
                <c:pt idx="811">
                  <c:v>100</c:v>
                </c:pt>
                <c:pt idx="812">
                  <c:v>100</c:v>
                </c:pt>
                <c:pt idx="813">
                  <c:v>100</c:v>
                </c:pt>
                <c:pt idx="814">
                  <c:v>100</c:v>
                </c:pt>
                <c:pt idx="815">
                  <c:v>100</c:v>
                </c:pt>
                <c:pt idx="816">
                  <c:v>100</c:v>
                </c:pt>
                <c:pt idx="817">
                  <c:v>100</c:v>
                </c:pt>
                <c:pt idx="818">
                  <c:v>100</c:v>
                </c:pt>
                <c:pt idx="819">
                  <c:v>100</c:v>
                </c:pt>
                <c:pt idx="820">
                  <c:v>100</c:v>
                </c:pt>
                <c:pt idx="821">
                  <c:v>100</c:v>
                </c:pt>
                <c:pt idx="822">
                  <c:v>100</c:v>
                </c:pt>
                <c:pt idx="823">
                  <c:v>100</c:v>
                </c:pt>
                <c:pt idx="824">
                  <c:v>100</c:v>
                </c:pt>
                <c:pt idx="825">
                  <c:v>100</c:v>
                </c:pt>
                <c:pt idx="826">
                  <c:v>100</c:v>
                </c:pt>
                <c:pt idx="827">
                  <c:v>100</c:v>
                </c:pt>
                <c:pt idx="828">
                  <c:v>100</c:v>
                </c:pt>
                <c:pt idx="829">
                  <c:v>100</c:v>
                </c:pt>
                <c:pt idx="830">
                  <c:v>100</c:v>
                </c:pt>
                <c:pt idx="831">
                  <c:v>100</c:v>
                </c:pt>
                <c:pt idx="832">
                  <c:v>100</c:v>
                </c:pt>
                <c:pt idx="833">
                  <c:v>100</c:v>
                </c:pt>
                <c:pt idx="834">
                  <c:v>100</c:v>
                </c:pt>
                <c:pt idx="835">
                  <c:v>100</c:v>
                </c:pt>
                <c:pt idx="836">
                  <c:v>100</c:v>
                </c:pt>
                <c:pt idx="837">
                  <c:v>100</c:v>
                </c:pt>
                <c:pt idx="838">
                  <c:v>100</c:v>
                </c:pt>
                <c:pt idx="839">
                  <c:v>100</c:v>
                </c:pt>
                <c:pt idx="840">
                  <c:v>100</c:v>
                </c:pt>
                <c:pt idx="841">
                  <c:v>100</c:v>
                </c:pt>
                <c:pt idx="842">
                  <c:v>100</c:v>
                </c:pt>
                <c:pt idx="843">
                  <c:v>100</c:v>
                </c:pt>
                <c:pt idx="844">
                  <c:v>100</c:v>
                </c:pt>
                <c:pt idx="845">
                  <c:v>100</c:v>
                </c:pt>
                <c:pt idx="846">
                  <c:v>100</c:v>
                </c:pt>
                <c:pt idx="847">
                  <c:v>100</c:v>
                </c:pt>
              </c:numCache>
            </c:numRef>
          </c:val>
          <c:smooth val="0"/>
          <c:extLst>
            <c:ext xmlns:c16="http://schemas.microsoft.com/office/drawing/2014/chart" uri="{C3380CC4-5D6E-409C-BE32-E72D297353CC}">
              <c16:uniqueId val="{00000001-E72F-4A3F-9F3E-17B472492CB4}"/>
            </c:ext>
          </c:extLst>
        </c:ser>
        <c:dLbls>
          <c:showLegendKey val="0"/>
          <c:showVal val="0"/>
          <c:showCatName val="0"/>
          <c:showSerName val="0"/>
          <c:showPercent val="0"/>
          <c:showBubbleSize val="0"/>
        </c:dLbls>
        <c:marker val="1"/>
        <c:smooth val="0"/>
        <c:axId val="1987785472"/>
        <c:axId val="1987787552"/>
      </c:lineChart>
      <c:scatterChart>
        <c:scatterStyle val="lineMarker"/>
        <c:varyColors val="0"/>
        <c:ser>
          <c:idx val="1"/>
          <c:order val="0"/>
          <c:tx>
            <c:v>Total Wetted Width</c:v>
          </c:tx>
          <c:spPr>
            <a:ln w="38100" cap="rnd">
              <a:noFill/>
              <a:round/>
            </a:ln>
            <a:effectLst/>
          </c:spPr>
          <c:marker>
            <c:symbol val="circle"/>
            <c:size val="4"/>
            <c:spPr>
              <a:solidFill>
                <a:schemeClr val="accent1"/>
              </a:solidFill>
              <a:ln w="9525">
                <a:noFill/>
              </a:ln>
              <a:effectLst/>
            </c:spPr>
          </c:marker>
          <c:trendline>
            <c:spPr>
              <a:ln w="19050" cap="rnd">
                <a:solidFill>
                  <a:schemeClr val="tx1">
                    <a:alpha val="99000"/>
                  </a:schemeClr>
                </a:solidFill>
                <a:prstDash val="solid"/>
              </a:ln>
              <a:effectLst/>
            </c:spPr>
            <c:trendlineType val="movingAvg"/>
            <c:period val="10"/>
            <c:dispRSqr val="0"/>
            <c:dispEq val="0"/>
          </c:trendline>
          <c:xVal>
            <c:numRef>
              <c:f>'Width by River Mile'!$B$3:$B$850</c:f>
              <c:numCache>
                <c:formatCode>General</c:formatCode>
                <c:ptCount val="848"/>
                <c:pt idx="0">
                  <c:v>241.8809967</c:v>
                </c:pt>
                <c:pt idx="1">
                  <c:v>241.7810059</c:v>
                </c:pt>
                <c:pt idx="2">
                  <c:v>241.67999270000001</c:v>
                </c:pt>
                <c:pt idx="3">
                  <c:v>241.58000179999999</c:v>
                </c:pt>
                <c:pt idx="4">
                  <c:v>241.47999569999999</c:v>
                </c:pt>
                <c:pt idx="5">
                  <c:v>241.38000489999999</c:v>
                </c:pt>
                <c:pt idx="6">
                  <c:v>241.27999879999999</c:v>
                </c:pt>
                <c:pt idx="7">
                  <c:v>241.17999270000001</c:v>
                </c:pt>
                <c:pt idx="8">
                  <c:v>241.08000179999999</c:v>
                </c:pt>
                <c:pt idx="9">
                  <c:v>240.97999569999999</c:v>
                </c:pt>
                <c:pt idx="10">
                  <c:v>240.88000489999999</c:v>
                </c:pt>
                <c:pt idx="11">
                  <c:v>240.77999879999999</c:v>
                </c:pt>
                <c:pt idx="12">
                  <c:v>240.67999270000001</c:v>
                </c:pt>
                <c:pt idx="13">
                  <c:v>240.5789948</c:v>
                </c:pt>
                <c:pt idx="14">
                  <c:v>240.47900390000001</c:v>
                </c:pt>
                <c:pt idx="15">
                  <c:v>240.37899780000001</c:v>
                </c:pt>
                <c:pt idx="16">
                  <c:v>240.27900700000001</c:v>
                </c:pt>
                <c:pt idx="17">
                  <c:v>240.17900090000001</c:v>
                </c:pt>
                <c:pt idx="18">
                  <c:v>240.0789948</c:v>
                </c:pt>
                <c:pt idx="19">
                  <c:v>239.97900390000001</c:v>
                </c:pt>
                <c:pt idx="20">
                  <c:v>239.87899780000001</c:v>
                </c:pt>
                <c:pt idx="21">
                  <c:v>239.77900700000001</c:v>
                </c:pt>
                <c:pt idx="22">
                  <c:v>239.67900090000001</c:v>
                </c:pt>
                <c:pt idx="23">
                  <c:v>239.5789948</c:v>
                </c:pt>
                <c:pt idx="24">
                  <c:v>239.4779968</c:v>
                </c:pt>
                <c:pt idx="25">
                  <c:v>239.378006</c:v>
                </c:pt>
                <c:pt idx="26">
                  <c:v>239.2779999</c:v>
                </c:pt>
                <c:pt idx="27">
                  <c:v>239.1779938</c:v>
                </c:pt>
                <c:pt idx="28">
                  <c:v>239.0780029</c:v>
                </c:pt>
                <c:pt idx="29">
                  <c:v>238.9779968</c:v>
                </c:pt>
                <c:pt idx="30">
                  <c:v>238.878006</c:v>
                </c:pt>
                <c:pt idx="31">
                  <c:v>238.7779999</c:v>
                </c:pt>
                <c:pt idx="32">
                  <c:v>238.6779938</c:v>
                </c:pt>
                <c:pt idx="33">
                  <c:v>238.5780029</c:v>
                </c:pt>
                <c:pt idx="34">
                  <c:v>238.47700499999999</c:v>
                </c:pt>
                <c:pt idx="35">
                  <c:v>238.37699889999999</c:v>
                </c:pt>
                <c:pt idx="36">
                  <c:v>238.27699279999999</c:v>
                </c:pt>
                <c:pt idx="37">
                  <c:v>238.17700199999999</c:v>
                </c:pt>
                <c:pt idx="38">
                  <c:v>238.07699579999999</c:v>
                </c:pt>
                <c:pt idx="39">
                  <c:v>237.97700499999999</c:v>
                </c:pt>
                <c:pt idx="40">
                  <c:v>237.87699889999999</c:v>
                </c:pt>
                <c:pt idx="41">
                  <c:v>237.77699279999999</c:v>
                </c:pt>
                <c:pt idx="42">
                  <c:v>237.67700199999999</c:v>
                </c:pt>
                <c:pt idx="43">
                  <c:v>237.57699579999999</c:v>
                </c:pt>
                <c:pt idx="44">
                  <c:v>237.47700499999999</c:v>
                </c:pt>
                <c:pt idx="45">
                  <c:v>237.37600710000001</c:v>
                </c:pt>
                <c:pt idx="46">
                  <c:v>237.27600100000001</c:v>
                </c:pt>
                <c:pt idx="47">
                  <c:v>237.17599490000001</c:v>
                </c:pt>
                <c:pt idx="48">
                  <c:v>237.07600400000001</c:v>
                </c:pt>
                <c:pt idx="49">
                  <c:v>236.97599790000001</c:v>
                </c:pt>
                <c:pt idx="50">
                  <c:v>236.87600710000001</c:v>
                </c:pt>
                <c:pt idx="51">
                  <c:v>236.77600100000001</c:v>
                </c:pt>
                <c:pt idx="52">
                  <c:v>236.67599490000001</c:v>
                </c:pt>
                <c:pt idx="53">
                  <c:v>236.57600400000001</c:v>
                </c:pt>
                <c:pt idx="54">
                  <c:v>236.47599790000001</c:v>
                </c:pt>
                <c:pt idx="55">
                  <c:v>236.375</c:v>
                </c:pt>
                <c:pt idx="56">
                  <c:v>236.2749939</c:v>
                </c:pt>
                <c:pt idx="57">
                  <c:v>236.1750031</c:v>
                </c:pt>
                <c:pt idx="58">
                  <c:v>236.0749969</c:v>
                </c:pt>
                <c:pt idx="59">
                  <c:v>235.9750061</c:v>
                </c:pt>
                <c:pt idx="60">
                  <c:v>235.875</c:v>
                </c:pt>
                <c:pt idx="61">
                  <c:v>235.7749939</c:v>
                </c:pt>
                <c:pt idx="62">
                  <c:v>235.6750031</c:v>
                </c:pt>
                <c:pt idx="63">
                  <c:v>235.5749969</c:v>
                </c:pt>
                <c:pt idx="64">
                  <c:v>235.4750061</c:v>
                </c:pt>
                <c:pt idx="65">
                  <c:v>235.375</c:v>
                </c:pt>
                <c:pt idx="66">
                  <c:v>235.27400209999999</c:v>
                </c:pt>
                <c:pt idx="67">
                  <c:v>235.17399599999999</c:v>
                </c:pt>
                <c:pt idx="68">
                  <c:v>235.07400509999999</c:v>
                </c:pt>
                <c:pt idx="69">
                  <c:v>234.97399899999999</c:v>
                </c:pt>
                <c:pt idx="70">
                  <c:v>234.87399289999999</c:v>
                </c:pt>
                <c:pt idx="71">
                  <c:v>234.77400209999999</c:v>
                </c:pt>
                <c:pt idx="72">
                  <c:v>234.67399599999999</c:v>
                </c:pt>
                <c:pt idx="73">
                  <c:v>234.57400509999999</c:v>
                </c:pt>
                <c:pt idx="74">
                  <c:v>234.47399899999999</c:v>
                </c:pt>
                <c:pt idx="75">
                  <c:v>234.37399289999999</c:v>
                </c:pt>
                <c:pt idx="76">
                  <c:v>234.27299500000001</c:v>
                </c:pt>
                <c:pt idx="77">
                  <c:v>234.17300420000001</c:v>
                </c:pt>
                <c:pt idx="78">
                  <c:v>234.07299800000001</c:v>
                </c:pt>
                <c:pt idx="79">
                  <c:v>233.97300720000001</c:v>
                </c:pt>
                <c:pt idx="80">
                  <c:v>233.87300110000001</c:v>
                </c:pt>
                <c:pt idx="81">
                  <c:v>233.77299500000001</c:v>
                </c:pt>
                <c:pt idx="82">
                  <c:v>233.67300420000001</c:v>
                </c:pt>
                <c:pt idx="83">
                  <c:v>233.57299800000001</c:v>
                </c:pt>
                <c:pt idx="84">
                  <c:v>233.47300720000001</c:v>
                </c:pt>
                <c:pt idx="85">
                  <c:v>233.37300110000001</c:v>
                </c:pt>
                <c:pt idx="86">
                  <c:v>233.27299500000001</c:v>
                </c:pt>
                <c:pt idx="87">
                  <c:v>233.1719971</c:v>
                </c:pt>
                <c:pt idx="88">
                  <c:v>232.9720001</c:v>
                </c:pt>
                <c:pt idx="89">
                  <c:v>232.871994</c:v>
                </c:pt>
                <c:pt idx="90">
                  <c:v>232.7720032</c:v>
                </c:pt>
                <c:pt idx="91">
                  <c:v>232.6719971</c:v>
                </c:pt>
                <c:pt idx="92">
                  <c:v>232.5720062</c:v>
                </c:pt>
                <c:pt idx="93">
                  <c:v>232.4720001</c:v>
                </c:pt>
                <c:pt idx="94">
                  <c:v>232.371994</c:v>
                </c:pt>
                <c:pt idx="95">
                  <c:v>232.2720032</c:v>
                </c:pt>
                <c:pt idx="96">
                  <c:v>232.1710052</c:v>
                </c:pt>
                <c:pt idx="97">
                  <c:v>232.07099909999999</c:v>
                </c:pt>
                <c:pt idx="98">
                  <c:v>231.97099299999999</c:v>
                </c:pt>
                <c:pt idx="99">
                  <c:v>231.87100219999999</c:v>
                </c:pt>
                <c:pt idx="100">
                  <c:v>231.77099609999999</c:v>
                </c:pt>
                <c:pt idx="101">
                  <c:v>231.6710052</c:v>
                </c:pt>
                <c:pt idx="102">
                  <c:v>231.57099909999999</c:v>
                </c:pt>
                <c:pt idx="103">
                  <c:v>231.47099299999999</c:v>
                </c:pt>
                <c:pt idx="104">
                  <c:v>231.37100219999999</c:v>
                </c:pt>
                <c:pt idx="105">
                  <c:v>231.27099609999999</c:v>
                </c:pt>
                <c:pt idx="106">
                  <c:v>231.1710052</c:v>
                </c:pt>
                <c:pt idx="107">
                  <c:v>231.07000729999999</c:v>
                </c:pt>
                <c:pt idx="108">
                  <c:v>230.97000120000001</c:v>
                </c:pt>
                <c:pt idx="109">
                  <c:v>230.86999510000001</c:v>
                </c:pt>
                <c:pt idx="110">
                  <c:v>230.77000430000001</c:v>
                </c:pt>
                <c:pt idx="111">
                  <c:v>230.66999820000001</c:v>
                </c:pt>
                <c:pt idx="112">
                  <c:v>230.57000729999999</c:v>
                </c:pt>
                <c:pt idx="113">
                  <c:v>230.47000120000001</c:v>
                </c:pt>
                <c:pt idx="114">
                  <c:v>230.36999510000001</c:v>
                </c:pt>
                <c:pt idx="115">
                  <c:v>230.27000430000001</c:v>
                </c:pt>
                <c:pt idx="116">
                  <c:v>230.16999820000001</c:v>
                </c:pt>
                <c:pt idx="117">
                  <c:v>230.07000729999999</c:v>
                </c:pt>
                <c:pt idx="118">
                  <c:v>229.9689941</c:v>
                </c:pt>
                <c:pt idx="119">
                  <c:v>229.8690033</c:v>
                </c:pt>
                <c:pt idx="120">
                  <c:v>229.7689972</c:v>
                </c:pt>
                <c:pt idx="121">
                  <c:v>229.66900630000001</c:v>
                </c:pt>
                <c:pt idx="122">
                  <c:v>229.5690002</c:v>
                </c:pt>
                <c:pt idx="123">
                  <c:v>229.4689941</c:v>
                </c:pt>
                <c:pt idx="124">
                  <c:v>229.3690033</c:v>
                </c:pt>
                <c:pt idx="125">
                  <c:v>229.2689972</c:v>
                </c:pt>
                <c:pt idx="126">
                  <c:v>229.16900630000001</c:v>
                </c:pt>
                <c:pt idx="127">
                  <c:v>229.0690002</c:v>
                </c:pt>
                <c:pt idx="128">
                  <c:v>228.96800229999999</c:v>
                </c:pt>
                <c:pt idx="129">
                  <c:v>228.86799619999999</c:v>
                </c:pt>
                <c:pt idx="130">
                  <c:v>228.76800539999999</c:v>
                </c:pt>
                <c:pt idx="131">
                  <c:v>228.66799929999999</c:v>
                </c:pt>
                <c:pt idx="132">
                  <c:v>228.56799319999999</c:v>
                </c:pt>
                <c:pt idx="133">
                  <c:v>228.46800229999999</c:v>
                </c:pt>
                <c:pt idx="134">
                  <c:v>228.36799619999999</c:v>
                </c:pt>
                <c:pt idx="135">
                  <c:v>228.26800539999999</c:v>
                </c:pt>
                <c:pt idx="136">
                  <c:v>228.16799929999999</c:v>
                </c:pt>
                <c:pt idx="137">
                  <c:v>228.06799319999999</c:v>
                </c:pt>
                <c:pt idx="138">
                  <c:v>227.96800229999999</c:v>
                </c:pt>
                <c:pt idx="139">
                  <c:v>227.86700440000001</c:v>
                </c:pt>
                <c:pt idx="140">
                  <c:v>227.76699830000001</c:v>
                </c:pt>
                <c:pt idx="141">
                  <c:v>227.66700739999999</c:v>
                </c:pt>
                <c:pt idx="142">
                  <c:v>227.56700129999999</c:v>
                </c:pt>
                <c:pt idx="143">
                  <c:v>227.46699520000001</c:v>
                </c:pt>
                <c:pt idx="144">
                  <c:v>227.36700440000001</c:v>
                </c:pt>
                <c:pt idx="145">
                  <c:v>227.26699830000001</c:v>
                </c:pt>
                <c:pt idx="146">
                  <c:v>227.16700739999999</c:v>
                </c:pt>
                <c:pt idx="147">
                  <c:v>227.06700129999999</c:v>
                </c:pt>
                <c:pt idx="148">
                  <c:v>226.96699520000001</c:v>
                </c:pt>
                <c:pt idx="149">
                  <c:v>226.8659973</c:v>
                </c:pt>
                <c:pt idx="150">
                  <c:v>226.7660065</c:v>
                </c:pt>
                <c:pt idx="151">
                  <c:v>226.6660004</c:v>
                </c:pt>
                <c:pt idx="152">
                  <c:v>226.5659943</c:v>
                </c:pt>
                <c:pt idx="153">
                  <c:v>226.46600340000001</c:v>
                </c:pt>
                <c:pt idx="154">
                  <c:v>226.3659973</c:v>
                </c:pt>
                <c:pt idx="155">
                  <c:v>226.2660065</c:v>
                </c:pt>
                <c:pt idx="156">
                  <c:v>226.1660004</c:v>
                </c:pt>
                <c:pt idx="157">
                  <c:v>226.0659943</c:v>
                </c:pt>
                <c:pt idx="158">
                  <c:v>225.96600340000001</c:v>
                </c:pt>
                <c:pt idx="159">
                  <c:v>225.8659973</c:v>
                </c:pt>
                <c:pt idx="160">
                  <c:v>225.76499939999999</c:v>
                </c:pt>
                <c:pt idx="161">
                  <c:v>225.66499329999999</c:v>
                </c:pt>
                <c:pt idx="162">
                  <c:v>225.5650024</c:v>
                </c:pt>
                <c:pt idx="163">
                  <c:v>225.4649963</c:v>
                </c:pt>
                <c:pt idx="164">
                  <c:v>225.3650055</c:v>
                </c:pt>
                <c:pt idx="165">
                  <c:v>225.26499939999999</c:v>
                </c:pt>
                <c:pt idx="166">
                  <c:v>225.16499329999999</c:v>
                </c:pt>
                <c:pt idx="167">
                  <c:v>225.0650024</c:v>
                </c:pt>
                <c:pt idx="168">
                  <c:v>224.9649963</c:v>
                </c:pt>
                <c:pt idx="169">
                  <c:v>224.8650055</c:v>
                </c:pt>
                <c:pt idx="170">
                  <c:v>224.76400760000001</c:v>
                </c:pt>
                <c:pt idx="171">
                  <c:v>224.66400150000001</c:v>
                </c:pt>
                <c:pt idx="172">
                  <c:v>224.56399540000001</c:v>
                </c:pt>
                <c:pt idx="173">
                  <c:v>224.46400449999999</c:v>
                </c:pt>
                <c:pt idx="174">
                  <c:v>224.36399840000001</c:v>
                </c:pt>
                <c:pt idx="175">
                  <c:v>224.26400760000001</c:v>
                </c:pt>
                <c:pt idx="176">
                  <c:v>224.16400150000001</c:v>
                </c:pt>
                <c:pt idx="177">
                  <c:v>224.06399540000001</c:v>
                </c:pt>
                <c:pt idx="178">
                  <c:v>223.96400449999999</c:v>
                </c:pt>
                <c:pt idx="179">
                  <c:v>223.86399840000001</c:v>
                </c:pt>
                <c:pt idx="180">
                  <c:v>223.76400760000001</c:v>
                </c:pt>
                <c:pt idx="181">
                  <c:v>223.6629944</c:v>
                </c:pt>
                <c:pt idx="182">
                  <c:v>223.56300350000001</c:v>
                </c:pt>
                <c:pt idx="183">
                  <c:v>223.46299740000001</c:v>
                </c:pt>
                <c:pt idx="184">
                  <c:v>223.36300660000001</c:v>
                </c:pt>
                <c:pt idx="185">
                  <c:v>223.2630005</c:v>
                </c:pt>
                <c:pt idx="186">
                  <c:v>223.1629944</c:v>
                </c:pt>
                <c:pt idx="187">
                  <c:v>223.06300350000001</c:v>
                </c:pt>
                <c:pt idx="188">
                  <c:v>222.96299740000001</c:v>
                </c:pt>
                <c:pt idx="189">
                  <c:v>222.86300660000001</c:v>
                </c:pt>
                <c:pt idx="190">
                  <c:v>222.7630005</c:v>
                </c:pt>
                <c:pt idx="191">
                  <c:v>222.6629944</c:v>
                </c:pt>
                <c:pt idx="192">
                  <c:v>222.56199649999999</c:v>
                </c:pt>
                <c:pt idx="193">
                  <c:v>222.4620056</c:v>
                </c:pt>
                <c:pt idx="194">
                  <c:v>222.3619995</c:v>
                </c:pt>
                <c:pt idx="195">
                  <c:v>222.26199339999999</c:v>
                </c:pt>
                <c:pt idx="196">
                  <c:v>222.16200259999999</c:v>
                </c:pt>
                <c:pt idx="197">
                  <c:v>222.06199649999999</c:v>
                </c:pt>
                <c:pt idx="198">
                  <c:v>221.9620056</c:v>
                </c:pt>
                <c:pt idx="199">
                  <c:v>221.8619995</c:v>
                </c:pt>
                <c:pt idx="200">
                  <c:v>221.76199339999999</c:v>
                </c:pt>
                <c:pt idx="201">
                  <c:v>221.66200259999999</c:v>
                </c:pt>
                <c:pt idx="202">
                  <c:v>221.56100459999999</c:v>
                </c:pt>
                <c:pt idx="203">
                  <c:v>221.46099849999999</c:v>
                </c:pt>
                <c:pt idx="204">
                  <c:v>221.36099239999999</c:v>
                </c:pt>
                <c:pt idx="205">
                  <c:v>221.26100159999999</c:v>
                </c:pt>
                <c:pt idx="206">
                  <c:v>221.16099550000001</c:v>
                </c:pt>
                <c:pt idx="207">
                  <c:v>221.06100459999999</c:v>
                </c:pt>
                <c:pt idx="208">
                  <c:v>220.96099849999999</c:v>
                </c:pt>
                <c:pt idx="209">
                  <c:v>220.86099239999999</c:v>
                </c:pt>
                <c:pt idx="210">
                  <c:v>220.76100159999999</c:v>
                </c:pt>
                <c:pt idx="211">
                  <c:v>220.66099550000001</c:v>
                </c:pt>
                <c:pt idx="212">
                  <c:v>220.56100459999999</c:v>
                </c:pt>
                <c:pt idx="213">
                  <c:v>220.46000670000001</c:v>
                </c:pt>
                <c:pt idx="214">
                  <c:v>220.36000060000001</c:v>
                </c:pt>
                <c:pt idx="215">
                  <c:v>220.2599945</c:v>
                </c:pt>
                <c:pt idx="216">
                  <c:v>220.1600037</c:v>
                </c:pt>
                <c:pt idx="217">
                  <c:v>220.0599976</c:v>
                </c:pt>
                <c:pt idx="218">
                  <c:v>219.96000670000001</c:v>
                </c:pt>
                <c:pt idx="219">
                  <c:v>219.86000060000001</c:v>
                </c:pt>
                <c:pt idx="220">
                  <c:v>219.7599945</c:v>
                </c:pt>
                <c:pt idx="221">
                  <c:v>219.6600037</c:v>
                </c:pt>
                <c:pt idx="222">
                  <c:v>219.5599976</c:v>
                </c:pt>
                <c:pt idx="223">
                  <c:v>219.4589996</c:v>
                </c:pt>
                <c:pt idx="224">
                  <c:v>219.3589935</c:v>
                </c:pt>
                <c:pt idx="225">
                  <c:v>219.2590027</c:v>
                </c:pt>
                <c:pt idx="226">
                  <c:v>219.15899659999999</c:v>
                </c:pt>
                <c:pt idx="227">
                  <c:v>219.0590057</c:v>
                </c:pt>
                <c:pt idx="228">
                  <c:v>218.9589996</c:v>
                </c:pt>
                <c:pt idx="229">
                  <c:v>218.8589935</c:v>
                </c:pt>
                <c:pt idx="230">
                  <c:v>218.7590027</c:v>
                </c:pt>
                <c:pt idx="231">
                  <c:v>218.65899659999999</c:v>
                </c:pt>
                <c:pt idx="232">
                  <c:v>218.5590057</c:v>
                </c:pt>
                <c:pt idx="233">
                  <c:v>218.4589996</c:v>
                </c:pt>
                <c:pt idx="234">
                  <c:v>218.35800169999999</c:v>
                </c:pt>
                <c:pt idx="235">
                  <c:v>218.25799559999999</c:v>
                </c:pt>
                <c:pt idx="236">
                  <c:v>218.15800479999999</c:v>
                </c:pt>
                <c:pt idx="237">
                  <c:v>218.05799870000001</c:v>
                </c:pt>
                <c:pt idx="238">
                  <c:v>217.95799260000001</c:v>
                </c:pt>
                <c:pt idx="239">
                  <c:v>217.85800169999999</c:v>
                </c:pt>
                <c:pt idx="240">
                  <c:v>217.75799559999999</c:v>
                </c:pt>
                <c:pt idx="241">
                  <c:v>217.65800479999999</c:v>
                </c:pt>
                <c:pt idx="242">
                  <c:v>217.55799870000001</c:v>
                </c:pt>
                <c:pt idx="243">
                  <c:v>217.45799260000001</c:v>
                </c:pt>
                <c:pt idx="244">
                  <c:v>217.35699460000001</c:v>
                </c:pt>
                <c:pt idx="245">
                  <c:v>217.25700380000001</c:v>
                </c:pt>
                <c:pt idx="246">
                  <c:v>217.15699770000001</c:v>
                </c:pt>
                <c:pt idx="247">
                  <c:v>217.05700680000001</c:v>
                </c:pt>
                <c:pt idx="248">
                  <c:v>216.95700070000001</c:v>
                </c:pt>
                <c:pt idx="249">
                  <c:v>216.85699460000001</c:v>
                </c:pt>
                <c:pt idx="250">
                  <c:v>216.75700380000001</c:v>
                </c:pt>
                <c:pt idx="251">
                  <c:v>216.65699770000001</c:v>
                </c:pt>
                <c:pt idx="252">
                  <c:v>216.55700680000001</c:v>
                </c:pt>
                <c:pt idx="253">
                  <c:v>216.45700070000001</c:v>
                </c:pt>
                <c:pt idx="254">
                  <c:v>216.35699460000001</c:v>
                </c:pt>
                <c:pt idx="255">
                  <c:v>216.2559967</c:v>
                </c:pt>
                <c:pt idx="256">
                  <c:v>216.1560059</c:v>
                </c:pt>
                <c:pt idx="257">
                  <c:v>216.0559998</c:v>
                </c:pt>
                <c:pt idx="258">
                  <c:v>215.95599369999999</c:v>
                </c:pt>
                <c:pt idx="259">
                  <c:v>215.8560028</c:v>
                </c:pt>
                <c:pt idx="260">
                  <c:v>215.7559967</c:v>
                </c:pt>
                <c:pt idx="261">
                  <c:v>215.6560059</c:v>
                </c:pt>
                <c:pt idx="262">
                  <c:v>215.5559998</c:v>
                </c:pt>
                <c:pt idx="263">
                  <c:v>215.45599369999999</c:v>
                </c:pt>
                <c:pt idx="264">
                  <c:v>215.3560028</c:v>
                </c:pt>
                <c:pt idx="265">
                  <c:v>215.25500489999999</c:v>
                </c:pt>
                <c:pt idx="266">
                  <c:v>215.15499879999999</c:v>
                </c:pt>
                <c:pt idx="267">
                  <c:v>215.05499270000001</c:v>
                </c:pt>
                <c:pt idx="268">
                  <c:v>214.95500179999999</c:v>
                </c:pt>
                <c:pt idx="269">
                  <c:v>214.85499569999999</c:v>
                </c:pt>
                <c:pt idx="270">
                  <c:v>214.75500489999999</c:v>
                </c:pt>
                <c:pt idx="271">
                  <c:v>214.65499879999999</c:v>
                </c:pt>
                <c:pt idx="272">
                  <c:v>214.55499270000001</c:v>
                </c:pt>
                <c:pt idx="273">
                  <c:v>214.45500179999999</c:v>
                </c:pt>
                <c:pt idx="274">
                  <c:v>214.35499569999999</c:v>
                </c:pt>
                <c:pt idx="275">
                  <c:v>214.25500489999999</c:v>
                </c:pt>
                <c:pt idx="276">
                  <c:v>214.15400700000001</c:v>
                </c:pt>
                <c:pt idx="277">
                  <c:v>214.05400090000001</c:v>
                </c:pt>
                <c:pt idx="278">
                  <c:v>213.9539948</c:v>
                </c:pt>
                <c:pt idx="279">
                  <c:v>213.85400390000001</c:v>
                </c:pt>
                <c:pt idx="280">
                  <c:v>213.75399780000001</c:v>
                </c:pt>
                <c:pt idx="281">
                  <c:v>213.65400700000001</c:v>
                </c:pt>
                <c:pt idx="282">
                  <c:v>213.55400090000001</c:v>
                </c:pt>
                <c:pt idx="283">
                  <c:v>213.4539948</c:v>
                </c:pt>
                <c:pt idx="284">
                  <c:v>213.35400390000001</c:v>
                </c:pt>
                <c:pt idx="285">
                  <c:v>213.25399780000001</c:v>
                </c:pt>
                <c:pt idx="286">
                  <c:v>213.15400700000001</c:v>
                </c:pt>
                <c:pt idx="287">
                  <c:v>213.0529938</c:v>
                </c:pt>
                <c:pt idx="288">
                  <c:v>212.9530029</c:v>
                </c:pt>
                <c:pt idx="289">
                  <c:v>212.8529968</c:v>
                </c:pt>
                <c:pt idx="290">
                  <c:v>212.753006</c:v>
                </c:pt>
                <c:pt idx="291">
                  <c:v>212.6529999</c:v>
                </c:pt>
                <c:pt idx="292">
                  <c:v>212.5529938</c:v>
                </c:pt>
                <c:pt idx="293">
                  <c:v>212.4530029</c:v>
                </c:pt>
                <c:pt idx="294">
                  <c:v>212.3529968</c:v>
                </c:pt>
                <c:pt idx="295">
                  <c:v>212.253006</c:v>
                </c:pt>
                <c:pt idx="296">
                  <c:v>212.1529999</c:v>
                </c:pt>
                <c:pt idx="297">
                  <c:v>212.05200199999999</c:v>
                </c:pt>
                <c:pt idx="298">
                  <c:v>211.95199579999999</c:v>
                </c:pt>
                <c:pt idx="299">
                  <c:v>211.85200499999999</c:v>
                </c:pt>
                <c:pt idx="300">
                  <c:v>211.75199889999999</c:v>
                </c:pt>
                <c:pt idx="301">
                  <c:v>211.65199279999999</c:v>
                </c:pt>
                <c:pt idx="302">
                  <c:v>211.55200199999999</c:v>
                </c:pt>
                <c:pt idx="303">
                  <c:v>211.45199579999999</c:v>
                </c:pt>
                <c:pt idx="304">
                  <c:v>211.35200499999999</c:v>
                </c:pt>
                <c:pt idx="305">
                  <c:v>211.25199889999999</c:v>
                </c:pt>
                <c:pt idx="306">
                  <c:v>211.15199279999999</c:v>
                </c:pt>
                <c:pt idx="307">
                  <c:v>211.05200199999999</c:v>
                </c:pt>
                <c:pt idx="308">
                  <c:v>210.95100400000001</c:v>
                </c:pt>
                <c:pt idx="309">
                  <c:v>210.85099790000001</c:v>
                </c:pt>
                <c:pt idx="310">
                  <c:v>210.75100710000001</c:v>
                </c:pt>
                <c:pt idx="311">
                  <c:v>210.65100100000001</c:v>
                </c:pt>
                <c:pt idx="312">
                  <c:v>210.55099490000001</c:v>
                </c:pt>
                <c:pt idx="313">
                  <c:v>210.45100400000001</c:v>
                </c:pt>
                <c:pt idx="314">
                  <c:v>210.35099790000001</c:v>
                </c:pt>
                <c:pt idx="315">
                  <c:v>210.25100710000001</c:v>
                </c:pt>
                <c:pt idx="316">
                  <c:v>210.15100100000001</c:v>
                </c:pt>
                <c:pt idx="317">
                  <c:v>210.05099490000001</c:v>
                </c:pt>
                <c:pt idx="318">
                  <c:v>209.9499969</c:v>
                </c:pt>
                <c:pt idx="319">
                  <c:v>209.8500061</c:v>
                </c:pt>
                <c:pt idx="320">
                  <c:v>209.75</c:v>
                </c:pt>
                <c:pt idx="321">
                  <c:v>209.6499939</c:v>
                </c:pt>
                <c:pt idx="322">
                  <c:v>209.5500031</c:v>
                </c:pt>
                <c:pt idx="323">
                  <c:v>209.4499969</c:v>
                </c:pt>
                <c:pt idx="324">
                  <c:v>209.3500061</c:v>
                </c:pt>
                <c:pt idx="325">
                  <c:v>209.25</c:v>
                </c:pt>
                <c:pt idx="326">
                  <c:v>209.1499939</c:v>
                </c:pt>
                <c:pt idx="327">
                  <c:v>209.0500031</c:v>
                </c:pt>
                <c:pt idx="328">
                  <c:v>208.9499969</c:v>
                </c:pt>
                <c:pt idx="329">
                  <c:v>208.84899899999999</c:v>
                </c:pt>
                <c:pt idx="330">
                  <c:v>208.74899289999999</c:v>
                </c:pt>
                <c:pt idx="331">
                  <c:v>208.64900209999999</c:v>
                </c:pt>
                <c:pt idx="332">
                  <c:v>208.54899599999999</c:v>
                </c:pt>
                <c:pt idx="333">
                  <c:v>208.44900509999999</c:v>
                </c:pt>
                <c:pt idx="334">
                  <c:v>208.34899899999999</c:v>
                </c:pt>
                <c:pt idx="335">
                  <c:v>208.24899289999999</c:v>
                </c:pt>
                <c:pt idx="336">
                  <c:v>208.14900209999999</c:v>
                </c:pt>
                <c:pt idx="337">
                  <c:v>208.04899599999999</c:v>
                </c:pt>
                <c:pt idx="338">
                  <c:v>207.94900509999999</c:v>
                </c:pt>
                <c:pt idx="339">
                  <c:v>207.84800720000001</c:v>
                </c:pt>
                <c:pt idx="340">
                  <c:v>207.74800110000001</c:v>
                </c:pt>
                <c:pt idx="341">
                  <c:v>207.64799500000001</c:v>
                </c:pt>
                <c:pt idx="342">
                  <c:v>207.54800420000001</c:v>
                </c:pt>
                <c:pt idx="343">
                  <c:v>207.44799800000001</c:v>
                </c:pt>
                <c:pt idx="344">
                  <c:v>207.34800720000001</c:v>
                </c:pt>
                <c:pt idx="345">
                  <c:v>207.24800110000001</c:v>
                </c:pt>
                <c:pt idx="346">
                  <c:v>207.14799500000001</c:v>
                </c:pt>
                <c:pt idx="347">
                  <c:v>207.04800420000001</c:v>
                </c:pt>
                <c:pt idx="348">
                  <c:v>206.94799800000001</c:v>
                </c:pt>
                <c:pt idx="349">
                  <c:v>206.84800720000001</c:v>
                </c:pt>
                <c:pt idx="350">
                  <c:v>206.746994</c:v>
                </c:pt>
                <c:pt idx="351">
                  <c:v>206.6470032</c:v>
                </c:pt>
                <c:pt idx="352">
                  <c:v>206.5469971</c:v>
                </c:pt>
                <c:pt idx="353">
                  <c:v>206.4470062</c:v>
                </c:pt>
                <c:pt idx="354">
                  <c:v>206.3470001</c:v>
                </c:pt>
                <c:pt idx="355">
                  <c:v>206.246994</c:v>
                </c:pt>
                <c:pt idx="356">
                  <c:v>206.1470032</c:v>
                </c:pt>
                <c:pt idx="357">
                  <c:v>206.0469971</c:v>
                </c:pt>
                <c:pt idx="358">
                  <c:v>205.9470062</c:v>
                </c:pt>
                <c:pt idx="359">
                  <c:v>205.8470001</c:v>
                </c:pt>
                <c:pt idx="360">
                  <c:v>205.74600219999999</c:v>
                </c:pt>
                <c:pt idx="361">
                  <c:v>205.64599609999999</c:v>
                </c:pt>
                <c:pt idx="362">
                  <c:v>205.5460052</c:v>
                </c:pt>
                <c:pt idx="363">
                  <c:v>205.44599909999999</c:v>
                </c:pt>
                <c:pt idx="364">
                  <c:v>205.34599299999999</c:v>
                </c:pt>
                <c:pt idx="365">
                  <c:v>205.24600219999999</c:v>
                </c:pt>
                <c:pt idx="366">
                  <c:v>205.14599609999999</c:v>
                </c:pt>
                <c:pt idx="367">
                  <c:v>205.0460052</c:v>
                </c:pt>
                <c:pt idx="368">
                  <c:v>204.94599909999999</c:v>
                </c:pt>
                <c:pt idx="369">
                  <c:v>204.84599299999999</c:v>
                </c:pt>
                <c:pt idx="370">
                  <c:v>204.74600219999999</c:v>
                </c:pt>
                <c:pt idx="371">
                  <c:v>204.64500430000001</c:v>
                </c:pt>
                <c:pt idx="372">
                  <c:v>204.54499820000001</c:v>
                </c:pt>
                <c:pt idx="373">
                  <c:v>204.44500729999999</c:v>
                </c:pt>
                <c:pt idx="374">
                  <c:v>204.34500120000001</c:v>
                </c:pt>
                <c:pt idx="375">
                  <c:v>204.24499510000001</c:v>
                </c:pt>
                <c:pt idx="376">
                  <c:v>204.14500430000001</c:v>
                </c:pt>
                <c:pt idx="377">
                  <c:v>204.04499820000001</c:v>
                </c:pt>
                <c:pt idx="378">
                  <c:v>203.94500729999999</c:v>
                </c:pt>
                <c:pt idx="379">
                  <c:v>203.84500120000001</c:v>
                </c:pt>
                <c:pt idx="380">
                  <c:v>203.74499510000001</c:v>
                </c:pt>
                <c:pt idx="381">
                  <c:v>203.64500430000001</c:v>
                </c:pt>
                <c:pt idx="382">
                  <c:v>203.54400630000001</c:v>
                </c:pt>
                <c:pt idx="383">
                  <c:v>203.4440002</c:v>
                </c:pt>
                <c:pt idx="384">
                  <c:v>203.3439941</c:v>
                </c:pt>
                <c:pt idx="385">
                  <c:v>203.2440033</c:v>
                </c:pt>
                <c:pt idx="386">
                  <c:v>203.1439972</c:v>
                </c:pt>
                <c:pt idx="387">
                  <c:v>203.04400630000001</c:v>
                </c:pt>
                <c:pt idx="388">
                  <c:v>202.9440002</c:v>
                </c:pt>
                <c:pt idx="389">
                  <c:v>202.8439941</c:v>
                </c:pt>
                <c:pt idx="390">
                  <c:v>202.7440033</c:v>
                </c:pt>
                <c:pt idx="391">
                  <c:v>202.6439972</c:v>
                </c:pt>
                <c:pt idx="392">
                  <c:v>202.54299929999999</c:v>
                </c:pt>
                <c:pt idx="393">
                  <c:v>202.44299319999999</c:v>
                </c:pt>
                <c:pt idx="394">
                  <c:v>202.34300229999999</c:v>
                </c:pt>
                <c:pt idx="395">
                  <c:v>202.24299619999999</c:v>
                </c:pt>
                <c:pt idx="396">
                  <c:v>202.14300539999999</c:v>
                </c:pt>
                <c:pt idx="397">
                  <c:v>202.04299929999999</c:v>
                </c:pt>
                <c:pt idx="398">
                  <c:v>201.94299319999999</c:v>
                </c:pt>
                <c:pt idx="399">
                  <c:v>201.84300229999999</c:v>
                </c:pt>
                <c:pt idx="400">
                  <c:v>201.74299619999999</c:v>
                </c:pt>
                <c:pt idx="401">
                  <c:v>201.64300539999999</c:v>
                </c:pt>
                <c:pt idx="402">
                  <c:v>201.54299929999999</c:v>
                </c:pt>
                <c:pt idx="403">
                  <c:v>201.44200129999999</c:v>
                </c:pt>
                <c:pt idx="404">
                  <c:v>201.34199520000001</c:v>
                </c:pt>
                <c:pt idx="405">
                  <c:v>201.24200440000001</c:v>
                </c:pt>
                <c:pt idx="406">
                  <c:v>201.14199830000001</c:v>
                </c:pt>
                <c:pt idx="407">
                  <c:v>201.04200739999999</c:v>
                </c:pt>
                <c:pt idx="408">
                  <c:v>200.94200129999999</c:v>
                </c:pt>
                <c:pt idx="409">
                  <c:v>200.84199520000001</c:v>
                </c:pt>
                <c:pt idx="410">
                  <c:v>200.74200440000001</c:v>
                </c:pt>
                <c:pt idx="411">
                  <c:v>200.64199830000001</c:v>
                </c:pt>
                <c:pt idx="412">
                  <c:v>200.54200739999999</c:v>
                </c:pt>
                <c:pt idx="413">
                  <c:v>200.4409943</c:v>
                </c:pt>
                <c:pt idx="414">
                  <c:v>200.34100340000001</c:v>
                </c:pt>
                <c:pt idx="415">
                  <c:v>200.2409973</c:v>
                </c:pt>
                <c:pt idx="416">
                  <c:v>200.1410065</c:v>
                </c:pt>
                <c:pt idx="417">
                  <c:v>200.0410004</c:v>
                </c:pt>
                <c:pt idx="418">
                  <c:v>199.9409943</c:v>
                </c:pt>
                <c:pt idx="419">
                  <c:v>199.84100340000001</c:v>
                </c:pt>
                <c:pt idx="420">
                  <c:v>199.7409973</c:v>
                </c:pt>
                <c:pt idx="421">
                  <c:v>199.6410065</c:v>
                </c:pt>
                <c:pt idx="422">
                  <c:v>199.5410004</c:v>
                </c:pt>
                <c:pt idx="423">
                  <c:v>199.4409943</c:v>
                </c:pt>
                <c:pt idx="424">
                  <c:v>199.3399963</c:v>
                </c:pt>
                <c:pt idx="425">
                  <c:v>199.2400055</c:v>
                </c:pt>
                <c:pt idx="426">
                  <c:v>199.13999939999999</c:v>
                </c:pt>
                <c:pt idx="427">
                  <c:v>199.03999329999999</c:v>
                </c:pt>
                <c:pt idx="428">
                  <c:v>198.9400024</c:v>
                </c:pt>
                <c:pt idx="429">
                  <c:v>198.8399963</c:v>
                </c:pt>
                <c:pt idx="430">
                  <c:v>198.7400055</c:v>
                </c:pt>
                <c:pt idx="431">
                  <c:v>198.63999939999999</c:v>
                </c:pt>
                <c:pt idx="432">
                  <c:v>198.53999329999999</c:v>
                </c:pt>
                <c:pt idx="433">
                  <c:v>198.4400024</c:v>
                </c:pt>
                <c:pt idx="434">
                  <c:v>198.33900449999999</c:v>
                </c:pt>
                <c:pt idx="435">
                  <c:v>198.23899840000001</c:v>
                </c:pt>
                <c:pt idx="436">
                  <c:v>198.13900760000001</c:v>
                </c:pt>
                <c:pt idx="437">
                  <c:v>198.03900150000001</c:v>
                </c:pt>
                <c:pt idx="438">
                  <c:v>197.93899540000001</c:v>
                </c:pt>
                <c:pt idx="439">
                  <c:v>197.83900449999999</c:v>
                </c:pt>
                <c:pt idx="440">
                  <c:v>197.73899840000001</c:v>
                </c:pt>
                <c:pt idx="441">
                  <c:v>197.63900760000001</c:v>
                </c:pt>
                <c:pt idx="442">
                  <c:v>197.53900150000001</c:v>
                </c:pt>
                <c:pt idx="443">
                  <c:v>197.43899540000001</c:v>
                </c:pt>
                <c:pt idx="444">
                  <c:v>197.33900449999999</c:v>
                </c:pt>
                <c:pt idx="445">
                  <c:v>197.23800660000001</c:v>
                </c:pt>
                <c:pt idx="446">
                  <c:v>197.1380005</c:v>
                </c:pt>
                <c:pt idx="447">
                  <c:v>197.0379944</c:v>
                </c:pt>
                <c:pt idx="448">
                  <c:v>196.93800350000001</c:v>
                </c:pt>
                <c:pt idx="449">
                  <c:v>196.83799740000001</c:v>
                </c:pt>
                <c:pt idx="450">
                  <c:v>196.73800660000001</c:v>
                </c:pt>
                <c:pt idx="451">
                  <c:v>196.6380005</c:v>
                </c:pt>
                <c:pt idx="452">
                  <c:v>196.5379944</c:v>
                </c:pt>
                <c:pt idx="453">
                  <c:v>196.43800350000001</c:v>
                </c:pt>
                <c:pt idx="454">
                  <c:v>196.33799740000001</c:v>
                </c:pt>
                <c:pt idx="455">
                  <c:v>196.23800660000001</c:v>
                </c:pt>
                <c:pt idx="456">
                  <c:v>196.13699339999999</c:v>
                </c:pt>
                <c:pt idx="457">
                  <c:v>196.03700259999999</c:v>
                </c:pt>
                <c:pt idx="458">
                  <c:v>195.93699649999999</c:v>
                </c:pt>
                <c:pt idx="459">
                  <c:v>195.8370056</c:v>
                </c:pt>
                <c:pt idx="460">
                  <c:v>195.7369995</c:v>
                </c:pt>
                <c:pt idx="461">
                  <c:v>195.63699339999999</c:v>
                </c:pt>
                <c:pt idx="462">
                  <c:v>195.53700259999999</c:v>
                </c:pt>
                <c:pt idx="463">
                  <c:v>195.43699649999999</c:v>
                </c:pt>
                <c:pt idx="464">
                  <c:v>195.3370056</c:v>
                </c:pt>
                <c:pt idx="465">
                  <c:v>195.2369995</c:v>
                </c:pt>
                <c:pt idx="466">
                  <c:v>195.13600159999999</c:v>
                </c:pt>
                <c:pt idx="467">
                  <c:v>195.03599550000001</c:v>
                </c:pt>
                <c:pt idx="468">
                  <c:v>194.93600459999999</c:v>
                </c:pt>
                <c:pt idx="469">
                  <c:v>194.83599849999999</c:v>
                </c:pt>
                <c:pt idx="470">
                  <c:v>194.73599239999999</c:v>
                </c:pt>
                <c:pt idx="471">
                  <c:v>194.63600159999999</c:v>
                </c:pt>
                <c:pt idx="472">
                  <c:v>194.53599550000001</c:v>
                </c:pt>
                <c:pt idx="473">
                  <c:v>194.43600459999999</c:v>
                </c:pt>
                <c:pt idx="474">
                  <c:v>194.33599849999999</c:v>
                </c:pt>
                <c:pt idx="475">
                  <c:v>194.23599239999999</c:v>
                </c:pt>
                <c:pt idx="476">
                  <c:v>194.13600159999999</c:v>
                </c:pt>
                <c:pt idx="477">
                  <c:v>194.0350037</c:v>
                </c:pt>
                <c:pt idx="478">
                  <c:v>193.9349976</c:v>
                </c:pt>
                <c:pt idx="479">
                  <c:v>193.83500670000001</c:v>
                </c:pt>
                <c:pt idx="480">
                  <c:v>193.73500060000001</c:v>
                </c:pt>
                <c:pt idx="481">
                  <c:v>193.6349945</c:v>
                </c:pt>
                <c:pt idx="482">
                  <c:v>193.5350037</c:v>
                </c:pt>
                <c:pt idx="483">
                  <c:v>193.4349976</c:v>
                </c:pt>
                <c:pt idx="484">
                  <c:v>193.33500670000001</c:v>
                </c:pt>
                <c:pt idx="485">
                  <c:v>193.23500060000001</c:v>
                </c:pt>
                <c:pt idx="486">
                  <c:v>193.1349945</c:v>
                </c:pt>
                <c:pt idx="487">
                  <c:v>193.03399659999999</c:v>
                </c:pt>
                <c:pt idx="488">
                  <c:v>192.9340057</c:v>
                </c:pt>
                <c:pt idx="489">
                  <c:v>192.8339996</c:v>
                </c:pt>
                <c:pt idx="490">
                  <c:v>192.7339935</c:v>
                </c:pt>
                <c:pt idx="491">
                  <c:v>192.6340027</c:v>
                </c:pt>
                <c:pt idx="492">
                  <c:v>192.53399659999999</c:v>
                </c:pt>
                <c:pt idx="493">
                  <c:v>192.4340057</c:v>
                </c:pt>
                <c:pt idx="494">
                  <c:v>192.3339996</c:v>
                </c:pt>
                <c:pt idx="495">
                  <c:v>192.2339935</c:v>
                </c:pt>
                <c:pt idx="496">
                  <c:v>192.1340027</c:v>
                </c:pt>
                <c:pt idx="497">
                  <c:v>192.03399659999999</c:v>
                </c:pt>
                <c:pt idx="498">
                  <c:v>191.93299870000001</c:v>
                </c:pt>
                <c:pt idx="499">
                  <c:v>191.83299260000001</c:v>
                </c:pt>
                <c:pt idx="500">
                  <c:v>191.73300169999999</c:v>
                </c:pt>
                <c:pt idx="501">
                  <c:v>191.63299559999999</c:v>
                </c:pt>
                <c:pt idx="502">
                  <c:v>191.53300479999999</c:v>
                </c:pt>
                <c:pt idx="503">
                  <c:v>191.43299870000001</c:v>
                </c:pt>
                <c:pt idx="504">
                  <c:v>191.33299260000001</c:v>
                </c:pt>
                <c:pt idx="505">
                  <c:v>191.23300169999999</c:v>
                </c:pt>
                <c:pt idx="506">
                  <c:v>191.13299559999999</c:v>
                </c:pt>
                <c:pt idx="507">
                  <c:v>191.03300479999999</c:v>
                </c:pt>
                <c:pt idx="508">
                  <c:v>190.93200680000001</c:v>
                </c:pt>
                <c:pt idx="509">
                  <c:v>190.83200070000001</c:v>
                </c:pt>
                <c:pt idx="510">
                  <c:v>190.73199460000001</c:v>
                </c:pt>
                <c:pt idx="511">
                  <c:v>190.63200380000001</c:v>
                </c:pt>
                <c:pt idx="512">
                  <c:v>190.53199770000001</c:v>
                </c:pt>
                <c:pt idx="513">
                  <c:v>190.43200680000001</c:v>
                </c:pt>
                <c:pt idx="514">
                  <c:v>190.33200070000001</c:v>
                </c:pt>
                <c:pt idx="515">
                  <c:v>190.23199460000001</c:v>
                </c:pt>
                <c:pt idx="516">
                  <c:v>190.13200380000001</c:v>
                </c:pt>
                <c:pt idx="517">
                  <c:v>190.03199770000001</c:v>
                </c:pt>
                <c:pt idx="518">
                  <c:v>189.93200680000001</c:v>
                </c:pt>
                <c:pt idx="519">
                  <c:v>189.83099369999999</c:v>
                </c:pt>
                <c:pt idx="520">
                  <c:v>189.7310028</c:v>
                </c:pt>
                <c:pt idx="521">
                  <c:v>189.6309967</c:v>
                </c:pt>
                <c:pt idx="522">
                  <c:v>189.5310059</c:v>
                </c:pt>
                <c:pt idx="523">
                  <c:v>189.4309998</c:v>
                </c:pt>
                <c:pt idx="524">
                  <c:v>189.33099369999999</c:v>
                </c:pt>
                <c:pt idx="525">
                  <c:v>189.2310028</c:v>
                </c:pt>
                <c:pt idx="526">
                  <c:v>189.1309967</c:v>
                </c:pt>
                <c:pt idx="527">
                  <c:v>189.0310059</c:v>
                </c:pt>
                <c:pt idx="528">
                  <c:v>188.9309998</c:v>
                </c:pt>
                <c:pt idx="529">
                  <c:v>188.83000179999999</c:v>
                </c:pt>
                <c:pt idx="530">
                  <c:v>188.72999569999999</c:v>
                </c:pt>
                <c:pt idx="531">
                  <c:v>188.63000489999999</c:v>
                </c:pt>
                <c:pt idx="532">
                  <c:v>188.52999879999999</c:v>
                </c:pt>
                <c:pt idx="533">
                  <c:v>188.42999270000001</c:v>
                </c:pt>
                <c:pt idx="534">
                  <c:v>188.33000179999999</c:v>
                </c:pt>
                <c:pt idx="535">
                  <c:v>188.22999569999999</c:v>
                </c:pt>
                <c:pt idx="536">
                  <c:v>188.13000489999999</c:v>
                </c:pt>
                <c:pt idx="537">
                  <c:v>188.02999879999999</c:v>
                </c:pt>
                <c:pt idx="538">
                  <c:v>187.92999270000001</c:v>
                </c:pt>
                <c:pt idx="539">
                  <c:v>187.83000179999999</c:v>
                </c:pt>
                <c:pt idx="540">
                  <c:v>187.72900390000001</c:v>
                </c:pt>
                <c:pt idx="541">
                  <c:v>187.62899780000001</c:v>
                </c:pt>
                <c:pt idx="542">
                  <c:v>187.52900700000001</c:v>
                </c:pt>
                <c:pt idx="543">
                  <c:v>187.42900090000001</c:v>
                </c:pt>
                <c:pt idx="544">
                  <c:v>187.3289948</c:v>
                </c:pt>
                <c:pt idx="545">
                  <c:v>187.22900390000001</c:v>
                </c:pt>
                <c:pt idx="546">
                  <c:v>187.12899780000001</c:v>
                </c:pt>
                <c:pt idx="547">
                  <c:v>187.02900700000001</c:v>
                </c:pt>
                <c:pt idx="548">
                  <c:v>186.92900090000001</c:v>
                </c:pt>
                <c:pt idx="549">
                  <c:v>186.8289948</c:v>
                </c:pt>
                <c:pt idx="550">
                  <c:v>186.72900390000001</c:v>
                </c:pt>
                <c:pt idx="551">
                  <c:v>186.628006</c:v>
                </c:pt>
                <c:pt idx="552">
                  <c:v>186.5279999</c:v>
                </c:pt>
                <c:pt idx="553">
                  <c:v>186.4279938</c:v>
                </c:pt>
                <c:pt idx="554">
                  <c:v>186.3280029</c:v>
                </c:pt>
                <c:pt idx="555">
                  <c:v>186.2279968</c:v>
                </c:pt>
                <c:pt idx="556">
                  <c:v>186.128006</c:v>
                </c:pt>
                <c:pt idx="557">
                  <c:v>186.0279999</c:v>
                </c:pt>
                <c:pt idx="558">
                  <c:v>185.9279938</c:v>
                </c:pt>
                <c:pt idx="559">
                  <c:v>185.8280029</c:v>
                </c:pt>
                <c:pt idx="560">
                  <c:v>185.7279968</c:v>
                </c:pt>
                <c:pt idx="561">
                  <c:v>185.62699889999999</c:v>
                </c:pt>
                <c:pt idx="562">
                  <c:v>185.52699279999999</c:v>
                </c:pt>
                <c:pt idx="563">
                  <c:v>185.42700199999999</c:v>
                </c:pt>
                <c:pt idx="564">
                  <c:v>185.32699579999999</c:v>
                </c:pt>
                <c:pt idx="565">
                  <c:v>185.22700499999999</c:v>
                </c:pt>
                <c:pt idx="566">
                  <c:v>185.12699889999999</c:v>
                </c:pt>
                <c:pt idx="567">
                  <c:v>185.02699279999999</c:v>
                </c:pt>
                <c:pt idx="568">
                  <c:v>184.92700199999999</c:v>
                </c:pt>
                <c:pt idx="569">
                  <c:v>184.82699579999999</c:v>
                </c:pt>
                <c:pt idx="570">
                  <c:v>184.72700499999999</c:v>
                </c:pt>
                <c:pt idx="571">
                  <c:v>184.62699889999999</c:v>
                </c:pt>
                <c:pt idx="572">
                  <c:v>184.52600100000001</c:v>
                </c:pt>
                <c:pt idx="573">
                  <c:v>184.42599490000001</c:v>
                </c:pt>
                <c:pt idx="574">
                  <c:v>184.32600400000001</c:v>
                </c:pt>
                <c:pt idx="575">
                  <c:v>184.22599790000001</c:v>
                </c:pt>
                <c:pt idx="576">
                  <c:v>184.12600710000001</c:v>
                </c:pt>
                <c:pt idx="577">
                  <c:v>184.02600100000001</c:v>
                </c:pt>
                <c:pt idx="578">
                  <c:v>183.92599490000001</c:v>
                </c:pt>
                <c:pt idx="579">
                  <c:v>183.82600400000001</c:v>
                </c:pt>
                <c:pt idx="580">
                  <c:v>183.72599790000001</c:v>
                </c:pt>
                <c:pt idx="581">
                  <c:v>183.62600710000001</c:v>
                </c:pt>
                <c:pt idx="582">
                  <c:v>183.5249939</c:v>
                </c:pt>
                <c:pt idx="583">
                  <c:v>183.4250031</c:v>
                </c:pt>
                <c:pt idx="584">
                  <c:v>183.3249969</c:v>
                </c:pt>
                <c:pt idx="585">
                  <c:v>183.2250061</c:v>
                </c:pt>
                <c:pt idx="586">
                  <c:v>183.125</c:v>
                </c:pt>
                <c:pt idx="587">
                  <c:v>183.0249939</c:v>
                </c:pt>
                <c:pt idx="588">
                  <c:v>182.9250031</c:v>
                </c:pt>
                <c:pt idx="589">
                  <c:v>182.8249969</c:v>
                </c:pt>
                <c:pt idx="590">
                  <c:v>182.7250061</c:v>
                </c:pt>
                <c:pt idx="591">
                  <c:v>182.625</c:v>
                </c:pt>
                <c:pt idx="592">
                  <c:v>182.5249939</c:v>
                </c:pt>
                <c:pt idx="593">
                  <c:v>182.42399599999999</c:v>
                </c:pt>
                <c:pt idx="594">
                  <c:v>182.32400509999999</c:v>
                </c:pt>
                <c:pt idx="595">
                  <c:v>182.22399899999999</c:v>
                </c:pt>
                <c:pt idx="596">
                  <c:v>182.12399289999999</c:v>
                </c:pt>
                <c:pt idx="597">
                  <c:v>182.02400209999999</c:v>
                </c:pt>
                <c:pt idx="598">
                  <c:v>181.92399599999999</c:v>
                </c:pt>
                <c:pt idx="599">
                  <c:v>181.82400509999999</c:v>
                </c:pt>
                <c:pt idx="600">
                  <c:v>181.72399899999999</c:v>
                </c:pt>
                <c:pt idx="601">
                  <c:v>181.62399289999999</c:v>
                </c:pt>
                <c:pt idx="602">
                  <c:v>181.52400209999999</c:v>
                </c:pt>
                <c:pt idx="603">
                  <c:v>181.42300420000001</c:v>
                </c:pt>
                <c:pt idx="604">
                  <c:v>181.32299800000001</c:v>
                </c:pt>
                <c:pt idx="605">
                  <c:v>181.22300720000001</c:v>
                </c:pt>
                <c:pt idx="606">
                  <c:v>181.12300110000001</c:v>
                </c:pt>
                <c:pt idx="607">
                  <c:v>181.02299500000001</c:v>
                </c:pt>
                <c:pt idx="608">
                  <c:v>180.92300420000001</c:v>
                </c:pt>
                <c:pt idx="609">
                  <c:v>180.82299800000001</c:v>
                </c:pt>
                <c:pt idx="610">
                  <c:v>180.72300720000001</c:v>
                </c:pt>
                <c:pt idx="611">
                  <c:v>180.62300110000001</c:v>
                </c:pt>
                <c:pt idx="612">
                  <c:v>180.52299500000001</c:v>
                </c:pt>
                <c:pt idx="613">
                  <c:v>180.42300420000001</c:v>
                </c:pt>
                <c:pt idx="614">
                  <c:v>180.3220062</c:v>
                </c:pt>
                <c:pt idx="615">
                  <c:v>180.2220001</c:v>
                </c:pt>
                <c:pt idx="616">
                  <c:v>180.121994</c:v>
                </c:pt>
                <c:pt idx="617">
                  <c:v>180.0220032</c:v>
                </c:pt>
                <c:pt idx="618">
                  <c:v>179.9219971</c:v>
                </c:pt>
                <c:pt idx="619">
                  <c:v>179.8220062</c:v>
                </c:pt>
                <c:pt idx="620">
                  <c:v>179.7220001</c:v>
                </c:pt>
                <c:pt idx="621">
                  <c:v>179.621994</c:v>
                </c:pt>
                <c:pt idx="622">
                  <c:v>179.5220032</c:v>
                </c:pt>
                <c:pt idx="623">
                  <c:v>179.4219971</c:v>
                </c:pt>
                <c:pt idx="624">
                  <c:v>179.3220062</c:v>
                </c:pt>
                <c:pt idx="625">
                  <c:v>179.22099299999999</c:v>
                </c:pt>
                <c:pt idx="626">
                  <c:v>179.12100219999999</c:v>
                </c:pt>
                <c:pt idx="627">
                  <c:v>179.02099609999999</c:v>
                </c:pt>
                <c:pt idx="628">
                  <c:v>178.9210052</c:v>
                </c:pt>
                <c:pt idx="629">
                  <c:v>178.82099909999999</c:v>
                </c:pt>
                <c:pt idx="630">
                  <c:v>178.72099299999999</c:v>
                </c:pt>
                <c:pt idx="631">
                  <c:v>178.62100219999999</c:v>
                </c:pt>
                <c:pt idx="632">
                  <c:v>178.52099609999999</c:v>
                </c:pt>
                <c:pt idx="633">
                  <c:v>178.4210052</c:v>
                </c:pt>
                <c:pt idx="634">
                  <c:v>178.32099909999999</c:v>
                </c:pt>
                <c:pt idx="635">
                  <c:v>178.22000120000001</c:v>
                </c:pt>
                <c:pt idx="636">
                  <c:v>178.11999510000001</c:v>
                </c:pt>
                <c:pt idx="637">
                  <c:v>178.02000430000001</c:v>
                </c:pt>
                <c:pt idx="638">
                  <c:v>177.91999820000001</c:v>
                </c:pt>
                <c:pt idx="639">
                  <c:v>177.82000729999999</c:v>
                </c:pt>
                <c:pt idx="640">
                  <c:v>177.72000120000001</c:v>
                </c:pt>
                <c:pt idx="641">
                  <c:v>177.61999510000001</c:v>
                </c:pt>
                <c:pt idx="642">
                  <c:v>177.52000430000001</c:v>
                </c:pt>
                <c:pt idx="643">
                  <c:v>177.41999820000001</c:v>
                </c:pt>
                <c:pt idx="644">
                  <c:v>177.32000729999999</c:v>
                </c:pt>
                <c:pt idx="645">
                  <c:v>177.22000120000001</c:v>
                </c:pt>
                <c:pt idx="646">
                  <c:v>177.1190033</c:v>
                </c:pt>
                <c:pt idx="647">
                  <c:v>177.0189972</c:v>
                </c:pt>
                <c:pt idx="648">
                  <c:v>176.91900630000001</c:v>
                </c:pt>
                <c:pt idx="649">
                  <c:v>176.8190002</c:v>
                </c:pt>
                <c:pt idx="650">
                  <c:v>176.7189941</c:v>
                </c:pt>
                <c:pt idx="651">
                  <c:v>176.6190033</c:v>
                </c:pt>
                <c:pt idx="652">
                  <c:v>176.5189972</c:v>
                </c:pt>
                <c:pt idx="653">
                  <c:v>176.41900630000001</c:v>
                </c:pt>
                <c:pt idx="654">
                  <c:v>176.3190002</c:v>
                </c:pt>
                <c:pt idx="655">
                  <c:v>176.2189941</c:v>
                </c:pt>
                <c:pt idx="656">
                  <c:v>176.11799619999999</c:v>
                </c:pt>
                <c:pt idx="657">
                  <c:v>176.01800539999999</c:v>
                </c:pt>
                <c:pt idx="658">
                  <c:v>175.91799929999999</c:v>
                </c:pt>
                <c:pt idx="659">
                  <c:v>175.81799319999999</c:v>
                </c:pt>
                <c:pt idx="660">
                  <c:v>175.71800229999999</c:v>
                </c:pt>
                <c:pt idx="661">
                  <c:v>175.61799619999999</c:v>
                </c:pt>
                <c:pt idx="662">
                  <c:v>175.51800539999999</c:v>
                </c:pt>
                <c:pt idx="663">
                  <c:v>175.41799929999999</c:v>
                </c:pt>
                <c:pt idx="664">
                  <c:v>175.31799319999999</c:v>
                </c:pt>
                <c:pt idx="665">
                  <c:v>175.21800229999999</c:v>
                </c:pt>
                <c:pt idx="666">
                  <c:v>175.11799619999999</c:v>
                </c:pt>
                <c:pt idx="667">
                  <c:v>175.01699830000001</c:v>
                </c:pt>
                <c:pt idx="668">
                  <c:v>174.91700739999999</c:v>
                </c:pt>
                <c:pt idx="669">
                  <c:v>174.81700129999999</c:v>
                </c:pt>
                <c:pt idx="670">
                  <c:v>174.71699520000001</c:v>
                </c:pt>
                <c:pt idx="671">
                  <c:v>174.61700440000001</c:v>
                </c:pt>
                <c:pt idx="672">
                  <c:v>174.51699830000001</c:v>
                </c:pt>
                <c:pt idx="673">
                  <c:v>174.41700739999999</c:v>
                </c:pt>
                <c:pt idx="674">
                  <c:v>174.31700129999999</c:v>
                </c:pt>
                <c:pt idx="675">
                  <c:v>174.21699520000001</c:v>
                </c:pt>
                <c:pt idx="676">
                  <c:v>174.11700440000001</c:v>
                </c:pt>
                <c:pt idx="677">
                  <c:v>174.0160065</c:v>
                </c:pt>
                <c:pt idx="678">
                  <c:v>173.9160004</c:v>
                </c:pt>
                <c:pt idx="679">
                  <c:v>173.8159943</c:v>
                </c:pt>
                <c:pt idx="680">
                  <c:v>173.71600340000001</c:v>
                </c:pt>
                <c:pt idx="681">
                  <c:v>173.6159973</c:v>
                </c:pt>
                <c:pt idx="682">
                  <c:v>173.5160065</c:v>
                </c:pt>
                <c:pt idx="683">
                  <c:v>173.4160004</c:v>
                </c:pt>
                <c:pt idx="684">
                  <c:v>173.3159943</c:v>
                </c:pt>
                <c:pt idx="685">
                  <c:v>173.21600340000001</c:v>
                </c:pt>
                <c:pt idx="686">
                  <c:v>173.1159973</c:v>
                </c:pt>
                <c:pt idx="687">
                  <c:v>173.0160065</c:v>
                </c:pt>
                <c:pt idx="688">
                  <c:v>172.91499329999999</c:v>
                </c:pt>
                <c:pt idx="689">
                  <c:v>172.8150024</c:v>
                </c:pt>
                <c:pt idx="690">
                  <c:v>172.7149963</c:v>
                </c:pt>
                <c:pt idx="691">
                  <c:v>172.6150055</c:v>
                </c:pt>
                <c:pt idx="692">
                  <c:v>172.51499939999999</c:v>
                </c:pt>
                <c:pt idx="693">
                  <c:v>172.41499329999999</c:v>
                </c:pt>
                <c:pt idx="694">
                  <c:v>172.3150024</c:v>
                </c:pt>
                <c:pt idx="695">
                  <c:v>172.2149963</c:v>
                </c:pt>
                <c:pt idx="696">
                  <c:v>172.1150055</c:v>
                </c:pt>
                <c:pt idx="697">
                  <c:v>172.01499939999999</c:v>
                </c:pt>
                <c:pt idx="698">
                  <c:v>171.91400150000001</c:v>
                </c:pt>
                <c:pt idx="699">
                  <c:v>171.81399540000001</c:v>
                </c:pt>
                <c:pt idx="700">
                  <c:v>171.71400449999999</c:v>
                </c:pt>
                <c:pt idx="701">
                  <c:v>171.61399840000001</c:v>
                </c:pt>
                <c:pt idx="702">
                  <c:v>171.51400760000001</c:v>
                </c:pt>
                <c:pt idx="703">
                  <c:v>171.41400150000001</c:v>
                </c:pt>
                <c:pt idx="704">
                  <c:v>171.31399540000001</c:v>
                </c:pt>
                <c:pt idx="705">
                  <c:v>171.21400449999999</c:v>
                </c:pt>
                <c:pt idx="706">
                  <c:v>171.11399840000001</c:v>
                </c:pt>
                <c:pt idx="707">
                  <c:v>171.01400760000001</c:v>
                </c:pt>
                <c:pt idx="708">
                  <c:v>170.91400150000001</c:v>
                </c:pt>
                <c:pt idx="709">
                  <c:v>170.81300350000001</c:v>
                </c:pt>
                <c:pt idx="710">
                  <c:v>170.71299740000001</c:v>
                </c:pt>
                <c:pt idx="711">
                  <c:v>170.61300660000001</c:v>
                </c:pt>
                <c:pt idx="712">
                  <c:v>170.5130005</c:v>
                </c:pt>
                <c:pt idx="713">
                  <c:v>170.4129944</c:v>
                </c:pt>
                <c:pt idx="714">
                  <c:v>170.31300350000001</c:v>
                </c:pt>
                <c:pt idx="715">
                  <c:v>170.21299740000001</c:v>
                </c:pt>
                <c:pt idx="716">
                  <c:v>170.11300660000001</c:v>
                </c:pt>
                <c:pt idx="717">
                  <c:v>170.0130005</c:v>
                </c:pt>
                <c:pt idx="718">
                  <c:v>169.9129944</c:v>
                </c:pt>
                <c:pt idx="719">
                  <c:v>169.81300350000001</c:v>
                </c:pt>
                <c:pt idx="720">
                  <c:v>169.7120056</c:v>
                </c:pt>
                <c:pt idx="721">
                  <c:v>169.6119995</c:v>
                </c:pt>
                <c:pt idx="722">
                  <c:v>169.51199339999999</c:v>
                </c:pt>
                <c:pt idx="723">
                  <c:v>169.41200259999999</c:v>
                </c:pt>
                <c:pt idx="724">
                  <c:v>169.31199649999999</c:v>
                </c:pt>
                <c:pt idx="725">
                  <c:v>169.2120056</c:v>
                </c:pt>
                <c:pt idx="726">
                  <c:v>169.1119995</c:v>
                </c:pt>
                <c:pt idx="727">
                  <c:v>169.01199339999999</c:v>
                </c:pt>
                <c:pt idx="728">
                  <c:v>168.91200259999999</c:v>
                </c:pt>
                <c:pt idx="729">
                  <c:v>168.81199649999999</c:v>
                </c:pt>
                <c:pt idx="730">
                  <c:v>168.71099849999999</c:v>
                </c:pt>
                <c:pt idx="731">
                  <c:v>168.61099239999999</c:v>
                </c:pt>
                <c:pt idx="732">
                  <c:v>168.51100159999999</c:v>
                </c:pt>
                <c:pt idx="733">
                  <c:v>168.41099550000001</c:v>
                </c:pt>
                <c:pt idx="734">
                  <c:v>168.31100459999999</c:v>
                </c:pt>
                <c:pt idx="735">
                  <c:v>168.21099849999999</c:v>
                </c:pt>
                <c:pt idx="736">
                  <c:v>168.11099239999999</c:v>
                </c:pt>
                <c:pt idx="737">
                  <c:v>168.01100159999999</c:v>
                </c:pt>
                <c:pt idx="738">
                  <c:v>167.91099550000001</c:v>
                </c:pt>
                <c:pt idx="739">
                  <c:v>167.81100459999999</c:v>
                </c:pt>
                <c:pt idx="740">
                  <c:v>167.71099849999999</c:v>
                </c:pt>
                <c:pt idx="741">
                  <c:v>167.61000060000001</c:v>
                </c:pt>
                <c:pt idx="742">
                  <c:v>167.5099945</c:v>
                </c:pt>
                <c:pt idx="743">
                  <c:v>167.4100037</c:v>
                </c:pt>
                <c:pt idx="744">
                  <c:v>167.3099976</c:v>
                </c:pt>
                <c:pt idx="745">
                  <c:v>167.21000670000001</c:v>
                </c:pt>
                <c:pt idx="746">
                  <c:v>167.11000060000001</c:v>
                </c:pt>
                <c:pt idx="747">
                  <c:v>167.0099945</c:v>
                </c:pt>
                <c:pt idx="748">
                  <c:v>166.9100037</c:v>
                </c:pt>
                <c:pt idx="749">
                  <c:v>166.8099976</c:v>
                </c:pt>
                <c:pt idx="750">
                  <c:v>166.71000670000001</c:v>
                </c:pt>
                <c:pt idx="751">
                  <c:v>166.6089935</c:v>
                </c:pt>
                <c:pt idx="752">
                  <c:v>166.5090027</c:v>
                </c:pt>
                <c:pt idx="753">
                  <c:v>166.40899659999999</c:v>
                </c:pt>
                <c:pt idx="754">
                  <c:v>166.3090057</c:v>
                </c:pt>
                <c:pt idx="755">
                  <c:v>166.2089996</c:v>
                </c:pt>
                <c:pt idx="756">
                  <c:v>166.1089935</c:v>
                </c:pt>
                <c:pt idx="757">
                  <c:v>166.0090027</c:v>
                </c:pt>
                <c:pt idx="758">
                  <c:v>165.90899659999999</c:v>
                </c:pt>
                <c:pt idx="759">
                  <c:v>165.8090057</c:v>
                </c:pt>
                <c:pt idx="760">
                  <c:v>165.7089996</c:v>
                </c:pt>
                <c:pt idx="761">
                  <c:v>165.6089935</c:v>
                </c:pt>
                <c:pt idx="762">
                  <c:v>165.50799559999999</c:v>
                </c:pt>
                <c:pt idx="763">
                  <c:v>165.40800479999999</c:v>
                </c:pt>
                <c:pt idx="764">
                  <c:v>165.30799870000001</c:v>
                </c:pt>
                <c:pt idx="765">
                  <c:v>165.20799260000001</c:v>
                </c:pt>
                <c:pt idx="766">
                  <c:v>165.10800169999999</c:v>
                </c:pt>
                <c:pt idx="767">
                  <c:v>165.00799559999999</c:v>
                </c:pt>
                <c:pt idx="768">
                  <c:v>164.90800479999999</c:v>
                </c:pt>
                <c:pt idx="769">
                  <c:v>164.80799870000001</c:v>
                </c:pt>
                <c:pt idx="770">
                  <c:v>164.70799260000001</c:v>
                </c:pt>
                <c:pt idx="771">
                  <c:v>164.60800169999999</c:v>
                </c:pt>
                <c:pt idx="772">
                  <c:v>164.50700380000001</c:v>
                </c:pt>
                <c:pt idx="773">
                  <c:v>164.40699770000001</c:v>
                </c:pt>
                <c:pt idx="774">
                  <c:v>164.30700680000001</c:v>
                </c:pt>
                <c:pt idx="775">
                  <c:v>164.20700070000001</c:v>
                </c:pt>
                <c:pt idx="776">
                  <c:v>164.10699460000001</c:v>
                </c:pt>
                <c:pt idx="777">
                  <c:v>164.00700380000001</c:v>
                </c:pt>
                <c:pt idx="778">
                  <c:v>163.90699770000001</c:v>
                </c:pt>
                <c:pt idx="779">
                  <c:v>163.80700680000001</c:v>
                </c:pt>
                <c:pt idx="780">
                  <c:v>163.70700070000001</c:v>
                </c:pt>
                <c:pt idx="781">
                  <c:v>163.60699460000001</c:v>
                </c:pt>
                <c:pt idx="782">
                  <c:v>163.50700380000001</c:v>
                </c:pt>
                <c:pt idx="783">
                  <c:v>163.4060059</c:v>
                </c:pt>
                <c:pt idx="784">
                  <c:v>163.3059998</c:v>
                </c:pt>
                <c:pt idx="785">
                  <c:v>163.20599369999999</c:v>
                </c:pt>
                <c:pt idx="786">
                  <c:v>163.1060028</c:v>
                </c:pt>
                <c:pt idx="787">
                  <c:v>163.0059967</c:v>
                </c:pt>
                <c:pt idx="788">
                  <c:v>162.9060059</c:v>
                </c:pt>
                <c:pt idx="789">
                  <c:v>162.8059998</c:v>
                </c:pt>
                <c:pt idx="790">
                  <c:v>162.70599369999999</c:v>
                </c:pt>
                <c:pt idx="791">
                  <c:v>162.6060028</c:v>
                </c:pt>
                <c:pt idx="792">
                  <c:v>162.5059967</c:v>
                </c:pt>
                <c:pt idx="793">
                  <c:v>162.40499879999999</c:v>
                </c:pt>
                <c:pt idx="794">
                  <c:v>162.30499270000001</c:v>
                </c:pt>
                <c:pt idx="795">
                  <c:v>162.20500179999999</c:v>
                </c:pt>
                <c:pt idx="796">
                  <c:v>162.10499569999999</c:v>
                </c:pt>
                <c:pt idx="797">
                  <c:v>162.00500489999999</c:v>
                </c:pt>
                <c:pt idx="798">
                  <c:v>161.90499879999999</c:v>
                </c:pt>
                <c:pt idx="799">
                  <c:v>161.80499270000001</c:v>
                </c:pt>
                <c:pt idx="800">
                  <c:v>161.70500179999999</c:v>
                </c:pt>
                <c:pt idx="801">
                  <c:v>161.60499569999999</c:v>
                </c:pt>
                <c:pt idx="802">
                  <c:v>161.50500489999999</c:v>
                </c:pt>
                <c:pt idx="803">
                  <c:v>161.40499879999999</c:v>
                </c:pt>
                <c:pt idx="804">
                  <c:v>161.30400090000001</c:v>
                </c:pt>
                <c:pt idx="805">
                  <c:v>161.2039948</c:v>
                </c:pt>
                <c:pt idx="806">
                  <c:v>161.10400390000001</c:v>
                </c:pt>
                <c:pt idx="807">
                  <c:v>161.00399780000001</c:v>
                </c:pt>
                <c:pt idx="808">
                  <c:v>160.90400700000001</c:v>
                </c:pt>
                <c:pt idx="809">
                  <c:v>160.80400090000001</c:v>
                </c:pt>
                <c:pt idx="810">
                  <c:v>160.7039948</c:v>
                </c:pt>
                <c:pt idx="811">
                  <c:v>160.60400390000001</c:v>
                </c:pt>
                <c:pt idx="812">
                  <c:v>160.50399780000001</c:v>
                </c:pt>
                <c:pt idx="813">
                  <c:v>160.40400700000001</c:v>
                </c:pt>
                <c:pt idx="814">
                  <c:v>160.3029938</c:v>
                </c:pt>
                <c:pt idx="815">
                  <c:v>160.2030029</c:v>
                </c:pt>
                <c:pt idx="816">
                  <c:v>160.1029968</c:v>
                </c:pt>
                <c:pt idx="817">
                  <c:v>160.003006</c:v>
                </c:pt>
                <c:pt idx="818">
                  <c:v>159.9029999</c:v>
                </c:pt>
                <c:pt idx="819">
                  <c:v>159.8029938</c:v>
                </c:pt>
                <c:pt idx="820">
                  <c:v>159.7030029</c:v>
                </c:pt>
                <c:pt idx="821">
                  <c:v>159.6029968</c:v>
                </c:pt>
                <c:pt idx="822">
                  <c:v>159.503006</c:v>
                </c:pt>
                <c:pt idx="823">
                  <c:v>159.4029999</c:v>
                </c:pt>
                <c:pt idx="824">
                  <c:v>159.3029938</c:v>
                </c:pt>
                <c:pt idx="825">
                  <c:v>159.20199579999999</c:v>
                </c:pt>
                <c:pt idx="826">
                  <c:v>159.10200499999999</c:v>
                </c:pt>
                <c:pt idx="827">
                  <c:v>159.00199889999999</c:v>
                </c:pt>
                <c:pt idx="828">
                  <c:v>158.90199279999999</c:v>
                </c:pt>
                <c:pt idx="829">
                  <c:v>158.80200199999999</c:v>
                </c:pt>
                <c:pt idx="830">
                  <c:v>158.70199579999999</c:v>
                </c:pt>
                <c:pt idx="831">
                  <c:v>158.60200499999999</c:v>
                </c:pt>
                <c:pt idx="832">
                  <c:v>158.50199889999999</c:v>
                </c:pt>
                <c:pt idx="833">
                  <c:v>158.40199279999999</c:v>
                </c:pt>
                <c:pt idx="834">
                  <c:v>158.30200199999999</c:v>
                </c:pt>
                <c:pt idx="835">
                  <c:v>158.20199579999999</c:v>
                </c:pt>
                <c:pt idx="836">
                  <c:v>158.10099790000001</c:v>
                </c:pt>
                <c:pt idx="837">
                  <c:v>158.00100710000001</c:v>
                </c:pt>
                <c:pt idx="838">
                  <c:v>157.90100100000001</c:v>
                </c:pt>
                <c:pt idx="839">
                  <c:v>157.80099490000001</c:v>
                </c:pt>
                <c:pt idx="840">
                  <c:v>157.70100400000001</c:v>
                </c:pt>
                <c:pt idx="841">
                  <c:v>157.60099790000001</c:v>
                </c:pt>
                <c:pt idx="842">
                  <c:v>157.50100710000001</c:v>
                </c:pt>
                <c:pt idx="843">
                  <c:v>157.40100100000001</c:v>
                </c:pt>
                <c:pt idx="844">
                  <c:v>157.30099490000001</c:v>
                </c:pt>
                <c:pt idx="845">
                  <c:v>157.20100400000001</c:v>
                </c:pt>
                <c:pt idx="846">
                  <c:v>157.1000061</c:v>
                </c:pt>
                <c:pt idx="847">
                  <c:v>157</c:v>
                </c:pt>
              </c:numCache>
            </c:numRef>
          </c:xVal>
          <c:yVal>
            <c:numRef>
              <c:f>'Width by River Mile'!$D$3:$D$850</c:f>
              <c:numCache>
                <c:formatCode>General</c:formatCode>
                <c:ptCount val="848"/>
                <c:pt idx="0">
                  <c:v>843</c:v>
                </c:pt>
                <c:pt idx="1">
                  <c:v>655</c:v>
                </c:pt>
                <c:pt idx="2">
                  <c:v>732</c:v>
                </c:pt>
                <c:pt idx="3">
                  <c:v>679</c:v>
                </c:pt>
                <c:pt idx="4">
                  <c:v>673</c:v>
                </c:pt>
                <c:pt idx="5">
                  <c:v>429</c:v>
                </c:pt>
                <c:pt idx="6">
                  <c:v>465</c:v>
                </c:pt>
                <c:pt idx="7">
                  <c:v>508</c:v>
                </c:pt>
                <c:pt idx="8">
                  <c:v>340</c:v>
                </c:pt>
                <c:pt idx="9">
                  <c:v>391</c:v>
                </c:pt>
                <c:pt idx="10">
                  <c:v>459</c:v>
                </c:pt>
                <c:pt idx="11">
                  <c:v>399</c:v>
                </c:pt>
                <c:pt idx="12">
                  <c:v>491</c:v>
                </c:pt>
                <c:pt idx="13">
                  <c:v>428</c:v>
                </c:pt>
                <c:pt idx="14">
                  <c:v>427</c:v>
                </c:pt>
                <c:pt idx="15">
                  <c:v>463</c:v>
                </c:pt>
                <c:pt idx="16">
                  <c:v>527</c:v>
                </c:pt>
                <c:pt idx="17">
                  <c:v>527</c:v>
                </c:pt>
                <c:pt idx="18">
                  <c:v>522</c:v>
                </c:pt>
                <c:pt idx="19">
                  <c:v>528</c:v>
                </c:pt>
                <c:pt idx="20">
                  <c:v>535</c:v>
                </c:pt>
                <c:pt idx="21">
                  <c:v>536</c:v>
                </c:pt>
                <c:pt idx="22">
                  <c:v>584</c:v>
                </c:pt>
                <c:pt idx="23">
                  <c:v>496</c:v>
                </c:pt>
                <c:pt idx="24">
                  <c:v>574</c:v>
                </c:pt>
                <c:pt idx="25">
                  <c:v>624</c:v>
                </c:pt>
                <c:pt idx="26">
                  <c:v>771</c:v>
                </c:pt>
                <c:pt idx="27">
                  <c:v>549</c:v>
                </c:pt>
                <c:pt idx="28">
                  <c:v>608</c:v>
                </c:pt>
                <c:pt idx="29">
                  <c:v>658</c:v>
                </c:pt>
                <c:pt idx="30">
                  <c:v>805</c:v>
                </c:pt>
                <c:pt idx="31">
                  <c:v>868</c:v>
                </c:pt>
                <c:pt idx="32">
                  <c:v>824</c:v>
                </c:pt>
                <c:pt idx="33">
                  <c:v>830</c:v>
                </c:pt>
                <c:pt idx="34">
                  <c:v>687</c:v>
                </c:pt>
                <c:pt idx="35">
                  <c:v>702</c:v>
                </c:pt>
                <c:pt idx="36">
                  <c:v>675</c:v>
                </c:pt>
                <c:pt idx="37">
                  <c:v>859</c:v>
                </c:pt>
                <c:pt idx="38">
                  <c:v>717</c:v>
                </c:pt>
                <c:pt idx="39">
                  <c:v>749</c:v>
                </c:pt>
                <c:pt idx="40">
                  <c:v>704</c:v>
                </c:pt>
                <c:pt idx="41">
                  <c:v>637</c:v>
                </c:pt>
                <c:pt idx="42">
                  <c:v>635</c:v>
                </c:pt>
                <c:pt idx="43">
                  <c:v>595</c:v>
                </c:pt>
                <c:pt idx="44">
                  <c:v>576</c:v>
                </c:pt>
                <c:pt idx="45">
                  <c:v>691</c:v>
                </c:pt>
                <c:pt idx="46">
                  <c:v>653</c:v>
                </c:pt>
                <c:pt idx="47">
                  <c:v>702</c:v>
                </c:pt>
                <c:pt idx="48">
                  <c:v>658</c:v>
                </c:pt>
                <c:pt idx="49">
                  <c:v>949</c:v>
                </c:pt>
                <c:pt idx="50">
                  <c:v>765</c:v>
                </c:pt>
                <c:pt idx="51">
                  <c:v>486</c:v>
                </c:pt>
                <c:pt idx="52">
                  <c:v>364</c:v>
                </c:pt>
                <c:pt idx="53">
                  <c:v>378</c:v>
                </c:pt>
                <c:pt idx="54">
                  <c:v>394</c:v>
                </c:pt>
                <c:pt idx="55">
                  <c:v>589</c:v>
                </c:pt>
                <c:pt idx="56">
                  <c:v>477</c:v>
                </c:pt>
                <c:pt idx="57">
                  <c:v>381</c:v>
                </c:pt>
                <c:pt idx="58">
                  <c:v>357</c:v>
                </c:pt>
                <c:pt idx="59">
                  <c:v>361</c:v>
                </c:pt>
                <c:pt idx="60">
                  <c:v>323</c:v>
                </c:pt>
                <c:pt idx="61">
                  <c:v>391</c:v>
                </c:pt>
                <c:pt idx="62">
                  <c:v>390</c:v>
                </c:pt>
                <c:pt idx="63">
                  <c:v>378</c:v>
                </c:pt>
                <c:pt idx="64">
                  <c:v>458</c:v>
                </c:pt>
                <c:pt idx="65">
                  <c:v>482</c:v>
                </c:pt>
                <c:pt idx="66">
                  <c:v>448</c:v>
                </c:pt>
                <c:pt idx="67">
                  <c:v>579</c:v>
                </c:pt>
                <c:pt idx="68">
                  <c:v>435</c:v>
                </c:pt>
                <c:pt idx="69">
                  <c:v>464</c:v>
                </c:pt>
                <c:pt idx="70">
                  <c:v>432</c:v>
                </c:pt>
                <c:pt idx="71">
                  <c:v>594</c:v>
                </c:pt>
                <c:pt idx="72">
                  <c:v>508</c:v>
                </c:pt>
                <c:pt idx="73">
                  <c:v>599</c:v>
                </c:pt>
                <c:pt idx="74">
                  <c:v>588</c:v>
                </c:pt>
                <c:pt idx="75">
                  <c:v>774</c:v>
                </c:pt>
                <c:pt idx="76">
                  <c:v>680</c:v>
                </c:pt>
                <c:pt idx="77">
                  <c:v>493</c:v>
                </c:pt>
                <c:pt idx="78">
                  <c:v>695</c:v>
                </c:pt>
                <c:pt idx="79">
                  <c:v>541</c:v>
                </c:pt>
                <c:pt idx="80">
                  <c:v>573</c:v>
                </c:pt>
                <c:pt idx="81">
                  <c:v>591</c:v>
                </c:pt>
                <c:pt idx="82">
                  <c:v>637</c:v>
                </c:pt>
                <c:pt idx="83">
                  <c:v>697</c:v>
                </c:pt>
                <c:pt idx="84">
                  <c:v>674</c:v>
                </c:pt>
                <c:pt idx="85">
                  <c:v>697</c:v>
                </c:pt>
                <c:pt idx="86">
                  <c:v>693</c:v>
                </c:pt>
                <c:pt idx="87">
                  <c:v>779</c:v>
                </c:pt>
                <c:pt idx="88">
                  <c:v>822</c:v>
                </c:pt>
                <c:pt idx="89">
                  <c:v>744</c:v>
                </c:pt>
                <c:pt idx="90">
                  <c:v>710</c:v>
                </c:pt>
                <c:pt idx="91">
                  <c:v>731</c:v>
                </c:pt>
                <c:pt idx="92">
                  <c:v>875</c:v>
                </c:pt>
                <c:pt idx="93">
                  <c:v>818</c:v>
                </c:pt>
                <c:pt idx="94">
                  <c:v>910</c:v>
                </c:pt>
                <c:pt idx="95">
                  <c:v>837</c:v>
                </c:pt>
                <c:pt idx="96">
                  <c:v>919</c:v>
                </c:pt>
                <c:pt idx="97">
                  <c:v>1130</c:v>
                </c:pt>
                <c:pt idx="98">
                  <c:v>1080</c:v>
                </c:pt>
                <c:pt idx="99">
                  <c:v>1026</c:v>
                </c:pt>
                <c:pt idx="100">
                  <c:v>768</c:v>
                </c:pt>
                <c:pt idx="101">
                  <c:v>666</c:v>
                </c:pt>
                <c:pt idx="102">
                  <c:v>506</c:v>
                </c:pt>
                <c:pt idx="103">
                  <c:v>559</c:v>
                </c:pt>
                <c:pt idx="104">
                  <c:v>673</c:v>
                </c:pt>
                <c:pt idx="105">
                  <c:v>966</c:v>
                </c:pt>
                <c:pt idx="106">
                  <c:v>1034</c:v>
                </c:pt>
                <c:pt idx="107">
                  <c:v>894</c:v>
                </c:pt>
                <c:pt idx="108">
                  <c:v>902</c:v>
                </c:pt>
                <c:pt idx="109">
                  <c:v>1028</c:v>
                </c:pt>
                <c:pt idx="110">
                  <c:v>1033</c:v>
                </c:pt>
                <c:pt idx="111">
                  <c:v>1035</c:v>
                </c:pt>
                <c:pt idx="112">
                  <c:v>993</c:v>
                </c:pt>
                <c:pt idx="113">
                  <c:v>866</c:v>
                </c:pt>
                <c:pt idx="114">
                  <c:v>856</c:v>
                </c:pt>
                <c:pt idx="115">
                  <c:v>890</c:v>
                </c:pt>
                <c:pt idx="116">
                  <c:v>816</c:v>
                </c:pt>
                <c:pt idx="117">
                  <c:v>866</c:v>
                </c:pt>
                <c:pt idx="118">
                  <c:v>954</c:v>
                </c:pt>
                <c:pt idx="119">
                  <c:v>1068</c:v>
                </c:pt>
                <c:pt idx="120">
                  <c:v>1043</c:v>
                </c:pt>
                <c:pt idx="121">
                  <c:v>974</c:v>
                </c:pt>
                <c:pt idx="122">
                  <c:v>938</c:v>
                </c:pt>
                <c:pt idx="123">
                  <c:v>918</c:v>
                </c:pt>
                <c:pt idx="124">
                  <c:v>830</c:v>
                </c:pt>
                <c:pt idx="125">
                  <c:v>861</c:v>
                </c:pt>
                <c:pt idx="126">
                  <c:v>720</c:v>
                </c:pt>
                <c:pt idx="127">
                  <c:v>873</c:v>
                </c:pt>
                <c:pt idx="128">
                  <c:v>933</c:v>
                </c:pt>
                <c:pt idx="129">
                  <c:v>882</c:v>
                </c:pt>
                <c:pt idx="130">
                  <c:v>845</c:v>
                </c:pt>
                <c:pt idx="131">
                  <c:v>940</c:v>
                </c:pt>
                <c:pt idx="132">
                  <c:v>843</c:v>
                </c:pt>
                <c:pt idx="133">
                  <c:v>822</c:v>
                </c:pt>
                <c:pt idx="134">
                  <c:v>937</c:v>
                </c:pt>
                <c:pt idx="135">
                  <c:v>764</c:v>
                </c:pt>
                <c:pt idx="136">
                  <c:v>763</c:v>
                </c:pt>
                <c:pt idx="137">
                  <c:v>734</c:v>
                </c:pt>
                <c:pt idx="138">
                  <c:v>778</c:v>
                </c:pt>
                <c:pt idx="139">
                  <c:v>752</c:v>
                </c:pt>
                <c:pt idx="140">
                  <c:v>667</c:v>
                </c:pt>
                <c:pt idx="141">
                  <c:v>496</c:v>
                </c:pt>
                <c:pt idx="142">
                  <c:v>618</c:v>
                </c:pt>
                <c:pt idx="143">
                  <c:v>524</c:v>
                </c:pt>
                <c:pt idx="144">
                  <c:v>677</c:v>
                </c:pt>
                <c:pt idx="145">
                  <c:v>745</c:v>
                </c:pt>
                <c:pt idx="146">
                  <c:v>885</c:v>
                </c:pt>
                <c:pt idx="147">
                  <c:v>638</c:v>
                </c:pt>
                <c:pt idx="148">
                  <c:v>594</c:v>
                </c:pt>
                <c:pt idx="149">
                  <c:v>923</c:v>
                </c:pt>
                <c:pt idx="150">
                  <c:v>952</c:v>
                </c:pt>
                <c:pt idx="151">
                  <c:v>707</c:v>
                </c:pt>
                <c:pt idx="152">
                  <c:v>770</c:v>
                </c:pt>
                <c:pt idx="153">
                  <c:v>894</c:v>
                </c:pt>
                <c:pt idx="154">
                  <c:v>814</c:v>
                </c:pt>
                <c:pt idx="155">
                  <c:v>722</c:v>
                </c:pt>
                <c:pt idx="156">
                  <c:v>505</c:v>
                </c:pt>
                <c:pt idx="157">
                  <c:v>668</c:v>
                </c:pt>
                <c:pt idx="158">
                  <c:v>657</c:v>
                </c:pt>
                <c:pt idx="159">
                  <c:v>632</c:v>
                </c:pt>
                <c:pt idx="160">
                  <c:v>669</c:v>
                </c:pt>
                <c:pt idx="161">
                  <c:v>508</c:v>
                </c:pt>
                <c:pt idx="162">
                  <c:v>491</c:v>
                </c:pt>
                <c:pt idx="163">
                  <c:v>652</c:v>
                </c:pt>
                <c:pt idx="164">
                  <c:v>534</c:v>
                </c:pt>
                <c:pt idx="165">
                  <c:v>400</c:v>
                </c:pt>
                <c:pt idx="166">
                  <c:v>364</c:v>
                </c:pt>
                <c:pt idx="167">
                  <c:v>421</c:v>
                </c:pt>
                <c:pt idx="168">
                  <c:v>432</c:v>
                </c:pt>
                <c:pt idx="169">
                  <c:v>424</c:v>
                </c:pt>
                <c:pt idx="170">
                  <c:v>382</c:v>
                </c:pt>
                <c:pt idx="171">
                  <c:v>460</c:v>
                </c:pt>
                <c:pt idx="172">
                  <c:v>543</c:v>
                </c:pt>
                <c:pt idx="173">
                  <c:v>765</c:v>
                </c:pt>
                <c:pt idx="174">
                  <c:v>748</c:v>
                </c:pt>
                <c:pt idx="175">
                  <c:v>585</c:v>
                </c:pt>
                <c:pt idx="176">
                  <c:v>466</c:v>
                </c:pt>
                <c:pt idx="177">
                  <c:v>441</c:v>
                </c:pt>
                <c:pt idx="178">
                  <c:v>526</c:v>
                </c:pt>
                <c:pt idx="179">
                  <c:v>913</c:v>
                </c:pt>
                <c:pt idx="180">
                  <c:v>757</c:v>
                </c:pt>
                <c:pt idx="181">
                  <c:v>824</c:v>
                </c:pt>
                <c:pt idx="182">
                  <c:v>798</c:v>
                </c:pt>
                <c:pt idx="183">
                  <c:v>744</c:v>
                </c:pt>
                <c:pt idx="184">
                  <c:v>898</c:v>
                </c:pt>
                <c:pt idx="185">
                  <c:v>776</c:v>
                </c:pt>
                <c:pt idx="186">
                  <c:v>798</c:v>
                </c:pt>
                <c:pt idx="187">
                  <c:v>822</c:v>
                </c:pt>
                <c:pt idx="188">
                  <c:v>742</c:v>
                </c:pt>
                <c:pt idx="189">
                  <c:v>513</c:v>
                </c:pt>
                <c:pt idx="190">
                  <c:v>453</c:v>
                </c:pt>
                <c:pt idx="191">
                  <c:v>566</c:v>
                </c:pt>
                <c:pt idx="192">
                  <c:v>543</c:v>
                </c:pt>
                <c:pt idx="193">
                  <c:v>690</c:v>
                </c:pt>
                <c:pt idx="194">
                  <c:v>634</c:v>
                </c:pt>
                <c:pt idx="195">
                  <c:v>766</c:v>
                </c:pt>
                <c:pt idx="196">
                  <c:v>832</c:v>
                </c:pt>
                <c:pt idx="197">
                  <c:v>995</c:v>
                </c:pt>
                <c:pt idx="198">
                  <c:v>688</c:v>
                </c:pt>
                <c:pt idx="199">
                  <c:v>711</c:v>
                </c:pt>
                <c:pt idx="200">
                  <c:v>936</c:v>
                </c:pt>
                <c:pt idx="201">
                  <c:v>923</c:v>
                </c:pt>
                <c:pt idx="202">
                  <c:v>786</c:v>
                </c:pt>
                <c:pt idx="203">
                  <c:v>653</c:v>
                </c:pt>
                <c:pt idx="204">
                  <c:v>419</c:v>
                </c:pt>
                <c:pt idx="205">
                  <c:v>568</c:v>
                </c:pt>
                <c:pt idx="206">
                  <c:v>565</c:v>
                </c:pt>
                <c:pt idx="207">
                  <c:v>418</c:v>
                </c:pt>
                <c:pt idx="208">
                  <c:v>431</c:v>
                </c:pt>
                <c:pt idx="209">
                  <c:v>440</c:v>
                </c:pt>
                <c:pt idx="210">
                  <c:v>406</c:v>
                </c:pt>
                <c:pt idx="211">
                  <c:v>270</c:v>
                </c:pt>
                <c:pt idx="212">
                  <c:v>440</c:v>
                </c:pt>
                <c:pt idx="213">
                  <c:v>308</c:v>
                </c:pt>
                <c:pt idx="214">
                  <c:v>307</c:v>
                </c:pt>
                <c:pt idx="215">
                  <c:v>338</c:v>
                </c:pt>
                <c:pt idx="216">
                  <c:v>337</c:v>
                </c:pt>
                <c:pt idx="217">
                  <c:v>332</c:v>
                </c:pt>
                <c:pt idx="218">
                  <c:v>325</c:v>
                </c:pt>
                <c:pt idx="219">
                  <c:v>466</c:v>
                </c:pt>
                <c:pt idx="220">
                  <c:v>510</c:v>
                </c:pt>
                <c:pt idx="221">
                  <c:v>364</c:v>
                </c:pt>
                <c:pt idx="222">
                  <c:v>406</c:v>
                </c:pt>
                <c:pt idx="223">
                  <c:v>459</c:v>
                </c:pt>
                <c:pt idx="224">
                  <c:v>472</c:v>
                </c:pt>
                <c:pt idx="225">
                  <c:v>550</c:v>
                </c:pt>
                <c:pt idx="226">
                  <c:v>467</c:v>
                </c:pt>
                <c:pt idx="227">
                  <c:v>742</c:v>
                </c:pt>
                <c:pt idx="228">
                  <c:v>450</c:v>
                </c:pt>
                <c:pt idx="229">
                  <c:v>332</c:v>
                </c:pt>
                <c:pt idx="230">
                  <c:v>368</c:v>
                </c:pt>
                <c:pt idx="231">
                  <c:v>420</c:v>
                </c:pt>
                <c:pt idx="232">
                  <c:v>347</c:v>
                </c:pt>
                <c:pt idx="233">
                  <c:v>474</c:v>
                </c:pt>
                <c:pt idx="234">
                  <c:v>409</c:v>
                </c:pt>
                <c:pt idx="235">
                  <c:v>452</c:v>
                </c:pt>
                <c:pt idx="236">
                  <c:v>483</c:v>
                </c:pt>
                <c:pt idx="237">
                  <c:v>589</c:v>
                </c:pt>
                <c:pt idx="238">
                  <c:v>413</c:v>
                </c:pt>
                <c:pt idx="239">
                  <c:v>524</c:v>
                </c:pt>
                <c:pt idx="240">
                  <c:v>390</c:v>
                </c:pt>
                <c:pt idx="241">
                  <c:v>385</c:v>
                </c:pt>
                <c:pt idx="242">
                  <c:v>482</c:v>
                </c:pt>
                <c:pt idx="243">
                  <c:v>488</c:v>
                </c:pt>
                <c:pt idx="244">
                  <c:v>461</c:v>
                </c:pt>
                <c:pt idx="245">
                  <c:v>326</c:v>
                </c:pt>
                <c:pt idx="246">
                  <c:v>447</c:v>
                </c:pt>
                <c:pt idx="247">
                  <c:v>294</c:v>
                </c:pt>
                <c:pt idx="248">
                  <c:v>464</c:v>
                </c:pt>
                <c:pt idx="249">
                  <c:v>565</c:v>
                </c:pt>
                <c:pt idx="250">
                  <c:v>576</c:v>
                </c:pt>
                <c:pt idx="251">
                  <c:v>516</c:v>
                </c:pt>
                <c:pt idx="252">
                  <c:v>558</c:v>
                </c:pt>
                <c:pt idx="253">
                  <c:v>736</c:v>
                </c:pt>
                <c:pt idx="254">
                  <c:v>652</c:v>
                </c:pt>
                <c:pt idx="255">
                  <c:v>692</c:v>
                </c:pt>
                <c:pt idx="256">
                  <c:v>737</c:v>
                </c:pt>
                <c:pt idx="257">
                  <c:v>551</c:v>
                </c:pt>
                <c:pt idx="258">
                  <c:v>906</c:v>
                </c:pt>
                <c:pt idx="259">
                  <c:v>919</c:v>
                </c:pt>
                <c:pt idx="260">
                  <c:v>892</c:v>
                </c:pt>
                <c:pt idx="261">
                  <c:v>832</c:v>
                </c:pt>
                <c:pt idx="262">
                  <c:v>785</c:v>
                </c:pt>
                <c:pt idx="263">
                  <c:v>706</c:v>
                </c:pt>
                <c:pt idx="264">
                  <c:v>873</c:v>
                </c:pt>
                <c:pt idx="265">
                  <c:v>736</c:v>
                </c:pt>
                <c:pt idx="266">
                  <c:v>697</c:v>
                </c:pt>
                <c:pt idx="267">
                  <c:v>854</c:v>
                </c:pt>
                <c:pt idx="268">
                  <c:v>831</c:v>
                </c:pt>
                <c:pt idx="269">
                  <c:v>866</c:v>
                </c:pt>
                <c:pt idx="270">
                  <c:v>841</c:v>
                </c:pt>
                <c:pt idx="271">
                  <c:v>865</c:v>
                </c:pt>
                <c:pt idx="272">
                  <c:v>889</c:v>
                </c:pt>
                <c:pt idx="273">
                  <c:v>855</c:v>
                </c:pt>
                <c:pt idx="274">
                  <c:v>1018</c:v>
                </c:pt>
                <c:pt idx="275">
                  <c:v>1004</c:v>
                </c:pt>
                <c:pt idx="276">
                  <c:v>1035</c:v>
                </c:pt>
                <c:pt idx="277">
                  <c:v>1395</c:v>
                </c:pt>
                <c:pt idx="278">
                  <c:v>1050</c:v>
                </c:pt>
                <c:pt idx="279">
                  <c:v>894</c:v>
                </c:pt>
                <c:pt idx="280">
                  <c:v>1066</c:v>
                </c:pt>
                <c:pt idx="281">
                  <c:v>396</c:v>
                </c:pt>
                <c:pt idx="282">
                  <c:v>483</c:v>
                </c:pt>
                <c:pt idx="283">
                  <c:v>423</c:v>
                </c:pt>
                <c:pt idx="284">
                  <c:v>422</c:v>
                </c:pt>
                <c:pt idx="285">
                  <c:v>465</c:v>
                </c:pt>
                <c:pt idx="286">
                  <c:v>538</c:v>
                </c:pt>
                <c:pt idx="287">
                  <c:v>617</c:v>
                </c:pt>
                <c:pt idx="288">
                  <c:v>548</c:v>
                </c:pt>
                <c:pt idx="289">
                  <c:v>509</c:v>
                </c:pt>
                <c:pt idx="290">
                  <c:v>507</c:v>
                </c:pt>
                <c:pt idx="291">
                  <c:v>414</c:v>
                </c:pt>
                <c:pt idx="292">
                  <c:v>609</c:v>
                </c:pt>
                <c:pt idx="293">
                  <c:v>494</c:v>
                </c:pt>
                <c:pt idx="294">
                  <c:v>535</c:v>
                </c:pt>
                <c:pt idx="295">
                  <c:v>636</c:v>
                </c:pt>
                <c:pt idx="296">
                  <c:v>598</c:v>
                </c:pt>
                <c:pt idx="297">
                  <c:v>595</c:v>
                </c:pt>
                <c:pt idx="298">
                  <c:v>586</c:v>
                </c:pt>
                <c:pt idx="299">
                  <c:v>544</c:v>
                </c:pt>
                <c:pt idx="300">
                  <c:v>478</c:v>
                </c:pt>
                <c:pt idx="301">
                  <c:v>571</c:v>
                </c:pt>
                <c:pt idx="302">
                  <c:v>601</c:v>
                </c:pt>
                <c:pt idx="303">
                  <c:v>611</c:v>
                </c:pt>
                <c:pt idx="304">
                  <c:v>523</c:v>
                </c:pt>
                <c:pt idx="305">
                  <c:v>574</c:v>
                </c:pt>
                <c:pt idx="306">
                  <c:v>527</c:v>
                </c:pt>
                <c:pt idx="307">
                  <c:v>468</c:v>
                </c:pt>
                <c:pt idx="308">
                  <c:v>468</c:v>
                </c:pt>
                <c:pt idx="309">
                  <c:v>660</c:v>
                </c:pt>
                <c:pt idx="310">
                  <c:v>715</c:v>
                </c:pt>
                <c:pt idx="311">
                  <c:v>633</c:v>
                </c:pt>
                <c:pt idx="312">
                  <c:v>861</c:v>
                </c:pt>
                <c:pt idx="313">
                  <c:v>711</c:v>
                </c:pt>
                <c:pt idx="314">
                  <c:v>557</c:v>
                </c:pt>
                <c:pt idx="315">
                  <c:v>583</c:v>
                </c:pt>
                <c:pt idx="316">
                  <c:v>633</c:v>
                </c:pt>
                <c:pt idx="317">
                  <c:v>661</c:v>
                </c:pt>
                <c:pt idx="318">
                  <c:v>646</c:v>
                </c:pt>
                <c:pt idx="319">
                  <c:v>536</c:v>
                </c:pt>
                <c:pt idx="320">
                  <c:v>618</c:v>
                </c:pt>
                <c:pt idx="321">
                  <c:v>697</c:v>
                </c:pt>
                <c:pt idx="322">
                  <c:v>729</c:v>
                </c:pt>
                <c:pt idx="323">
                  <c:v>757</c:v>
                </c:pt>
                <c:pt idx="324">
                  <c:v>759</c:v>
                </c:pt>
                <c:pt idx="325">
                  <c:v>836</c:v>
                </c:pt>
                <c:pt idx="326">
                  <c:v>659</c:v>
                </c:pt>
                <c:pt idx="327">
                  <c:v>719</c:v>
                </c:pt>
                <c:pt idx="328">
                  <c:v>645</c:v>
                </c:pt>
                <c:pt idx="329">
                  <c:v>921</c:v>
                </c:pt>
                <c:pt idx="330">
                  <c:v>1035</c:v>
                </c:pt>
                <c:pt idx="331">
                  <c:v>942</c:v>
                </c:pt>
                <c:pt idx="332">
                  <c:v>1054</c:v>
                </c:pt>
                <c:pt idx="333">
                  <c:v>943</c:v>
                </c:pt>
                <c:pt idx="334">
                  <c:v>859</c:v>
                </c:pt>
                <c:pt idx="335">
                  <c:v>814</c:v>
                </c:pt>
                <c:pt idx="336">
                  <c:v>928</c:v>
                </c:pt>
                <c:pt idx="337">
                  <c:v>861</c:v>
                </c:pt>
                <c:pt idx="338">
                  <c:v>720</c:v>
                </c:pt>
                <c:pt idx="339">
                  <c:v>856</c:v>
                </c:pt>
                <c:pt idx="340">
                  <c:v>923</c:v>
                </c:pt>
                <c:pt idx="341">
                  <c:v>1048</c:v>
                </c:pt>
                <c:pt idx="342">
                  <c:v>1209</c:v>
                </c:pt>
                <c:pt idx="343">
                  <c:v>1085</c:v>
                </c:pt>
                <c:pt idx="344">
                  <c:v>1032</c:v>
                </c:pt>
                <c:pt idx="345">
                  <c:v>960</c:v>
                </c:pt>
                <c:pt idx="346">
                  <c:v>983</c:v>
                </c:pt>
                <c:pt idx="347">
                  <c:v>879</c:v>
                </c:pt>
                <c:pt idx="348">
                  <c:v>989</c:v>
                </c:pt>
                <c:pt idx="349">
                  <c:v>954</c:v>
                </c:pt>
                <c:pt idx="350">
                  <c:v>932</c:v>
                </c:pt>
                <c:pt idx="351">
                  <c:v>951</c:v>
                </c:pt>
                <c:pt idx="352">
                  <c:v>873</c:v>
                </c:pt>
                <c:pt idx="353">
                  <c:v>871</c:v>
                </c:pt>
                <c:pt idx="354">
                  <c:v>864</c:v>
                </c:pt>
                <c:pt idx="355">
                  <c:v>917</c:v>
                </c:pt>
                <c:pt idx="356">
                  <c:v>935</c:v>
                </c:pt>
                <c:pt idx="357">
                  <c:v>1013</c:v>
                </c:pt>
                <c:pt idx="358">
                  <c:v>945</c:v>
                </c:pt>
                <c:pt idx="359">
                  <c:v>951</c:v>
                </c:pt>
                <c:pt idx="360">
                  <c:v>986</c:v>
                </c:pt>
                <c:pt idx="361">
                  <c:v>836</c:v>
                </c:pt>
                <c:pt idx="362">
                  <c:v>896</c:v>
                </c:pt>
                <c:pt idx="363">
                  <c:v>794</c:v>
                </c:pt>
                <c:pt idx="364">
                  <c:v>691</c:v>
                </c:pt>
                <c:pt idx="365">
                  <c:v>952</c:v>
                </c:pt>
                <c:pt idx="366">
                  <c:v>904</c:v>
                </c:pt>
                <c:pt idx="367">
                  <c:v>955</c:v>
                </c:pt>
                <c:pt idx="368">
                  <c:v>1061</c:v>
                </c:pt>
                <c:pt idx="369">
                  <c:v>1046</c:v>
                </c:pt>
                <c:pt idx="370">
                  <c:v>1067</c:v>
                </c:pt>
                <c:pt idx="371">
                  <c:v>1060</c:v>
                </c:pt>
                <c:pt idx="372">
                  <c:v>980</c:v>
                </c:pt>
                <c:pt idx="373">
                  <c:v>920</c:v>
                </c:pt>
                <c:pt idx="374">
                  <c:v>980</c:v>
                </c:pt>
                <c:pt idx="375">
                  <c:v>790</c:v>
                </c:pt>
                <c:pt idx="376">
                  <c:v>771</c:v>
                </c:pt>
                <c:pt idx="377">
                  <c:v>844</c:v>
                </c:pt>
                <c:pt idx="378">
                  <c:v>927</c:v>
                </c:pt>
                <c:pt idx="379">
                  <c:v>976</c:v>
                </c:pt>
                <c:pt idx="380">
                  <c:v>926</c:v>
                </c:pt>
                <c:pt idx="381">
                  <c:v>903</c:v>
                </c:pt>
                <c:pt idx="382">
                  <c:v>639</c:v>
                </c:pt>
                <c:pt idx="383">
                  <c:v>842</c:v>
                </c:pt>
                <c:pt idx="384">
                  <c:v>700</c:v>
                </c:pt>
                <c:pt idx="385">
                  <c:v>727</c:v>
                </c:pt>
                <c:pt idx="386">
                  <c:v>672</c:v>
                </c:pt>
                <c:pt idx="387">
                  <c:v>464</c:v>
                </c:pt>
                <c:pt idx="388">
                  <c:v>773</c:v>
                </c:pt>
                <c:pt idx="389">
                  <c:v>786</c:v>
                </c:pt>
                <c:pt idx="390">
                  <c:v>826</c:v>
                </c:pt>
                <c:pt idx="391">
                  <c:v>585</c:v>
                </c:pt>
                <c:pt idx="392">
                  <c:v>749</c:v>
                </c:pt>
                <c:pt idx="393">
                  <c:v>847</c:v>
                </c:pt>
                <c:pt idx="394">
                  <c:v>669</c:v>
                </c:pt>
                <c:pt idx="395">
                  <c:v>638</c:v>
                </c:pt>
                <c:pt idx="396">
                  <c:v>584</c:v>
                </c:pt>
                <c:pt idx="397">
                  <c:v>591</c:v>
                </c:pt>
                <c:pt idx="398">
                  <c:v>612</c:v>
                </c:pt>
                <c:pt idx="399">
                  <c:v>835</c:v>
                </c:pt>
                <c:pt idx="400">
                  <c:v>653</c:v>
                </c:pt>
                <c:pt idx="401">
                  <c:v>817</c:v>
                </c:pt>
                <c:pt idx="402">
                  <c:v>845</c:v>
                </c:pt>
                <c:pt idx="403">
                  <c:v>721</c:v>
                </c:pt>
                <c:pt idx="404">
                  <c:v>594</c:v>
                </c:pt>
                <c:pt idx="405">
                  <c:v>531</c:v>
                </c:pt>
                <c:pt idx="406">
                  <c:v>670</c:v>
                </c:pt>
                <c:pt idx="407">
                  <c:v>752</c:v>
                </c:pt>
                <c:pt idx="408">
                  <c:v>746</c:v>
                </c:pt>
                <c:pt idx="409">
                  <c:v>698</c:v>
                </c:pt>
                <c:pt idx="410">
                  <c:v>767</c:v>
                </c:pt>
                <c:pt idx="411">
                  <c:v>578</c:v>
                </c:pt>
                <c:pt idx="412">
                  <c:v>746</c:v>
                </c:pt>
                <c:pt idx="413">
                  <c:v>1097</c:v>
                </c:pt>
                <c:pt idx="414">
                  <c:v>1331</c:v>
                </c:pt>
                <c:pt idx="415">
                  <c:v>1371</c:v>
                </c:pt>
                <c:pt idx="416">
                  <c:v>1212</c:v>
                </c:pt>
                <c:pt idx="417">
                  <c:v>1079</c:v>
                </c:pt>
                <c:pt idx="418">
                  <c:v>1106</c:v>
                </c:pt>
                <c:pt idx="419">
                  <c:v>971</c:v>
                </c:pt>
                <c:pt idx="420">
                  <c:v>963</c:v>
                </c:pt>
                <c:pt idx="421">
                  <c:v>944</c:v>
                </c:pt>
                <c:pt idx="422">
                  <c:v>977</c:v>
                </c:pt>
                <c:pt idx="423">
                  <c:v>981</c:v>
                </c:pt>
                <c:pt idx="424">
                  <c:v>868</c:v>
                </c:pt>
                <c:pt idx="425">
                  <c:v>745</c:v>
                </c:pt>
                <c:pt idx="426">
                  <c:v>653</c:v>
                </c:pt>
                <c:pt idx="427">
                  <c:v>803</c:v>
                </c:pt>
                <c:pt idx="428">
                  <c:v>526</c:v>
                </c:pt>
                <c:pt idx="429">
                  <c:v>624</c:v>
                </c:pt>
                <c:pt idx="430">
                  <c:v>693</c:v>
                </c:pt>
                <c:pt idx="431">
                  <c:v>893</c:v>
                </c:pt>
                <c:pt idx="432">
                  <c:v>944</c:v>
                </c:pt>
                <c:pt idx="433">
                  <c:v>824</c:v>
                </c:pt>
                <c:pt idx="434">
                  <c:v>1179</c:v>
                </c:pt>
                <c:pt idx="435">
                  <c:v>1036</c:v>
                </c:pt>
                <c:pt idx="436">
                  <c:v>1207</c:v>
                </c:pt>
                <c:pt idx="437">
                  <c:v>883</c:v>
                </c:pt>
                <c:pt idx="438">
                  <c:v>652</c:v>
                </c:pt>
                <c:pt idx="439">
                  <c:v>816</c:v>
                </c:pt>
                <c:pt idx="440">
                  <c:v>876</c:v>
                </c:pt>
                <c:pt idx="441">
                  <c:v>780</c:v>
                </c:pt>
                <c:pt idx="442">
                  <c:v>689</c:v>
                </c:pt>
                <c:pt idx="443">
                  <c:v>669</c:v>
                </c:pt>
                <c:pt idx="444">
                  <c:v>791</c:v>
                </c:pt>
                <c:pt idx="445">
                  <c:v>790</c:v>
                </c:pt>
                <c:pt idx="446">
                  <c:v>912</c:v>
                </c:pt>
                <c:pt idx="447">
                  <c:v>903</c:v>
                </c:pt>
                <c:pt idx="448">
                  <c:v>990</c:v>
                </c:pt>
                <c:pt idx="449">
                  <c:v>814</c:v>
                </c:pt>
                <c:pt idx="450">
                  <c:v>991</c:v>
                </c:pt>
                <c:pt idx="451">
                  <c:v>871</c:v>
                </c:pt>
                <c:pt idx="452">
                  <c:v>821</c:v>
                </c:pt>
                <c:pt idx="453">
                  <c:v>745</c:v>
                </c:pt>
                <c:pt idx="454">
                  <c:v>665</c:v>
                </c:pt>
                <c:pt idx="455">
                  <c:v>651</c:v>
                </c:pt>
                <c:pt idx="456">
                  <c:v>656</c:v>
                </c:pt>
                <c:pt idx="457">
                  <c:v>557</c:v>
                </c:pt>
                <c:pt idx="458">
                  <c:v>469</c:v>
                </c:pt>
                <c:pt idx="459">
                  <c:v>465</c:v>
                </c:pt>
                <c:pt idx="460">
                  <c:v>533</c:v>
                </c:pt>
                <c:pt idx="461">
                  <c:v>546</c:v>
                </c:pt>
                <c:pt idx="462">
                  <c:v>673</c:v>
                </c:pt>
                <c:pt idx="463">
                  <c:v>614</c:v>
                </c:pt>
                <c:pt idx="464">
                  <c:v>775</c:v>
                </c:pt>
                <c:pt idx="465">
                  <c:v>595</c:v>
                </c:pt>
                <c:pt idx="466">
                  <c:v>611</c:v>
                </c:pt>
                <c:pt idx="467">
                  <c:v>584</c:v>
                </c:pt>
                <c:pt idx="468">
                  <c:v>472</c:v>
                </c:pt>
                <c:pt idx="469">
                  <c:v>562</c:v>
                </c:pt>
                <c:pt idx="470">
                  <c:v>353</c:v>
                </c:pt>
                <c:pt idx="471">
                  <c:v>525</c:v>
                </c:pt>
                <c:pt idx="472">
                  <c:v>619</c:v>
                </c:pt>
                <c:pt idx="473">
                  <c:v>528</c:v>
                </c:pt>
                <c:pt idx="474">
                  <c:v>545</c:v>
                </c:pt>
                <c:pt idx="475">
                  <c:v>601</c:v>
                </c:pt>
                <c:pt idx="476">
                  <c:v>589</c:v>
                </c:pt>
                <c:pt idx="477">
                  <c:v>432</c:v>
                </c:pt>
                <c:pt idx="478">
                  <c:v>517</c:v>
                </c:pt>
                <c:pt idx="479">
                  <c:v>595</c:v>
                </c:pt>
                <c:pt idx="480">
                  <c:v>575</c:v>
                </c:pt>
                <c:pt idx="481">
                  <c:v>501</c:v>
                </c:pt>
                <c:pt idx="482">
                  <c:v>430</c:v>
                </c:pt>
                <c:pt idx="483">
                  <c:v>478</c:v>
                </c:pt>
                <c:pt idx="484">
                  <c:v>586</c:v>
                </c:pt>
                <c:pt idx="485">
                  <c:v>563</c:v>
                </c:pt>
                <c:pt idx="486">
                  <c:v>430</c:v>
                </c:pt>
                <c:pt idx="487">
                  <c:v>456</c:v>
                </c:pt>
                <c:pt idx="488">
                  <c:v>474</c:v>
                </c:pt>
                <c:pt idx="489">
                  <c:v>595</c:v>
                </c:pt>
                <c:pt idx="490">
                  <c:v>574</c:v>
                </c:pt>
                <c:pt idx="491">
                  <c:v>490</c:v>
                </c:pt>
                <c:pt idx="492">
                  <c:v>445</c:v>
                </c:pt>
                <c:pt idx="493">
                  <c:v>567</c:v>
                </c:pt>
                <c:pt idx="494">
                  <c:v>645</c:v>
                </c:pt>
                <c:pt idx="495">
                  <c:v>618</c:v>
                </c:pt>
                <c:pt idx="496">
                  <c:v>804</c:v>
                </c:pt>
                <c:pt idx="497">
                  <c:v>894</c:v>
                </c:pt>
                <c:pt idx="498">
                  <c:v>865</c:v>
                </c:pt>
                <c:pt idx="499">
                  <c:v>1041</c:v>
                </c:pt>
                <c:pt idx="500">
                  <c:v>929</c:v>
                </c:pt>
                <c:pt idx="501">
                  <c:v>1030</c:v>
                </c:pt>
                <c:pt idx="502">
                  <c:v>881</c:v>
                </c:pt>
                <c:pt idx="503">
                  <c:v>897</c:v>
                </c:pt>
                <c:pt idx="504">
                  <c:v>860</c:v>
                </c:pt>
                <c:pt idx="505">
                  <c:v>829</c:v>
                </c:pt>
                <c:pt idx="506">
                  <c:v>842</c:v>
                </c:pt>
                <c:pt idx="507">
                  <c:v>908</c:v>
                </c:pt>
                <c:pt idx="508">
                  <c:v>929</c:v>
                </c:pt>
                <c:pt idx="509">
                  <c:v>945</c:v>
                </c:pt>
                <c:pt idx="510">
                  <c:v>926</c:v>
                </c:pt>
                <c:pt idx="511">
                  <c:v>984</c:v>
                </c:pt>
                <c:pt idx="512">
                  <c:v>994</c:v>
                </c:pt>
                <c:pt idx="513">
                  <c:v>1034</c:v>
                </c:pt>
                <c:pt idx="514">
                  <c:v>1191</c:v>
                </c:pt>
                <c:pt idx="515">
                  <c:v>984</c:v>
                </c:pt>
                <c:pt idx="516">
                  <c:v>797</c:v>
                </c:pt>
                <c:pt idx="517">
                  <c:v>853</c:v>
                </c:pt>
                <c:pt idx="518">
                  <c:v>609</c:v>
                </c:pt>
                <c:pt idx="519">
                  <c:v>708</c:v>
                </c:pt>
                <c:pt idx="520">
                  <c:v>815</c:v>
                </c:pt>
                <c:pt idx="521">
                  <c:v>756</c:v>
                </c:pt>
                <c:pt idx="522">
                  <c:v>717</c:v>
                </c:pt>
                <c:pt idx="523">
                  <c:v>750</c:v>
                </c:pt>
                <c:pt idx="524">
                  <c:v>802</c:v>
                </c:pt>
                <c:pt idx="525">
                  <c:v>737</c:v>
                </c:pt>
                <c:pt idx="526">
                  <c:v>699</c:v>
                </c:pt>
                <c:pt idx="527">
                  <c:v>638</c:v>
                </c:pt>
                <c:pt idx="528">
                  <c:v>629</c:v>
                </c:pt>
                <c:pt idx="529">
                  <c:v>703</c:v>
                </c:pt>
                <c:pt idx="530">
                  <c:v>860</c:v>
                </c:pt>
                <c:pt idx="531">
                  <c:v>947</c:v>
                </c:pt>
                <c:pt idx="532">
                  <c:v>747</c:v>
                </c:pt>
                <c:pt idx="533">
                  <c:v>1052</c:v>
                </c:pt>
                <c:pt idx="534">
                  <c:v>1026</c:v>
                </c:pt>
                <c:pt idx="535">
                  <c:v>1096</c:v>
                </c:pt>
                <c:pt idx="536">
                  <c:v>994</c:v>
                </c:pt>
                <c:pt idx="537">
                  <c:v>1225</c:v>
                </c:pt>
                <c:pt idx="538">
                  <c:v>1135</c:v>
                </c:pt>
                <c:pt idx="539">
                  <c:v>1006</c:v>
                </c:pt>
                <c:pt idx="540">
                  <c:v>826</c:v>
                </c:pt>
                <c:pt idx="541">
                  <c:v>478</c:v>
                </c:pt>
                <c:pt idx="542">
                  <c:v>562</c:v>
                </c:pt>
                <c:pt idx="543">
                  <c:v>654</c:v>
                </c:pt>
                <c:pt idx="544">
                  <c:v>692</c:v>
                </c:pt>
                <c:pt idx="545">
                  <c:v>801</c:v>
                </c:pt>
                <c:pt idx="546">
                  <c:v>941</c:v>
                </c:pt>
                <c:pt idx="547">
                  <c:v>940</c:v>
                </c:pt>
                <c:pt idx="548">
                  <c:v>864</c:v>
                </c:pt>
                <c:pt idx="549">
                  <c:v>718</c:v>
                </c:pt>
                <c:pt idx="550">
                  <c:v>766</c:v>
                </c:pt>
                <c:pt idx="551">
                  <c:v>828</c:v>
                </c:pt>
                <c:pt idx="552">
                  <c:v>732</c:v>
                </c:pt>
                <c:pt idx="553">
                  <c:v>720</c:v>
                </c:pt>
                <c:pt idx="554">
                  <c:v>729</c:v>
                </c:pt>
                <c:pt idx="555">
                  <c:v>629</c:v>
                </c:pt>
                <c:pt idx="556">
                  <c:v>583</c:v>
                </c:pt>
                <c:pt idx="557">
                  <c:v>735</c:v>
                </c:pt>
                <c:pt idx="558">
                  <c:v>608</c:v>
                </c:pt>
                <c:pt idx="559">
                  <c:v>653</c:v>
                </c:pt>
                <c:pt idx="560">
                  <c:v>829</c:v>
                </c:pt>
                <c:pt idx="561">
                  <c:v>682</c:v>
                </c:pt>
                <c:pt idx="562">
                  <c:v>482</c:v>
                </c:pt>
                <c:pt idx="563">
                  <c:v>640</c:v>
                </c:pt>
                <c:pt idx="564">
                  <c:v>1020</c:v>
                </c:pt>
                <c:pt idx="565">
                  <c:v>1027</c:v>
                </c:pt>
                <c:pt idx="566">
                  <c:v>1051</c:v>
                </c:pt>
                <c:pt idx="567">
                  <c:v>1055</c:v>
                </c:pt>
                <c:pt idx="568">
                  <c:v>1000</c:v>
                </c:pt>
                <c:pt idx="569">
                  <c:v>1160</c:v>
                </c:pt>
                <c:pt idx="570">
                  <c:v>1129</c:v>
                </c:pt>
                <c:pt idx="571">
                  <c:v>900</c:v>
                </c:pt>
                <c:pt idx="572">
                  <c:v>1059</c:v>
                </c:pt>
                <c:pt idx="573">
                  <c:v>1081</c:v>
                </c:pt>
                <c:pt idx="574">
                  <c:v>1021</c:v>
                </c:pt>
                <c:pt idx="575">
                  <c:v>1146</c:v>
                </c:pt>
                <c:pt idx="576">
                  <c:v>1152</c:v>
                </c:pt>
                <c:pt idx="577">
                  <c:v>1047</c:v>
                </c:pt>
                <c:pt idx="578">
                  <c:v>1144</c:v>
                </c:pt>
                <c:pt idx="579">
                  <c:v>1244</c:v>
                </c:pt>
                <c:pt idx="580">
                  <c:v>1316</c:v>
                </c:pt>
                <c:pt idx="581">
                  <c:v>1412</c:v>
                </c:pt>
                <c:pt idx="582">
                  <c:v>1466</c:v>
                </c:pt>
                <c:pt idx="583">
                  <c:v>1425</c:v>
                </c:pt>
                <c:pt idx="584">
                  <c:v>1364</c:v>
                </c:pt>
                <c:pt idx="585">
                  <c:v>1181</c:v>
                </c:pt>
                <c:pt idx="586">
                  <c:v>1357</c:v>
                </c:pt>
                <c:pt idx="587">
                  <c:v>1256</c:v>
                </c:pt>
                <c:pt idx="588">
                  <c:v>1030</c:v>
                </c:pt>
                <c:pt idx="589">
                  <c:v>1018</c:v>
                </c:pt>
                <c:pt idx="590">
                  <c:v>924</c:v>
                </c:pt>
                <c:pt idx="591">
                  <c:v>784</c:v>
                </c:pt>
                <c:pt idx="592">
                  <c:v>744</c:v>
                </c:pt>
                <c:pt idx="593">
                  <c:v>786</c:v>
                </c:pt>
                <c:pt idx="594">
                  <c:v>861</c:v>
                </c:pt>
                <c:pt idx="595">
                  <c:v>735</c:v>
                </c:pt>
                <c:pt idx="596">
                  <c:v>565</c:v>
                </c:pt>
                <c:pt idx="597">
                  <c:v>725</c:v>
                </c:pt>
                <c:pt idx="598">
                  <c:v>663</c:v>
                </c:pt>
                <c:pt idx="599">
                  <c:v>778</c:v>
                </c:pt>
                <c:pt idx="600">
                  <c:v>786</c:v>
                </c:pt>
                <c:pt idx="601">
                  <c:v>801</c:v>
                </c:pt>
                <c:pt idx="602">
                  <c:v>840</c:v>
                </c:pt>
                <c:pt idx="603">
                  <c:v>794</c:v>
                </c:pt>
                <c:pt idx="604">
                  <c:v>748</c:v>
                </c:pt>
                <c:pt idx="605">
                  <c:v>698</c:v>
                </c:pt>
                <c:pt idx="606">
                  <c:v>821</c:v>
                </c:pt>
                <c:pt idx="607">
                  <c:v>1035</c:v>
                </c:pt>
                <c:pt idx="608">
                  <c:v>1097</c:v>
                </c:pt>
                <c:pt idx="609">
                  <c:v>1183</c:v>
                </c:pt>
                <c:pt idx="610">
                  <c:v>1145</c:v>
                </c:pt>
                <c:pt idx="611">
                  <c:v>999</c:v>
                </c:pt>
                <c:pt idx="612">
                  <c:v>930</c:v>
                </c:pt>
                <c:pt idx="613">
                  <c:v>737</c:v>
                </c:pt>
                <c:pt idx="614">
                  <c:v>509</c:v>
                </c:pt>
                <c:pt idx="615">
                  <c:v>368</c:v>
                </c:pt>
                <c:pt idx="616">
                  <c:v>568</c:v>
                </c:pt>
                <c:pt idx="617">
                  <c:v>450</c:v>
                </c:pt>
                <c:pt idx="618">
                  <c:v>419</c:v>
                </c:pt>
                <c:pt idx="619">
                  <c:v>432</c:v>
                </c:pt>
                <c:pt idx="620">
                  <c:v>293</c:v>
                </c:pt>
                <c:pt idx="621">
                  <c:v>398</c:v>
                </c:pt>
                <c:pt idx="622">
                  <c:v>495</c:v>
                </c:pt>
                <c:pt idx="623">
                  <c:v>529</c:v>
                </c:pt>
                <c:pt idx="624">
                  <c:v>459</c:v>
                </c:pt>
                <c:pt idx="625">
                  <c:v>456</c:v>
                </c:pt>
                <c:pt idx="626">
                  <c:v>396</c:v>
                </c:pt>
                <c:pt idx="627">
                  <c:v>542</c:v>
                </c:pt>
                <c:pt idx="628">
                  <c:v>372</c:v>
                </c:pt>
                <c:pt idx="629">
                  <c:v>459</c:v>
                </c:pt>
                <c:pt idx="630">
                  <c:v>356</c:v>
                </c:pt>
                <c:pt idx="631">
                  <c:v>446</c:v>
                </c:pt>
                <c:pt idx="632">
                  <c:v>595</c:v>
                </c:pt>
                <c:pt idx="633">
                  <c:v>641</c:v>
                </c:pt>
                <c:pt idx="634">
                  <c:v>528</c:v>
                </c:pt>
                <c:pt idx="635">
                  <c:v>517</c:v>
                </c:pt>
                <c:pt idx="636">
                  <c:v>534</c:v>
                </c:pt>
                <c:pt idx="637">
                  <c:v>498</c:v>
                </c:pt>
                <c:pt idx="638">
                  <c:v>602</c:v>
                </c:pt>
                <c:pt idx="639">
                  <c:v>523</c:v>
                </c:pt>
                <c:pt idx="640">
                  <c:v>609</c:v>
                </c:pt>
                <c:pt idx="641">
                  <c:v>550</c:v>
                </c:pt>
                <c:pt idx="642">
                  <c:v>480</c:v>
                </c:pt>
                <c:pt idx="643">
                  <c:v>620</c:v>
                </c:pt>
                <c:pt idx="644">
                  <c:v>540</c:v>
                </c:pt>
                <c:pt idx="645">
                  <c:v>545</c:v>
                </c:pt>
                <c:pt idx="646">
                  <c:v>552</c:v>
                </c:pt>
                <c:pt idx="647">
                  <c:v>407</c:v>
                </c:pt>
                <c:pt idx="648">
                  <c:v>322</c:v>
                </c:pt>
                <c:pt idx="649">
                  <c:v>506</c:v>
                </c:pt>
                <c:pt idx="650">
                  <c:v>374</c:v>
                </c:pt>
                <c:pt idx="651">
                  <c:v>472</c:v>
                </c:pt>
                <c:pt idx="652">
                  <c:v>285</c:v>
                </c:pt>
                <c:pt idx="653">
                  <c:v>478</c:v>
                </c:pt>
                <c:pt idx="654">
                  <c:v>509</c:v>
                </c:pt>
                <c:pt idx="655">
                  <c:v>609</c:v>
                </c:pt>
                <c:pt idx="656">
                  <c:v>488</c:v>
                </c:pt>
                <c:pt idx="657">
                  <c:v>454</c:v>
                </c:pt>
                <c:pt idx="658">
                  <c:v>471</c:v>
                </c:pt>
                <c:pt idx="659">
                  <c:v>514</c:v>
                </c:pt>
                <c:pt idx="660">
                  <c:v>520</c:v>
                </c:pt>
                <c:pt idx="661">
                  <c:v>441</c:v>
                </c:pt>
                <c:pt idx="662">
                  <c:v>400</c:v>
                </c:pt>
                <c:pt idx="663">
                  <c:v>355</c:v>
                </c:pt>
                <c:pt idx="664">
                  <c:v>333</c:v>
                </c:pt>
                <c:pt idx="665">
                  <c:v>382</c:v>
                </c:pt>
                <c:pt idx="666">
                  <c:v>460</c:v>
                </c:pt>
                <c:pt idx="667">
                  <c:v>394</c:v>
                </c:pt>
                <c:pt idx="668">
                  <c:v>378</c:v>
                </c:pt>
                <c:pt idx="669">
                  <c:v>360</c:v>
                </c:pt>
                <c:pt idx="670">
                  <c:v>413</c:v>
                </c:pt>
                <c:pt idx="671">
                  <c:v>500</c:v>
                </c:pt>
                <c:pt idx="672">
                  <c:v>465</c:v>
                </c:pt>
                <c:pt idx="673">
                  <c:v>447</c:v>
                </c:pt>
                <c:pt idx="674">
                  <c:v>435</c:v>
                </c:pt>
                <c:pt idx="675">
                  <c:v>463</c:v>
                </c:pt>
                <c:pt idx="676">
                  <c:v>416</c:v>
                </c:pt>
                <c:pt idx="677">
                  <c:v>457</c:v>
                </c:pt>
                <c:pt idx="678">
                  <c:v>374</c:v>
                </c:pt>
                <c:pt idx="679">
                  <c:v>404</c:v>
                </c:pt>
                <c:pt idx="680">
                  <c:v>464</c:v>
                </c:pt>
                <c:pt idx="681">
                  <c:v>342</c:v>
                </c:pt>
                <c:pt idx="682">
                  <c:v>354</c:v>
                </c:pt>
                <c:pt idx="683">
                  <c:v>438</c:v>
                </c:pt>
                <c:pt idx="684">
                  <c:v>378</c:v>
                </c:pt>
                <c:pt idx="685">
                  <c:v>419</c:v>
                </c:pt>
                <c:pt idx="686">
                  <c:v>358</c:v>
                </c:pt>
                <c:pt idx="687">
                  <c:v>427</c:v>
                </c:pt>
                <c:pt idx="688">
                  <c:v>493</c:v>
                </c:pt>
                <c:pt idx="689">
                  <c:v>346</c:v>
                </c:pt>
                <c:pt idx="690">
                  <c:v>342</c:v>
                </c:pt>
                <c:pt idx="691">
                  <c:v>379</c:v>
                </c:pt>
                <c:pt idx="692">
                  <c:v>395</c:v>
                </c:pt>
                <c:pt idx="693">
                  <c:v>346</c:v>
                </c:pt>
                <c:pt idx="694">
                  <c:v>417</c:v>
                </c:pt>
                <c:pt idx="695">
                  <c:v>374</c:v>
                </c:pt>
                <c:pt idx="696">
                  <c:v>379</c:v>
                </c:pt>
                <c:pt idx="697">
                  <c:v>403</c:v>
                </c:pt>
                <c:pt idx="698">
                  <c:v>355</c:v>
                </c:pt>
                <c:pt idx="699">
                  <c:v>363</c:v>
                </c:pt>
                <c:pt idx="700">
                  <c:v>364</c:v>
                </c:pt>
                <c:pt idx="701">
                  <c:v>418</c:v>
                </c:pt>
                <c:pt idx="702">
                  <c:v>488</c:v>
                </c:pt>
                <c:pt idx="703">
                  <c:v>335</c:v>
                </c:pt>
                <c:pt idx="704">
                  <c:v>433</c:v>
                </c:pt>
                <c:pt idx="705">
                  <c:v>435</c:v>
                </c:pt>
                <c:pt idx="706">
                  <c:v>412</c:v>
                </c:pt>
                <c:pt idx="707">
                  <c:v>343</c:v>
                </c:pt>
                <c:pt idx="708">
                  <c:v>439</c:v>
                </c:pt>
                <c:pt idx="709">
                  <c:v>374</c:v>
                </c:pt>
                <c:pt idx="710">
                  <c:v>420</c:v>
                </c:pt>
                <c:pt idx="711">
                  <c:v>439</c:v>
                </c:pt>
                <c:pt idx="712">
                  <c:v>505</c:v>
                </c:pt>
                <c:pt idx="713">
                  <c:v>410</c:v>
                </c:pt>
                <c:pt idx="714">
                  <c:v>344</c:v>
                </c:pt>
                <c:pt idx="715">
                  <c:v>399</c:v>
                </c:pt>
                <c:pt idx="716">
                  <c:v>404</c:v>
                </c:pt>
                <c:pt idx="717">
                  <c:v>709</c:v>
                </c:pt>
                <c:pt idx="718">
                  <c:v>882</c:v>
                </c:pt>
                <c:pt idx="719">
                  <c:v>958</c:v>
                </c:pt>
                <c:pt idx="720">
                  <c:v>955</c:v>
                </c:pt>
                <c:pt idx="721">
                  <c:v>914</c:v>
                </c:pt>
                <c:pt idx="722">
                  <c:v>1070</c:v>
                </c:pt>
                <c:pt idx="723">
                  <c:v>1166</c:v>
                </c:pt>
                <c:pt idx="724">
                  <c:v>1200</c:v>
                </c:pt>
                <c:pt idx="725">
                  <c:v>1017</c:v>
                </c:pt>
                <c:pt idx="726">
                  <c:v>924</c:v>
                </c:pt>
                <c:pt idx="727">
                  <c:v>945</c:v>
                </c:pt>
                <c:pt idx="728">
                  <c:v>959</c:v>
                </c:pt>
                <c:pt idx="729">
                  <c:v>786</c:v>
                </c:pt>
                <c:pt idx="730">
                  <c:v>702</c:v>
                </c:pt>
                <c:pt idx="731">
                  <c:v>932</c:v>
                </c:pt>
                <c:pt idx="732">
                  <c:v>925</c:v>
                </c:pt>
                <c:pt idx="733">
                  <c:v>814</c:v>
                </c:pt>
                <c:pt idx="734">
                  <c:v>810</c:v>
                </c:pt>
                <c:pt idx="735">
                  <c:v>869</c:v>
                </c:pt>
                <c:pt idx="736">
                  <c:v>1008</c:v>
                </c:pt>
                <c:pt idx="737">
                  <c:v>975</c:v>
                </c:pt>
                <c:pt idx="738">
                  <c:v>977</c:v>
                </c:pt>
                <c:pt idx="739">
                  <c:v>953</c:v>
                </c:pt>
                <c:pt idx="740">
                  <c:v>932</c:v>
                </c:pt>
                <c:pt idx="741">
                  <c:v>1076</c:v>
                </c:pt>
                <c:pt idx="742">
                  <c:v>938</c:v>
                </c:pt>
                <c:pt idx="743">
                  <c:v>1132</c:v>
                </c:pt>
                <c:pt idx="744">
                  <c:v>1001</c:v>
                </c:pt>
                <c:pt idx="745">
                  <c:v>917</c:v>
                </c:pt>
                <c:pt idx="746">
                  <c:v>897</c:v>
                </c:pt>
                <c:pt idx="747">
                  <c:v>974</c:v>
                </c:pt>
                <c:pt idx="748">
                  <c:v>986</c:v>
                </c:pt>
                <c:pt idx="749">
                  <c:v>1192</c:v>
                </c:pt>
                <c:pt idx="750">
                  <c:v>1368</c:v>
                </c:pt>
                <c:pt idx="751">
                  <c:v>1219</c:v>
                </c:pt>
                <c:pt idx="752">
                  <c:v>1282</c:v>
                </c:pt>
                <c:pt idx="753">
                  <c:v>1284</c:v>
                </c:pt>
                <c:pt idx="754">
                  <c:v>1406</c:v>
                </c:pt>
                <c:pt idx="755">
                  <c:v>1229</c:v>
                </c:pt>
                <c:pt idx="756">
                  <c:v>842</c:v>
                </c:pt>
                <c:pt idx="757">
                  <c:v>797</c:v>
                </c:pt>
                <c:pt idx="758">
                  <c:v>1065</c:v>
                </c:pt>
                <c:pt idx="759">
                  <c:v>1177</c:v>
                </c:pt>
                <c:pt idx="760">
                  <c:v>1280</c:v>
                </c:pt>
                <c:pt idx="761">
                  <c:v>991</c:v>
                </c:pt>
                <c:pt idx="762">
                  <c:v>884</c:v>
                </c:pt>
                <c:pt idx="763">
                  <c:v>794</c:v>
                </c:pt>
                <c:pt idx="764">
                  <c:v>898</c:v>
                </c:pt>
                <c:pt idx="765">
                  <c:v>805</c:v>
                </c:pt>
                <c:pt idx="766">
                  <c:v>747</c:v>
                </c:pt>
                <c:pt idx="767">
                  <c:v>868</c:v>
                </c:pt>
                <c:pt idx="768">
                  <c:v>1077</c:v>
                </c:pt>
                <c:pt idx="769">
                  <c:v>978</c:v>
                </c:pt>
                <c:pt idx="770">
                  <c:v>809</c:v>
                </c:pt>
                <c:pt idx="771">
                  <c:v>973</c:v>
                </c:pt>
                <c:pt idx="772">
                  <c:v>1111</c:v>
                </c:pt>
                <c:pt idx="773">
                  <c:v>1004</c:v>
                </c:pt>
                <c:pt idx="774">
                  <c:v>1156</c:v>
                </c:pt>
                <c:pt idx="775">
                  <c:v>1108</c:v>
                </c:pt>
                <c:pt idx="776">
                  <c:v>1036</c:v>
                </c:pt>
                <c:pt idx="777">
                  <c:v>1135</c:v>
                </c:pt>
                <c:pt idx="778">
                  <c:v>1189</c:v>
                </c:pt>
                <c:pt idx="779">
                  <c:v>1238</c:v>
                </c:pt>
                <c:pt idx="780">
                  <c:v>1170</c:v>
                </c:pt>
                <c:pt idx="781">
                  <c:v>1156</c:v>
                </c:pt>
                <c:pt idx="782">
                  <c:v>1149</c:v>
                </c:pt>
                <c:pt idx="783">
                  <c:v>1031</c:v>
                </c:pt>
                <c:pt idx="784">
                  <c:v>1077</c:v>
                </c:pt>
                <c:pt idx="785">
                  <c:v>1097</c:v>
                </c:pt>
                <c:pt idx="786">
                  <c:v>1063</c:v>
                </c:pt>
                <c:pt idx="787">
                  <c:v>1082</c:v>
                </c:pt>
                <c:pt idx="788">
                  <c:v>915</c:v>
                </c:pt>
                <c:pt idx="789">
                  <c:v>874</c:v>
                </c:pt>
                <c:pt idx="790">
                  <c:v>954</c:v>
                </c:pt>
                <c:pt idx="791">
                  <c:v>1142</c:v>
                </c:pt>
                <c:pt idx="792">
                  <c:v>1032</c:v>
                </c:pt>
                <c:pt idx="793">
                  <c:v>985</c:v>
                </c:pt>
                <c:pt idx="794">
                  <c:v>931</c:v>
                </c:pt>
                <c:pt idx="795">
                  <c:v>1171</c:v>
                </c:pt>
                <c:pt idx="796">
                  <c:v>1175</c:v>
                </c:pt>
                <c:pt idx="797">
                  <c:v>942</c:v>
                </c:pt>
                <c:pt idx="798">
                  <c:v>1119</c:v>
                </c:pt>
                <c:pt idx="799">
                  <c:v>1058</c:v>
                </c:pt>
                <c:pt idx="800">
                  <c:v>912</c:v>
                </c:pt>
                <c:pt idx="801">
                  <c:v>890</c:v>
                </c:pt>
                <c:pt idx="802">
                  <c:v>1088</c:v>
                </c:pt>
                <c:pt idx="803">
                  <c:v>1130</c:v>
                </c:pt>
                <c:pt idx="804">
                  <c:v>1175</c:v>
                </c:pt>
                <c:pt idx="805">
                  <c:v>1186</c:v>
                </c:pt>
                <c:pt idx="806">
                  <c:v>1058</c:v>
                </c:pt>
                <c:pt idx="807">
                  <c:v>1042</c:v>
                </c:pt>
                <c:pt idx="808">
                  <c:v>1123</c:v>
                </c:pt>
                <c:pt idx="809">
                  <c:v>1111</c:v>
                </c:pt>
                <c:pt idx="810">
                  <c:v>1020</c:v>
                </c:pt>
                <c:pt idx="811">
                  <c:v>1061</c:v>
                </c:pt>
                <c:pt idx="812">
                  <c:v>1166</c:v>
                </c:pt>
                <c:pt idx="813">
                  <c:v>1082</c:v>
                </c:pt>
                <c:pt idx="814">
                  <c:v>1131</c:v>
                </c:pt>
                <c:pt idx="815">
                  <c:v>1057</c:v>
                </c:pt>
                <c:pt idx="816">
                  <c:v>921</c:v>
                </c:pt>
                <c:pt idx="817">
                  <c:v>939</c:v>
                </c:pt>
                <c:pt idx="818">
                  <c:v>1067</c:v>
                </c:pt>
                <c:pt idx="819">
                  <c:v>1026</c:v>
                </c:pt>
                <c:pt idx="820">
                  <c:v>963</c:v>
                </c:pt>
                <c:pt idx="821">
                  <c:v>1083</c:v>
                </c:pt>
                <c:pt idx="822">
                  <c:v>1472</c:v>
                </c:pt>
                <c:pt idx="823">
                  <c:v>1306</c:v>
                </c:pt>
                <c:pt idx="824">
                  <c:v>1159</c:v>
                </c:pt>
                <c:pt idx="825">
                  <c:v>1238</c:v>
                </c:pt>
                <c:pt idx="826">
                  <c:v>975</c:v>
                </c:pt>
                <c:pt idx="827">
                  <c:v>1249</c:v>
                </c:pt>
                <c:pt idx="828">
                  <c:v>1209</c:v>
                </c:pt>
                <c:pt idx="829">
                  <c:v>1123</c:v>
                </c:pt>
                <c:pt idx="830">
                  <c:v>1159</c:v>
                </c:pt>
                <c:pt idx="831">
                  <c:v>1152</c:v>
                </c:pt>
                <c:pt idx="832">
                  <c:v>1210</c:v>
                </c:pt>
                <c:pt idx="833">
                  <c:v>1364</c:v>
                </c:pt>
                <c:pt idx="834">
                  <c:v>1241</c:v>
                </c:pt>
                <c:pt idx="835">
                  <c:v>1233</c:v>
                </c:pt>
                <c:pt idx="836">
                  <c:v>1197</c:v>
                </c:pt>
                <c:pt idx="837">
                  <c:v>1246</c:v>
                </c:pt>
                <c:pt idx="838">
                  <c:v>1188</c:v>
                </c:pt>
                <c:pt idx="839">
                  <c:v>1163</c:v>
                </c:pt>
                <c:pt idx="840">
                  <c:v>1243</c:v>
                </c:pt>
                <c:pt idx="841">
                  <c:v>1215</c:v>
                </c:pt>
                <c:pt idx="842">
                  <c:v>1239</c:v>
                </c:pt>
                <c:pt idx="843">
                  <c:v>1235</c:v>
                </c:pt>
                <c:pt idx="844">
                  <c:v>1189</c:v>
                </c:pt>
                <c:pt idx="845">
                  <c:v>1175</c:v>
                </c:pt>
                <c:pt idx="846">
                  <c:v>1024</c:v>
                </c:pt>
                <c:pt idx="847">
                  <c:v>842</c:v>
                </c:pt>
              </c:numCache>
            </c:numRef>
          </c:yVal>
          <c:smooth val="0"/>
          <c:extLst>
            <c:ext xmlns:c16="http://schemas.microsoft.com/office/drawing/2014/chart" uri="{C3380CC4-5D6E-409C-BE32-E72D297353CC}">
              <c16:uniqueId val="{00000003-E72F-4A3F-9F3E-17B472492CB4}"/>
            </c:ext>
          </c:extLst>
        </c:ser>
        <c:dLbls>
          <c:showLegendKey val="0"/>
          <c:showVal val="0"/>
          <c:showCatName val="0"/>
          <c:showSerName val="0"/>
          <c:showPercent val="0"/>
          <c:showBubbleSize val="0"/>
        </c:dLbls>
        <c:axId val="27562080"/>
        <c:axId val="2050454528"/>
      </c:scatterChart>
      <c:valAx>
        <c:axId val="27562080"/>
        <c:scaling>
          <c:orientation val="maxMin"/>
          <c:max val="239"/>
          <c:min val="15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River Mile</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out"/>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50454528"/>
        <c:crosses val="autoZero"/>
        <c:crossBetween val="midCat"/>
        <c:majorUnit val="15"/>
        <c:minorUnit val="5"/>
      </c:valAx>
      <c:valAx>
        <c:axId val="2050454528"/>
        <c:scaling>
          <c:orientation val="minMax"/>
          <c:max val="16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Width (ft)</a:t>
                </a:r>
              </a:p>
            </c:rich>
          </c:tx>
          <c:layout>
            <c:manualLayout>
              <c:xMode val="edge"/>
              <c:yMode val="edge"/>
              <c:x val="2.564102564102564E-2"/>
              <c:y val="0.16776226996808177"/>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562080"/>
        <c:crosses val="max"/>
        <c:crossBetween val="midCat"/>
        <c:majorUnit val="200"/>
      </c:valAx>
      <c:valAx>
        <c:axId val="1987787552"/>
        <c:scaling>
          <c:orientation val="minMax"/>
          <c:max val="100"/>
          <c:min val="0"/>
        </c:scaling>
        <c:delete val="0"/>
        <c:axPos val="l"/>
        <c:numFmt formatCode="General" sourceLinked="1"/>
        <c:majorTickMark val="out"/>
        <c:minorTickMark val="none"/>
        <c:tickLblPos val="nextTo"/>
        <c:spPr>
          <a:noFill/>
          <a:ln w="9525" cap="flat" cmpd="sng" algn="ctr">
            <a:noFill/>
            <a:round/>
          </a:ln>
          <a:effectLst/>
        </c:spPr>
        <c:txPr>
          <a:bodyPr rot="-60000000" spcFirstLastPara="1" vertOverflow="ellipsis" vert="horz" wrap="square" anchor="ctr" anchorCtr="1"/>
          <a:lstStyle/>
          <a:p>
            <a:pPr>
              <a:defRPr sz="12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crossAx val="1987785472"/>
        <c:crosses val="autoZero"/>
        <c:crossBetween val="between"/>
      </c:valAx>
      <c:catAx>
        <c:axId val="1987785472"/>
        <c:scaling>
          <c:orientation val="minMax"/>
        </c:scaling>
        <c:delete val="1"/>
        <c:axPos val="b"/>
        <c:numFmt formatCode="General" sourceLinked="1"/>
        <c:majorTickMark val="out"/>
        <c:minorTickMark val="none"/>
        <c:tickLblPos val="nextTo"/>
        <c:crossAx val="1987787552"/>
        <c:crossesAt val="0"/>
        <c:auto val="1"/>
        <c:lblAlgn val="ctr"/>
        <c:lblOffset val="100"/>
        <c:noMultiLvlLbl val="0"/>
      </c:catAx>
      <c:spPr>
        <a:noFill/>
        <a:ln>
          <a:solidFill>
            <a:schemeClr val="accent3"/>
          </a:solidFill>
        </a:ln>
        <a:effectLst/>
      </c:spPr>
    </c:plotArea>
    <c:legend>
      <c:legendPos val="b"/>
      <c:legendEntry>
        <c:idx val="0"/>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Entry>
      <c:legendEntry>
        <c:idx val="2"/>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Entry>
      <c:legendEntry>
        <c:idx val="3"/>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Entry>
      <c:layout>
        <c:manualLayout>
          <c:xMode val="edge"/>
          <c:yMode val="edge"/>
          <c:x val="0"/>
          <c:y val="0.82728592719573746"/>
          <c:w val="1"/>
          <c:h val="0.15885842762749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5537223326146"/>
          <c:y val="5.8591369844453088E-2"/>
          <c:w val="0.81082474315792741"/>
          <c:h val="0.62080483335809444"/>
        </c:manualLayout>
      </c:layout>
      <c:scatterChart>
        <c:scatterStyle val="lineMarker"/>
        <c:varyColors val="0"/>
        <c:ser>
          <c:idx val="0"/>
          <c:order val="0"/>
          <c:tx>
            <c:v>PRRIP</c:v>
          </c:tx>
          <c:spPr>
            <a:ln w="19050" cap="rnd">
              <a:solidFill>
                <a:schemeClr val="accent6"/>
              </a:solidFill>
              <a:round/>
            </a:ln>
            <a:effectLst/>
          </c:spPr>
          <c:marker>
            <c:symbol val="circle"/>
            <c:size val="6"/>
            <c:spPr>
              <a:solidFill>
                <a:schemeClr val="accent6"/>
              </a:solidFill>
              <a:ln w="9525">
                <a:solidFill>
                  <a:schemeClr val="accent6"/>
                </a:solidFill>
              </a:ln>
              <a:effectLst/>
            </c:spPr>
          </c:marker>
          <c:errBars>
            <c:errDir val="x"/>
            <c:errBarType val="both"/>
            <c:errValType val="cust"/>
            <c:noEndCap val="0"/>
            <c:plus>
              <c:numRef>
                <c:f>'Width Depth PRRIP vs non'!$C$2:$C$5</c:f>
                <c:numCache>
                  <c:formatCode>General</c:formatCode>
                  <c:ptCount val="4"/>
                  <c:pt idx="0">
                    <c:v>268.69172830000002</c:v>
                  </c:pt>
                  <c:pt idx="1">
                    <c:v>263.3990422</c:v>
                  </c:pt>
                  <c:pt idx="2">
                    <c:v>256.60460160000002</c:v>
                  </c:pt>
                  <c:pt idx="3">
                    <c:v>263.88622559999999</c:v>
                  </c:pt>
                </c:numCache>
              </c:numRef>
            </c:plus>
            <c:minus>
              <c:numRef>
                <c:f>'Width Depth PRRIP vs non'!$C$2:$C$5</c:f>
                <c:numCache>
                  <c:formatCode>General</c:formatCode>
                  <c:ptCount val="4"/>
                  <c:pt idx="0">
                    <c:v>268.69172830000002</c:v>
                  </c:pt>
                  <c:pt idx="1">
                    <c:v>263.3990422</c:v>
                  </c:pt>
                  <c:pt idx="2">
                    <c:v>256.60460160000002</c:v>
                  </c:pt>
                  <c:pt idx="3">
                    <c:v>263.88622559999999</c:v>
                  </c:pt>
                </c:numCache>
              </c:numRef>
            </c:minus>
            <c:spPr>
              <a:noFill/>
              <a:ln w="9525" cap="flat" cmpd="sng" algn="ctr">
                <a:noFill/>
                <a:round/>
              </a:ln>
              <a:effectLst/>
            </c:spPr>
          </c:errBars>
          <c:errBars>
            <c:errDir val="y"/>
            <c:errBarType val="both"/>
            <c:errValType val="cust"/>
            <c:noEndCap val="0"/>
            <c:plus>
              <c:numRef>
                <c:f>'Width Depth PRRIP vs non'!$J$2:$J$5</c:f>
                <c:numCache>
                  <c:formatCode>General</c:formatCode>
                  <c:ptCount val="4"/>
                  <c:pt idx="0">
                    <c:v>45.681122627363919</c:v>
                  </c:pt>
                  <c:pt idx="1">
                    <c:v>45.430881187369771</c:v>
                  </c:pt>
                  <c:pt idx="2">
                    <c:v>45.009863962594807</c:v>
                  </c:pt>
                  <c:pt idx="3">
                    <c:v>45.997477769662908</c:v>
                  </c:pt>
                </c:numCache>
              </c:numRef>
            </c:plus>
            <c:minus>
              <c:numRef>
                <c:f>'Width Depth PRRIP vs non'!$J$2:$J$5</c:f>
                <c:numCache>
                  <c:formatCode>General</c:formatCode>
                  <c:ptCount val="4"/>
                  <c:pt idx="0">
                    <c:v>45.681122627363919</c:v>
                  </c:pt>
                  <c:pt idx="1">
                    <c:v>45.430881187369771</c:v>
                  </c:pt>
                  <c:pt idx="2">
                    <c:v>45.009863962594807</c:v>
                  </c:pt>
                  <c:pt idx="3">
                    <c:v>45.997477769662908</c:v>
                  </c:pt>
                </c:numCache>
              </c:numRef>
            </c:minus>
            <c:spPr>
              <a:noFill/>
              <a:ln w="25400" cap="flat" cmpd="sng" algn="ctr">
                <a:solidFill>
                  <a:schemeClr val="accent6"/>
                </a:solidFill>
                <a:round/>
              </a:ln>
              <a:effectLst/>
            </c:spPr>
          </c:errBars>
          <c:xVal>
            <c:numRef>
              <c:f>'Width Depth PRRIP vs non'!$A$2:$A$5</c:f>
              <c:numCache>
                <c:formatCode>General</c:formatCode>
                <c:ptCount val="4"/>
                <c:pt idx="0">
                  <c:v>2017</c:v>
                </c:pt>
                <c:pt idx="1">
                  <c:v>2018</c:v>
                </c:pt>
                <c:pt idx="2">
                  <c:v>2019</c:v>
                </c:pt>
                <c:pt idx="3">
                  <c:v>2020</c:v>
                </c:pt>
              </c:numCache>
            </c:numRef>
          </c:xVal>
          <c:yVal>
            <c:numRef>
              <c:f>'Width Depth PRRIP vs non'!$B$2:$B$5</c:f>
              <c:numCache>
                <c:formatCode>0</c:formatCode>
                <c:ptCount val="4"/>
                <c:pt idx="0">
                  <c:v>763.02517985611496</c:v>
                </c:pt>
                <c:pt idx="1">
                  <c:v>758.84532374100695</c:v>
                </c:pt>
                <c:pt idx="2">
                  <c:v>751.81294964028802</c:v>
                </c:pt>
                <c:pt idx="3">
                  <c:v>768.30935251798599</c:v>
                </c:pt>
              </c:numCache>
            </c:numRef>
          </c:yVal>
          <c:smooth val="0"/>
          <c:extLst>
            <c:ext xmlns:c16="http://schemas.microsoft.com/office/drawing/2014/chart" uri="{C3380CC4-5D6E-409C-BE32-E72D297353CC}">
              <c16:uniqueId val="{00000000-8CFF-4ADF-8360-664569F5D922}"/>
            </c:ext>
          </c:extLst>
        </c:ser>
        <c:ser>
          <c:idx val="1"/>
          <c:order val="1"/>
          <c:tx>
            <c:v>nonPRRIP</c:v>
          </c:tx>
          <c:spPr>
            <a:ln w="19050" cap="rnd">
              <a:solidFill>
                <a:schemeClr val="accent3"/>
              </a:solidFill>
              <a:round/>
            </a:ln>
            <a:effectLst/>
          </c:spPr>
          <c:marker>
            <c:symbol val="circle"/>
            <c:size val="6"/>
            <c:spPr>
              <a:solidFill>
                <a:schemeClr val="accent3"/>
              </a:solidFill>
              <a:ln w="9525">
                <a:solidFill>
                  <a:schemeClr val="accent3"/>
                </a:solidFill>
              </a:ln>
              <a:effectLst/>
            </c:spPr>
          </c:marker>
          <c:errBars>
            <c:errDir val="x"/>
            <c:errBarType val="both"/>
            <c:errValType val="stdErr"/>
            <c:noEndCap val="0"/>
            <c:spPr>
              <a:noFill/>
              <a:ln w="9525" cap="flat" cmpd="sng" algn="ctr">
                <a:noFill/>
                <a:round/>
              </a:ln>
              <a:effectLst/>
            </c:spPr>
          </c:errBars>
          <c:errBars>
            <c:errDir val="y"/>
            <c:errBarType val="both"/>
            <c:errValType val="cust"/>
            <c:noEndCap val="0"/>
            <c:plus>
              <c:numRef>
                <c:f>'Width Depth PRRIP vs non'!$K$2:$K$5</c:f>
                <c:numCache>
                  <c:formatCode>General</c:formatCode>
                  <c:ptCount val="4"/>
                  <c:pt idx="0">
                    <c:v>30.451611843878823</c:v>
                  </c:pt>
                  <c:pt idx="1">
                    <c:v>30.344259321582868</c:v>
                  </c:pt>
                  <c:pt idx="2">
                    <c:v>30.709227026785985</c:v>
                  </c:pt>
                  <c:pt idx="3">
                    <c:v>31.528301303656551</c:v>
                  </c:pt>
                </c:numCache>
              </c:numRef>
            </c:plus>
            <c:minus>
              <c:numRef>
                <c:f>'Width Depth PRRIP vs non'!$K$2:$K$5</c:f>
                <c:numCache>
                  <c:formatCode>General</c:formatCode>
                  <c:ptCount val="4"/>
                  <c:pt idx="0">
                    <c:v>30.451611843878823</c:v>
                  </c:pt>
                  <c:pt idx="1">
                    <c:v>30.344259321582868</c:v>
                  </c:pt>
                  <c:pt idx="2">
                    <c:v>30.709227026785985</c:v>
                  </c:pt>
                  <c:pt idx="3">
                    <c:v>31.528301303656551</c:v>
                  </c:pt>
                </c:numCache>
              </c:numRef>
            </c:minus>
            <c:spPr>
              <a:noFill/>
              <a:ln w="25400" cap="flat" cmpd="sng" algn="ctr">
                <a:solidFill>
                  <a:schemeClr val="accent3"/>
                </a:solidFill>
                <a:round/>
              </a:ln>
              <a:effectLst/>
            </c:spPr>
          </c:errBars>
          <c:xVal>
            <c:numRef>
              <c:f>'Width Depth PRRIP vs non'!$A$2:$A$5</c:f>
              <c:numCache>
                <c:formatCode>General</c:formatCode>
                <c:ptCount val="4"/>
                <c:pt idx="0">
                  <c:v>2017</c:v>
                </c:pt>
                <c:pt idx="1">
                  <c:v>2018</c:v>
                </c:pt>
                <c:pt idx="2">
                  <c:v>2019</c:v>
                </c:pt>
                <c:pt idx="3">
                  <c:v>2020</c:v>
                </c:pt>
              </c:numCache>
            </c:numRef>
          </c:xVal>
          <c:yVal>
            <c:numRef>
              <c:f>'Width Depth PRRIP vs non'!$D$2:$D$5</c:f>
              <c:numCache>
                <c:formatCode>0</c:formatCode>
                <c:ptCount val="4"/>
                <c:pt idx="0">
                  <c:v>714.80253623188401</c:v>
                </c:pt>
                <c:pt idx="1">
                  <c:v>712.28260869565202</c:v>
                </c:pt>
                <c:pt idx="2">
                  <c:v>720.84963768115904</c:v>
                </c:pt>
                <c:pt idx="3">
                  <c:v>740.07608695652198</c:v>
                </c:pt>
              </c:numCache>
            </c:numRef>
          </c:yVal>
          <c:smooth val="0"/>
          <c:extLst>
            <c:ext xmlns:c16="http://schemas.microsoft.com/office/drawing/2014/chart" uri="{C3380CC4-5D6E-409C-BE32-E72D297353CC}">
              <c16:uniqueId val="{00000001-8CFF-4ADF-8360-664569F5D922}"/>
            </c:ext>
          </c:extLst>
        </c:ser>
        <c:dLbls>
          <c:showLegendKey val="0"/>
          <c:showVal val="0"/>
          <c:showCatName val="0"/>
          <c:showSerName val="0"/>
          <c:showPercent val="0"/>
          <c:showBubbleSize val="0"/>
        </c:dLbls>
        <c:axId val="759771535"/>
        <c:axId val="747301519"/>
      </c:scatterChart>
      <c:valAx>
        <c:axId val="759771535"/>
        <c:scaling>
          <c:orientation val="minMax"/>
          <c:max val="2021"/>
          <c:min val="20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7301519"/>
        <c:crosses val="autoZero"/>
        <c:crossBetween val="midCat"/>
        <c:majorUnit val="1"/>
        <c:minorUnit val="1"/>
      </c:valAx>
      <c:valAx>
        <c:axId val="747301519"/>
        <c:scaling>
          <c:orientation val="minMax"/>
          <c:max val="900"/>
          <c:min val="5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 Wetted Width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59771535"/>
        <c:crosses val="autoZero"/>
        <c:crossBetween val="midCat"/>
        <c:majorUnit val="100"/>
        <c:minorUnit val="50"/>
      </c:valAx>
      <c:spPr>
        <a:noFill/>
        <a:ln>
          <a:solidFill>
            <a:schemeClr val="accent3"/>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59846903270704"/>
          <c:y val="5.3912219305920092E-2"/>
          <c:w val="0.79537926235212253"/>
          <c:h val="0.70499015748031491"/>
        </c:manualLayout>
      </c:layout>
      <c:scatterChart>
        <c:scatterStyle val="lineMarker"/>
        <c:varyColors val="0"/>
        <c:ser>
          <c:idx val="0"/>
          <c:order val="0"/>
          <c:tx>
            <c:v>PRRIP</c:v>
          </c:tx>
          <c:spPr>
            <a:ln w="25400" cap="rnd">
              <a:solidFill>
                <a:schemeClr val="accent6"/>
              </a:solidFill>
              <a:round/>
            </a:ln>
            <a:effectLst/>
          </c:spPr>
          <c:marker>
            <c:symbol val="circle"/>
            <c:size val="9"/>
            <c:spPr>
              <a:solidFill>
                <a:schemeClr val="accent6"/>
              </a:solidFill>
              <a:ln w="9525">
                <a:solidFill>
                  <a:schemeClr val="accent6"/>
                </a:solidFill>
              </a:ln>
              <a:effectLst/>
            </c:spPr>
          </c:marker>
          <c:xVal>
            <c:numRef>
              <c:f>'Width Depth PRRIP vs non'!$A$9:$A$12</c:f>
              <c:numCache>
                <c:formatCode>General</c:formatCode>
                <c:ptCount val="4"/>
                <c:pt idx="0">
                  <c:v>2017</c:v>
                </c:pt>
                <c:pt idx="1">
                  <c:v>2018</c:v>
                </c:pt>
                <c:pt idx="2">
                  <c:v>2019</c:v>
                </c:pt>
                <c:pt idx="3">
                  <c:v>2020</c:v>
                </c:pt>
              </c:numCache>
            </c:numRef>
          </c:xVal>
          <c:yVal>
            <c:numRef>
              <c:f>'Width Depth PRRIP vs non'!$D$9:$D$12</c:f>
              <c:numCache>
                <c:formatCode>General</c:formatCode>
                <c:ptCount val="4"/>
                <c:pt idx="0">
                  <c:v>0.96667319079625003</c:v>
                </c:pt>
                <c:pt idx="1">
                  <c:v>0.95744629494778344</c:v>
                </c:pt>
                <c:pt idx="2">
                  <c:v>0.98848681594115828</c:v>
                </c:pt>
                <c:pt idx="3">
                  <c:v>0.92325466511494991</c:v>
                </c:pt>
              </c:numCache>
            </c:numRef>
          </c:yVal>
          <c:smooth val="0"/>
          <c:extLst>
            <c:ext xmlns:c16="http://schemas.microsoft.com/office/drawing/2014/chart" uri="{C3380CC4-5D6E-409C-BE32-E72D297353CC}">
              <c16:uniqueId val="{00000000-4E4E-4E70-9B63-6DB4EF8DF549}"/>
            </c:ext>
          </c:extLst>
        </c:ser>
        <c:ser>
          <c:idx val="1"/>
          <c:order val="1"/>
          <c:tx>
            <c:v>nonPRRIP</c:v>
          </c:tx>
          <c:spPr>
            <a:ln w="25400" cap="rnd">
              <a:solidFill>
                <a:schemeClr val="accent3"/>
              </a:solidFill>
              <a:round/>
            </a:ln>
            <a:effectLst/>
          </c:spPr>
          <c:marker>
            <c:symbol val="circle"/>
            <c:size val="9"/>
            <c:spPr>
              <a:solidFill>
                <a:schemeClr val="accent3"/>
              </a:solidFill>
              <a:ln w="9525">
                <a:solidFill>
                  <a:schemeClr val="accent3"/>
                </a:solidFill>
              </a:ln>
              <a:effectLst/>
            </c:spPr>
          </c:marker>
          <c:xVal>
            <c:numRef>
              <c:f>'Width Depth PRRIP vs non'!$A$9:$A$12</c:f>
              <c:numCache>
                <c:formatCode>General</c:formatCode>
                <c:ptCount val="4"/>
                <c:pt idx="0">
                  <c:v>2017</c:v>
                </c:pt>
                <c:pt idx="1">
                  <c:v>2018</c:v>
                </c:pt>
                <c:pt idx="2">
                  <c:v>2019</c:v>
                </c:pt>
                <c:pt idx="3">
                  <c:v>2020</c:v>
                </c:pt>
              </c:numCache>
            </c:numRef>
          </c:xVal>
          <c:yVal>
            <c:numRef>
              <c:f>'Width Depth PRRIP vs non'!$E$9:$E$12</c:f>
              <c:numCache>
                <c:formatCode>General</c:formatCode>
                <c:ptCount val="4"/>
                <c:pt idx="0">
                  <c:v>1.015555517900175</c:v>
                </c:pt>
                <c:pt idx="1">
                  <c:v>1.0086871582417833</c:v>
                </c:pt>
                <c:pt idx="2">
                  <c:v>1.0198172457401751</c:v>
                </c:pt>
                <c:pt idx="3">
                  <c:v>0.97150574084975838</c:v>
                </c:pt>
              </c:numCache>
            </c:numRef>
          </c:yVal>
          <c:smooth val="0"/>
          <c:extLst>
            <c:ext xmlns:c16="http://schemas.microsoft.com/office/drawing/2014/chart" uri="{C3380CC4-5D6E-409C-BE32-E72D297353CC}">
              <c16:uniqueId val="{00000001-4E4E-4E70-9B63-6DB4EF8DF549}"/>
            </c:ext>
          </c:extLst>
        </c:ser>
        <c:dLbls>
          <c:showLegendKey val="0"/>
          <c:showVal val="0"/>
          <c:showCatName val="0"/>
          <c:showSerName val="0"/>
          <c:showPercent val="0"/>
          <c:showBubbleSize val="0"/>
        </c:dLbls>
        <c:axId val="228706208"/>
        <c:axId val="226224880"/>
      </c:scatterChart>
      <c:valAx>
        <c:axId val="228706208"/>
        <c:scaling>
          <c:orientation val="minMax"/>
          <c:max val="2021"/>
          <c:min val="20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6224880"/>
        <c:crosses val="autoZero"/>
        <c:crossBetween val="midCat"/>
      </c:valAx>
      <c:valAx>
        <c:axId val="226224880"/>
        <c:scaling>
          <c:orientation val="minMax"/>
          <c:max val="1.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Main Channel Avg Depth (ft)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8706208"/>
        <c:crosses val="autoZero"/>
        <c:crossBetween val="midCat"/>
        <c:majorUnit val="0.2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97218358831711"/>
          <c:y val="5.3912219305920092E-2"/>
          <c:w val="0.77605006954102917"/>
          <c:h val="0.69645815106445019"/>
        </c:manualLayout>
      </c:layout>
      <c:scatterChart>
        <c:scatterStyle val="lineMarker"/>
        <c:varyColors val="0"/>
        <c:ser>
          <c:idx val="0"/>
          <c:order val="0"/>
          <c:tx>
            <c:strRef>
              <c:f>'Width Depth PRRIP vs non'!$B$15</c:f>
              <c:strCache>
                <c:ptCount val="1"/>
                <c:pt idx="0">
                  <c:v>PRRIP</c:v>
                </c:pt>
              </c:strCache>
            </c:strRef>
          </c:tx>
          <c:spPr>
            <a:ln w="25400" cap="rnd">
              <a:solidFill>
                <a:schemeClr val="accent6"/>
              </a:solidFill>
              <a:round/>
            </a:ln>
            <a:effectLst/>
          </c:spPr>
          <c:marker>
            <c:symbol val="circle"/>
            <c:size val="9"/>
            <c:spPr>
              <a:solidFill>
                <a:schemeClr val="accent6"/>
              </a:solidFill>
              <a:ln w="9525">
                <a:solidFill>
                  <a:schemeClr val="accent6"/>
                </a:solidFill>
              </a:ln>
              <a:effectLst/>
            </c:spPr>
          </c:marker>
          <c:xVal>
            <c:numRef>
              <c:f>'Width Depth PRRIP vs non'!$A$16:$A$19</c:f>
              <c:numCache>
                <c:formatCode>General</c:formatCode>
                <c:ptCount val="4"/>
                <c:pt idx="0">
                  <c:v>2017</c:v>
                </c:pt>
                <c:pt idx="1">
                  <c:v>2018</c:v>
                </c:pt>
                <c:pt idx="2">
                  <c:v>2019</c:v>
                </c:pt>
                <c:pt idx="3">
                  <c:v>2020</c:v>
                </c:pt>
              </c:numCache>
            </c:numRef>
          </c:xVal>
          <c:yVal>
            <c:numRef>
              <c:f>'Width Depth PRRIP vs non'!$B$16:$B$19</c:f>
              <c:numCache>
                <c:formatCode>General</c:formatCode>
                <c:ptCount val="4"/>
                <c:pt idx="0">
                  <c:v>789.33106568064647</c:v>
                </c:pt>
                <c:pt idx="1">
                  <c:v>792.57220770005938</c:v>
                </c:pt>
                <c:pt idx="2">
                  <c:v>760.56952658945852</c:v>
                </c:pt>
                <c:pt idx="3">
                  <c:v>832.17489339447593</c:v>
                </c:pt>
              </c:numCache>
            </c:numRef>
          </c:yVal>
          <c:smooth val="0"/>
          <c:extLst>
            <c:ext xmlns:c16="http://schemas.microsoft.com/office/drawing/2014/chart" uri="{C3380CC4-5D6E-409C-BE32-E72D297353CC}">
              <c16:uniqueId val="{00000000-A06E-4081-BBA2-1FAEDFC97533}"/>
            </c:ext>
          </c:extLst>
        </c:ser>
        <c:ser>
          <c:idx val="1"/>
          <c:order val="1"/>
          <c:tx>
            <c:strRef>
              <c:f>'Width Depth PRRIP vs non'!$C$15</c:f>
              <c:strCache>
                <c:ptCount val="1"/>
                <c:pt idx="0">
                  <c:v>nonPRRIP</c:v>
                </c:pt>
              </c:strCache>
            </c:strRef>
          </c:tx>
          <c:spPr>
            <a:ln w="25400" cap="rnd">
              <a:solidFill>
                <a:schemeClr val="accent3"/>
              </a:solidFill>
              <a:round/>
            </a:ln>
            <a:effectLst/>
          </c:spPr>
          <c:marker>
            <c:symbol val="circle"/>
            <c:size val="9"/>
            <c:spPr>
              <a:solidFill>
                <a:schemeClr val="accent3"/>
              </a:solidFill>
              <a:ln w="9525">
                <a:solidFill>
                  <a:schemeClr val="accent3"/>
                </a:solidFill>
              </a:ln>
              <a:effectLst/>
            </c:spPr>
          </c:marker>
          <c:xVal>
            <c:numRef>
              <c:f>'Width Depth PRRIP vs non'!$A$16:$A$19</c:f>
              <c:numCache>
                <c:formatCode>General</c:formatCode>
                <c:ptCount val="4"/>
                <c:pt idx="0">
                  <c:v>2017</c:v>
                </c:pt>
                <c:pt idx="1">
                  <c:v>2018</c:v>
                </c:pt>
                <c:pt idx="2">
                  <c:v>2019</c:v>
                </c:pt>
                <c:pt idx="3">
                  <c:v>2020</c:v>
                </c:pt>
              </c:numCache>
            </c:numRef>
          </c:xVal>
          <c:yVal>
            <c:numRef>
              <c:f>'Width Depth PRRIP vs non'!$C$16:$C$19</c:f>
              <c:numCache>
                <c:formatCode>General</c:formatCode>
                <c:ptCount val="4"/>
                <c:pt idx="0">
                  <c:v>703.85372698269975</c:v>
                </c:pt>
                <c:pt idx="1">
                  <c:v>706.1481876474104</c:v>
                </c:pt>
                <c:pt idx="2">
                  <c:v>706.84197653273873</c:v>
                </c:pt>
                <c:pt idx="3">
                  <c:v>761.78251536546861</c:v>
                </c:pt>
              </c:numCache>
            </c:numRef>
          </c:yVal>
          <c:smooth val="0"/>
          <c:extLst>
            <c:ext xmlns:c16="http://schemas.microsoft.com/office/drawing/2014/chart" uri="{C3380CC4-5D6E-409C-BE32-E72D297353CC}">
              <c16:uniqueId val="{00000001-A06E-4081-BBA2-1FAEDFC97533}"/>
            </c:ext>
          </c:extLst>
        </c:ser>
        <c:dLbls>
          <c:showLegendKey val="0"/>
          <c:showVal val="0"/>
          <c:showCatName val="0"/>
          <c:showSerName val="0"/>
          <c:showPercent val="0"/>
          <c:showBubbleSize val="0"/>
        </c:dLbls>
        <c:axId val="369100864"/>
        <c:axId val="162492576"/>
      </c:scatterChart>
      <c:valAx>
        <c:axId val="369100864"/>
        <c:scaling>
          <c:orientation val="minMax"/>
          <c:max val="2021"/>
          <c:min val="20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492576"/>
        <c:crosses val="autoZero"/>
        <c:crossBetween val="midCat"/>
      </c:valAx>
      <c:valAx>
        <c:axId val="162492576"/>
        <c:scaling>
          <c:orientation val="minMax"/>
          <c:max val="900"/>
          <c:min val="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Main Channel Width:Depth Ratio</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6910086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spPr>
            <a:ln w="25400" cap="rnd">
              <a:solidFill>
                <a:srgbClr val="FF99CC"/>
              </a:solidFill>
              <a:round/>
            </a:ln>
            <a:effectLst/>
          </c:spPr>
          <c:marker>
            <c:symbol val="circle"/>
            <c:size val="9"/>
            <c:spPr>
              <a:solidFill>
                <a:srgbClr val="FF99CC"/>
              </a:solidFill>
              <a:ln w="9525">
                <a:solidFill>
                  <a:srgbClr val="FF99CC"/>
                </a:solidFill>
              </a:ln>
              <a:effectLst/>
            </c:spPr>
          </c:marker>
          <c:xVal>
            <c:numRef>
              <c:f>'Area &lt;1ft'!$B$2:$B$13</c:f>
              <c:numCache>
                <c:formatCode>General</c:formatCode>
                <c:ptCount val="12"/>
                <c:pt idx="0">
                  <c:v>500</c:v>
                </c:pt>
                <c:pt idx="1">
                  <c:v>750</c:v>
                </c:pt>
                <c:pt idx="2">
                  <c:v>1000</c:v>
                </c:pt>
                <c:pt idx="3">
                  <c:v>1200</c:v>
                </c:pt>
                <c:pt idx="4">
                  <c:v>1500</c:v>
                </c:pt>
                <c:pt idx="5">
                  <c:v>2000</c:v>
                </c:pt>
                <c:pt idx="6">
                  <c:v>2500</c:v>
                </c:pt>
                <c:pt idx="7">
                  <c:v>3000</c:v>
                </c:pt>
                <c:pt idx="8">
                  <c:v>3500</c:v>
                </c:pt>
                <c:pt idx="9">
                  <c:v>4000</c:v>
                </c:pt>
                <c:pt idx="10">
                  <c:v>4500</c:v>
                </c:pt>
                <c:pt idx="11">
                  <c:v>5000</c:v>
                </c:pt>
              </c:numCache>
            </c:numRef>
          </c:xVal>
          <c:yVal>
            <c:numRef>
              <c:f>'Area &lt;1ft'!$S$2:$S$13</c:f>
              <c:numCache>
                <c:formatCode>0</c:formatCode>
                <c:ptCount val="12"/>
                <c:pt idx="0">
                  <c:v>6530.4034367615905</c:v>
                </c:pt>
                <c:pt idx="1">
                  <c:v>6651.1140835196293</c:v>
                </c:pt>
                <c:pt idx="2">
                  <c:v>6410.9558909008301</c:v>
                </c:pt>
                <c:pt idx="3">
                  <c:v>6093.3501875891898</c:v>
                </c:pt>
                <c:pt idx="4">
                  <c:v>5596.5454191751596</c:v>
                </c:pt>
                <c:pt idx="5">
                  <c:v>4629.04566681508</c:v>
                </c:pt>
                <c:pt idx="6">
                  <c:v>3724.7931670777098</c:v>
                </c:pt>
                <c:pt idx="7">
                  <c:v>2975.2531033073901</c:v>
                </c:pt>
                <c:pt idx="8">
                  <c:v>2366.7620424694701</c:v>
                </c:pt>
                <c:pt idx="9">
                  <c:v>1911.8785635256008</c:v>
                </c:pt>
                <c:pt idx="10">
                  <c:v>1564.0264377878789</c:v>
                </c:pt>
                <c:pt idx="11">
                  <c:v>1338.300619867309</c:v>
                </c:pt>
              </c:numCache>
            </c:numRef>
          </c:yVal>
          <c:smooth val="1"/>
          <c:extLst>
            <c:ext xmlns:c16="http://schemas.microsoft.com/office/drawing/2014/chart" uri="{C3380CC4-5D6E-409C-BE32-E72D297353CC}">
              <c16:uniqueId val="{00000000-3C3D-44FC-BF3D-74048EA23AEA}"/>
            </c:ext>
          </c:extLst>
        </c:ser>
        <c:dLbls>
          <c:showLegendKey val="0"/>
          <c:showVal val="0"/>
          <c:showCatName val="0"/>
          <c:showSerName val="0"/>
          <c:showPercent val="0"/>
          <c:showBubbleSize val="0"/>
        </c:dLbls>
        <c:axId val="1647710735"/>
        <c:axId val="1745380943"/>
      </c:scatterChart>
      <c:valAx>
        <c:axId val="164771073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Q</a:t>
                </a:r>
                <a:r>
                  <a:rPr lang="en-US" baseline="0"/>
                  <a:t> (cfs)</a:t>
                </a:r>
                <a:endParaRPr lang="en-US"/>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45380943"/>
        <c:crosses val="autoZero"/>
        <c:crossBetween val="midCat"/>
      </c:valAx>
      <c:valAx>
        <c:axId val="17453809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Area</a:t>
                </a:r>
                <a:r>
                  <a:rPr lang="en-US" baseline="0"/>
                  <a:t> with Depth &lt;1ft (ac)</a:t>
                </a:r>
                <a:endParaRPr lang="en-US"/>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47710735"/>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48503827418232"/>
          <c:y val="5.3912219305920092E-2"/>
          <c:w val="0.82716307121317556"/>
          <c:h val="0.68256926217556135"/>
        </c:manualLayout>
      </c:layout>
      <c:scatterChart>
        <c:scatterStyle val="lineMarker"/>
        <c:varyColors val="0"/>
        <c:ser>
          <c:idx val="0"/>
          <c:order val="0"/>
          <c:tx>
            <c:strRef>
              <c:f>'Area &lt;1ft'!$B$48</c:f>
              <c:strCache>
                <c:ptCount val="1"/>
                <c:pt idx="0">
                  <c:v>PRRIP</c:v>
                </c:pt>
              </c:strCache>
            </c:strRef>
          </c:tx>
          <c:spPr>
            <a:ln w="19050" cap="rnd">
              <a:solidFill>
                <a:schemeClr val="accent6"/>
              </a:solidFill>
              <a:round/>
            </a:ln>
            <a:effectLst/>
          </c:spPr>
          <c:marker>
            <c:symbol val="circle"/>
            <c:size val="9"/>
            <c:spPr>
              <a:solidFill>
                <a:schemeClr val="accent6"/>
              </a:solidFill>
              <a:ln w="9525">
                <a:solidFill>
                  <a:schemeClr val="accent6"/>
                </a:solidFill>
              </a:ln>
              <a:effectLst/>
            </c:spPr>
          </c:marker>
          <c:xVal>
            <c:numRef>
              <c:f>'Area &lt;1ft'!$A$49:$A$52</c:f>
              <c:numCache>
                <c:formatCode>General</c:formatCode>
                <c:ptCount val="4"/>
                <c:pt idx="0">
                  <c:v>2017</c:v>
                </c:pt>
                <c:pt idx="1">
                  <c:v>2018</c:v>
                </c:pt>
                <c:pt idx="2">
                  <c:v>2019</c:v>
                </c:pt>
                <c:pt idx="3">
                  <c:v>2020</c:v>
                </c:pt>
              </c:numCache>
            </c:numRef>
          </c:xVal>
          <c:yVal>
            <c:numRef>
              <c:f>'Area &lt;1ft'!$B$49:$B$52</c:f>
              <c:numCache>
                <c:formatCode>General</c:formatCode>
                <c:ptCount val="4"/>
                <c:pt idx="0">
                  <c:v>55.841526996650579</c:v>
                </c:pt>
                <c:pt idx="1">
                  <c:v>57.509680878943392</c:v>
                </c:pt>
                <c:pt idx="2">
                  <c:v>59.364425811619824</c:v>
                </c:pt>
                <c:pt idx="3">
                  <c:v>59.25290441168503</c:v>
                </c:pt>
              </c:numCache>
            </c:numRef>
          </c:yVal>
          <c:smooth val="0"/>
          <c:extLst>
            <c:ext xmlns:c16="http://schemas.microsoft.com/office/drawing/2014/chart" uri="{C3380CC4-5D6E-409C-BE32-E72D297353CC}">
              <c16:uniqueId val="{00000000-00FB-4CF9-9E70-EFF8002F7724}"/>
            </c:ext>
          </c:extLst>
        </c:ser>
        <c:ser>
          <c:idx val="1"/>
          <c:order val="1"/>
          <c:tx>
            <c:strRef>
              <c:f>'Area &lt;1ft'!$C$48</c:f>
              <c:strCache>
                <c:ptCount val="1"/>
                <c:pt idx="0">
                  <c:v>nonPRRIP</c:v>
                </c:pt>
              </c:strCache>
            </c:strRef>
          </c:tx>
          <c:spPr>
            <a:ln w="25400" cap="rnd">
              <a:solidFill>
                <a:schemeClr val="accent3"/>
              </a:solidFill>
              <a:round/>
            </a:ln>
            <a:effectLst/>
          </c:spPr>
          <c:marker>
            <c:symbol val="circle"/>
            <c:size val="9"/>
            <c:spPr>
              <a:solidFill>
                <a:schemeClr val="accent3"/>
              </a:solidFill>
              <a:ln w="9525">
                <a:solidFill>
                  <a:schemeClr val="accent3"/>
                </a:solidFill>
              </a:ln>
              <a:effectLst/>
            </c:spPr>
          </c:marker>
          <c:xVal>
            <c:numRef>
              <c:f>'Area &lt;1ft'!$A$49:$A$52</c:f>
              <c:numCache>
                <c:formatCode>General</c:formatCode>
                <c:ptCount val="4"/>
                <c:pt idx="0">
                  <c:v>2017</c:v>
                </c:pt>
                <c:pt idx="1">
                  <c:v>2018</c:v>
                </c:pt>
                <c:pt idx="2">
                  <c:v>2019</c:v>
                </c:pt>
                <c:pt idx="3">
                  <c:v>2020</c:v>
                </c:pt>
              </c:numCache>
            </c:numRef>
          </c:xVal>
          <c:yVal>
            <c:numRef>
              <c:f>'Area &lt;1ft'!$C$49:$C$52</c:f>
              <c:numCache>
                <c:formatCode>General</c:formatCode>
                <c:ptCount val="4"/>
                <c:pt idx="0">
                  <c:v>53.924374986970406</c:v>
                </c:pt>
                <c:pt idx="1">
                  <c:v>53.281295806428183</c:v>
                </c:pt>
                <c:pt idx="2">
                  <c:v>56.596232034922153</c:v>
                </c:pt>
                <c:pt idx="3">
                  <c:v>54.847025867992457</c:v>
                </c:pt>
              </c:numCache>
            </c:numRef>
          </c:yVal>
          <c:smooth val="0"/>
          <c:extLst>
            <c:ext xmlns:c16="http://schemas.microsoft.com/office/drawing/2014/chart" uri="{C3380CC4-5D6E-409C-BE32-E72D297353CC}">
              <c16:uniqueId val="{00000001-00FB-4CF9-9E70-EFF8002F7724}"/>
            </c:ext>
          </c:extLst>
        </c:ser>
        <c:dLbls>
          <c:showLegendKey val="0"/>
          <c:showVal val="0"/>
          <c:showCatName val="0"/>
          <c:showSerName val="0"/>
          <c:showPercent val="0"/>
          <c:showBubbleSize val="0"/>
        </c:dLbls>
        <c:axId val="1345288831"/>
        <c:axId val="1768498991"/>
      </c:scatterChart>
      <c:valAx>
        <c:axId val="1345288831"/>
        <c:scaling>
          <c:orientation val="minMax"/>
          <c:max val="2021"/>
          <c:min val="20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68498991"/>
        <c:crosses val="autoZero"/>
        <c:crossBetween val="midCat"/>
      </c:valAx>
      <c:valAx>
        <c:axId val="1768498991"/>
        <c:scaling>
          <c:orientation val="minMax"/>
          <c:max val="7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 Area with Depth &lt; 1ft</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4528883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10.png"/></Relationships>
</file>

<file path=word/drawings/_rels/drawing10.xml.rels><?xml version="1.0" encoding="UTF-8" standalone="yes"?>
<Relationships xmlns="http://schemas.openxmlformats.org/package/2006/relationships"><Relationship Id="rId1" Type="http://schemas.openxmlformats.org/officeDocument/2006/relationships/image" Target="../media/image12.png"/></Relationships>
</file>

<file path=word/drawings/_rels/drawing2.xml.rels><?xml version="1.0" encoding="UTF-8" standalone="yes"?>
<Relationships xmlns="http://schemas.openxmlformats.org/package/2006/relationships"><Relationship Id="rId1" Type="http://schemas.openxmlformats.org/officeDocument/2006/relationships/image" Target="../media/image11.png"/></Relationships>
</file>

<file path=word/drawings/_rels/drawing3.xml.rels><?xml version="1.0" encoding="UTF-8" standalone="yes"?>
<Relationships xmlns="http://schemas.openxmlformats.org/package/2006/relationships"><Relationship Id="rId1" Type="http://schemas.openxmlformats.org/officeDocument/2006/relationships/image" Target="../media/image12.png"/></Relationships>
</file>

<file path=word/drawings/_rels/drawing4.xml.rels><?xml version="1.0" encoding="UTF-8" standalone="yes"?>
<Relationships xmlns="http://schemas.openxmlformats.org/package/2006/relationships"><Relationship Id="rId1" Type="http://schemas.openxmlformats.org/officeDocument/2006/relationships/image" Target="../media/image12.png"/></Relationships>
</file>

<file path=word/drawings/_rels/drawing5.xml.rels><?xml version="1.0" encoding="UTF-8" standalone="yes"?>
<Relationships xmlns="http://schemas.openxmlformats.org/package/2006/relationships"><Relationship Id="rId1" Type="http://schemas.openxmlformats.org/officeDocument/2006/relationships/image" Target="../media/image12.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12.png"/></Relationships>
</file>

<file path=word/drawings/drawing1.xml><?xml version="1.0" encoding="utf-8"?>
<c:userShapes xmlns:c="http://schemas.openxmlformats.org/drawingml/2006/chart">
  <cdr:relSizeAnchor xmlns:cdr="http://schemas.openxmlformats.org/drawingml/2006/chartDrawing">
    <cdr:from>
      <cdr:x>0.17384</cdr:x>
      <cdr:y>0.59213</cdr:y>
    </cdr:from>
    <cdr:to>
      <cdr:x>0.28635</cdr:x>
      <cdr:y>0.74519</cdr:y>
    </cdr:to>
    <cdr:sp macro="" textlink="">
      <cdr:nvSpPr>
        <cdr:cNvPr id="2" name="TextBox 26">
          <a:extLst xmlns:a="http://schemas.openxmlformats.org/drawingml/2006/main">
            <a:ext uri="{FF2B5EF4-FFF2-40B4-BE49-F238E27FC236}">
              <a16:creationId xmlns:a16="http://schemas.microsoft.com/office/drawing/2014/main" id="{865345AC-00BC-46A4-9F81-E76A6E092C72}"/>
            </a:ext>
          </a:extLst>
        </cdr:cNvPr>
        <cdr:cNvSpPr txBox="1"/>
      </cdr:nvSpPr>
      <cdr:spPr>
        <a:xfrm xmlns:a="http://schemas.openxmlformats.org/drawingml/2006/main">
          <a:off x="1196924" y="1786005"/>
          <a:ext cx="774700" cy="46166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en-US"/>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xmlns:a="http://schemas.openxmlformats.org/drawingml/2006/main">
          <a:pPr algn="ctr"/>
          <a:r>
            <a:rPr lang="en-US" sz="1200" dirty="0">
              <a:solidFill>
                <a:schemeClr val="accent3">
                  <a:lumMod val="75000"/>
                </a:schemeClr>
              </a:solidFill>
              <a:latin typeface="Times New Roman" panose="02020603050405020304" pitchFamily="18" charset="0"/>
              <a:cs typeface="Times New Roman" panose="02020603050405020304" pitchFamily="18" charset="0"/>
            </a:rPr>
            <a:t>Elm Creek</a:t>
          </a:r>
        </a:p>
      </cdr:txBody>
    </cdr:sp>
  </cdr:relSizeAnchor>
  <cdr:relSizeAnchor xmlns:cdr="http://schemas.openxmlformats.org/drawingml/2006/chartDrawing">
    <cdr:from>
      <cdr:x>0.32247</cdr:x>
      <cdr:y>0.64735</cdr:y>
    </cdr:from>
    <cdr:to>
      <cdr:x>0.44927</cdr:x>
      <cdr:y>0.73919</cdr:y>
    </cdr:to>
    <cdr:sp macro="" textlink="">
      <cdr:nvSpPr>
        <cdr:cNvPr id="3" name="TextBox 27">
          <a:extLst xmlns:a="http://schemas.openxmlformats.org/drawingml/2006/main">
            <a:ext uri="{FF2B5EF4-FFF2-40B4-BE49-F238E27FC236}">
              <a16:creationId xmlns:a16="http://schemas.microsoft.com/office/drawing/2014/main" id="{1CCE7EDD-0AEE-428D-894A-BAFA28C62EA0}"/>
            </a:ext>
          </a:extLst>
        </cdr:cNvPr>
        <cdr:cNvSpPr txBox="1"/>
      </cdr:nvSpPr>
      <cdr:spPr>
        <a:xfrm xmlns:a="http://schemas.openxmlformats.org/drawingml/2006/main">
          <a:off x="1905963" y="1952584"/>
          <a:ext cx="749454" cy="276999"/>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en-US"/>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Kearney</a:t>
          </a:r>
        </a:p>
      </cdr:txBody>
    </cdr:sp>
  </cdr:relSizeAnchor>
  <cdr:relSizeAnchor xmlns:cdr="http://schemas.openxmlformats.org/drawingml/2006/chartDrawing">
    <cdr:from>
      <cdr:x>0.42823</cdr:x>
      <cdr:y>0.59098</cdr:y>
    </cdr:from>
    <cdr:to>
      <cdr:x>0.56313</cdr:x>
      <cdr:y>0.74404</cdr:y>
    </cdr:to>
    <cdr:sp macro="" textlink="">
      <cdr:nvSpPr>
        <cdr:cNvPr id="4" name="TextBox 28">
          <a:extLst xmlns:a="http://schemas.openxmlformats.org/drawingml/2006/main">
            <a:ext uri="{FF2B5EF4-FFF2-40B4-BE49-F238E27FC236}">
              <a16:creationId xmlns:a16="http://schemas.microsoft.com/office/drawing/2014/main" id="{57D78BFA-AD7B-4365-89A2-E33061F7831E}"/>
            </a:ext>
          </a:extLst>
        </cdr:cNvPr>
        <cdr:cNvSpPr txBox="1"/>
      </cdr:nvSpPr>
      <cdr:spPr>
        <a:xfrm xmlns:a="http://schemas.openxmlformats.org/drawingml/2006/main">
          <a:off x="2531062" y="1782548"/>
          <a:ext cx="797354" cy="46166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en-US"/>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xmlns:a="http://schemas.openxmlformats.org/drawingml/2006/main">
          <a:pPr algn="ctr"/>
          <a:r>
            <a:rPr lang="en-US" sz="1200" dirty="0">
              <a:solidFill>
                <a:schemeClr val="accent3">
                  <a:lumMod val="75000"/>
                </a:schemeClr>
              </a:solidFill>
              <a:latin typeface="Times New Roman" panose="02020603050405020304" pitchFamily="18" charset="0"/>
              <a:cs typeface="Times New Roman" panose="02020603050405020304" pitchFamily="18" charset="0"/>
            </a:rPr>
            <a:t>Rowe Sanctuary</a:t>
          </a:r>
        </a:p>
      </cdr:txBody>
    </cdr:sp>
  </cdr:relSizeAnchor>
  <cdr:relSizeAnchor xmlns:cdr="http://schemas.openxmlformats.org/drawingml/2006/chartDrawing">
    <cdr:from>
      <cdr:x>0.6576</cdr:x>
      <cdr:y>0.58856</cdr:y>
    </cdr:from>
    <cdr:to>
      <cdr:x>0.7562</cdr:x>
      <cdr:y>0.73651</cdr:y>
    </cdr:to>
    <cdr:sp macro="" textlink="">
      <cdr:nvSpPr>
        <cdr:cNvPr id="5" name="TextBox 29">
          <a:extLst xmlns:a="http://schemas.openxmlformats.org/drawingml/2006/main">
            <a:ext uri="{FF2B5EF4-FFF2-40B4-BE49-F238E27FC236}">
              <a16:creationId xmlns:a16="http://schemas.microsoft.com/office/drawing/2014/main" id="{2DCFA1FB-200F-4E76-83DE-58E72D310EC2}"/>
            </a:ext>
          </a:extLst>
        </cdr:cNvPr>
        <cdr:cNvSpPr txBox="1"/>
      </cdr:nvSpPr>
      <cdr:spPr>
        <a:xfrm xmlns:a="http://schemas.openxmlformats.org/drawingml/2006/main">
          <a:off x="3886788" y="1775233"/>
          <a:ext cx="582800" cy="446276"/>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en-US"/>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Crane</a:t>
          </a:r>
        </a:p>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Trust</a:t>
          </a:r>
        </a:p>
      </cdr:txBody>
    </cdr:sp>
  </cdr:relSizeAnchor>
  <cdr:relSizeAnchor xmlns:cdr="http://schemas.openxmlformats.org/drawingml/2006/chartDrawing">
    <cdr:from>
      <cdr:x>0.82084</cdr:x>
      <cdr:y>0.58856</cdr:y>
    </cdr:from>
    <cdr:to>
      <cdr:x>0.92947</cdr:x>
      <cdr:y>0.74162</cdr:y>
    </cdr:to>
    <cdr:sp macro="" textlink="">
      <cdr:nvSpPr>
        <cdr:cNvPr id="6" name="TextBox 30">
          <a:extLst xmlns:a="http://schemas.openxmlformats.org/drawingml/2006/main">
            <a:ext uri="{FF2B5EF4-FFF2-40B4-BE49-F238E27FC236}">
              <a16:creationId xmlns:a16="http://schemas.microsoft.com/office/drawing/2014/main" id="{1D440E80-2391-4641-8D76-044BAB8F673C}"/>
            </a:ext>
          </a:extLst>
        </cdr:cNvPr>
        <cdr:cNvSpPr txBox="1"/>
      </cdr:nvSpPr>
      <cdr:spPr>
        <a:xfrm xmlns:a="http://schemas.openxmlformats.org/drawingml/2006/main">
          <a:off x="4851637" y="1775232"/>
          <a:ext cx="642079" cy="46166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en-US"/>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Grand </a:t>
          </a:r>
        </a:p>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Island</a:t>
          </a:r>
        </a:p>
      </cdr:txBody>
    </cdr:sp>
  </cdr:relSizeAnchor>
  <cdr:relSizeAnchor xmlns:cdr="http://schemas.openxmlformats.org/drawingml/2006/chartDrawing">
    <cdr:from>
      <cdr:x>0.58176</cdr:x>
      <cdr:y>0.89253</cdr:y>
    </cdr:from>
    <cdr:to>
      <cdr:x>1</cdr:x>
      <cdr:y>0.97042</cdr:y>
    </cdr:to>
    <cdr:sp macro="" textlink="">
      <cdr:nvSpPr>
        <cdr:cNvPr id="7" name="Text Box 2"/>
        <cdr:cNvSpPr txBox="1">
          <a:spLocks xmlns:a="http://schemas.openxmlformats.org/drawingml/2006/main" noChangeArrowheads="1"/>
        </cdr:cNvSpPr>
      </cdr:nvSpPr>
      <cdr:spPr bwMode="auto">
        <a:xfrm xmlns:a="http://schemas.openxmlformats.org/drawingml/2006/main">
          <a:off x="3438539" y="2419490"/>
          <a:ext cx="2472041" cy="211145"/>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marL="0" marR="0">
            <a:lnSpc>
              <a:spcPct val="107000"/>
            </a:lnSpc>
            <a:spcBef>
              <a:spcPts val="0"/>
            </a:spcBef>
            <a:spcAft>
              <a:spcPts val="800"/>
            </a:spcAft>
          </a:pPr>
          <a:r>
            <a:rPr lang="en-US" sz="1200">
              <a:effectLst/>
              <a:latin typeface="Times New Roman" panose="02020603050405020304" pitchFamily="18" charset="0"/>
              <a:ea typeface="Calibri" panose="020F0502020204030204" pitchFamily="34" charset="0"/>
              <a:cs typeface="Times New Roman" panose="02020603050405020304" pitchFamily="18" charset="0"/>
            </a:rPr>
            <a:t>5,000 ft Moving Average</a:t>
          </a:r>
        </a:p>
      </cdr:txBody>
    </cdr:sp>
  </cdr:relSizeAnchor>
  <cdr:relSizeAnchor xmlns:cdr="http://schemas.openxmlformats.org/drawingml/2006/chartDrawing">
    <cdr:from>
      <cdr:x>0.00673</cdr:x>
      <cdr:y>0.91027</cdr:y>
    </cdr:from>
    <cdr:to>
      <cdr:x>0.28451</cdr:x>
      <cdr:y>0.96747</cdr:y>
    </cdr:to>
    <cdr:pic>
      <cdr:nvPicPr>
        <cdr:cNvPr id="12" name="chart"/>
        <cdr:cNvPicPr>
          <a:picLocks xmlns:a="http://schemas.openxmlformats.org/drawingml/2006/main" noChangeAspect="1"/>
        </cdr:cNvPicPr>
      </cdr:nvPicPr>
      <cdr:blipFill rotWithShape="1">
        <a:blip xmlns:a="http://schemas.openxmlformats.org/drawingml/2006/main" xmlns:r="http://schemas.openxmlformats.org/officeDocument/2006/relationships" r:embed="rId1"/>
        <a:srcRect xmlns:a="http://schemas.openxmlformats.org/drawingml/2006/main" r="41135" b="8687"/>
        <a:stretch xmlns:a="http://schemas.openxmlformats.org/drawingml/2006/main"/>
      </cdr:blipFill>
      <cdr:spPr>
        <a:xfrm xmlns:a="http://schemas.openxmlformats.org/drawingml/2006/main">
          <a:off x="39756" y="2467587"/>
          <a:ext cx="1641841" cy="155058"/>
        </a:xfrm>
        <a:prstGeom xmlns:a="http://schemas.openxmlformats.org/drawingml/2006/main" prst="rect">
          <a:avLst/>
        </a:prstGeom>
      </cdr:spPr>
    </cdr:pic>
  </cdr:relSizeAnchor>
</c:userShapes>
</file>

<file path=word/drawings/drawing10.xml><?xml version="1.0" encoding="utf-8"?>
<c:userShapes xmlns:c="http://schemas.openxmlformats.org/drawingml/2006/chart">
  <cdr:relSizeAnchor xmlns:cdr="http://schemas.openxmlformats.org/drawingml/2006/chartDrawing">
    <cdr:from>
      <cdr:x>0.32386</cdr:x>
      <cdr:y>0.85775</cdr:y>
    </cdr:from>
    <cdr:to>
      <cdr:x>0.75758</cdr:x>
      <cdr:y>0.95422</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681193" y="2352990"/>
          <a:ext cx="2251494" cy="264634"/>
        </a:xfrm>
        <a:prstGeom xmlns:a="http://schemas.openxmlformats.org/drawingml/2006/main" prst="rect">
          <a:avLst/>
        </a:prstGeom>
      </cdr:spPr>
    </cdr:pic>
  </cdr:relSizeAnchor>
</c:userShapes>
</file>

<file path=word/drawings/drawing11.xml><?xml version="1.0" encoding="utf-8"?>
<c:userShapes xmlns:c="http://schemas.openxmlformats.org/drawingml/2006/chart">
  <cdr:relSizeAnchor xmlns:cdr="http://schemas.openxmlformats.org/drawingml/2006/chartDrawing">
    <cdr:from>
      <cdr:x>0.14434</cdr:x>
      <cdr:y>0.40706</cdr:y>
    </cdr:from>
    <cdr:to>
      <cdr:x>0.98311</cdr:x>
      <cdr:y>0.41384</cdr:y>
    </cdr:to>
    <cdr:cxnSp macro="">
      <cdr:nvCxnSpPr>
        <cdr:cNvPr id="3" name="Straight Connector 2"/>
        <cdr:cNvCxnSpPr/>
      </cdr:nvCxnSpPr>
      <cdr:spPr>
        <a:xfrm xmlns:a="http://schemas.openxmlformats.org/drawingml/2006/main">
          <a:off x="857250" y="1143000"/>
          <a:ext cx="4981575" cy="1905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2.xml><?xml version="1.0" encoding="utf-8"?>
<c:userShapes xmlns:c="http://schemas.openxmlformats.org/drawingml/2006/chart">
  <cdr:relSizeAnchor xmlns:cdr="http://schemas.openxmlformats.org/drawingml/2006/chartDrawing">
    <cdr:from>
      <cdr:x>0.11699</cdr:x>
      <cdr:y>0.34511</cdr:y>
    </cdr:from>
    <cdr:to>
      <cdr:x>0.93109</cdr:x>
      <cdr:y>0.34511</cdr:y>
    </cdr:to>
    <cdr:cxnSp macro="">
      <cdr:nvCxnSpPr>
        <cdr:cNvPr id="3" name="Straight Connector 2"/>
        <cdr:cNvCxnSpPr/>
      </cdr:nvCxnSpPr>
      <cdr:spPr>
        <a:xfrm xmlns:a="http://schemas.openxmlformats.org/drawingml/2006/main">
          <a:off x="695325" y="1085850"/>
          <a:ext cx="48387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0.57126</cdr:x>
      <cdr:y>0.918</cdr:y>
    </cdr:from>
    <cdr:to>
      <cdr:x>0.98718</cdr:x>
      <cdr:y>0.98552</cdr:y>
    </cdr:to>
    <cdr:sp macro="" textlink="">
      <cdr:nvSpPr>
        <cdr:cNvPr id="2" name="Text Box 2"/>
        <cdr:cNvSpPr txBox="1">
          <a:spLocks xmlns:a="http://schemas.openxmlformats.org/drawingml/2006/main" noChangeArrowheads="1"/>
        </cdr:cNvSpPr>
      </cdr:nvSpPr>
      <cdr:spPr bwMode="auto">
        <a:xfrm xmlns:a="http://schemas.openxmlformats.org/drawingml/2006/main">
          <a:off x="3395359" y="2870334"/>
          <a:ext cx="2472041" cy="211145"/>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07000"/>
            </a:lnSpc>
            <a:spcBef>
              <a:spcPts val="0"/>
            </a:spcBef>
            <a:spcAft>
              <a:spcPts val="800"/>
            </a:spcAft>
          </a:pPr>
          <a:r>
            <a:rPr lang="en-US" sz="1200">
              <a:effectLst/>
              <a:latin typeface="Times New Roman" panose="02020603050405020304" pitchFamily="18" charset="0"/>
              <a:ea typeface="Calibri" panose="020F0502020204030204" pitchFamily="34" charset="0"/>
              <a:cs typeface="Times New Roman" panose="02020603050405020304" pitchFamily="18" charset="0"/>
            </a:rPr>
            <a:t>5,000 ft Moving Average</a:t>
          </a:r>
        </a:p>
      </cdr:txBody>
    </cdr:sp>
  </cdr:relSizeAnchor>
  <cdr:relSizeAnchor xmlns:cdr="http://schemas.openxmlformats.org/drawingml/2006/chartDrawing">
    <cdr:from>
      <cdr:x>0.90705</cdr:x>
      <cdr:y>0.01218</cdr:y>
    </cdr:from>
    <cdr:to>
      <cdr:x>1</cdr:x>
      <cdr:y>0.70408</cdr:y>
    </cdr:to>
    <cdr:pic>
      <cdr:nvPicPr>
        <cdr:cNvPr id="3" name="Picture 2"/>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84471" t="1778" r="1882" b="18861"/>
        <a:stretch xmlns:a="http://schemas.openxmlformats.org/drawingml/2006/main"/>
      </cdr:blipFill>
      <cdr:spPr bwMode="auto">
        <a:xfrm xmlns:a="http://schemas.openxmlformats.org/drawingml/2006/main">
          <a:off x="5391150" y="34122"/>
          <a:ext cx="552450" cy="19375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userShapes>
</file>

<file path=word/drawings/drawing3.xml><?xml version="1.0" encoding="utf-8"?>
<c:userShapes xmlns:c="http://schemas.openxmlformats.org/drawingml/2006/chart">
  <cdr:relSizeAnchor xmlns:cdr="http://schemas.openxmlformats.org/drawingml/2006/chartDrawing">
    <cdr:from>
      <cdr:x>0.33955</cdr:x>
      <cdr:y>0.86742</cdr:y>
    </cdr:from>
    <cdr:to>
      <cdr:x>0.72824</cdr:x>
      <cdr:y>0.96864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966823" y="2267684"/>
          <a:ext cx="2251494" cy="264634"/>
        </a:xfrm>
        <a:prstGeom xmlns:a="http://schemas.openxmlformats.org/drawingml/2006/main" prst="rect">
          <a:avLst/>
        </a:prstGeom>
      </cdr:spPr>
    </cdr:pic>
  </cdr:relSizeAnchor>
</c:userShapes>
</file>

<file path=word/drawings/drawing4.xml><?xml version="1.0" encoding="utf-8"?>
<c:userShapes xmlns:c="http://schemas.openxmlformats.org/drawingml/2006/chart">
  <cdr:relSizeAnchor xmlns:cdr="http://schemas.openxmlformats.org/drawingml/2006/chartDrawing">
    <cdr:from>
      <cdr:x>0.28529</cdr:x>
      <cdr:y>0.88606</cdr:y>
    </cdr:from>
    <cdr:to>
      <cdr:x>0.77877</cdr:x>
      <cdr:y>0.98252</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301630" y="2430627"/>
          <a:ext cx="2251494" cy="264634"/>
        </a:xfrm>
        <a:prstGeom xmlns:a="http://schemas.openxmlformats.org/drawingml/2006/main" prst="rect">
          <a:avLst/>
        </a:prstGeom>
      </cdr:spPr>
    </cdr:pic>
  </cdr:relSizeAnchor>
</c:userShapes>
</file>

<file path=word/drawings/drawing5.xml><?xml version="1.0" encoding="utf-8"?>
<c:userShapes xmlns:c="http://schemas.openxmlformats.org/drawingml/2006/chart">
  <cdr:relSizeAnchor xmlns:cdr="http://schemas.openxmlformats.org/drawingml/2006/chartDrawing">
    <cdr:from>
      <cdr:x>0.27942</cdr:x>
      <cdr:y>0.87977</cdr:y>
    </cdr:from>
    <cdr:to>
      <cdr:x>0.77256</cdr:x>
      <cdr:y>0.97624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275752" y="2413375"/>
          <a:ext cx="2251494" cy="264634"/>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0.30689</cdr:x>
      <cdr:y>0.86684</cdr:y>
    </cdr:from>
    <cdr:to>
      <cdr:x>0.71813</cdr:x>
      <cdr:y>0.96331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680235" y="2377911"/>
          <a:ext cx="2251494" cy="264634"/>
        </a:xfrm>
        <a:prstGeom xmlns:a="http://schemas.openxmlformats.org/drawingml/2006/main" prst="rect">
          <a:avLst/>
        </a:prstGeom>
      </cdr:spPr>
    </cdr:pic>
  </cdr:relSizeAnchor>
</c:userShapes>
</file>

<file path=word/drawings/drawing7.xml><?xml version="1.0" encoding="utf-8"?>
<c:userShapes xmlns:c="http://schemas.openxmlformats.org/drawingml/2006/chart">
  <cdr:relSizeAnchor xmlns:cdr="http://schemas.openxmlformats.org/drawingml/2006/chartDrawing">
    <cdr:from>
      <cdr:x>0.168</cdr:x>
      <cdr:y>0.20602</cdr:y>
    </cdr:from>
    <cdr:to>
      <cdr:x>0.26947</cdr:x>
      <cdr:y>0.20602</cdr:y>
    </cdr:to>
    <cdr:cxnSp macro="">
      <cdr:nvCxnSpPr>
        <cdr:cNvPr id="8" name="Straight Connector 7">
          <a:extLst xmlns:a="http://schemas.openxmlformats.org/drawingml/2006/main">
            <a:ext uri="{FF2B5EF4-FFF2-40B4-BE49-F238E27FC236}">
              <a16:creationId xmlns:a16="http://schemas.microsoft.com/office/drawing/2014/main" id="{60A8DD33-136A-49AB-BCC8-78814BB046F1}"/>
            </a:ext>
          </a:extLst>
        </cdr:cNvPr>
        <cdr:cNvCxnSpPr/>
      </cdr:nvCxnSpPr>
      <cdr:spPr>
        <a:xfrm xmlns:a="http://schemas.openxmlformats.org/drawingml/2006/main">
          <a:off x="1027328" y="565154"/>
          <a:ext cx="620497" cy="0"/>
        </a:xfrm>
        <a:prstGeom xmlns:a="http://schemas.openxmlformats.org/drawingml/2006/main" prst="line">
          <a:avLst/>
        </a:prstGeom>
        <a:ln xmlns:a="http://schemas.openxmlformats.org/drawingml/2006/main" w="285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0.32287</cdr:x>
      <cdr:y>0.19152</cdr:y>
    </cdr:from>
    <cdr:to>
      <cdr:x>0.42952</cdr:x>
      <cdr:y>0.19201</cdr:y>
    </cdr:to>
    <cdr:cxnSp macro="">
      <cdr:nvCxnSpPr>
        <cdr:cNvPr id="13" name="Straight Connector 12">
          <a:extLst xmlns:a="http://schemas.openxmlformats.org/drawingml/2006/main">
            <a:ext uri="{FF2B5EF4-FFF2-40B4-BE49-F238E27FC236}">
              <a16:creationId xmlns:a16="http://schemas.microsoft.com/office/drawing/2014/main" id="{60A8DD33-136A-49AB-BCC8-78814BB046F1}"/>
            </a:ext>
          </a:extLst>
        </cdr:cNvPr>
        <cdr:cNvCxnSpPr/>
      </cdr:nvCxnSpPr>
      <cdr:spPr>
        <a:xfrm xmlns:a="http://schemas.openxmlformats.org/drawingml/2006/main">
          <a:off x="1974358" y="525376"/>
          <a:ext cx="652170" cy="1344"/>
        </a:xfrm>
        <a:prstGeom xmlns:a="http://schemas.openxmlformats.org/drawingml/2006/main" prst="line">
          <a:avLst/>
        </a:prstGeom>
        <a:ln xmlns:a="http://schemas.openxmlformats.org/drawingml/2006/main" w="285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0.48333</cdr:x>
      <cdr:y>0.14367</cdr:y>
    </cdr:from>
    <cdr:to>
      <cdr:x>0.58998</cdr:x>
      <cdr:y>0.14482</cdr:y>
    </cdr:to>
    <cdr:cxnSp macro="">
      <cdr:nvCxnSpPr>
        <cdr:cNvPr id="14" name="Straight Connector 13">
          <a:extLst xmlns:a="http://schemas.openxmlformats.org/drawingml/2006/main">
            <a:ext uri="{FF2B5EF4-FFF2-40B4-BE49-F238E27FC236}">
              <a16:creationId xmlns:a16="http://schemas.microsoft.com/office/drawing/2014/main" id="{60A8DD33-136A-49AB-BCC8-78814BB046F1}"/>
            </a:ext>
          </a:extLst>
        </cdr:cNvPr>
        <cdr:cNvCxnSpPr/>
      </cdr:nvCxnSpPr>
      <cdr:spPr>
        <a:xfrm xmlns:a="http://schemas.openxmlformats.org/drawingml/2006/main">
          <a:off x="2955571" y="394105"/>
          <a:ext cx="652170" cy="3155"/>
        </a:xfrm>
        <a:prstGeom xmlns:a="http://schemas.openxmlformats.org/drawingml/2006/main" prst="line">
          <a:avLst/>
        </a:prstGeom>
        <a:ln xmlns:a="http://schemas.openxmlformats.org/drawingml/2006/main" w="285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0.6421</cdr:x>
      <cdr:y>0.21235</cdr:y>
    </cdr:from>
    <cdr:to>
      <cdr:x>0.74593</cdr:x>
      <cdr:y>0.21235</cdr:y>
    </cdr:to>
    <cdr:cxnSp macro="">
      <cdr:nvCxnSpPr>
        <cdr:cNvPr id="15" name="Straight Connector 14">
          <a:extLst xmlns:a="http://schemas.openxmlformats.org/drawingml/2006/main">
            <a:ext uri="{FF2B5EF4-FFF2-40B4-BE49-F238E27FC236}">
              <a16:creationId xmlns:a16="http://schemas.microsoft.com/office/drawing/2014/main" id="{60A8DD33-136A-49AB-BCC8-78814BB046F1}"/>
            </a:ext>
          </a:extLst>
        </cdr:cNvPr>
        <cdr:cNvCxnSpPr/>
      </cdr:nvCxnSpPr>
      <cdr:spPr>
        <a:xfrm xmlns:a="http://schemas.openxmlformats.org/drawingml/2006/main">
          <a:off x="3926466" y="582529"/>
          <a:ext cx="634963" cy="0"/>
        </a:xfrm>
        <a:prstGeom xmlns:a="http://schemas.openxmlformats.org/drawingml/2006/main" prst="line">
          <a:avLst/>
        </a:prstGeom>
        <a:ln xmlns:a="http://schemas.openxmlformats.org/drawingml/2006/main" w="285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0.75888</cdr:x>
      <cdr:y>0.23652</cdr:y>
    </cdr:from>
    <cdr:to>
      <cdr:x>0.79158</cdr:x>
      <cdr:y>0.77009</cdr:y>
    </cdr:to>
    <cdr:sp macro="" textlink="">
      <cdr:nvSpPr>
        <cdr:cNvPr id="16" name="Right Brace 15">
          <a:extLst xmlns:a="http://schemas.openxmlformats.org/drawingml/2006/main">
            <a:ext uri="{FF2B5EF4-FFF2-40B4-BE49-F238E27FC236}">
              <a16:creationId xmlns:a16="http://schemas.microsoft.com/office/drawing/2014/main" id="{9B5D2030-4C6D-40AA-BA5A-F4557FE38652}"/>
            </a:ext>
          </a:extLst>
        </cdr:cNvPr>
        <cdr:cNvSpPr/>
      </cdr:nvSpPr>
      <cdr:spPr>
        <a:xfrm xmlns:a="http://schemas.openxmlformats.org/drawingml/2006/main">
          <a:off x="4640594" y="648828"/>
          <a:ext cx="199962" cy="1463689"/>
        </a:xfrm>
        <a:prstGeom xmlns:a="http://schemas.openxmlformats.org/drawingml/2006/main" prst="rightBrace">
          <a:avLst>
            <a:gd name="adj1" fmla="val 8333"/>
            <a:gd name="adj2" fmla="val 48348"/>
          </a:avLst>
        </a:prstGeom>
        <a:ln xmlns:a="http://schemas.openxmlformats.org/drawingml/2006/main" w="19050">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tlCol="0" anchor="ctr"/>
        <a:lstStyle xmlns:a="http://schemas.openxmlformats.org/drawingml/2006/main">
          <a:defPPr>
            <a:defRPr lang="en-US"/>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xmlns:a="http://schemas.openxmlformats.org/drawingml/2006/main">
          <a:pPr algn="ctr"/>
          <a:endParaRPr lang="en-US" dirty="0">
            <a:solidFill>
              <a:schemeClr val="accent2"/>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0.75908</cdr:x>
      <cdr:y>0.08063</cdr:y>
    </cdr:from>
    <cdr:to>
      <cdr:x>0.79178</cdr:x>
      <cdr:y>0.20103</cdr:y>
    </cdr:to>
    <cdr:sp macro="" textlink="">
      <cdr:nvSpPr>
        <cdr:cNvPr id="17" name="Right Brace 16">
          <a:extLst xmlns:a="http://schemas.openxmlformats.org/drawingml/2006/main">
            <a:ext uri="{FF2B5EF4-FFF2-40B4-BE49-F238E27FC236}">
              <a16:creationId xmlns:a16="http://schemas.microsoft.com/office/drawing/2014/main" id="{FC8F088E-1AE9-412E-AB73-96821A6CEE0D}"/>
            </a:ext>
          </a:extLst>
        </cdr:cNvPr>
        <cdr:cNvSpPr/>
      </cdr:nvSpPr>
      <cdr:spPr>
        <a:xfrm xmlns:a="http://schemas.openxmlformats.org/drawingml/2006/main">
          <a:off x="4641832" y="221190"/>
          <a:ext cx="199962" cy="330282"/>
        </a:xfrm>
        <a:prstGeom xmlns:a="http://schemas.openxmlformats.org/drawingml/2006/main" prst="rightBrace">
          <a:avLst>
            <a:gd name="adj1" fmla="val 8333"/>
            <a:gd name="adj2" fmla="val 48348"/>
          </a:avLst>
        </a:prstGeom>
        <a:ln xmlns:a="http://schemas.openxmlformats.org/drawingml/2006/main" w="19050">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tlCol="0" anchor="ct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endParaRPr lang="en-US" dirty="0">
            <a:solidFill>
              <a:schemeClr val="accent2"/>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0.8147</cdr:x>
      <cdr:y>0.08259</cdr:y>
    </cdr:from>
    <cdr:to>
      <cdr:x>1</cdr:x>
      <cdr:y>0.16168</cdr:y>
    </cdr:to>
    <cdr:sp macro="" textlink="">
      <cdr:nvSpPr>
        <cdr:cNvPr id="18" name="TextBox 17">
          <a:extLst xmlns:a="http://schemas.openxmlformats.org/drawingml/2006/main">
            <a:ext uri="{FF2B5EF4-FFF2-40B4-BE49-F238E27FC236}">
              <a16:creationId xmlns:a16="http://schemas.microsoft.com/office/drawing/2014/main" id="{229884C3-04DE-4ED5-80B0-23901C167638}"/>
            </a:ext>
          </a:extLst>
        </cdr:cNvPr>
        <cdr:cNvSpPr txBox="1"/>
      </cdr:nvSpPr>
      <cdr:spPr>
        <a:xfrm xmlns:a="http://schemas.openxmlformats.org/drawingml/2006/main">
          <a:off x="4842251" y="226549"/>
          <a:ext cx="1101349" cy="21695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200">
              <a:latin typeface="Times New Roman" panose="02020603050405020304" pitchFamily="18" charset="0"/>
              <a:cs typeface="Times New Roman" panose="02020603050405020304" pitchFamily="18" charset="0"/>
            </a:rPr>
            <a:t>Obstructed</a:t>
          </a:r>
        </a:p>
      </cdr:txBody>
    </cdr:sp>
  </cdr:relSizeAnchor>
  <cdr:relSizeAnchor xmlns:cdr="http://schemas.openxmlformats.org/drawingml/2006/chartDrawing">
    <cdr:from>
      <cdr:x>0.79745</cdr:x>
      <cdr:y>0.44329</cdr:y>
    </cdr:from>
    <cdr:to>
      <cdr:x>1</cdr:x>
      <cdr:y>0.52238</cdr:y>
    </cdr:to>
    <cdr:sp macro="" textlink="">
      <cdr:nvSpPr>
        <cdr:cNvPr id="19" name="TextBox 1">
          <a:extLst xmlns:a="http://schemas.openxmlformats.org/drawingml/2006/main">
            <a:ext uri="{FF2B5EF4-FFF2-40B4-BE49-F238E27FC236}">
              <a16:creationId xmlns:a16="http://schemas.microsoft.com/office/drawing/2014/main" id="{84FB85C5-6431-4CBE-A467-52D696DDEC52}"/>
            </a:ext>
          </a:extLst>
        </cdr:cNvPr>
        <cdr:cNvSpPr txBox="1"/>
      </cdr:nvSpPr>
      <cdr:spPr>
        <a:xfrm xmlns:a="http://schemas.openxmlformats.org/drawingml/2006/main">
          <a:off x="4876447" y="1216027"/>
          <a:ext cx="1238603" cy="21696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a:latin typeface="Times New Roman" panose="02020603050405020304" pitchFamily="18" charset="0"/>
              <a:cs typeface="Times New Roman" panose="02020603050405020304" pitchFamily="18" charset="0"/>
            </a:rPr>
            <a:t>Unobstructed</a:t>
          </a:r>
        </a:p>
      </cdr:txBody>
    </cdr:sp>
  </cdr:relSizeAnchor>
</c:userShapes>
</file>

<file path=word/drawings/drawing8.xml><?xml version="1.0" encoding="utf-8"?>
<c:userShapes xmlns:c="http://schemas.openxmlformats.org/drawingml/2006/chart">
  <cdr:relSizeAnchor xmlns:cdr="http://schemas.openxmlformats.org/drawingml/2006/chartDrawing">
    <cdr:from>
      <cdr:x>0.61738</cdr:x>
      <cdr:y>0.84913</cdr:y>
    </cdr:from>
    <cdr:to>
      <cdr:x>0.93522</cdr:x>
      <cdr:y>0.94547</cdr:y>
    </cdr:to>
    <cdr:sp macro="" textlink="">
      <cdr:nvSpPr>
        <cdr:cNvPr id="2" name="Text Box 2"/>
        <cdr:cNvSpPr txBox="1">
          <a:spLocks xmlns:a="http://schemas.openxmlformats.org/drawingml/2006/main" noChangeArrowheads="1"/>
        </cdr:cNvSpPr>
      </cdr:nvSpPr>
      <cdr:spPr bwMode="auto">
        <a:xfrm xmlns:a="http://schemas.openxmlformats.org/drawingml/2006/main">
          <a:off x="3568328" y="2580052"/>
          <a:ext cx="1837049" cy="292738"/>
        </a:xfrm>
        <a:prstGeom xmlns:a="http://schemas.openxmlformats.org/drawingml/2006/main" prst="rect">
          <a:avLst/>
        </a:prstGeom>
        <a:solidFill xmlns:a="http://schemas.openxmlformats.org/drawingml/2006/main">
          <a:schemeClr val="bg1"/>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07000"/>
            </a:lnSpc>
            <a:spcBef>
              <a:spcPts val="0"/>
            </a:spcBef>
            <a:spcAft>
              <a:spcPts val="800"/>
            </a:spcAft>
          </a:pPr>
          <a:r>
            <a:rPr lang="en-US" sz="1200">
              <a:solidFill>
                <a:srgbClr val="525252"/>
              </a:solidFill>
              <a:effectLst/>
              <a:latin typeface="Times New Roman" panose="02020603050405020304" pitchFamily="18" charset="0"/>
              <a:ea typeface="Calibri" panose="020F0502020204030204" pitchFamily="34" charset="0"/>
              <a:cs typeface="Times New Roman" panose="02020603050405020304" pitchFamily="18" charset="0"/>
            </a:rPr>
            <a:t>5,000 ft Moving Average</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0.14701</cdr:x>
      <cdr:y>0.52347</cdr:y>
    </cdr:from>
    <cdr:to>
      <cdr:x>0.26207</cdr:x>
      <cdr:y>0.6754</cdr:y>
    </cdr:to>
    <cdr:sp macro="" textlink="">
      <cdr:nvSpPr>
        <cdr:cNvPr id="4" name="TextBox 26"/>
        <cdr:cNvSpPr txBox="1"/>
      </cdr:nvSpPr>
      <cdr:spPr>
        <a:xfrm xmlns:a="http://schemas.openxmlformats.org/drawingml/2006/main">
          <a:off x="849694" y="1590536"/>
          <a:ext cx="665016" cy="461663"/>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200" dirty="0">
              <a:solidFill>
                <a:schemeClr val="accent3">
                  <a:lumMod val="75000"/>
                </a:schemeClr>
              </a:solidFill>
              <a:latin typeface="Times New Roman" panose="02020603050405020304" pitchFamily="18" charset="0"/>
              <a:cs typeface="Times New Roman" panose="02020603050405020304" pitchFamily="18" charset="0"/>
            </a:rPr>
            <a:t>Elm Creek</a:t>
          </a:r>
        </a:p>
      </cdr:txBody>
    </cdr:sp>
  </cdr:relSizeAnchor>
  <cdr:relSizeAnchor xmlns:cdr="http://schemas.openxmlformats.org/drawingml/2006/chartDrawing">
    <cdr:from>
      <cdr:x>0.299</cdr:x>
      <cdr:y>0.57829</cdr:y>
    </cdr:from>
    <cdr:to>
      <cdr:x>0.42867</cdr:x>
      <cdr:y>0.66945</cdr:y>
    </cdr:to>
    <cdr:sp macro="" textlink="">
      <cdr:nvSpPr>
        <cdr:cNvPr id="5" name="TextBox 27"/>
        <cdr:cNvSpPr txBox="1"/>
      </cdr:nvSpPr>
      <cdr:spPr>
        <a:xfrm xmlns:a="http://schemas.openxmlformats.org/drawingml/2006/main">
          <a:off x="1728157" y="1757113"/>
          <a:ext cx="749459" cy="276991"/>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Kearney</a:t>
          </a:r>
        </a:p>
      </cdr:txBody>
    </cdr:sp>
  </cdr:relSizeAnchor>
  <cdr:relSizeAnchor xmlns:cdr="http://schemas.openxmlformats.org/drawingml/2006/chartDrawing">
    <cdr:from>
      <cdr:x>0.41215</cdr:x>
      <cdr:y>0.52682</cdr:y>
    </cdr:from>
    <cdr:to>
      <cdr:x>0.55011</cdr:x>
      <cdr:y>0.67876</cdr:y>
    </cdr:to>
    <cdr:sp macro="" textlink="">
      <cdr:nvSpPr>
        <cdr:cNvPr id="6" name="TextBox 28"/>
        <cdr:cNvSpPr txBox="1"/>
      </cdr:nvSpPr>
      <cdr:spPr>
        <a:xfrm xmlns:a="http://schemas.openxmlformats.org/drawingml/2006/main">
          <a:off x="2382107" y="1600742"/>
          <a:ext cx="797392" cy="461662"/>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200" dirty="0">
              <a:solidFill>
                <a:schemeClr val="accent3">
                  <a:lumMod val="75000"/>
                </a:schemeClr>
              </a:solidFill>
              <a:latin typeface="Times New Roman" panose="02020603050405020304" pitchFamily="18" charset="0"/>
              <a:cs typeface="Times New Roman" panose="02020603050405020304" pitchFamily="18" charset="0"/>
            </a:rPr>
            <a:t>Rowe Sanctuary</a:t>
          </a:r>
        </a:p>
      </cdr:txBody>
    </cdr:sp>
  </cdr:relSizeAnchor>
  <cdr:relSizeAnchor xmlns:cdr="http://schemas.openxmlformats.org/drawingml/2006/chartDrawing">
    <cdr:from>
      <cdr:x>0.64341</cdr:x>
      <cdr:y>0.52619</cdr:y>
    </cdr:from>
    <cdr:to>
      <cdr:x>0.74425</cdr:x>
      <cdr:y>0.67307</cdr:y>
    </cdr:to>
    <cdr:sp macro="" textlink="">
      <cdr:nvSpPr>
        <cdr:cNvPr id="7" name="TextBox 29"/>
        <cdr:cNvSpPr txBox="1"/>
      </cdr:nvSpPr>
      <cdr:spPr>
        <a:xfrm xmlns:a="http://schemas.openxmlformats.org/drawingml/2006/main">
          <a:off x="3718785" y="1598801"/>
          <a:ext cx="582821" cy="446291"/>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Crane</a:t>
          </a:r>
        </a:p>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Trust</a:t>
          </a:r>
        </a:p>
      </cdr:txBody>
    </cdr:sp>
  </cdr:relSizeAnchor>
  <cdr:relSizeAnchor xmlns:cdr="http://schemas.openxmlformats.org/drawingml/2006/chartDrawing">
    <cdr:from>
      <cdr:x>0.8115</cdr:x>
      <cdr:y>0.52441</cdr:y>
    </cdr:from>
    <cdr:to>
      <cdr:x>0.92258</cdr:x>
      <cdr:y>0.67635</cdr:y>
    </cdr:to>
    <cdr:sp macro="" textlink="">
      <cdr:nvSpPr>
        <cdr:cNvPr id="8" name="TextBox 30"/>
        <cdr:cNvSpPr txBox="1"/>
      </cdr:nvSpPr>
      <cdr:spPr>
        <a:xfrm xmlns:a="http://schemas.openxmlformats.org/drawingml/2006/main">
          <a:off x="4690273" y="1593416"/>
          <a:ext cx="642056" cy="461663"/>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Grand </a:t>
          </a:r>
        </a:p>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Island</a:t>
          </a:r>
        </a:p>
      </cdr:txBody>
    </cdr:sp>
  </cdr:relSizeAnchor>
</c:userShapes>
</file>

<file path=word/drawings/drawing9.xml><?xml version="1.0" encoding="utf-8"?>
<c:userShapes xmlns:c="http://schemas.openxmlformats.org/drawingml/2006/chart">
  <cdr:relSizeAnchor xmlns:cdr="http://schemas.openxmlformats.org/drawingml/2006/chartDrawing">
    <cdr:from>
      <cdr:x>0.62348</cdr:x>
      <cdr:y>0.84485</cdr:y>
    </cdr:from>
    <cdr:to>
      <cdr:x>0.94503</cdr:x>
      <cdr:y>0.95145</cdr:y>
    </cdr:to>
    <cdr:sp macro="" textlink="">
      <cdr:nvSpPr>
        <cdr:cNvPr id="2" name="Text Box 2"/>
        <cdr:cNvSpPr txBox="1">
          <a:spLocks xmlns:a="http://schemas.openxmlformats.org/drawingml/2006/main" noChangeArrowheads="1"/>
        </cdr:cNvSpPr>
      </cdr:nvSpPr>
      <cdr:spPr bwMode="auto">
        <a:xfrm xmlns:a="http://schemas.openxmlformats.org/drawingml/2006/main">
          <a:off x="3561978" y="2320287"/>
          <a:ext cx="1837049" cy="292738"/>
        </a:xfrm>
        <a:prstGeom xmlns:a="http://schemas.openxmlformats.org/drawingml/2006/main" prst="rect">
          <a:avLst/>
        </a:prstGeom>
        <a:solidFill xmlns:a="http://schemas.openxmlformats.org/drawingml/2006/main">
          <a:schemeClr val="bg1"/>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07000"/>
            </a:lnSpc>
            <a:spcBef>
              <a:spcPts val="0"/>
            </a:spcBef>
            <a:spcAft>
              <a:spcPts val="800"/>
            </a:spcAft>
          </a:pPr>
          <a:r>
            <a:rPr lang="en-US" sz="1200">
              <a:solidFill>
                <a:srgbClr val="525252"/>
              </a:solidFill>
              <a:effectLst/>
              <a:latin typeface="Times New Roman" panose="02020603050405020304" pitchFamily="18" charset="0"/>
              <a:ea typeface="Calibri" panose="020F0502020204030204" pitchFamily="34" charset="0"/>
              <a:cs typeface="Times New Roman" panose="02020603050405020304" pitchFamily="18" charset="0"/>
            </a:rPr>
            <a:t>5,000 ft Moving Average</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0.14428</cdr:x>
      <cdr:y>0.47625</cdr:y>
    </cdr:from>
    <cdr:to>
      <cdr:x>0.26068</cdr:x>
      <cdr:y>0.64435</cdr:y>
    </cdr:to>
    <cdr:sp macro="" textlink="">
      <cdr:nvSpPr>
        <cdr:cNvPr id="3" name="TextBox 26"/>
        <cdr:cNvSpPr txBox="1"/>
      </cdr:nvSpPr>
      <cdr:spPr>
        <a:xfrm xmlns:a="http://schemas.openxmlformats.org/drawingml/2006/main">
          <a:off x="824294" y="1307961"/>
          <a:ext cx="665016" cy="461663"/>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200" dirty="0">
              <a:solidFill>
                <a:schemeClr val="accent3">
                  <a:lumMod val="75000"/>
                </a:schemeClr>
              </a:solidFill>
              <a:latin typeface="Times New Roman" panose="02020603050405020304" pitchFamily="18" charset="0"/>
              <a:cs typeface="Times New Roman" panose="02020603050405020304" pitchFamily="18" charset="0"/>
            </a:rPr>
            <a:t>Elm Creek</a:t>
          </a:r>
        </a:p>
      </cdr:txBody>
    </cdr:sp>
  </cdr:relSizeAnchor>
  <cdr:relSizeAnchor xmlns:cdr="http://schemas.openxmlformats.org/drawingml/2006/chartDrawing">
    <cdr:from>
      <cdr:x>0.29804</cdr:x>
      <cdr:y>0.5369</cdr:y>
    </cdr:from>
    <cdr:to>
      <cdr:x>0.42923</cdr:x>
      <cdr:y>0.63776</cdr:y>
    </cdr:to>
    <cdr:sp macro="" textlink="">
      <cdr:nvSpPr>
        <cdr:cNvPr id="4" name="TextBox 27"/>
        <cdr:cNvSpPr txBox="1"/>
      </cdr:nvSpPr>
      <cdr:spPr>
        <a:xfrm xmlns:a="http://schemas.openxmlformats.org/drawingml/2006/main">
          <a:off x="1702757" y="1474538"/>
          <a:ext cx="749459" cy="276991"/>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Kearney</a:t>
          </a:r>
        </a:p>
      </cdr:txBody>
    </cdr:sp>
  </cdr:relSizeAnchor>
  <cdr:relSizeAnchor xmlns:cdr="http://schemas.openxmlformats.org/drawingml/2006/chartDrawing">
    <cdr:from>
      <cdr:x>0.40918</cdr:x>
      <cdr:y>0.48343</cdr:y>
    </cdr:from>
    <cdr:to>
      <cdr:x>0.54875</cdr:x>
      <cdr:y>0.65153</cdr:y>
    </cdr:to>
    <cdr:sp macro="" textlink="">
      <cdr:nvSpPr>
        <cdr:cNvPr id="5" name="TextBox 28"/>
        <cdr:cNvSpPr txBox="1"/>
      </cdr:nvSpPr>
      <cdr:spPr>
        <a:xfrm xmlns:a="http://schemas.openxmlformats.org/drawingml/2006/main">
          <a:off x="2337657" y="1327692"/>
          <a:ext cx="797392" cy="461662"/>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200" dirty="0">
              <a:solidFill>
                <a:schemeClr val="accent3">
                  <a:lumMod val="75000"/>
                </a:schemeClr>
              </a:solidFill>
              <a:latin typeface="Times New Roman" panose="02020603050405020304" pitchFamily="18" charset="0"/>
              <a:cs typeface="Times New Roman" panose="02020603050405020304" pitchFamily="18" charset="0"/>
            </a:rPr>
            <a:t>Rowe Sanctuary</a:t>
          </a:r>
        </a:p>
      </cdr:txBody>
    </cdr:sp>
  </cdr:relSizeAnchor>
  <cdr:relSizeAnchor xmlns:cdr="http://schemas.openxmlformats.org/drawingml/2006/chartDrawing">
    <cdr:from>
      <cdr:x>0.64148</cdr:x>
      <cdr:y>0.47926</cdr:y>
    </cdr:from>
    <cdr:to>
      <cdr:x>0.74349</cdr:x>
      <cdr:y>0.64176</cdr:y>
    </cdr:to>
    <cdr:sp macro="" textlink="">
      <cdr:nvSpPr>
        <cdr:cNvPr id="6" name="TextBox 29"/>
        <cdr:cNvSpPr txBox="1"/>
      </cdr:nvSpPr>
      <cdr:spPr>
        <a:xfrm xmlns:a="http://schemas.openxmlformats.org/drawingml/2006/main">
          <a:off x="3664810" y="1316226"/>
          <a:ext cx="582821" cy="446291"/>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Crane</a:t>
          </a:r>
        </a:p>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Trust</a:t>
          </a:r>
        </a:p>
      </cdr:txBody>
    </cdr:sp>
  </cdr:relSizeAnchor>
  <cdr:relSizeAnchor xmlns:cdr="http://schemas.openxmlformats.org/drawingml/2006/chartDrawing">
    <cdr:from>
      <cdr:x>0.81652</cdr:x>
      <cdr:y>0.4773</cdr:y>
    </cdr:from>
    <cdr:to>
      <cdr:x>0.92891</cdr:x>
      <cdr:y>0.6454</cdr:y>
    </cdr:to>
    <cdr:sp macro="" textlink="">
      <cdr:nvSpPr>
        <cdr:cNvPr id="7" name="TextBox 30"/>
        <cdr:cNvSpPr txBox="1"/>
      </cdr:nvSpPr>
      <cdr:spPr>
        <a:xfrm xmlns:a="http://schemas.openxmlformats.org/drawingml/2006/main">
          <a:off x="4664873" y="1310841"/>
          <a:ext cx="642056" cy="461663"/>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Grand </a:t>
          </a:r>
        </a:p>
        <a:p xmlns:a="http://schemas.openxmlformats.org/drawingml/2006/main">
          <a:r>
            <a:rPr lang="en-US" sz="1200" dirty="0">
              <a:solidFill>
                <a:schemeClr val="accent3">
                  <a:lumMod val="75000"/>
                </a:schemeClr>
              </a:solidFill>
              <a:latin typeface="Times New Roman" panose="02020603050405020304" pitchFamily="18" charset="0"/>
              <a:cs typeface="Times New Roman" panose="02020603050405020304" pitchFamily="18" charset="0"/>
            </a:rPr>
            <a:t>Island</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D89C5F-72F5-47F9-9396-C2649B58A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53</Pages>
  <Words>13839</Words>
  <Characters>76392</Characters>
  <Application>Microsoft Office Word</Application>
  <DocSecurity>0</DocSecurity>
  <Lines>2122</Lines>
  <Paragraphs>1236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Grabowski</dc:creator>
  <cp:keywords/>
  <dc:description/>
  <cp:lastModifiedBy>Malinda Henry</cp:lastModifiedBy>
  <cp:revision>3</cp:revision>
  <dcterms:created xsi:type="dcterms:W3CDTF">2022-04-06T17:17:00Z</dcterms:created>
  <dcterms:modified xsi:type="dcterms:W3CDTF">2022-04-06T21:48:00Z</dcterms:modified>
</cp:coreProperties>
</file>